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41922C03" w:rsidR="008B2E28" w:rsidRDefault="0086143A"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6160" behindDoc="0" locked="0" layoutInCell="1" allowOverlap="1" wp14:anchorId="66F233C6" wp14:editId="5CEF3469">
                <wp:simplePos x="0" y="0"/>
                <wp:positionH relativeFrom="column">
                  <wp:posOffset>-1459230</wp:posOffset>
                </wp:positionH>
                <wp:positionV relativeFrom="paragraph">
                  <wp:posOffset>-1877696</wp:posOffset>
                </wp:positionV>
                <wp:extent cx="6591300" cy="105822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591300" cy="10582275"/>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2DEF" id="Rectangle 11" o:spid="_x0000_s1026" style="position:absolute;left:0;text-align:left;margin-left:-114.9pt;margin-top:-147.85pt;width:519pt;height:83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" fillcolor="#00305f" strokecolor="#243f60 [1604]" strokeweight="2pt"/>
            </w:pict>
          </mc:Fallback>
        </mc:AlternateContent>
      </w:r>
      <w:r w:rsidR="00981C8C">
        <w:rPr>
          <w:noProof/>
        </w:rPr>
        <mc:AlternateContent>
          <mc:Choice Requires="wps">
            <w:drawing>
              <wp:anchor distT="0" distB="0" distL="114300" distR="114300" simplePos="0" relativeHeight="251937280" behindDoc="1" locked="0" layoutInCell="1" allowOverlap="1" wp14:anchorId="52AC52E1" wp14:editId="1FAF4B8E">
                <wp:simplePos x="0" y="0"/>
                <wp:positionH relativeFrom="column">
                  <wp:posOffset>0</wp:posOffset>
                </wp:positionH>
                <wp:positionV relativeFrom="paragraph">
                  <wp:posOffset>-190500</wp:posOffset>
                </wp:positionV>
                <wp:extent cx="6721475" cy="0"/>
                <wp:effectExtent l="0" t="0" r="0" b="0"/>
                <wp:wrapNone/>
                <wp:docPr id="51" name="Straight Connector 51"/>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F28B18" id="Straight Connector 51" o:spid="_x0000_s1026" style="position:absolute;left:0;text-align:left;flip:x;z-index:-2513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529.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"/>
            </w:pict>
          </mc:Fallback>
        </mc:AlternateContent>
      </w:r>
      <w:r w:rsidR="003C32FE">
        <w:rPr>
          <w:rFonts w:hint="cs"/>
          <w:noProof/>
          <w:rtl/>
          <w:lang w:val="he-IL"/>
        </w:rPr>
        <w:drawing>
          <wp:anchor distT="0" distB="0" distL="114300" distR="114300" simplePos="0" relativeHeight="251660800" behindDoc="0" locked="0" layoutInCell="1" allowOverlap="1" wp14:anchorId="48268CB6" wp14:editId="218DE336">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0E8C47AA"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4656" behindDoc="0" locked="0" layoutInCell="1" allowOverlap="1" wp14:anchorId="2B74F5FF" wp14:editId="108BE55C">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FD8C1" id="Straight Connector 16" o:spid="_x0000_s1026" style="position:absolute;left:0;text-align:left;z-index:25165465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0A9A0C05" w:rsidR="008B2E28" w:rsidRDefault="008B2E28" w:rsidP="008D2388">
      <w:pPr>
        <w:spacing w:line="240" w:lineRule="atLeast"/>
        <w:jc w:val="center"/>
        <w:rPr>
          <w:rFonts w:ascii="Tahoma" w:hAnsi="Tahoma" w:cs="Tahoma"/>
          <w:sz w:val="22"/>
          <w:szCs w:val="22"/>
          <w:rtl/>
        </w:rPr>
      </w:pPr>
    </w:p>
    <w:p w14:paraId="40B3A360" w14:textId="6864059B" w:rsidR="008B2E28" w:rsidRDefault="008B2E28" w:rsidP="008D2388">
      <w:pPr>
        <w:spacing w:line="240" w:lineRule="atLeast"/>
        <w:jc w:val="center"/>
        <w:rPr>
          <w:rFonts w:ascii="Tahoma" w:hAnsi="Tahoma" w:cs="Tahoma"/>
          <w:sz w:val="22"/>
          <w:szCs w:val="22"/>
          <w:rtl/>
        </w:rPr>
      </w:pPr>
    </w:p>
    <w:p w14:paraId="665C333F" w14:textId="71F83807" w:rsidR="003C32FE" w:rsidRPr="00170230" w:rsidRDefault="003C32FE" w:rsidP="003C32FE">
      <w:pPr>
        <w:spacing w:line="240" w:lineRule="atLeast"/>
        <w:jc w:val="center"/>
        <w:rPr>
          <w:rFonts w:ascii="Tahoma" w:hAnsi="Tahoma" w:cs="Tahoma"/>
          <w:szCs w:val="18"/>
          <w:rtl/>
        </w:rPr>
      </w:pPr>
    </w:p>
    <w:p w14:paraId="7A26D94A" w14:textId="46F9C151" w:rsidR="003C32FE" w:rsidRDefault="00801AA1"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7184" behindDoc="0" locked="0" layoutInCell="1" allowOverlap="1" wp14:anchorId="410B14BA" wp14:editId="6BC57DCB">
                <wp:simplePos x="0" y="0"/>
                <wp:positionH relativeFrom="column">
                  <wp:posOffset>-723900</wp:posOffset>
                </wp:positionH>
                <wp:positionV relativeFrom="paragraph">
                  <wp:posOffset>261620</wp:posOffset>
                </wp:positionV>
                <wp:extent cx="5254625" cy="4273550"/>
                <wp:effectExtent l="0" t="0" r="317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700AF096"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882D7D">
                              <w:rPr>
                                <w:rFonts w:ascii="Tahoma" w:hAnsi="Tahoma" w:cs="Tahoma" w:hint="cs"/>
                                <w:sz w:val="18"/>
                                <w:szCs w:val="18"/>
                                <w:rtl/>
                              </w:rPr>
                              <w:t xml:space="preserve"> </w:t>
                            </w:r>
                            <w:r w:rsidRPr="0052031E">
                              <w:rPr>
                                <w:rFonts w:ascii="Tahoma" w:hAnsi="Tahoma" w:cs="Tahoma"/>
                                <w:sz w:val="18"/>
                                <w:szCs w:val="18"/>
                                <w:rtl/>
                              </w:rPr>
                              <w:t xml:space="preserve">ביקורת </w:t>
                            </w:r>
                            <w:r w:rsidR="00882D7D">
                              <w:rPr>
                                <w:rFonts w:ascii="Tahoma" w:hAnsi="Tahoma" w:cs="Tahoma" w:hint="cs"/>
                                <w:sz w:val="18"/>
                                <w:szCs w:val="18"/>
                                <w:rtl/>
                              </w:rPr>
                              <w:t>מיוחד</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781B6C0A" w:rsidR="00F73EE0" w:rsidRPr="00725CA5" w:rsidRDefault="001411B1" w:rsidP="0052031E">
                            <w:pPr>
                              <w:ind w:left="2268"/>
                              <w:rPr>
                                <w:rFonts w:ascii="Tahoma" w:eastAsiaTheme="minorEastAsia" w:hAnsi="Tahoma" w:cs="Tahoma"/>
                                <w:color w:val="FFFFFF" w:themeColor="background1"/>
                                <w:sz w:val="50"/>
                                <w:szCs w:val="50"/>
                                <w:rtl/>
                              </w:rPr>
                            </w:pPr>
                            <w:r w:rsidRPr="00725CA5">
                              <w:rPr>
                                <w:rFonts w:ascii="Tahoma" w:eastAsiaTheme="minorEastAsia" w:hAnsi="Tahoma" w:cs="Tahoma" w:hint="cs"/>
                                <w:color w:val="FFFFFF" w:themeColor="background1"/>
                                <w:sz w:val="50"/>
                                <w:szCs w:val="50"/>
                                <w:rtl/>
                              </w:rPr>
                              <w:t>דוח ביקורת מיוחד</w:t>
                            </w:r>
                          </w:p>
                          <w:p w14:paraId="4E721EA0" w14:textId="77777777" w:rsidR="00B71799" w:rsidRDefault="00362134" w:rsidP="00CD092E">
                            <w:pPr>
                              <w:spacing w:before="360" w:line="600" w:lineRule="exact"/>
                              <w:ind w:left="2268"/>
                              <w:jc w:val="left"/>
                              <w:rPr>
                                <w:rFonts w:ascii="Tahoma" w:hAnsi="Tahoma" w:cs="Tahoma"/>
                                <w:b/>
                                <w:bCs/>
                                <w:sz w:val="70"/>
                                <w:szCs w:val="70"/>
                                <w:rtl/>
                              </w:rPr>
                            </w:pPr>
                            <w:r w:rsidRPr="00B71799">
                              <w:rPr>
                                <w:rFonts w:ascii="Tahoma" w:hAnsi="Tahoma" w:cs="Tahoma"/>
                                <w:b/>
                                <w:bCs/>
                                <w:sz w:val="70"/>
                                <w:szCs w:val="70"/>
                                <w:rtl/>
                              </w:rPr>
                              <w:t>ההיערכות</w:t>
                            </w:r>
                          </w:p>
                          <w:p w14:paraId="496D0C7D" w14:textId="77777777" w:rsidR="00B71799" w:rsidRDefault="00362134" w:rsidP="00CD092E">
                            <w:pPr>
                              <w:spacing w:before="360" w:line="600" w:lineRule="exact"/>
                              <w:ind w:left="2268"/>
                              <w:jc w:val="left"/>
                              <w:rPr>
                                <w:rFonts w:ascii="Tahoma" w:hAnsi="Tahoma" w:cs="Tahoma"/>
                                <w:b/>
                                <w:bCs/>
                                <w:sz w:val="70"/>
                                <w:szCs w:val="70"/>
                                <w:rtl/>
                              </w:rPr>
                            </w:pPr>
                            <w:r w:rsidRPr="00B71799">
                              <w:rPr>
                                <w:rFonts w:ascii="Tahoma" w:hAnsi="Tahoma" w:cs="Tahoma"/>
                                <w:b/>
                                <w:bCs/>
                                <w:sz w:val="70"/>
                                <w:szCs w:val="70"/>
                                <w:rtl/>
                              </w:rPr>
                              <w:t>לשיטפונות</w:t>
                            </w:r>
                          </w:p>
                          <w:p w14:paraId="109A4FC6" w14:textId="7784F9F0" w:rsidR="00362134" w:rsidRPr="00B71799" w:rsidRDefault="00362134" w:rsidP="00CD092E">
                            <w:pPr>
                              <w:spacing w:before="360" w:line="600" w:lineRule="exact"/>
                              <w:ind w:left="2268"/>
                              <w:jc w:val="left"/>
                              <w:rPr>
                                <w:rFonts w:ascii="Tahoma" w:hAnsi="Tahoma" w:cs="Tahoma"/>
                                <w:b/>
                                <w:bCs/>
                                <w:sz w:val="70"/>
                                <w:szCs w:val="70"/>
                                <w:rtl/>
                              </w:rPr>
                            </w:pPr>
                            <w:r w:rsidRPr="00B71799">
                              <w:rPr>
                                <w:rFonts w:ascii="Tahoma" w:hAnsi="Tahoma" w:cs="Tahoma"/>
                                <w:b/>
                                <w:bCs/>
                                <w:sz w:val="70"/>
                                <w:szCs w:val="70"/>
                                <w:rtl/>
                              </w:rPr>
                              <w:t>וההגנה מפניהם</w:t>
                            </w:r>
                          </w:p>
                          <w:p w14:paraId="5464BE8D" w14:textId="4148434E" w:rsidR="00F73EE0" w:rsidRPr="00344BBF" w:rsidRDefault="00F73EE0" w:rsidP="00CD092E">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anchor>
            </w:drawing>
          </mc:Choice>
          <mc:Fallback>
            <w:pict>
              <v:shapetype w14:anchorId="410B14BA" id="_x0000_t202" coordsize="21600,21600" o:spt="202" path="m,l,21600r21600,l21600,xe">
                <v:stroke joinstyle="miter"/>
                <v:path gradientshapeok="t" o:connecttype="rect"/>
              </v:shapetype>
              <v:shape id="_x0000_s1026" type="#_x0000_t202" style="position:absolute;left:0;text-align:left;margin-left:-57pt;margin-top:20.6pt;width:413.75pt;height:336.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&#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36732496" w14:textId="700AF096" w:rsidR="00F73EE0" w:rsidRPr="0052031E" w:rsidRDefault="00F73EE0" w:rsidP="0052031E">
                      <w:pPr>
                        <w:ind w:left="2268"/>
                        <w:rPr>
                          <w:rFonts w:ascii="Tahoma" w:hAnsi="Tahoma" w:cs="Tahoma"/>
                          <w:sz w:val="18"/>
                          <w:szCs w:val="18"/>
                          <w:rtl/>
                        </w:rPr>
                      </w:pPr>
                      <w:r w:rsidRPr="0052031E">
                        <w:rPr>
                          <w:rFonts w:ascii="Tahoma" w:hAnsi="Tahoma" w:cs="Tahoma"/>
                          <w:sz w:val="18"/>
                          <w:szCs w:val="18"/>
                          <w:rtl/>
                        </w:rPr>
                        <w:t>מבקר המדינה  |  דוח</w:t>
                      </w:r>
                      <w:r w:rsidR="00882D7D">
                        <w:rPr>
                          <w:rFonts w:ascii="Tahoma" w:hAnsi="Tahoma" w:cs="Tahoma" w:hint="cs"/>
                          <w:sz w:val="18"/>
                          <w:szCs w:val="18"/>
                          <w:rtl/>
                        </w:rPr>
                        <w:t xml:space="preserve"> </w:t>
                      </w:r>
                      <w:r w:rsidRPr="0052031E">
                        <w:rPr>
                          <w:rFonts w:ascii="Tahoma" w:hAnsi="Tahoma" w:cs="Tahoma"/>
                          <w:sz w:val="18"/>
                          <w:szCs w:val="18"/>
                          <w:rtl/>
                        </w:rPr>
                        <w:t xml:space="preserve">ביקורת </w:t>
                      </w:r>
                      <w:r w:rsidR="00882D7D">
                        <w:rPr>
                          <w:rFonts w:ascii="Tahoma" w:hAnsi="Tahoma" w:cs="Tahoma" w:hint="cs"/>
                          <w:sz w:val="18"/>
                          <w:szCs w:val="18"/>
                          <w:rtl/>
                        </w:rPr>
                        <w:t>מיוחד</w:t>
                      </w:r>
                      <w:r w:rsidRPr="0052031E">
                        <w:rPr>
                          <w:rFonts w:ascii="Tahoma" w:hAnsi="Tahoma" w:cs="Tahoma"/>
                          <w:sz w:val="18"/>
                          <w:szCs w:val="18"/>
                          <w:rtl/>
                        </w:rPr>
                        <w:t xml:space="preserve">  |  התשפ"א-2021</w:t>
                      </w:r>
                    </w:p>
                    <w:p w14:paraId="7A4F68DA" w14:textId="77777777" w:rsidR="00F73EE0" w:rsidRDefault="00F73EE0" w:rsidP="0052031E">
                      <w:pPr>
                        <w:ind w:left="2268"/>
                        <w:rPr>
                          <w:rtl/>
                        </w:rPr>
                      </w:pPr>
                    </w:p>
                    <w:p w14:paraId="537675A5" w14:textId="77777777" w:rsidR="00F73EE0" w:rsidRDefault="00F73EE0" w:rsidP="0052031E">
                      <w:pPr>
                        <w:ind w:left="2268"/>
                        <w:rPr>
                          <w:rtl/>
                        </w:rPr>
                      </w:pPr>
                    </w:p>
                    <w:p w14:paraId="028C1DED" w14:textId="781B6C0A" w:rsidR="00F73EE0" w:rsidRPr="00725CA5" w:rsidRDefault="001411B1" w:rsidP="0052031E">
                      <w:pPr>
                        <w:ind w:left="2268"/>
                        <w:rPr>
                          <w:rFonts w:ascii="Tahoma" w:eastAsiaTheme="minorEastAsia" w:hAnsi="Tahoma" w:cs="Tahoma"/>
                          <w:color w:val="FFFFFF" w:themeColor="background1"/>
                          <w:sz w:val="50"/>
                          <w:szCs w:val="50"/>
                          <w:rtl/>
                        </w:rPr>
                      </w:pPr>
                      <w:r w:rsidRPr="00725CA5">
                        <w:rPr>
                          <w:rFonts w:ascii="Tahoma" w:eastAsiaTheme="minorEastAsia" w:hAnsi="Tahoma" w:cs="Tahoma" w:hint="cs"/>
                          <w:color w:val="FFFFFF" w:themeColor="background1"/>
                          <w:sz w:val="50"/>
                          <w:szCs w:val="50"/>
                          <w:rtl/>
                        </w:rPr>
                        <w:t>דוח ביקורת מיוחד</w:t>
                      </w:r>
                    </w:p>
                    <w:p w14:paraId="4E721EA0" w14:textId="77777777" w:rsidR="00B71799" w:rsidRDefault="00362134" w:rsidP="00CD092E">
                      <w:pPr>
                        <w:spacing w:before="360" w:line="600" w:lineRule="exact"/>
                        <w:ind w:left="2268"/>
                        <w:jc w:val="left"/>
                        <w:rPr>
                          <w:rFonts w:ascii="Tahoma" w:hAnsi="Tahoma" w:cs="Tahoma"/>
                          <w:b/>
                          <w:bCs/>
                          <w:sz w:val="70"/>
                          <w:szCs w:val="70"/>
                          <w:rtl/>
                        </w:rPr>
                      </w:pPr>
                      <w:r w:rsidRPr="00B71799">
                        <w:rPr>
                          <w:rFonts w:ascii="Tahoma" w:hAnsi="Tahoma" w:cs="Tahoma"/>
                          <w:b/>
                          <w:bCs/>
                          <w:sz w:val="70"/>
                          <w:szCs w:val="70"/>
                          <w:rtl/>
                        </w:rPr>
                        <w:t>ההיערכות</w:t>
                      </w:r>
                    </w:p>
                    <w:p w14:paraId="496D0C7D" w14:textId="77777777" w:rsidR="00B71799" w:rsidRDefault="00362134" w:rsidP="00CD092E">
                      <w:pPr>
                        <w:spacing w:before="360" w:line="600" w:lineRule="exact"/>
                        <w:ind w:left="2268"/>
                        <w:jc w:val="left"/>
                        <w:rPr>
                          <w:rFonts w:ascii="Tahoma" w:hAnsi="Tahoma" w:cs="Tahoma"/>
                          <w:b/>
                          <w:bCs/>
                          <w:sz w:val="70"/>
                          <w:szCs w:val="70"/>
                          <w:rtl/>
                        </w:rPr>
                      </w:pPr>
                      <w:r w:rsidRPr="00B71799">
                        <w:rPr>
                          <w:rFonts w:ascii="Tahoma" w:hAnsi="Tahoma" w:cs="Tahoma"/>
                          <w:b/>
                          <w:bCs/>
                          <w:sz w:val="70"/>
                          <w:szCs w:val="70"/>
                          <w:rtl/>
                        </w:rPr>
                        <w:t>לשיטפונות</w:t>
                      </w:r>
                    </w:p>
                    <w:p w14:paraId="109A4FC6" w14:textId="7784F9F0" w:rsidR="00362134" w:rsidRPr="00B71799" w:rsidRDefault="00362134" w:rsidP="00CD092E">
                      <w:pPr>
                        <w:spacing w:before="360" w:line="600" w:lineRule="exact"/>
                        <w:ind w:left="2268"/>
                        <w:jc w:val="left"/>
                        <w:rPr>
                          <w:rFonts w:ascii="Tahoma" w:hAnsi="Tahoma" w:cs="Tahoma"/>
                          <w:b/>
                          <w:bCs/>
                          <w:sz w:val="70"/>
                          <w:szCs w:val="70"/>
                          <w:rtl/>
                        </w:rPr>
                      </w:pPr>
                      <w:r w:rsidRPr="00B71799">
                        <w:rPr>
                          <w:rFonts w:ascii="Tahoma" w:hAnsi="Tahoma" w:cs="Tahoma"/>
                          <w:b/>
                          <w:bCs/>
                          <w:sz w:val="70"/>
                          <w:szCs w:val="70"/>
                          <w:rtl/>
                        </w:rPr>
                        <w:t>וההגנה מפניהם</w:t>
                      </w:r>
                    </w:p>
                    <w:p w14:paraId="5464BE8D" w14:textId="4148434E" w:rsidR="00F73EE0" w:rsidRPr="00344BBF" w:rsidRDefault="00F73EE0" w:rsidP="00CD092E">
                      <w:pPr>
                        <w:spacing w:before="360" w:line="600" w:lineRule="exact"/>
                        <w:ind w:left="2268"/>
                        <w:jc w:val="left"/>
                        <w:rPr>
                          <w:rFonts w:ascii="Tahoma" w:hAnsi="Tahoma" w:cs="Tahoma"/>
                          <w:b/>
                          <w:bCs/>
                          <w:color w:val="FFFFFF" w:themeColor="background1"/>
                          <w:sz w:val="44"/>
                          <w:szCs w:val="44"/>
                          <w:rtl/>
                        </w:rPr>
                      </w:pPr>
                    </w:p>
                  </w:txbxContent>
                </v:textbox>
              </v:shape>
            </w:pict>
          </mc:Fallback>
        </mc:AlternateContent>
      </w:r>
    </w:p>
    <w:p w14:paraId="3F6AF12E" w14:textId="46CCB930" w:rsidR="003C32FE" w:rsidRDefault="003C32FE" w:rsidP="003C32FE">
      <w:pPr>
        <w:spacing w:line="240" w:lineRule="atLeast"/>
        <w:jc w:val="center"/>
        <w:rPr>
          <w:rFonts w:ascii="Tahoma" w:hAnsi="Tahoma" w:cs="Tahoma"/>
          <w:sz w:val="22"/>
          <w:szCs w:val="22"/>
          <w:rtl/>
        </w:rPr>
      </w:pPr>
    </w:p>
    <w:p w14:paraId="5F398D7B" w14:textId="020C085F" w:rsidR="00E35DF9" w:rsidRPr="00406E80" w:rsidRDefault="00F96D25" w:rsidP="008D2388">
      <w:pPr>
        <w:spacing w:line="240" w:lineRule="atLeast"/>
        <w:jc w:val="center"/>
        <w:rPr>
          <w:rFonts w:ascii="Tahoma" w:hAnsi="Tahoma" w:cs="Tahoma"/>
          <w:color w:val="C6D9F1"/>
          <w:sz w:val="22"/>
          <w:szCs w:val="22"/>
          <w:rtl/>
        </w:rPr>
      </w:pPr>
      <w:r>
        <w:rPr>
          <w:rFonts w:ascii="Tahoma" w:hAnsi="Tahoma" w:cs="Tahoma"/>
          <w:noProof/>
          <w:color w:val="C6D9F1"/>
          <w:sz w:val="22"/>
          <w:szCs w:val="22"/>
          <w:rtl/>
          <w:lang w:val="he-IL"/>
        </w:rPr>
        <mc:AlternateContent>
          <mc:Choice Requires="wps">
            <w:drawing>
              <wp:anchor distT="0" distB="0" distL="114300" distR="114300" simplePos="0" relativeHeight="251679232" behindDoc="0" locked="0" layoutInCell="1" allowOverlap="1" wp14:anchorId="6CEB17E2" wp14:editId="32627544">
                <wp:simplePos x="0" y="0"/>
                <wp:positionH relativeFrom="column">
                  <wp:posOffset>3179445</wp:posOffset>
                </wp:positionH>
                <wp:positionV relativeFrom="paragraph">
                  <wp:posOffset>25400</wp:posOffset>
                </wp:positionV>
                <wp:extent cx="0" cy="3467100"/>
                <wp:effectExtent l="19050" t="0" r="38100" b="38100"/>
                <wp:wrapNone/>
                <wp:docPr id="5" name="Straight Connector 5"/>
                <wp:cNvGraphicFramePr/>
                <a:graphic xmlns:a="http://schemas.openxmlformats.org/drawingml/2006/main">
                  <a:graphicData uri="http://schemas.microsoft.com/office/word/2010/wordprocessingShape">
                    <wps:wsp>
                      <wps:cNvCnPr/>
                      <wps:spPr>
                        <a:xfrm>
                          <a:off x="0" y="0"/>
                          <a:ext cx="0" cy="34671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84498"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35pt,2pt" to="250.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" strokecolor="white [3212]" strokeweight="4pt"/>
            </w:pict>
          </mc:Fallback>
        </mc:AlternateContent>
      </w:r>
      <w:r>
        <w:rPr>
          <w:rFonts w:ascii="Tahoma" w:hAnsi="Tahoma" w:cs="Tahoma"/>
          <w:noProof/>
          <w:color w:val="C6D9F1"/>
          <w:sz w:val="22"/>
          <w:szCs w:val="22"/>
          <w:rtl/>
          <w:lang w:val="he-IL"/>
        </w:rPr>
        <w:drawing>
          <wp:anchor distT="0" distB="0" distL="114300" distR="114300" simplePos="0" relativeHeight="251678208" behindDoc="0" locked="0" layoutInCell="1" allowOverlap="1" wp14:anchorId="07A2CFEE" wp14:editId="68CFC8BD">
            <wp:simplePos x="0" y="0"/>
            <wp:positionH relativeFrom="column">
              <wp:posOffset>3368040</wp:posOffset>
            </wp:positionH>
            <wp:positionV relativeFrom="paragraph">
              <wp:posOffset>99695</wp:posOffset>
            </wp:positionV>
            <wp:extent cx="1010285" cy="70739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anchor>
        </w:drawing>
      </w:r>
    </w:p>
    <w:p w14:paraId="1D311F15" w14:textId="78BE8F77" w:rsidR="008C0B8B" w:rsidRDefault="008C0B8B" w:rsidP="008D2388">
      <w:pPr>
        <w:spacing w:line="240" w:lineRule="atLeast"/>
        <w:jc w:val="center"/>
        <w:rPr>
          <w:rFonts w:ascii="Tahoma" w:hAnsi="Tahoma" w:cs="Tahoma"/>
          <w:sz w:val="22"/>
          <w:szCs w:val="22"/>
          <w:rtl/>
        </w:rPr>
      </w:pPr>
    </w:p>
    <w:p w14:paraId="1AC7C61F" w14:textId="4DEDC448" w:rsidR="008C0B8B" w:rsidRDefault="008C0B8B" w:rsidP="008D2388">
      <w:pPr>
        <w:spacing w:line="240" w:lineRule="atLeast"/>
        <w:jc w:val="center"/>
        <w:rPr>
          <w:rFonts w:ascii="Tahoma" w:hAnsi="Tahoma" w:cs="Tahoma"/>
          <w:sz w:val="22"/>
          <w:szCs w:val="22"/>
          <w:rtl/>
        </w:rPr>
      </w:pPr>
    </w:p>
    <w:p w14:paraId="1081EBD1" w14:textId="3A93F648"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5E37C4C1" w14:textId="4A2DF18D" w:rsidR="00801AA1" w:rsidRDefault="000A7F41" w:rsidP="000E64A1">
      <w:pPr>
        <w:spacing w:line="240" w:lineRule="atLeast"/>
        <w:jc w:val="left"/>
        <w:rPr>
          <w:rFonts w:ascii="Tahoma" w:hAnsi="Tahoma" w:cs="Tahoma"/>
          <w:sz w:val="22"/>
          <w:szCs w:val="22"/>
          <w:rtl/>
        </w:rPr>
        <w:sectPr w:rsidR="00801AA1" w:rsidSect="00A8428C">
          <w:headerReference w:type="even" r:id="rId13"/>
          <w:pgSz w:w="11906" w:h="16838" w:code="9"/>
          <w:pgMar w:top="3062" w:right="2268" w:bottom="2552" w:left="2268" w:header="709" w:footer="709" w:gutter="0"/>
          <w:pgNumType w:start="0"/>
          <w:cols w:space="720"/>
          <w:bidi/>
          <w:rtlGutter/>
          <w:docGrid w:linePitch="272"/>
        </w:sectPr>
      </w:pPr>
      <w:r>
        <w:rPr>
          <w:rFonts w:ascii="Tahoma" w:hAnsi="Tahoma" w:cs="Tahoma"/>
          <w:noProof/>
          <w:sz w:val="22"/>
          <w:szCs w:val="22"/>
          <w:rtl/>
          <w:lang w:val="he-IL"/>
        </w:rPr>
        <w:lastRenderedPageBreak/>
        <mc:AlternateContent>
          <mc:Choice Requires="wps">
            <w:drawing>
              <wp:anchor distT="0" distB="0" distL="114300" distR="114300" simplePos="0" relativeHeight="251926016" behindDoc="0" locked="0" layoutInCell="1" allowOverlap="1" wp14:anchorId="43A5054C" wp14:editId="653923FC">
                <wp:simplePos x="0" y="0"/>
                <wp:positionH relativeFrom="column">
                  <wp:posOffset>-1392555</wp:posOffset>
                </wp:positionH>
                <wp:positionV relativeFrom="paragraph">
                  <wp:posOffset>-1106170</wp:posOffset>
                </wp:positionV>
                <wp:extent cx="6619875" cy="723900"/>
                <wp:effectExtent l="0" t="0" r="9525" b="0"/>
                <wp:wrapNone/>
                <wp:docPr id="21" name="Rectangle 21"/>
                <wp:cNvGraphicFramePr/>
                <a:graphic xmlns:a="http://schemas.openxmlformats.org/drawingml/2006/main">
                  <a:graphicData uri="http://schemas.microsoft.com/office/word/2010/wordprocessingShape">
                    <wps:wsp>
                      <wps:cNvSpPr/>
                      <wps:spPr>
                        <a:xfrm>
                          <a:off x="0" y="0"/>
                          <a:ext cx="6619875"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0960B8D" id="Rectangle 21" o:spid="_x0000_s1026" style="position:absolute;left:0;text-align:left;margin-left:-109.65pt;margin-top:-87.1pt;width:521.25pt;height:57pt;z-index:25192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" fillcolor="white [3212]" stroked="f" strokeweight="2pt"/>
            </w:pict>
          </mc:Fallback>
        </mc:AlternateContent>
      </w:r>
    </w:p>
    <w:p w14:paraId="027D0798" w14:textId="2C6CFBB8" w:rsidR="00801AA1" w:rsidRDefault="00F70DA1" w:rsidP="000E64A1">
      <w:pPr>
        <w:spacing w:line="240" w:lineRule="atLeast"/>
        <w:jc w:val="left"/>
        <w:rPr>
          <w:rFonts w:ascii="Tahoma" w:hAnsi="Tahoma" w:cs="Tahoma"/>
          <w:sz w:val="22"/>
          <w:szCs w:val="22"/>
          <w:rtl/>
        </w:rPr>
        <w:sectPr w:rsidR="00801AA1" w:rsidSect="00A8428C">
          <w:pgSz w:w="11906" w:h="16838" w:code="9"/>
          <w:pgMar w:top="3062" w:right="2268" w:bottom="2552" w:left="2268" w:header="709" w:footer="709" w:gutter="0"/>
          <w:pgNumType w:start="0"/>
          <w:cols w:space="720"/>
          <w:bidi/>
          <w:rtlGutter/>
          <w:docGrid w:linePitch="272"/>
        </w:sectPr>
      </w:pPr>
      <w:r>
        <w:rPr>
          <w:noProof/>
        </w:rPr>
        <w:lastRenderedPageBreak/>
        <mc:AlternateContent>
          <mc:Choice Requires="wps">
            <w:drawing>
              <wp:anchor distT="0" distB="0" distL="114300" distR="114300" simplePos="0" relativeHeight="251914752" behindDoc="0" locked="0" layoutInCell="1" allowOverlap="1" wp14:anchorId="17C46973" wp14:editId="36793E57">
                <wp:simplePos x="0" y="0"/>
                <wp:positionH relativeFrom="column">
                  <wp:posOffset>-1487805</wp:posOffset>
                </wp:positionH>
                <wp:positionV relativeFrom="paragraph">
                  <wp:posOffset>-1858645</wp:posOffset>
                </wp:positionV>
                <wp:extent cx="6629400" cy="10420350"/>
                <wp:effectExtent l="0" t="0" r="19050" b="19050"/>
                <wp:wrapNone/>
                <wp:docPr id="2052770986" name="Rectangle 2052770986"/>
                <wp:cNvGraphicFramePr/>
                <a:graphic xmlns:a="http://schemas.openxmlformats.org/drawingml/2006/main">
                  <a:graphicData uri="http://schemas.microsoft.com/office/word/2010/wordprocessingShape">
                    <wps:wsp>
                      <wps:cNvSpPr/>
                      <wps:spPr>
                        <a:xfrm>
                          <a:off x="0" y="0"/>
                          <a:ext cx="6629400" cy="1042035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DDBD7" id="Rectangle 2052770986" o:spid="_x0000_s1026" style="position:absolute;left:0;text-align:left;margin-left:-117.15pt;margin-top:-146.35pt;width:522pt;height:820.5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" fillcolor="#00305f" strokecolor="#243f60 [1604]" strokeweight="2pt"/>
            </w:pict>
          </mc:Fallback>
        </mc:AlternateContent>
      </w:r>
      <w:r w:rsidR="0034538C" w:rsidRPr="00E33D8B">
        <w:rPr>
          <w:rFonts w:ascii="Tahoma" w:hAnsi="Tahoma" w:cs="Tahoma"/>
          <w:noProof/>
          <w:sz w:val="22"/>
          <w:szCs w:val="22"/>
          <w:rtl/>
        </w:rPr>
        <mc:AlternateContent>
          <mc:Choice Requires="wps">
            <w:drawing>
              <wp:anchor distT="0" distB="0" distL="114300" distR="114300" simplePos="0" relativeHeight="251922944" behindDoc="0" locked="0" layoutInCell="1" allowOverlap="1" wp14:anchorId="4D68E725" wp14:editId="24859222">
                <wp:simplePos x="0" y="0"/>
                <wp:positionH relativeFrom="column">
                  <wp:posOffset>3160395</wp:posOffset>
                </wp:positionH>
                <wp:positionV relativeFrom="paragraph">
                  <wp:posOffset>1141730</wp:posOffset>
                </wp:positionV>
                <wp:extent cx="0" cy="2914650"/>
                <wp:effectExtent l="19050" t="0" r="38100" b="38100"/>
                <wp:wrapNone/>
                <wp:docPr id="67" name="Straight Connector 67"/>
                <wp:cNvGraphicFramePr/>
                <a:graphic xmlns:a="http://schemas.openxmlformats.org/drawingml/2006/main">
                  <a:graphicData uri="http://schemas.microsoft.com/office/word/2010/wordprocessingShape">
                    <wps:wsp>
                      <wps:cNvCnPr/>
                      <wps:spPr>
                        <a:xfrm>
                          <a:off x="0" y="0"/>
                          <a:ext cx="0" cy="29146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A841E0" id="Straight Connector 67" o:spid="_x0000_s1026" style="position:absolute;left:0;text-align:left;z-index:251922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8.85pt,89.9pt" to="248.85pt,3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" strokecolor="white [3212]" strokeweight="4pt"/>
            </w:pict>
          </mc:Fallback>
        </mc:AlternateContent>
      </w:r>
      <w:r w:rsidR="008365A5" w:rsidRPr="00E33D8B">
        <w:rPr>
          <w:rFonts w:ascii="Tahoma" w:hAnsi="Tahoma" w:cs="Tahoma"/>
          <w:noProof/>
          <w:sz w:val="22"/>
          <w:szCs w:val="22"/>
          <w:rtl/>
        </w:rPr>
        <mc:AlternateContent>
          <mc:Choice Requires="wps">
            <w:drawing>
              <wp:anchor distT="0" distB="0" distL="114300" distR="114300" simplePos="0" relativeHeight="251919872" behindDoc="0" locked="0" layoutInCell="1" allowOverlap="1" wp14:anchorId="42C4E6A7" wp14:editId="1557D090">
                <wp:simplePos x="0" y="0"/>
                <wp:positionH relativeFrom="column">
                  <wp:posOffset>-716280</wp:posOffset>
                </wp:positionH>
                <wp:positionV relativeFrom="paragraph">
                  <wp:posOffset>2459355</wp:posOffset>
                </wp:positionV>
                <wp:extent cx="3656965" cy="0"/>
                <wp:effectExtent l="0" t="0" r="0" b="0"/>
                <wp:wrapNone/>
                <wp:docPr id="2052771006" name="Straight Connector 2052771006"/>
                <wp:cNvGraphicFramePr/>
                <a:graphic xmlns:a="http://schemas.openxmlformats.org/drawingml/2006/main">
                  <a:graphicData uri="http://schemas.microsoft.com/office/word/2010/wordprocessingShape">
                    <wps:wsp>
                      <wps:cNvCnPr/>
                      <wps:spPr>
                        <a:xfrm flipH="1">
                          <a:off x="0" y="0"/>
                          <a:ext cx="36569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FE0693" id="Straight Connector 2052771006" o:spid="_x0000_s1026" style="position:absolute;left:0;text-align:left;flip:x;z-index:25191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4pt,193.65pt" to="231.55pt,1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" strokecolor="white [3212]" strokeweight="1.5pt"/>
            </w:pict>
          </mc:Fallback>
        </mc:AlternateContent>
      </w:r>
      <w:r w:rsidR="002729AE">
        <w:rPr>
          <w:noProof/>
        </w:rPr>
        <mc:AlternateContent>
          <mc:Choice Requires="wps">
            <w:drawing>
              <wp:anchor distT="0" distB="0" distL="114300" distR="114300" simplePos="0" relativeHeight="251924992" behindDoc="1" locked="0" layoutInCell="1" allowOverlap="1" wp14:anchorId="272D5B29" wp14:editId="575BCE1F">
                <wp:simplePos x="0" y="0"/>
                <wp:positionH relativeFrom="column">
                  <wp:posOffset>0</wp:posOffset>
                </wp:positionH>
                <wp:positionV relativeFrom="paragraph">
                  <wp:posOffset>-205740</wp:posOffset>
                </wp:positionV>
                <wp:extent cx="6721475" cy="0"/>
                <wp:effectExtent l="0" t="0" r="0" b="0"/>
                <wp:wrapNone/>
                <wp:docPr id="76" name="Straight Connector 76"/>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5DEF0E" id="Straight Connector 76" o:spid="_x0000_s1026" style="position:absolute;left:0;text-align:left;flip:x;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2pt" to="529.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"/>
            </w:pict>
          </mc:Fallback>
        </mc:AlternateContent>
      </w:r>
      <w:r w:rsidR="00E96A47" w:rsidRPr="00E33D8B">
        <w:rPr>
          <w:rFonts w:ascii="Tahoma" w:hAnsi="Tahoma" w:cs="Tahoma"/>
          <w:noProof/>
          <w:sz w:val="22"/>
          <w:szCs w:val="22"/>
          <w:rtl/>
        </w:rPr>
        <mc:AlternateContent>
          <mc:Choice Requires="wps">
            <w:drawing>
              <wp:anchor distT="0" distB="0" distL="114300" distR="114300" simplePos="0" relativeHeight="251916800" behindDoc="0" locked="0" layoutInCell="1" allowOverlap="1" wp14:anchorId="73D9CF3A" wp14:editId="67EAAF80">
                <wp:simplePos x="0" y="0"/>
                <wp:positionH relativeFrom="column">
                  <wp:posOffset>-786765</wp:posOffset>
                </wp:positionH>
                <wp:positionV relativeFrom="paragraph">
                  <wp:posOffset>1074420</wp:posOffset>
                </wp:positionV>
                <wp:extent cx="5254625" cy="4273550"/>
                <wp:effectExtent l="0" t="0" r="3175" b="0"/>
                <wp:wrapNone/>
                <wp:docPr id="2052771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A57DC30" w14:textId="77777777" w:rsidR="00E33D8B" w:rsidRDefault="00E33D8B" w:rsidP="00E33D8B">
                            <w:pPr>
                              <w:ind w:left="2268"/>
                              <w:rPr>
                                <w:rFonts w:ascii="Tahoma" w:hAnsi="Tahoma" w:cs="Tahoma"/>
                                <w:sz w:val="18"/>
                                <w:szCs w:val="18"/>
                                <w:rtl/>
                              </w:rPr>
                            </w:pPr>
                          </w:p>
                          <w:p w14:paraId="57A6F554" w14:textId="77777777" w:rsidR="00E33D8B" w:rsidRDefault="00E33D8B" w:rsidP="00E33D8B">
                            <w:pPr>
                              <w:ind w:left="2268"/>
                              <w:rPr>
                                <w:rFonts w:ascii="Tahoma" w:hAnsi="Tahoma" w:cs="Tahoma"/>
                                <w:sz w:val="18"/>
                                <w:szCs w:val="18"/>
                                <w:rtl/>
                              </w:rPr>
                            </w:pPr>
                          </w:p>
                          <w:p w14:paraId="3B1E73D4" w14:textId="39DF79CA" w:rsidR="00E33D8B" w:rsidRPr="0052031E" w:rsidRDefault="00E33D8B" w:rsidP="00E33D8B">
                            <w:pPr>
                              <w:ind w:left="2268"/>
                              <w:rPr>
                                <w:rFonts w:ascii="Tahoma" w:hAnsi="Tahoma" w:cs="Tahoma"/>
                                <w:sz w:val="18"/>
                                <w:szCs w:val="18"/>
                                <w:rtl/>
                              </w:rPr>
                            </w:pPr>
                            <w:r w:rsidRPr="0052031E">
                              <w:rPr>
                                <w:rFonts w:ascii="Tahoma" w:hAnsi="Tahoma" w:cs="Tahoma"/>
                                <w:sz w:val="18"/>
                                <w:szCs w:val="18"/>
                                <w:rtl/>
                              </w:rPr>
                              <w:t>מבקר המדינה  |  דוח</w:t>
                            </w:r>
                            <w:r w:rsidR="000960C8">
                              <w:rPr>
                                <w:rFonts w:ascii="Tahoma" w:hAnsi="Tahoma" w:cs="Tahoma" w:hint="cs"/>
                                <w:sz w:val="18"/>
                                <w:szCs w:val="18"/>
                                <w:rtl/>
                              </w:rPr>
                              <w:t xml:space="preserve"> </w:t>
                            </w:r>
                            <w:r w:rsidRPr="0052031E">
                              <w:rPr>
                                <w:rFonts w:ascii="Tahoma" w:hAnsi="Tahoma" w:cs="Tahoma"/>
                                <w:sz w:val="18"/>
                                <w:szCs w:val="18"/>
                                <w:rtl/>
                              </w:rPr>
                              <w:t xml:space="preserve">ביקורת </w:t>
                            </w:r>
                            <w:r w:rsidR="000960C8">
                              <w:rPr>
                                <w:rFonts w:ascii="Tahoma" w:hAnsi="Tahoma" w:cs="Tahoma" w:hint="cs"/>
                                <w:sz w:val="18"/>
                                <w:szCs w:val="18"/>
                                <w:rtl/>
                              </w:rPr>
                              <w:t>מיוחד</w:t>
                            </w:r>
                            <w:r w:rsidRPr="0052031E">
                              <w:rPr>
                                <w:rFonts w:ascii="Tahoma" w:hAnsi="Tahoma" w:cs="Tahoma"/>
                                <w:sz w:val="18"/>
                                <w:szCs w:val="18"/>
                                <w:rtl/>
                              </w:rPr>
                              <w:t xml:space="preserve">  |  התשפ"א-2021</w:t>
                            </w:r>
                          </w:p>
                          <w:p w14:paraId="1A4E5D77" w14:textId="77777777" w:rsidR="00E33D8B" w:rsidRDefault="00E33D8B" w:rsidP="00E33D8B">
                            <w:pPr>
                              <w:ind w:left="2268"/>
                              <w:rPr>
                                <w:rtl/>
                              </w:rPr>
                            </w:pPr>
                          </w:p>
                          <w:p w14:paraId="4B6462B7" w14:textId="77777777" w:rsidR="00E33D8B" w:rsidRDefault="00E33D8B" w:rsidP="00E33D8B">
                            <w:pPr>
                              <w:ind w:left="2268"/>
                              <w:rPr>
                                <w:rtl/>
                              </w:rPr>
                            </w:pPr>
                          </w:p>
                          <w:p w14:paraId="652BE111" w14:textId="14D80183" w:rsidR="00E33D8B" w:rsidRDefault="008365A5" w:rsidP="00E33D8B">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החטיבה לביקורת השלטון המקומי</w:t>
                            </w:r>
                          </w:p>
                          <w:p w14:paraId="5F663A2B" w14:textId="77777777" w:rsidR="00E33D8B" w:rsidRPr="00344BBF" w:rsidRDefault="00E33D8B" w:rsidP="00E33D8B">
                            <w:pPr>
                              <w:spacing w:before="360" w:line="600" w:lineRule="exact"/>
                              <w:ind w:left="2268"/>
                              <w:jc w:val="left"/>
                              <w:rPr>
                                <w:rFonts w:ascii="Tahoma" w:hAnsi="Tahoma" w:cs="Tahoma"/>
                                <w:b/>
                                <w:bCs/>
                                <w:color w:val="FFFFFF" w:themeColor="background1"/>
                                <w:sz w:val="44"/>
                                <w:szCs w:val="44"/>
                                <w:rtl/>
                              </w:rPr>
                            </w:pPr>
                            <w:r w:rsidRPr="002B0785">
                              <w:rPr>
                                <w:rFonts w:ascii="Tahoma" w:hAnsi="Tahoma" w:cs="Tahoma"/>
                                <w:b/>
                                <w:bCs/>
                                <w:sz w:val="40"/>
                                <w:szCs w:val="40"/>
                                <w:rtl/>
                              </w:rPr>
                              <w:t>היערכות הרשויות המקומיות לשיטפונות ולהצפות ותפקודן במהלך חורף 2020</w:t>
                            </w:r>
                          </w:p>
                        </w:txbxContent>
                      </wps:txbx>
                      <wps:bodyPr rot="0" vert="horz" wrap="square" lIns="91440" tIns="45720" rIns="91440" bIns="45720" anchor="t" anchorCtr="0">
                        <a:noAutofit/>
                      </wps:bodyPr>
                    </wps:wsp>
                  </a:graphicData>
                </a:graphic>
              </wp:anchor>
            </w:drawing>
          </mc:Choice>
          <mc:Fallback>
            <w:pict>
              <v:shape w14:anchorId="73D9CF3A" id="_x0000_s1029" type="#_x0000_t202" style="position:absolute;left:0;text-align:left;margin-left:-61.95pt;margin-top:84.6pt;width:413.75pt;height:336.5pt;z-index:251916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" fillcolor="#00305f" stroked="f">
                <v:textbox>
                  <w:txbxContent>
                    <w:p w14:paraId="3A57DC30" w14:textId="77777777" w:rsidR="00E33D8B" w:rsidRDefault="00E33D8B" w:rsidP="00E33D8B">
                      <w:pPr>
                        <w:ind w:left="2268"/>
                        <w:rPr>
                          <w:rFonts w:ascii="Tahoma" w:hAnsi="Tahoma" w:cs="Tahoma"/>
                          <w:sz w:val="18"/>
                          <w:szCs w:val="18"/>
                          <w:rtl/>
                        </w:rPr>
                      </w:pPr>
                    </w:p>
                    <w:p w14:paraId="57A6F554" w14:textId="77777777" w:rsidR="00E33D8B" w:rsidRDefault="00E33D8B" w:rsidP="00E33D8B">
                      <w:pPr>
                        <w:ind w:left="2268"/>
                        <w:rPr>
                          <w:rFonts w:ascii="Tahoma" w:hAnsi="Tahoma" w:cs="Tahoma"/>
                          <w:sz w:val="18"/>
                          <w:szCs w:val="18"/>
                          <w:rtl/>
                        </w:rPr>
                      </w:pPr>
                    </w:p>
                    <w:p w14:paraId="3B1E73D4" w14:textId="39DF79CA" w:rsidR="00E33D8B" w:rsidRPr="0052031E" w:rsidRDefault="00E33D8B" w:rsidP="00E33D8B">
                      <w:pPr>
                        <w:ind w:left="2268"/>
                        <w:rPr>
                          <w:rFonts w:ascii="Tahoma" w:hAnsi="Tahoma" w:cs="Tahoma"/>
                          <w:sz w:val="18"/>
                          <w:szCs w:val="18"/>
                          <w:rtl/>
                        </w:rPr>
                      </w:pPr>
                      <w:r w:rsidRPr="0052031E">
                        <w:rPr>
                          <w:rFonts w:ascii="Tahoma" w:hAnsi="Tahoma" w:cs="Tahoma"/>
                          <w:sz w:val="18"/>
                          <w:szCs w:val="18"/>
                          <w:rtl/>
                        </w:rPr>
                        <w:t>מבקר המדינה  |  דוח</w:t>
                      </w:r>
                      <w:r w:rsidR="000960C8">
                        <w:rPr>
                          <w:rFonts w:ascii="Tahoma" w:hAnsi="Tahoma" w:cs="Tahoma" w:hint="cs"/>
                          <w:sz w:val="18"/>
                          <w:szCs w:val="18"/>
                          <w:rtl/>
                        </w:rPr>
                        <w:t xml:space="preserve"> </w:t>
                      </w:r>
                      <w:r w:rsidRPr="0052031E">
                        <w:rPr>
                          <w:rFonts w:ascii="Tahoma" w:hAnsi="Tahoma" w:cs="Tahoma"/>
                          <w:sz w:val="18"/>
                          <w:szCs w:val="18"/>
                          <w:rtl/>
                        </w:rPr>
                        <w:t xml:space="preserve">ביקורת </w:t>
                      </w:r>
                      <w:r w:rsidR="000960C8">
                        <w:rPr>
                          <w:rFonts w:ascii="Tahoma" w:hAnsi="Tahoma" w:cs="Tahoma" w:hint="cs"/>
                          <w:sz w:val="18"/>
                          <w:szCs w:val="18"/>
                          <w:rtl/>
                        </w:rPr>
                        <w:t>מיוחד</w:t>
                      </w:r>
                      <w:r w:rsidRPr="0052031E">
                        <w:rPr>
                          <w:rFonts w:ascii="Tahoma" w:hAnsi="Tahoma" w:cs="Tahoma"/>
                          <w:sz w:val="18"/>
                          <w:szCs w:val="18"/>
                          <w:rtl/>
                        </w:rPr>
                        <w:t xml:space="preserve">  |  התשפ"א-2021</w:t>
                      </w:r>
                    </w:p>
                    <w:p w14:paraId="1A4E5D77" w14:textId="77777777" w:rsidR="00E33D8B" w:rsidRDefault="00E33D8B" w:rsidP="00E33D8B">
                      <w:pPr>
                        <w:ind w:left="2268"/>
                        <w:rPr>
                          <w:rtl/>
                        </w:rPr>
                      </w:pPr>
                    </w:p>
                    <w:p w14:paraId="4B6462B7" w14:textId="77777777" w:rsidR="00E33D8B" w:rsidRDefault="00E33D8B" w:rsidP="00E33D8B">
                      <w:pPr>
                        <w:ind w:left="2268"/>
                        <w:rPr>
                          <w:rtl/>
                        </w:rPr>
                      </w:pPr>
                    </w:p>
                    <w:p w14:paraId="652BE111" w14:textId="14D80183" w:rsidR="00E33D8B" w:rsidRDefault="008365A5" w:rsidP="00E33D8B">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החטיבה לביקורת השלטון המקומי</w:t>
                      </w:r>
                    </w:p>
                    <w:p w14:paraId="5F663A2B" w14:textId="77777777" w:rsidR="00E33D8B" w:rsidRPr="00344BBF" w:rsidRDefault="00E33D8B" w:rsidP="00E33D8B">
                      <w:pPr>
                        <w:spacing w:before="360" w:line="600" w:lineRule="exact"/>
                        <w:ind w:left="2268"/>
                        <w:jc w:val="left"/>
                        <w:rPr>
                          <w:rFonts w:ascii="Tahoma" w:hAnsi="Tahoma" w:cs="Tahoma"/>
                          <w:b/>
                          <w:bCs/>
                          <w:color w:val="FFFFFF" w:themeColor="background1"/>
                          <w:sz w:val="44"/>
                          <w:szCs w:val="44"/>
                          <w:rtl/>
                        </w:rPr>
                      </w:pPr>
                      <w:r w:rsidRPr="002B0785">
                        <w:rPr>
                          <w:rFonts w:ascii="Tahoma" w:hAnsi="Tahoma" w:cs="Tahoma"/>
                          <w:b/>
                          <w:bCs/>
                          <w:sz w:val="40"/>
                          <w:szCs w:val="40"/>
                          <w:rtl/>
                        </w:rPr>
                        <w:t>היערכות הרשויות המקומיות לשיטפונות ולהצפות ותפקודן במהלך חורף 2020</w:t>
                      </w:r>
                    </w:p>
                  </w:txbxContent>
                </v:textbox>
              </v:shape>
            </w:pict>
          </mc:Fallback>
        </mc:AlternateContent>
      </w:r>
      <w:r w:rsidR="00E96A47" w:rsidRPr="00E33D8B">
        <w:rPr>
          <w:rFonts w:ascii="Tahoma" w:hAnsi="Tahoma" w:cs="Tahoma"/>
          <w:noProof/>
          <w:sz w:val="22"/>
          <w:szCs w:val="22"/>
          <w:rtl/>
        </w:rPr>
        <w:drawing>
          <wp:anchor distT="0" distB="0" distL="114300" distR="114300" simplePos="0" relativeHeight="251921920" behindDoc="0" locked="0" layoutInCell="1" allowOverlap="1" wp14:anchorId="3E2C6370" wp14:editId="23090DCA">
            <wp:simplePos x="0" y="0"/>
            <wp:positionH relativeFrom="column">
              <wp:posOffset>3345180</wp:posOffset>
            </wp:positionH>
            <wp:positionV relativeFrom="paragraph">
              <wp:posOffset>1248410</wp:posOffset>
            </wp:positionV>
            <wp:extent cx="1010285" cy="70739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anchor>
        </w:drawing>
      </w:r>
      <w:r w:rsidR="00E33D8B" w:rsidRPr="00E33D8B">
        <w:rPr>
          <w:rFonts w:ascii="Tahoma" w:hAnsi="Tahoma" w:cs="Tahoma"/>
          <w:noProof/>
          <w:sz w:val="22"/>
          <w:szCs w:val="22"/>
          <w:rtl/>
        </w:rPr>
        <mc:AlternateContent>
          <mc:Choice Requires="wps">
            <w:drawing>
              <wp:anchor distT="0" distB="0" distL="114300" distR="114300" simplePos="0" relativeHeight="251918848" behindDoc="0" locked="0" layoutInCell="1" allowOverlap="1" wp14:anchorId="5F3EADA8" wp14:editId="5F5105A7">
                <wp:simplePos x="0" y="0"/>
                <wp:positionH relativeFrom="column">
                  <wp:posOffset>7760335</wp:posOffset>
                </wp:positionH>
                <wp:positionV relativeFrom="paragraph">
                  <wp:posOffset>15240</wp:posOffset>
                </wp:positionV>
                <wp:extent cx="0" cy="2705100"/>
                <wp:effectExtent l="19050" t="0" r="38100" b="38100"/>
                <wp:wrapNone/>
                <wp:docPr id="2052771003" name="Straight Connector 2052771003"/>
                <wp:cNvGraphicFramePr/>
                <a:graphic xmlns:a="http://schemas.openxmlformats.org/drawingml/2006/main">
                  <a:graphicData uri="http://schemas.microsoft.com/office/word/2010/wordprocessingShape">
                    <wps:wsp>
                      <wps:cNvCnPr/>
                      <wps:spPr>
                        <a:xfrm>
                          <a:off x="0" y="0"/>
                          <a:ext cx="0" cy="27051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ECF29F" id="Straight Connector 2052771003" o:spid="_x0000_s1026" style="position:absolute;left:0;text-align:left;z-index:251918848;visibility:visible;mso-wrap-style:square;mso-wrap-distance-left:9pt;mso-wrap-distance-top:0;mso-wrap-distance-right:9pt;mso-wrap-distance-bottom:0;mso-position-horizontal:absolute;mso-position-horizontal-relative:text;mso-position-vertical:absolute;mso-position-vertical-relative:text" from="611.05pt,1.2pt" to="611.05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" strokecolor="white [3212]" strokeweight="4pt"/>
            </w:pict>
          </mc:Fallback>
        </mc:AlternateContent>
      </w:r>
      <w:r w:rsidR="00E33D8B" w:rsidRPr="00E33D8B">
        <w:rPr>
          <w:rFonts w:ascii="Tahoma" w:hAnsi="Tahoma" w:cs="Tahoma"/>
          <w:noProof/>
          <w:sz w:val="22"/>
          <w:szCs w:val="22"/>
          <w:rtl/>
        </w:rPr>
        <w:drawing>
          <wp:anchor distT="0" distB="0" distL="114300" distR="114300" simplePos="0" relativeHeight="251917824" behindDoc="0" locked="0" layoutInCell="1" allowOverlap="1" wp14:anchorId="5D7735CC" wp14:editId="0D833929">
            <wp:simplePos x="0" y="0"/>
            <wp:positionH relativeFrom="column">
              <wp:posOffset>6936740</wp:posOffset>
            </wp:positionH>
            <wp:positionV relativeFrom="paragraph">
              <wp:posOffset>91440</wp:posOffset>
            </wp:positionV>
            <wp:extent cx="1010285" cy="70739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anchor>
        </w:drawing>
      </w:r>
      <w:r w:rsidR="00801AA1">
        <w:rPr>
          <w:noProof/>
        </w:rPr>
        <mc:AlternateContent>
          <mc:Choice Requires="wpg">
            <w:drawing>
              <wp:anchor distT="0" distB="0" distL="114300" distR="114300" simplePos="0" relativeHeight="251653631" behindDoc="0" locked="0" layoutInCell="1" allowOverlap="1" wp14:anchorId="2CECF309" wp14:editId="48F79262">
                <wp:simplePos x="0" y="0"/>
                <wp:positionH relativeFrom="column">
                  <wp:posOffset>12641580</wp:posOffset>
                </wp:positionH>
                <wp:positionV relativeFrom="paragraph">
                  <wp:posOffset>5226050</wp:posOffset>
                </wp:positionV>
                <wp:extent cx="5254625" cy="4273550"/>
                <wp:effectExtent l="0" t="0" r="3175" b="0"/>
                <wp:wrapNone/>
                <wp:docPr id="2052770976" name="Group 2052770976"/>
                <wp:cNvGraphicFramePr/>
                <a:graphic xmlns:a="http://schemas.openxmlformats.org/drawingml/2006/main">
                  <a:graphicData uri="http://schemas.microsoft.com/office/word/2010/wordprocessingGroup">
                    <wpg:wgp>
                      <wpg:cNvGrpSpPr/>
                      <wpg:grpSpPr>
                        <a:xfrm>
                          <a:off x="0" y="0"/>
                          <a:ext cx="5254625" cy="4273550"/>
                          <a:chOff x="14325600" y="7010400"/>
                          <a:chExt cx="5254625" cy="4273550"/>
                        </a:xfrm>
                      </wpg:grpSpPr>
                      <wps:wsp>
                        <wps:cNvPr id="2052770981" name="Text Box 2"/>
                        <wps:cNvSpPr txBox="1">
                          <a:spLocks noChangeArrowheads="1"/>
                        </wps:cNvSpPr>
                        <wps:spPr bwMode="auto">
                          <a:xfrm>
                            <a:off x="14325600" y="7010400"/>
                            <a:ext cx="5254625" cy="4273550"/>
                          </a:xfrm>
                          <a:prstGeom prst="rect">
                            <a:avLst/>
                          </a:prstGeom>
                          <a:solidFill>
                            <a:srgbClr val="00305F"/>
                          </a:solidFill>
                          <a:ln w="9525">
                            <a:noFill/>
                            <a:miter lim="800000"/>
                            <a:headEnd/>
                            <a:tailEnd/>
                          </a:ln>
                        </wps:spPr>
                        <wps:txbx>
                          <w:txbxContent>
                            <w:p w14:paraId="2586365B" w14:textId="77777777" w:rsidR="00801AA1" w:rsidRDefault="00801AA1" w:rsidP="00801AA1">
                              <w:pPr>
                                <w:ind w:left="2268"/>
                                <w:rPr>
                                  <w:rFonts w:ascii="Tahoma" w:hAnsi="Tahoma" w:cs="Tahoma"/>
                                  <w:sz w:val="18"/>
                                  <w:szCs w:val="18"/>
                                  <w:rtl/>
                                </w:rPr>
                              </w:pPr>
                            </w:p>
                            <w:p w14:paraId="28DFFDE7" w14:textId="77777777" w:rsidR="00801AA1" w:rsidRDefault="00801AA1" w:rsidP="00801AA1">
                              <w:pPr>
                                <w:ind w:left="2268"/>
                                <w:rPr>
                                  <w:rFonts w:ascii="Tahoma" w:hAnsi="Tahoma" w:cs="Tahoma"/>
                                  <w:sz w:val="18"/>
                                  <w:szCs w:val="18"/>
                                  <w:rtl/>
                                </w:rPr>
                              </w:pPr>
                            </w:p>
                            <w:p w14:paraId="341C4D47" w14:textId="77777777" w:rsidR="00801AA1" w:rsidRPr="0052031E" w:rsidRDefault="00801AA1" w:rsidP="00801AA1">
                              <w:pPr>
                                <w:ind w:left="2268"/>
                                <w:rPr>
                                  <w:rFonts w:ascii="Tahoma" w:hAnsi="Tahoma" w:cs="Tahoma"/>
                                  <w:sz w:val="18"/>
                                  <w:szCs w:val="18"/>
                                  <w:rtl/>
                                </w:rPr>
                              </w:pPr>
                              <w:r w:rsidRPr="0052031E">
                                <w:rPr>
                                  <w:rFonts w:ascii="Tahoma" w:hAnsi="Tahoma" w:cs="Tahoma"/>
                                  <w:sz w:val="18"/>
                                  <w:szCs w:val="18"/>
                                  <w:rtl/>
                                </w:rPr>
                                <w:t xml:space="preserve">מבקר המדינה  |  דוח ביקורת </w:t>
                              </w:r>
                              <w:r>
                                <w:rPr>
                                  <w:rFonts w:ascii="Tahoma" w:hAnsi="Tahoma" w:cs="Tahoma" w:hint="cs"/>
                                  <w:sz w:val="18"/>
                                  <w:szCs w:val="18"/>
                                  <w:rtl/>
                                </w:rPr>
                                <w:t>השלטון המקומי</w:t>
                              </w:r>
                              <w:r w:rsidRPr="0052031E">
                                <w:rPr>
                                  <w:rFonts w:ascii="Tahoma" w:hAnsi="Tahoma" w:cs="Tahoma"/>
                                  <w:sz w:val="18"/>
                                  <w:szCs w:val="18"/>
                                  <w:rtl/>
                                </w:rPr>
                                <w:t xml:space="preserve">  |  התשפ"א-2021</w:t>
                              </w:r>
                            </w:p>
                            <w:p w14:paraId="3CCD65C6" w14:textId="77777777" w:rsidR="00801AA1" w:rsidRDefault="00801AA1" w:rsidP="00801AA1">
                              <w:pPr>
                                <w:ind w:left="2268"/>
                                <w:rPr>
                                  <w:rtl/>
                                </w:rPr>
                              </w:pPr>
                            </w:p>
                            <w:p w14:paraId="2EC633A0" w14:textId="77777777" w:rsidR="00801AA1" w:rsidRDefault="00801AA1" w:rsidP="00801AA1">
                              <w:pPr>
                                <w:ind w:left="2268"/>
                                <w:rPr>
                                  <w:rtl/>
                                </w:rPr>
                              </w:pPr>
                            </w:p>
                            <w:p w14:paraId="04B73AAD" w14:textId="77777777" w:rsidR="00801AA1" w:rsidRPr="00876ED9" w:rsidRDefault="00801AA1" w:rsidP="00801AA1">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החטיבה לביקורת השלטון המקומי</w:t>
                              </w:r>
                            </w:p>
                            <w:p w14:paraId="04529F25" w14:textId="77777777" w:rsidR="00801AA1" w:rsidRPr="00344BBF" w:rsidRDefault="00801AA1" w:rsidP="00801AA1">
                              <w:pPr>
                                <w:spacing w:before="360" w:line="600" w:lineRule="exact"/>
                                <w:ind w:left="2268"/>
                                <w:jc w:val="left"/>
                                <w:rPr>
                                  <w:rFonts w:ascii="Tahoma" w:hAnsi="Tahoma" w:cs="Tahoma"/>
                                  <w:b/>
                                  <w:bCs/>
                                  <w:color w:val="FFFFFF" w:themeColor="background1"/>
                                  <w:sz w:val="44"/>
                                  <w:szCs w:val="44"/>
                                  <w:rtl/>
                                </w:rPr>
                              </w:pPr>
                              <w:r w:rsidRPr="002B0785">
                                <w:rPr>
                                  <w:rFonts w:ascii="Tahoma" w:hAnsi="Tahoma" w:cs="Tahoma"/>
                                  <w:b/>
                                  <w:bCs/>
                                  <w:sz w:val="40"/>
                                  <w:szCs w:val="40"/>
                                  <w:rtl/>
                                </w:rPr>
                                <w:t>היערכות הרשויות המקומיות לשיטפונות ולהצפות ותפקודן במהלך חורף 2020</w:t>
                              </w:r>
                            </w:p>
                          </w:txbxContent>
                        </wps:txbx>
                        <wps:bodyPr rot="0" vert="horz" wrap="square" lIns="91440" tIns="45720" rIns="91440" bIns="45720" anchor="t" anchorCtr="0">
                          <a:noAutofit/>
                        </wps:bodyPr>
                      </wps:wsp>
                      <pic:pic xmlns:pic="http://schemas.openxmlformats.org/drawingml/2006/picture">
                        <pic:nvPicPr>
                          <pic:cNvPr id="2052770982" name="Picture 205277098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8417540" y="7185660"/>
                            <a:ext cx="1010285" cy="707390"/>
                          </a:xfrm>
                          <a:prstGeom prst="rect">
                            <a:avLst/>
                          </a:prstGeom>
                        </pic:spPr>
                      </pic:pic>
                      <wps:wsp>
                        <wps:cNvPr id="2052770983" name="Straight Connector 2052770983"/>
                        <wps:cNvCnPr/>
                        <wps:spPr>
                          <a:xfrm>
                            <a:off x="18230850" y="7109460"/>
                            <a:ext cx="0" cy="270510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052770984" name="Straight Connector 2052770984"/>
                        <wps:cNvCnPr/>
                        <wps:spPr>
                          <a:xfrm flipH="1">
                            <a:off x="14432280" y="839724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ECF309" id="Group 2052770976" o:spid="_x0000_s1028" style="position:absolute;left:0;text-align:left;margin-left:995.4pt;margin-top:411.5pt;width:413.75pt;height:336.5pt;z-index:251653631;mso-width-relative:margin;mso-height-relative:margin" coordorigin="143256,70104" coordsize="52546,4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">
                <v:shape id="_x0000_s1029" type="#_x0000_t202" style="position:absolute;left:143256;top:70104;width:52546;height:42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" fillcolor="#00305f" stroked="f">
                  <v:textbox>
                    <w:txbxContent>
                      <w:p w14:paraId="2586365B" w14:textId="77777777" w:rsidR="00801AA1" w:rsidRDefault="00801AA1" w:rsidP="00801AA1">
                        <w:pPr>
                          <w:ind w:left="2268"/>
                          <w:rPr>
                            <w:rFonts w:ascii="Tahoma" w:hAnsi="Tahoma" w:cs="Tahoma"/>
                            <w:sz w:val="18"/>
                            <w:szCs w:val="18"/>
                            <w:rtl/>
                          </w:rPr>
                        </w:pPr>
                      </w:p>
                      <w:p w14:paraId="28DFFDE7" w14:textId="77777777" w:rsidR="00801AA1" w:rsidRDefault="00801AA1" w:rsidP="00801AA1">
                        <w:pPr>
                          <w:ind w:left="2268"/>
                          <w:rPr>
                            <w:rFonts w:ascii="Tahoma" w:hAnsi="Tahoma" w:cs="Tahoma"/>
                            <w:sz w:val="18"/>
                            <w:szCs w:val="18"/>
                            <w:rtl/>
                          </w:rPr>
                        </w:pPr>
                      </w:p>
                      <w:p w14:paraId="341C4D47" w14:textId="77777777" w:rsidR="00801AA1" w:rsidRPr="0052031E" w:rsidRDefault="00801AA1" w:rsidP="00801AA1">
                        <w:pPr>
                          <w:ind w:left="2268"/>
                          <w:rPr>
                            <w:rFonts w:ascii="Tahoma" w:hAnsi="Tahoma" w:cs="Tahoma"/>
                            <w:sz w:val="18"/>
                            <w:szCs w:val="18"/>
                            <w:rtl/>
                          </w:rPr>
                        </w:pPr>
                        <w:r w:rsidRPr="0052031E">
                          <w:rPr>
                            <w:rFonts w:ascii="Tahoma" w:hAnsi="Tahoma" w:cs="Tahoma"/>
                            <w:sz w:val="18"/>
                            <w:szCs w:val="18"/>
                            <w:rtl/>
                          </w:rPr>
                          <w:t xml:space="preserve">מבקר המדינה  |  דוח ביקורת </w:t>
                        </w:r>
                        <w:r>
                          <w:rPr>
                            <w:rFonts w:ascii="Tahoma" w:hAnsi="Tahoma" w:cs="Tahoma" w:hint="cs"/>
                            <w:sz w:val="18"/>
                            <w:szCs w:val="18"/>
                            <w:rtl/>
                          </w:rPr>
                          <w:t>השלטון המקומי</w:t>
                        </w:r>
                        <w:r w:rsidRPr="0052031E">
                          <w:rPr>
                            <w:rFonts w:ascii="Tahoma" w:hAnsi="Tahoma" w:cs="Tahoma"/>
                            <w:sz w:val="18"/>
                            <w:szCs w:val="18"/>
                            <w:rtl/>
                          </w:rPr>
                          <w:t xml:space="preserve">  |  התשפ"א-2021</w:t>
                        </w:r>
                      </w:p>
                      <w:p w14:paraId="3CCD65C6" w14:textId="77777777" w:rsidR="00801AA1" w:rsidRDefault="00801AA1" w:rsidP="00801AA1">
                        <w:pPr>
                          <w:ind w:left="2268"/>
                          <w:rPr>
                            <w:rtl/>
                          </w:rPr>
                        </w:pPr>
                      </w:p>
                      <w:p w14:paraId="2EC633A0" w14:textId="77777777" w:rsidR="00801AA1" w:rsidRDefault="00801AA1" w:rsidP="00801AA1">
                        <w:pPr>
                          <w:ind w:left="2268"/>
                          <w:rPr>
                            <w:rtl/>
                          </w:rPr>
                        </w:pPr>
                      </w:p>
                      <w:p w14:paraId="04B73AAD" w14:textId="77777777" w:rsidR="00801AA1" w:rsidRPr="00876ED9" w:rsidRDefault="00801AA1" w:rsidP="00801AA1">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החטיבה לביקורת השלטון המקומי</w:t>
                        </w:r>
                      </w:p>
                      <w:p w14:paraId="04529F25" w14:textId="77777777" w:rsidR="00801AA1" w:rsidRPr="00344BBF" w:rsidRDefault="00801AA1" w:rsidP="00801AA1">
                        <w:pPr>
                          <w:spacing w:before="360" w:line="600" w:lineRule="exact"/>
                          <w:ind w:left="2268"/>
                          <w:jc w:val="left"/>
                          <w:rPr>
                            <w:rFonts w:ascii="Tahoma" w:hAnsi="Tahoma" w:cs="Tahoma"/>
                            <w:b/>
                            <w:bCs/>
                            <w:color w:val="FFFFFF" w:themeColor="background1"/>
                            <w:sz w:val="44"/>
                            <w:szCs w:val="44"/>
                            <w:rtl/>
                          </w:rPr>
                        </w:pPr>
                        <w:r w:rsidRPr="002B0785">
                          <w:rPr>
                            <w:rFonts w:ascii="Tahoma" w:hAnsi="Tahoma" w:cs="Tahoma"/>
                            <w:b/>
                            <w:bCs/>
                            <w:sz w:val="40"/>
                            <w:szCs w:val="40"/>
                            <w:rtl/>
                          </w:rPr>
                          <w:t>היערכות הרשויות המקומיות לשיטפונות ולהצפות ותפקודן במהלך חורף 2020</w:t>
                        </w:r>
                      </w:p>
                    </w:txbxContent>
                  </v:textbox>
                </v:shape>
                <v:shape id="Picture 2052770982" o:spid="_x0000_s1030" type="#_x0000_t75" style="position:absolute;left:184175;top:71856;width:10103;height:70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">
                  <v:imagedata r:id="rId14" o:title=""/>
                </v:shape>
                <v:line id="Straight Connector 2052770983" o:spid="_x0000_s1031" style="position:absolute;visibility:visible;mso-wrap-style:square" from="182308,71094" to="182308,98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" strokecolor="white [3212]" strokeweight="4pt"/>
                <v:line id="Straight Connector 2052770984" o:spid="_x0000_s1032" style="position:absolute;flip:x;visibility:visible;mso-wrap-style:square" from="144322,83972" to="180257,8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" strokecolor="white [3212]" strokeweight="1.5pt"/>
              </v:group>
            </w:pict>
          </mc:Fallback>
        </mc:AlternateContent>
      </w:r>
    </w:p>
    <w:p w14:paraId="59EBDC47" w14:textId="6A828FAC" w:rsidR="00801AA1" w:rsidRDefault="000A7F41" w:rsidP="000E64A1">
      <w:pPr>
        <w:spacing w:line="240" w:lineRule="atLeast"/>
        <w:jc w:val="left"/>
        <w:rPr>
          <w:rFonts w:ascii="Tahoma" w:hAnsi="Tahoma" w:cs="Tahoma"/>
          <w:sz w:val="22"/>
          <w:szCs w:val="22"/>
          <w:rtl/>
        </w:rPr>
        <w:sectPr w:rsidR="00801AA1" w:rsidSect="00A8428C">
          <w:pgSz w:w="11906" w:h="16838" w:code="9"/>
          <w:pgMar w:top="3062" w:right="2268" w:bottom="2552" w:left="2268" w:header="709" w:footer="709" w:gutter="0"/>
          <w:pgNumType w:start="0"/>
          <w:cols w:space="720"/>
          <w:bidi/>
          <w:rtlGutter/>
          <w:docGrid w:linePitch="272"/>
        </w:sectPr>
      </w:pPr>
      <w:r>
        <w:rPr>
          <w:rFonts w:ascii="Tahoma" w:hAnsi="Tahoma" w:cs="Tahoma"/>
          <w:noProof/>
          <w:sz w:val="22"/>
          <w:szCs w:val="22"/>
          <w:rtl/>
          <w:lang w:val="he-IL"/>
        </w:rPr>
        <w:lastRenderedPageBreak/>
        <mc:AlternateContent>
          <mc:Choice Requires="wps">
            <w:drawing>
              <wp:anchor distT="0" distB="0" distL="114300" distR="114300" simplePos="0" relativeHeight="251928064" behindDoc="0" locked="0" layoutInCell="1" allowOverlap="1" wp14:anchorId="2DCEA24F" wp14:editId="691E6757">
                <wp:simplePos x="0" y="0"/>
                <wp:positionH relativeFrom="column">
                  <wp:posOffset>-1390650</wp:posOffset>
                </wp:positionH>
                <wp:positionV relativeFrom="paragraph">
                  <wp:posOffset>-1019175</wp:posOffset>
                </wp:positionV>
                <wp:extent cx="6619875" cy="723900"/>
                <wp:effectExtent l="0" t="0" r="9525" b="0"/>
                <wp:wrapNone/>
                <wp:docPr id="24" name="Rectangle 24"/>
                <wp:cNvGraphicFramePr/>
                <a:graphic xmlns:a="http://schemas.openxmlformats.org/drawingml/2006/main">
                  <a:graphicData uri="http://schemas.microsoft.com/office/word/2010/wordprocessingShape">
                    <wps:wsp>
                      <wps:cNvSpPr/>
                      <wps:spPr>
                        <a:xfrm>
                          <a:off x="0" y="0"/>
                          <a:ext cx="6619875"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39D7009" id="Rectangle 24" o:spid="_x0000_s1026" style="position:absolute;left:0;text-align:left;margin-left:-109.5pt;margin-top:-80.25pt;width:521.25pt;height:57pt;z-index:25192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" fillcolor="white [3212]" stroked="f" strokeweight="2pt"/>
            </w:pict>
          </mc:Fallback>
        </mc:AlternateContent>
      </w:r>
    </w:p>
    <w:p w14:paraId="21AF30D1" w14:textId="7563FA4C" w:rsidR="003F4A41" w:rsidRDefault="00B22352" w:rsidP="005038C5">
      <w:pPr>
        <w:pStyle w:val="7120"/>
        <w:spacing w:after="0"/>
        <w:rPr>
          <w:rtl/>
        </w:rPr>
      </w:pPr>
      <w:r w:rsidRPr="00B22352">
        <w:rPr>
          <w:szCs w:val="34"/>
          <w:rtl/>
        </w:rPr>
        <w:lastRenderedPageBreak/>
        <w:t>היערכות הרשויות המקומיות לשיטפונות ולהצפות ותפקודן במהלך חורף 2020</w:t>
      </w:r>
      <w:r w:rsidR="003F4A41" w:rsidRPr="00600337">
        <w:rPr>
          <w:rtl/>
        </w:rPr>
        <w:t xml:space="preserve"> </w:t>
      </w:r>
    </w:p>
    <w:p w14:paraId="216971A0" w14:textId="3E50F109" w:rsidR="00565F1B" w:rsidRPr="00C55B5B" w:rsidRDefault="00565F1B" w:rsidP="005038C5">
      <w:pPr>
        <w:pStyle w:val="7120"/>
        <w:spacing w:before="0" w:after="0"/>
        <w:rPr>
          <w:rtl/>
        </w:rPr>
      </w:pPr>
    </w:p>
    <w:p w14:paraId="0165F9FB" w14:textId="423BC01C" w:rsidR="0027424D" w:rsidRPr="000D2FE7" w:rsidRDefault="004562F8" w:rsidP="004562F8">
      <w:pPr>
        <w:pStyle w:val="af7"/>
        <w:spacing w:after="0"/>
        <w:rPr>
          <w:rtl/>
        </w:rPr>
      </w:pPr>
      <w:r>
        <w:rPr>
          <w:rtl/>
        </w:rPr>
        <w:drawing>
          <wp:anchor distT="0" distB="0" distL="114300" distR="114300" simplePos="0" relativeHeight="251681280" behindDoc="0" locked="0" layoutInCell="1" allowOverlap="1" wp14:anchorId="510ACD8F" wp14:editId="05A8428A">
            <wp:simplePos x="0" y="0"/>
            <wp:positionH relativeFrom="column">
              <wp:posOffset>3295015</wp:posOffset>
            </wp:positionH>
            <wp:positionV relativeFrom="paragraph">
              <wp:posOffset>25400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7D38E29" w14:textId="4223F2FB" w:rsidR="006A161A" w:rsidRPr="006A161A" w:rsidRDefault="006A161A" w:rsidP="006A161A">
      <w:pPr>
        <w:pStyle w:val="7190"/>
        <w:rPr>
          <w:rtl/>
        </w:rPr>
      </w:pPr>
      <w:r w:rsidRPr="006A161A">
        <w:rPr>
          <w:rtl/>
        </w:rPr>
        <w:t>בשנים האחרונות מתרבים מקרי השיטפונות וההצפות בישראל כתוצאה מעלייה בתכיפות אירועי הגשם החריגים ובעוצמתם, בד בבד עם התרחבות ניכרת של השטחים הבנויים והאטומים הפוגעים בכושר החלחול של המים לתוך הקרקע. בחורף 2020 אירעו ברחבי הארץ כמה אירועי גשם חריגים שהובילו לשיטפונות ולהצפות חמורים בעיקר בערי החוף. באירועים אלה קיפחו את חייהם שבעה בני אדם, ונגרמו נזקים לרכוש ולתשתיות בהיקף של עשרות מיליוני שקלים</w:t>
      </w:r>
      <w:r w:rsidR="00015522">
        <w:rPr>
          <w:rFonts w:hint="cs"/>
          <w:rtl/>
        </w:rPr>
        <w:t>.</w:t>
      </w:r>
    </w:p>
    <w:p w14:paraId="1D043727" w14:textId="6D96A8B8" w:rsidR="00167D07" w:rsidRPr="006A161A" w:rsidRDefault="006A161A" w:rsidP="006A161A">
      <w:pPr>
        <w:pStyle w:val="7190"/>
        <w:rPr>
          <w:rtl/>
        </w:rPr>
      </w:pPr>
      <w:r w:rsidRPr="006A161A">
        <w:rPr>
          <w:rtl/>
        </w:rPr>
        <w:t>הרשות המקומית ממלאת תפקיד חיוני בהיערכותו של העורף האזרחי לאירועי מזג אוויר חריגים, ובמיוחד בכל הקשור לטיפול בתושבים ולסיוע להם. נוכח מציאות זו יש חשיבות רבה להיערכות נכונה של הרשויות המקומיות לשיטפונות ולהצפות ולהתמודדות עימם בעת התרחשותם</w:t>
      </w:r>
      <w:r w:rsidR="003F4A41" w:rsidRPr="006A161A">
        <w:rPr>
          <w:rtl/>
        </w:rPr>
        <w:t>.</w:t>
      </w:r>
    </w:p>
    <w:p w14:paraId="219C80BB" w14:textId="172E28B9" w:rsidR="00825A14" w:rsidRDefault="00825A14"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1879936" behindDoc="0" locked="0" layoutInCell="1" allowOverlap="1" wp14:anchorId="60DCFA60" wp14:editId="548889EF">
            <wp:simplePos x="0" y="0"/>
            <wp:positionH relativeFrom="column">
              <wp:posOffset>3322320</wp:posOffset>
            </wp:positionH>
            <wp:positionV relativeFrom="paragraph">
              <wp:posOffset>152400</wp:posOffset>
            </wp:positionV>
            <wp:extent cx="1405407" cy="4320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1328CA18" w14:textId="77777777" w:rsidR="00825A14" w:rsidRDefault="00825A14" w:rsidP="00F9227B">
      <w:pPr>
        <w:pStyle w:val="100"/>
        <w:tabs>
          <w:tab w:val="center" w:pos="3685"/>
        </w:tabs>
        <w:spacing w:after="0" w:line="240" w:lineRule="exact"/>
        <w:rPr>
          <w:b/>
          <w:bCs/>
          <w:color w:val="00305F"/>
          <w:sz w:val="32"/>
          <w:szCs w:val="32"/>
          <w:rtl/>
        </w:rPr>
      </w:pPr>
    </w:p>
    <w:tbl>
      <w:tblPr>
        <w:tblStyle w:val="TableGrid"/>
        <w:bidiVisual/>
        <w:tblW w:w="7370" w:type="dxa"/>
        <w:tblInd w:w="1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4"/>
        <w:gridCol w:w="283"/>
        <w:gridCol w:w="1559"/>
        <w:gridCol w:w="284"/>
        <w:gridCol w:w="1701"/>
        <w:gridCol w:w="283"/>
        <w:gridCol w:w="1836"/>
      </w:tblGrid>
      <w:tr w:rsidR="005038C5" w14:paraId="7F55B957" w14:textId="77777777" w:rsidTr="006A161A">
        <w:tc>
          <w:tcPr>
            <w:tcW w:w="1424" w:type="dxa"/>
            <w:tcBorders>
              <w:bottom w:val="single" w:sz="12" w:space="0" w:color="auto"/>
            </w:tcBorders>
          </w:tcPr>
          <w:p w14:paraId="78B978C6" w14:textId="099BA775" w:rsidR="00B107AF" w:rsidRPr="004562F8" w:rsidRDefault="00B107AF" w:rsidP="005038C5">
            <w:pPr>
              <w:spacing w:after="60" w:line="240" w:lineRule="auto"/>
              <w:rPr>
                <w:b/>
                <w:bCs/>
                <w:spacing w:val="-28"/>
                <w:rtl/>
              </w:rPr>
            </w:pPr>
            <w:r>
              <w:rPr>
                <w:b/>
                <w:bCs/>
              </w:rPr>
              <w:br w:type="page"/>
            </w:r>
            <w:r w:rsidR="006A161A">
              <w:rPr>
                <w:rFonts w:ascii="Tahoma" w:hAnsi="Tahoma" w:cs="Tahoma" w:hint="cs"/>
                <w:b/>
                <w:bCs/>
                <w:spacing w:val="-28"/>
                <w:sz w:val="36"/>
                <w:szCs w:val="36"/>
                <w:rtl/>
              </w:rPr>
              <w:t>7</w:t>
            </w:r>
          </w:p>
        </w:tc>
        <w:tc>
          <w:tcPr>
            <w:tcW w:w="283" w:type="dxa"/>
          </w:tcPr>
          <w:p w14:paraId="7E5B2C9A" w14:textId="77777777" w:rsidR="00B107AF" w:rsidRDefault="00B107AF" w:rsidP="005038C5">
            <w:pPr>
              <w:spacing w:after="60" w:line="240" w:lineRule="auto"/>
              <w:rPr>
                <w:rtl/>
              </w:rPr>
            </w:pPr>
          </w:p>
        </w:tc>
        <w:tc>
          <w:tcPr>
            <w:tcW w:w="1559" w:type="dxa"/>
            <w:tcBorders>
              <w:bottom w:val="single" w:sz="12" w:space="0" w:color="auto"/>
            </w:tcBorders>
          </w:tcPr>
          <w:p w14:paraId="0ACB06B6" w14:textId="592DCB2F" w:rsidR="00B107AF" w:rsidRPr="006A161A" w:rsidRDefault="006A161A" w:rsidP="005038C5">
            <w:pPr>
              <w:spacing w:after="60" w:line="240" w:lineRule="auto"/>
              <w:rPr>
                <w:b/>
                <w:bCs/>
                <w:rtl/>
              </w:rPr>
            </w:pPr>
            <w:r w:rsidRPr="006A161A">
              <w:rPr>
                <w:rFonts w:ascii="Tahoma" w:hAnsi="Tahoma" w:cs="Tahoma" w:hint="cs"/>
                <w:b/>
                <w:bCs/>
                <w:sz w:val="36"/>
                <w:szCs w:val="36"/>
                <w:rtl/>
              </w:rPr>
              <w:t>590</w:t>
            </w:r>
          </w:p>
        </w:tc>
        <w:tc>
          <w:tcPr>
            <w:tcW w:w="284" w:type="dxa"/>
          </w:tcPr>
          <w:p w14:paraId="29CD23D9" w14:textId="77777777" w:rsidR="00B107AF" w:rsidRDefault="00B107AF" w:rsidP="005038C5">
            <w:pPr>
              <w:spacing w:after="60" w:line="240" w:lineRule="auto"/>
              <w:rPr>
                <w:rtl/>
              </w:rPr>
            </w:pPr>
          </w:p>
        </w:tc>
        <w:tc>
          <w:tcPr>
            <w:tcW w:w="1701" w:type="dxa"/>
            <w:tcBorders>
              <w:bottom w:val="single" w:sz="12" w:space="0" w:color="auto"/>
            </w:tcBorders>
          </w:tcPr>
          <w:p w14:paraId="3DE50A5B" w14:textId="4E791B85" w:rsidR="00B107AF" w:rsidRPr="006A161A" w:rsidRDefault="006A161A" w:rsidP="005038C5">
            <w:pPr>
              <w:spacing w:after="60" w:line="240" w:lineRule="auto"/>
              <w:jc w:val="left"/>
              <w:rPr>
                <w:b/>
                <w:bCs/>
                <w:rtl/>
              </w:rPr>
            </w:pPr>
            <w:r w:rsidRPr="006A161A">
              <w:rPr>
                <w:rFonts w:ascii="Tahoma" w:hAnsi="Tahoma" w:cs="Tahoma" w:hint="cs"/>
                <w:b/>
                <w:bCs/>
                <w:sz w:val="36"/>
                <w:szCs w:val="36"/>
                <w:rtl/>
              </w:rPr>
              <w:t xml:space="preserve">250 </w:t>
            </w:r>
            <w:r w:rsidR="002729AE">
              <w:rPr>
                <w:rFonts w:ascii="Tahoma" w:hAnsi="Tahoma" w:cs="Tahoma" w:hint="cs"/>
                <w:b/>
                <w:bCs/>
                <w:sz w:val="26"/>
                <w:szCs w:val="26"/>
                <w:rtl/>
              </w:rPr>
              <w:t xml:space="preserve">    </w:t>
            </w:r>
            <w:r w:rsidRPr="006A161A">
              <w:rPr>
                <w:rFonts w:ascii="Tahoma" w:hAnsi="Tahoma" w:cs="Tahoma" w:hint="cs"/>
                <w:b/>
                <w:bCs/>
                <w:sz w:val="26"/>
                <w:szCs w:val="26"/>
                <w:rtl/>
              </w:rPr>
              <w:t>מ"מ גשם</w:t>
            </w:r>
          </w:p>
        </w:tc>
        <w:tc>
          <w:tcPr>
            <w:tcW w:w="283" w:type="dxa"/>
          </w:tcPr>
          <w:p w14:paraId="16CB2CB0" w14:textId="77777777" w:rsidR="00B107AF" w:rsidRDefault="00B107AF" w:rsidP="005038C5">
            <w:pPr>
              <w:spacing w:after="60" w:line="240" w:lineRule="auto"/>
              <w:rPr>
                <w:rtl/>
              </w:rPr>
            </w:pPr>
          </w:p>
        </w:tc>
        <w:tc>
          <w:tcPr>
            <w:tcW w:w="1836" w:type="dxa"/>
            <w:tcBorders>
              <w:bottom w:val="single" w:sz="12" w:space="0" w:color="auto"/>
            </w:tcBorders>
          </w:tcPr>
          <w:p w14:paraId="0B7E176F" w14:textId="71685530" w:rsidR="00B107AF" w:rsidRPr="00B107AF" w:rsidRDefault="006A161A" w:rsidP="005038C5">
            <w:pPr>
              <w:spacing w:after="60" w:line="240" w:lineRule="auto"/>
              <w:rPr>
                <w:rFonts w:ascii="Tahoma" w:hAnsi="Tahoma" w:cs="Tahoma"/>
                <w:b/>
                <w:bCs/>
                <w:sz w:val="36"/>
                <w:szCs w:val="36"/>
                <w:rtl/>
              </w:rPr>
            </w:pPr>
            <w:r>
              <w:rPr>
                <w:rFonts w:ascii="Tahoma" w:hAnsi="Tahoma" w:cs="Tahoma" w:hint="cs"/>
                <w:b/>
                <w:bCs/>
                <w:sz w:val="36"/>
                <w:szCs w:val="36"/>
                <w:rtl/>
              </w:rPr>
              <w:t>10</w:t>
            </w:r>
          </w:p>
        </w:tc>
      </w:tr>
      <w:tr w:rsidR="00DF72C0" w14:paraId="371FCCFE" w14:textId="77777777" w:rsidTr="006A161A">
        <w:tc>
          <w:tcPr>
            <w:tcW w:w="1424" w:type="dxa"/>
            <w:tcBorders>
              <w:top w:val="single" w:sz="12" w:space="0" w:color="auto"/>
            </w:tcBorders>
          </w:tcPr>
          <w:p w14:paraId="6639B0C3" w14:textId="06033DC4" w:rsidR="00DF72C0" w:rsidRPr="00B107AF" w:rsidRDefault="00DF72C0" w:rsidP="00860E08">
            <w:pPr>
              <w:pStyle w:val="20211"/>
              <w:spacing w:before="60"/>
              <w:rPr>
                <w:b/>
                <w:bCs/>
                <w:spacing w:val="-12"/>
                <w:sz w:val="36"/>
                <w:szCs w:val="36"/>
                <w:rtl/>
              </w:rPr>
            </w:pPr>
            <w:r w:rsidRPr="00D878F7">
              <w:rPr>
                <w:rFonts w:hint="cs"/>
                <w:rtl/>
              </w:rPr>
              <w:t>בני אדם קיפחו את חייהם באירועי חורף 2020</w:t>
            </w:r>
          </w:p>
        </w:tc>
        <w:tc>
          <w:tcPr>
            <w:tcW w:w="283" w:type="dxa"/>
          </w:tcPr>
          <w:p w14:paraId="4E3F14AA" w14:textId="77777777" w:rsidR="00DF72C0" w:rsidRDefault="00DF72C0" w:rsidP="00860E08">
            <w:pPr>
              <w:pStyle w:val="20211"/>
              <w:spacing w:before="60"/>
              <w:rPr>
                <w:rtl/>
              </w:rPr>
            </w:pPr>
          </w:p>
        </w:tc>
        <w:tc>
          <w:tcPr>
            <w:tcW w:w="1559" w:type="dxa"/>
            <w:tcBorders>
              <w:top w:val="single" w:sz="12" w:space="0" w:color="auto"/>
            </w:tcBorders>
          </w:tcPr>
          <w:p w14:paraId="65088B4F" w14:textId="5A419644" w:rsidR="00DF72C0" w:rsidRPr="00B107AF" w:rsidRDefault="00DF72C0" w:rsidP="00860E08">
            <w:pPr>
              <w:pStyle w:val="20211"/>
              <w:spacing w:before="60"/>
              <w:rPr>
                <w:rtl/>
              </w:rPr>
            </w:pPr>
            <w:r w:rsidRPr="00D878F7">
              <w:rPr>
                <w:rFonts w:hint="cs"/>
                <w:rtl/>
              </w:rPr>
              <w:t>מקרים של שיטפונות והצפות אירעו בשנת 2020 שבהם נקראה כבאות והצלה לישראל לחלץ תושבים</w:t>
            </w:r>
          </w:p>
        </w:tc>
        <w:tc>
          <w:tcPr>
            <w:tcW w:w="284" w:type="dxa"/>
          </w:tcPr>
          <w:p w14:paraId="13D52F77" w14:textId="77777777" w:rsidR="00DF72C0" w:rsidRDefault="00DF72C0" w:rsidP="00860E08">
            <w:pPr>
              <w:pStyle w:val="20211"/>
              <w:spacing w:before="60"/>
              <w:rPr>
                <w:rtl/>
              </w:rPr>
            </w:pPr>
          </w:p>
        </w:tc>
        <w:tc>
          <w:tcPr>
            <w:tcW w:w="1701" w:type="dxa"/>
            <w:tcBorders>
              <w:top w:val="single" w:sz="12" w:space="0" w:color="auto"/>
            </w:tcBorders>
          </w:tcPr>
          <w:p w14:paraId="748AB2EE" w14:textId="1375146F" w:rsidR="00DF72C0" w:rsidRPr="00B107AF" w:rsidRDefault="00DF72C0" w:rsidP="00860E08">
            <w:pPr>
              <w:pStyle w:val="20211"/>
              <w:spacing w:before="60"/>
              <w:rPr>
                <w:rtl/>
              </w:rPr>
            </w:pPr>
            <w:r>
              <w:rPr>
                <w:rFonts w:hint="cs"/>
                <w:rtl/>
              </w:rPr>
              <w:t>שהם כ-40% מכמות המשקעים השנתית, ירדו באזור נהרייה בשלושה עד תשעה בינואר 2020</w:t>
            </w:r>
          </w:p>
        </w:tc>
        <w:tc>
          <w:tcPr>
            <w:tcW w:w="283" w:type="dxa"/>
          </w:tcPr>
          <w:p w14:paraId="07FF5857" w14:textId="77777777" w:rsidR="00DF72C0" w:rsidRDefault="00DF72C0" w:rsidP="00860E08">
            <w:pPr>
              <w:pStyle w:val="20211"/>
              <w:spacing w:before="60"/>
              <w:rPr>
                <w:rtl/>
              </w:rPr>
            </w:pPr>
          </w:p>
        </w:tc>
        <w:tc>
          <w:tcPr>
            <w:tcW w:w="1836" w:type="dxa"/>
            <w:tcBorders>
              <w:top w:val="single" w:sz="12" w:space="0" w:color="auto"/>
            </w:tcBorders>
          </w:tcPr>
          <w:p w14:paraId="69ECA917" w14:textId="75A5D6AA" w:rsidR="00DF72C0" w:rsidRDefault="00DF72C0" w:rsidP="00860E08">
            <w:pPr>
              <w:pStyle w:val="20211"/>
              <w:spacing w:before="60"/>
              <w:rPr>
                <w:rtl/>
              </w:rPr>
            </w:pPr>
            <w:r>
              <w:rPr>
                <w:rFonts w:hint="cs"/>
                <w:rtl/>
              </w:rPr>
              <w:t>שנים עברו מהכנת תוכנית ההגנה לעיר נהרייה מפני הצפות, אך היא טרם הושלמה</w:t>
            </w:r>
          </w:p>
        </w:tc>
      </w:tr>
      <w:tr w:rsidR="005038C5" w14:paraId="5291CE5D" w14:textId="77777777" w:rsidTr="006A161A">
        <w:tc>
          <w:tcPr>
            <w:tcW w:w="1424" w:type="dxa"/>
            <w:tcBorders>
              <w:bottom w:val="single" w:sz="12" w:space="0" w:color="auto"/>
            </w:tcBorders>
          </w:tcPr>
          <w:p w14:paraId="236DAA4C" w14:textId="418A3142" w:rsidR="004562F8" w:rsidRPr="004562F8" w:rsidRDefault="006A161A" w:rsidP="005038C5">
            <w:pPr>
              <w:spacing w:after="60" w:line="240" w:lineRule="auto"/>
              <w:rPr>
                <w:rFonts w:ascii="Tahoma" w:hAnsi="Tahoma" w:cs="Tahoma"/>
                <w:b/>
                <w:bCs/>
                <w:sz w:val="36"/>
                <w:szCs w:val="36"/>
                <w:rtl/>
              </w:rPr>
            </w:pPr>
            <w:r>
              <w:rPr>
                <w:rFonts w:ascii="Tahoma" w:hAnsi="Tahoma" w:cs="Tahoma" w:hint="cs"/>
                <w:b/>
                <w:bCs/>
                <w:sz w:val="36"/>
                <w:szCs w:val="36"/>
                <w:rtl/>
              </w:rPr>
              <w:t>174</w:t>
            </w:r>
          </w:p>
        </w:tc>
        <w:tc>
          <w:tcPr>
            <w:tcW w:w="283" w:type="dxa"/>
          </w:tcPr>
          <w:p w14:paraId="412AF1D0" w14:textId="77777777" w:rsidR="004562F8" w:rsidRDefault="004562F8" w:rsidP="005038C5">
            <w:pPr>
              <w:spacing w:after="60"/>
              <w:rPr>
                <w:rtl/>
              </w:rPr>
            </w:pPr>
          </w:p>
        </w:tc>
        <w:tc>
          <w:tcPr>
            <w:tcW w:w="1559" w:type="dxa"/>
            <w:tcBorders>
              <w:bottom w:val="single" w:sz="12" w:space="0" w:color="auto"/>
            </w:tcBorders>
          </w:tcPr>
          <w:p w14:paraId="278B87FD" w14:textId="7F93C0FC" w:rsidR="004562F8" w:rsidRPr="00B107AF" w:rsidRDefault="006A161A" w:rsidP="005038C5">
            <w:pPr>
              <w:pStyle w:val="20211"/>
              <w:spacing w:after="60"/>
              <w:rPr>
                <w:rtl/>
              </w:rPr>
            </w:pPr>
            <w:r>
              <w:rPr>
                <w:rFonts w:hint="cs"/>
                <w:b/>
                <w:bCs/>
                <w:spacing w:val="-10"/>
                <w:sz w:val="36"/>
                <w:szCs w:val="36"/>
                <w:rtl/>
              </w:rPr>
              <w:t>172</w:t>
            </w:r>
            <w:r w:rsidR="004562F8" w:rsidRPr="00B107AF">
              <w:rPr>
                <w:b/>
                <w:bCs/>
                <w:spacing w:val="-10"/>
                <w:sz w:val="36"/>
                <w:szCs w:val="36"/>
                <w:rtl/>
              </w:rPr>
              <w:t xml:space="preserve"> </w:t>
            </w:r>
            <w:r w:rsidR="002729AE">
              <w:rPr>
                <w:rFonts w:hint="cs"/>
                <w:b/>
                <w:bCs/>
                <w:spacing w:val="-16"/>
                <w:sz w:val="26"/>
                <w:szCs w:val="26"/>
                <w:rtl/>
              </w:rPr>
              <w:t xml:space="preserve">  </w:t>
            </w:r>
            <w:r w:rsidR="004562F8" w:rsidRPr="008C4F3F">
              <w:rPr>
                <w:b/>
                <w:bCs/>
                <w:sz w:val="26"/>
                <w:szCs w:val="26"/>
                <w:rtl/>
              </w:rPr>
              <w:t>מיליו</w:t>
            </w:r>
            <w:r w:rsidRPr="008C4F3F">
              <w:rPr>
                <w:rFonts w:hint="cs"/>
                <w:b/>
                <w:bCs/>
                <w:sz w:val="26"/>
                <w:szCs w:val="26"/>
                <w:rtl/>
              </w:rPr>
              <w:t>ני</w:t>
            </w:r>
            <w:r w:rsidR="004562F8" w:rsidRPr="008C4F3F">
              <w:rPr>
                <w:b/>
                <w:bCs/>
                <w:sz w:val="26"/>
                <w:szCs w:val="26"/>
                <w:rtl/>
              </w:rPr>
              <w:t xml:space="preserve"> ש"ח</w:t>
            </w:r>
          </w:p>
        </w:tc>
        <w:tc>
          <w:tcPr>
            <w:tcW w:w="284" w:type="dxa"/>
          </w:tcPr>
          <w:p w14:paraId="2EECBD11" w14:textId="77777777" w:rsidR="004562F8" w:rsidRDefault="004562F8" w:rsidP="005038C5">
            <w:pPr>
              <w:spacing w:after="60"/>
              <w:rPr>
                <w:rtl/>
              </w:rPr>
            </w:pPr>
          </w:p>
        </w:tc>
        <w:tc>
          <w:tcPr>
            <w:tcW w:w="1701" w:type="dxa"/>
            <w:tcBorders>
              <w:bottom w:val="single" w:sz="12" w:space="0" w:color="auto"/>
            </w:tcBorders>
          </w:tcPr>
          <w:p w14:paraId="4B1E0BF1" w14:textId="625F70A4" w:rsidR="004562F8" w:rsidRPr="004562F8" w:rsidRDefault="006A161A" w:rsidP="006A161A">
            <w:pPr>
              <w:spacing w:after="60" w:line="240" w:lineRule="auto"/>
              <w:jc w:val="left"/>
              <w:rPr>
                <w:rFonts w:ascii="Tahoma" w:hAnsi="Tahoma" w:cs="Tahoma"/>
                <w:b/>
                <w:bCs/>
                <w:sz w:val="36"/>
                <w:szCs w:val="36"/>
                <w:rtl/>
              </w:rPr>
            </w:pPr>
            <w:r>
              <w:rPr>
                <w:rFonts w:ascii="Tahoma" w:hAnsi="Tahoma" w:cs="Tahoma" w:hint="cs"/>
                <w:b/>
                <w:bCs/>
                <w:sz w:val="36"/>
                <w:szCs w:val="36"/>
                <w:rtl/>
              </w:rPr>
              <w:t xml:space="preserve">55 </w:t>
            </w:r>
            <w:r w:rsidR="002729AE">
              <w:rPr>
                <w:rFonts w:ascii="Tahoma" w:hAnsi="Tahoma" w:cs="Tahoma" w:hint="cs"/>
                <w:b/>
                <w:bCs/>
                <w:sz w:val="26"/>
                <w:szCs w:val="26"/>
                <w:rtl/>
              </w:rPr>
              <w:t xml:space="preserve"> </w:t>
            </w:r>
            <w:r w:rsidRPr="006A161A">
              <w:rPr>
                <w:rFonts w:ascii="Tahoma" w:hAnsi="Tahoma" w:cs="Tahoma" w:hint="cs"/>
                <w:b/>
                <w:bCs/>
                <w:sz w:val="26"/>
                <w:szCs w:val="26"/>
                <w:rtl/>
              </w:rPr>
              <w:t>מיליוני ש"ח</w:t>
            </w:r>
          </w:p>
        </w:tc>
        <w:tc>
          <w:tcPr>
            <w:tcW w:w="283" w:type="dxa"/>
          </w:tcPr>
          <w:p w14:paraId="5ABD036D" w14:textId="77777777" w:rsidR="004562F8" w:rsidRDefault="004562F8" w:rsidP="005038C5">
            <w:pPr>
              <w:spacing w:after="60"/>
              <w:rPr>
                <w:rtl/>
              </w:rPr>
            </w:pPr>
          </w:p>
        </w:tc>
        <w:tc>
          <w:tcPr>
            <w:tcW w:w="1836" w:type="dxa"/>
            <w:tcBorders>
              <w:bottom w:val="single" w:sz="12" w:space="0" w:color="auto"/>
            </w:tcBorders>
          </w:tcPr>
          <w:p w14:paraId="20395580" w14:textId="2F34EAA6" w:rsidR="004562F8" w:rsidRPr="004562F8" w:rsidRDefault="006A161A" w:rsidP="006A161A">
            <w:pPr>
              <w:spacing w:after="60" w:line="240" w:lineRule="auto"/>
              <w:jc w:val="left"/>
              <w:rPr>
                <w:rFonts w:ascii="Tahoma" w:hAnsi="Tahoma" w:cs="Tahoma"/>
                <w:b/>
                <w:bCs/>
                <w:sz w:val="36"/>
                <w:szCs w:val="36"/>
                <w:rtl/>
              </w:rPr>
            </w:pPr>
            <w:r>
              <w:rPr>
                <w:rFonts w:ascii="Tahoma" w:hAnsi="Tahoma" w:cs="Tahoma" w:hint="cs"/>
                <w:b/>
                <w:bCs/>
                <w:sz w:val="36"/>
                <w:szCs w:val="36"/>
                <w:rtl/>
              </w:rPr>
              <w:t xml:space="preserve">69 </w:t>
            </w:r>
            <w:r w:rsidR="002729AE">
              <w:rPr>
                <w:rFonts w:ascii="Tahoma" w:hAnsi="Tahoma" w:cs="Tahoma" w:hint="cs"/>
                <w:b/>
                <w:bCs/>
                <w:sz w:val="26"/>
                <w:szCs w:val="26"/>
                <w:rtl/>
              </w:rPr>
              <w:t xml:space="preserve">   </w:t>
            </w:r>
            <w:r w:rsidRPr="006A161A">
              <w:rPr>
                <w:rFonts w:ascii="Tahoma" w:hAnsi="Tahoma" w:cs="Tahoma" w:hint="cs"/>
                <w:b/>
                <w:bCs/>
                <w:sz w:val="26"/>
                <w:szCs w:val="26"/>
                <w:rtl/>
              </w:rPr>
              <w:t>מיליוני ש"ח</w:t>
            </w:r>
          </w:p>
        </w:tc>
      </w:tr>
      <w:tr w:rsidR="00DF72C0" w14:paraId="4650AF74" w14:textId="77777777" w:rsidTr="006A161A">
        <w:tc>
          <w:tcPr>
            <w:tcW w:w="1424" w:type="dxa"/>
            <w:tcBorders>
              <w:top w:val="single" w:sz="12" w:space="0" w:color="auto"/>
            </w:tcBorders>
          </w:tcPr>
          <w:p w14:paraId="0808D2D5" w14:textId="1ED60527" w:rsidR="00DF72C0" w:rsidRPr="004562F8" w:rsidRDefault="00DF72C0" w:rsidP="00860E08">
            <w:pPr>
              <w:pStyle w:val="20211"/>
              <w:spacing w:before="60"/>
              <w:rPr>
                <w:rtl/>
              </w:rPr>
            </w:pPr>
            <w:r>
              <w:rPr>
                <w:rFonts w:hint="cs"/>
                <w:rtl/>
              </w:rPr>
              <w:t>פניות התקבלו במוקד 106 של עיריית אשקלון בשמונה ותשעה בדצמבר 2019 בשל אירועי ההצפות בעיר</w:t>
            </w:r>
          </w:p>
        </w:tc>
        <w:tc>
          <w:tcPr>
            <w:tcW w:w="283" w:type="dxa"/>
          </w:tcPr>
          <w:p w14:paraId="558CE5DB" w14:textId="77777777" w:rsidR="00DF72C0" w:rsidRDefault="00DF72C0" w:rsidP="00860E08">
            <w:pPr>
              <w:pStyle w:val="20211"/>
              <w:spacing w:before="60"/>
              <w:rPr>
                <w:rtl/>
              </w:rPr>
            </w:pPr>
          </w:p>
        </w:tc>
        <w:tc>
          <w:tcPr>
            <w:tcW w:w="1559" w:type="dxa"/>
            <w:tcBorders>
              <w:top w:val="single" w:sz="12" w:space="0" w:color="auto"/>
            </w:tcBorders>
          </w:tcPr>
          <w:p w14:paraId="195AF068" w14:textId="23E2FBC1" w:rsidR="00DF72C0" w:rsidRPr="004562F8" w:rsidRDefault="00DF72C0" w:rsidP="00860E08">
            <w:pPr>
              <w:pStyle w:val="20211"/>
              <w:spacing w:before="60"/>
              <w:rPr>
                <w:rtl/>
              </w:rPr>
            </w:pPr>
            <w:r>
              <w:rPr>
                <w:rFonts w:hint="cs"/>
                <w:rtl/>
              </w:rPr>
              <w:t>סך ההשקעות בתשתיות הניקוז של הרשויות המקומיות שנבדקו בשנים 2016 - 2020</w:t>
            </w:r>
          </w:p>
        </w:tc>
        <w:tc>
          <w:tcPr>
            <w:tcW w:w="284" w:type="dxa"/>
          </w:tcPr>
          <w:p w14:paraId="50C58432" w14:textId="77777777" w:rsidR="00DF72C0" w:rsidRDefault="00DF72C0" w:rsidP="00860E08">
            <w:pPr>
              <w:pStyle w:val="20211"/>
              <w:spacing w:before="60"/>
              <w:rPr>
                <w:rtl/>
              </w:rPr>
            </w:pPr>
          </w:p>
        </w:tc>
        <w:tc>
          <w:tcPr>
            <w:tcW w:w="1701" w:type="dxa"/>
            <w:tcBorders>
              <w:top w:val="single" w:sz="12" w:space="0" w:color="auto"/>
            </w:tcBorders>
          </w:tcPr>
          <w:p w14:paraId="446D57C4" w14:textId="2ED4EC56" w:rsidR="00DF72C0" w:rsidRPr="004562F8" w:rsidRDefault="00DF72C0" w:rsidP="00860E08">
            <w:pPr>
              <w:pStyle w:val="20211"/>
              <w:spacing w:before="60"/>
              <w:rPr>
                <w:rtl/>
              </w:rPr>
            </w:pPr>
            <w:r>
              <w:rPr>
                <w:rFonts w:hint="cs"/>
                <w:rtl/>
              </w:rPr>
              <w:t>סך היטלי התיעול שגבו הרשויות המקומיות שנבדקו בשנים 2016 - 2020</w:t>
            </w:r>
          </w:p>
        </w:tc>
        <w:tc>
          <w:tcPr>
            <w:tcW w:w="283" w:type="dxa"/>
          </w:tcPr>
          <w:p w14:paraId="31CCDFBB" w14:textId="77777777" w:rsidR="00DF72C0" w:rsidRDefault="00DF72C0" w:rsidP="00860E08">
            <w:pPr>
              <w:pStyle w:val="20211"/>
              <w:spacing w:before="60"/>
              <w:rPr>
                <w:rtl/>
              </w:rPr>
            </w:pPr>
          </w:p>
        </w:tc>
        <w:tc>
          <w:tcPr>
            <w:tcW w:w="1836" w:type="dxa"/>
            <w:tcBorders>
              <w:top w:val="single" w:sz="12" w:space="0" w:color="auto"/>
            </w:tcBorders>
          </w:tcPr>
          <w:p w14:paraId="1BAFE77F" w14:textId="4E6888C0" w:rsidR="00DF72C0" w:rsidRPr="004562F8" w:rsidRDefault="00DF72C0" w:rsidP="00860E08">
            <w:pPr>
              <w:pStyle w:val="20211"/>
              <w:spacing w:before="60"/>
              <w:rPr>
                <w:rtl/>
              </w:rPr>
            </w:pPr>
            <w:r>
              <w:rPr>
                <w:rFonts w:hint="cs"/>
                <w:rtl/>
              </w:rPr>
              <w:t>אומדן סכום תביעת הביטוח של עיריית נהרייה בגין נזקי השיטפונות בחורף 2020</w:t>
            </w:r>
          </w:p>
        </w:tc>
      </w:tr>
    </w:tbl>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F70DA1">
          <w:footerReference w:type="even" r:id="rId17"/>
          <w:footerReference w:type="default" r:id="rId18"/>
          <w:headerReference w:type="first" r:id="rId19"/>
          <w:footerReference w:type="first" r:id="rId20"/>
          <w:pgSz w:w="11906" w:h="16838" w:code="9"/>
          <w:pgMar w:top="3062" w:right="2268" w:bottom="2552" w:left="2268" w:header="1134" w:footer="1361" w:gutter="0"/>
          <w:pgNumType w:start="129"/>
          <w:cols w:space="708"/>
          <w:bidi/>
          <w:rtlGutter/>
          <w:docGrid w:linePitch="360"/>
        </w:sectPr>
      </w:pPr>
    </w:p>
    <w:p w14:paraId="41E762A5" w14:textId="5DCEAD3A" w:rsidR="00F9227B" w:rsidRDefault="00247076" w:rsidP="00F9227B">
      <w:pPr>
        <w:pStyle w:val="100"/>
        <w:tabs>
          <w:tab w:val="center" w:pos="3685"/>
        </w:tabs>
        <w:spacing w:after="0" w:line="240" w:lineRule="exact"/>
        <w:rPr>
          <w:b/>
          <w:bCs/>
          <w:color w:val="00305F"/>
          <w:sz w:val="32"/>
          <w:szCs w:val="32"/>
          <w:rtl/>
        </w:rPr>
      </w:pPr>
      <w:r>
        <w:rPr>
          <w:noProof/>
          <w:rtl/>
          <w:lang w:val="he-IL"/>
        </w:rPr>
        <w:lastRenderedPageBreak/>
        <mc:AlternateContent>
          <mc:Choice Requires="wps">
            <w:drawing>
              <wp:anchor distT="0" distB="0" distL="114300" distR="114300" simplePos="0" relativeHeight="251935232" behindDoc="1" locked="0" layoutInCell="1" allowOverlap="1" wp14:anchorId="45187912" wp14:editId="5CD8700C">
                <wp:simplePos x="0" y="0"/>
                <wp:positionH relativeFrom="margin">
                  <wp:posOffset>-954405</wp:posOffset>
                </wp:positionH>
                <wp:positionV relativeFrom="margin">
                  <wp:posOffset>-1051560</wp:posOffset>
                </wp:positionV>
                <wp:extent cx="6480000" cy="9000000"/>
                <wp:effectExtent l="0" t="0" r="16510" b="10795"/>
                <wp:wrapNone/>
                <wp:docPr id="40" name="Text Box 40"/>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59F2EB8" w14:textId="77777777" w:rsidR="00247076" w:rsidRPr="00FD02CC" w:rsidRDefault="00247076" w:rsidP="00247076">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87912" id="Text Box 40" o:spid="_x0000_s1035" type="#_x0000_t202" style="position:absolute;left:0;text-align:left;margin-left:-75.15pt;margin-top:-82.8pt;width:510.25pt;height:708.65pt;z-index:-25138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pnOX21sCAADCBAAADgAAAAAAAAAAAAAAAAAuAgAAZHJzL2Uyb0Rv&#10;Yy54bWxQSwECLQAUAAYACAAAACEAEql3oOIAAAAOAQAADwAAAAAAAAAAAAAAAAC1BAAAZHJzL2Rv&#10;d25yZXYueG1sUEsFBgAAAAAEAAQA8wAAAMQFAAAAAA==&#10;" filled="f" strokecolor="#a5a5a5 [2092]" strokeweight=".25pt">
                <v:stroke dashstyle="longDash"/>
                <v:textbox>
                  <w:txbxContent>
                    <w:p w14:paraId="159F2EB8" w14:textId="77777777" w:rsidR="00247076" w:rsidRPr="00FD02CC" w:rsidRDefault="00247076" w:rsidP="00247076">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sidR="00880A80">
        <w:rPr>
          <w:b/>
          <w:bCs/>
          <w:noProof/>
          <w:color w:val="00305F"/>
          <w:sz w:val="32"/>
          <w:szCs w:val="32"/>
          <w:rtl/>
          <w:lang w:val="he-IL"/>
        </w:rPr>
        <mc:AlternateContent>
          <mc:Choice Requires="wpg">
            <w:drawing>
              <wp:anchor distT="0" distB="0" distL="114300" distR="114300" simplePos="0" relativeHeight="251689472" behindDoc="0" locked="0" layoutInCell="1" allowOverlap="1" wp14:anchorId="7839D982" wp14:editId="15208492">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752FE" id="Group 45" o:spid="_x0000_s1026" style="position:absolute;margin-left:-2.4pt;margin-top:3.75pt;width:372pt;height:3pt;z-index:25168947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423FD45C" w:rsidR="00331924" w:rsidRPr="00C62692" w:rsidRDefault="00EA5AC0" w:rsidP="00AA2B4F">
      <w:pPr>
        <w:pStyle w:val="215"/>
        <w:rPr>
          <w:rtl/>
        </w:rPr>
      </w:pPr>
      <w:r w:rsidRPr="00C62692">
        <w:rPr>
          <w:rFonts w:hint="cs"/>
          <w:rtl/>
        </w:rPr>
        <w:t>פעולות הביקורת</w:t>
      </w:r>
    </w:p>
    <w:p w14:paraId="17E38674" w14:textId="4039E120" w:rsidR="00206509" w:rsidRDefault="008945D5" w:rsidP="00B337A4">
      <w:pPr>
        <w:pStyle w:val="71f"/>
        <w:rPr>
          <w:rtl/>
        </w:rPr>
      </w:pPr>
      <w:r w:rsidRPr="003578DC">
        <w:rPr>
          <w:noProof/>
        </w:rPr>
        <w:drawing>
          <wp:anchor distT="0" distB="0" distL="114300" distR="114300" simplePos="0" relativeHeight="251706880" behindDoc="0" locked="0" layoutInCell="1" allowOverlap="1" wp14:anchorId="0EA9C558" wp14:editId="21792980">
            <wp:simplePos x="0" y="0"/>
            <wp:positionH relativeFrom="column">
              <wp:posOffset>4537710</wp:posOffset>
            </wp:positionH>
            <wp:positionV relativeFrom="paragraph">
              <wp:posOffset>15240</wp:posOffset>
            </wp:positionV>
            <wp:extent cx="161925" cy="161925"/>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192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7A4" w:rsidRPr="00D878F7">
        <w:rPr>
          <w:rtl/>
        </w:rPr>
        <w:t>בחודשים מרץ עד אוקטובר 2020 בדק משרד מבקר המדינה היבטים בהיערכות למניעת שיטפונות והצפות של עיריות אשקלון, כפר סבא, נהרייה והמועצה המקומית ג'יסר א-זרקא; והיבטים בתשתיות הניקוז שלהן. כן נבדקו היבטים בתפקודן של עיריות אשקלון ונהרייה באירועי חורף 2020. בדיקות השלמה נערכו במשרדי ממשלה ובגופים מאסדרים נוספים. הביקורת התבססה בין היתר על תוצאות בדיקות שערך יועץ מומחה חיצוני</w:t>
      </w:r>
      <w:r w:rsidR="003578DC">
        <w:rPr>
          <w:rtl/>
        </w:rPr>
        <w:t>.</w:t>
      </w:r>
    </w:p>
    <w:p w14:paraId="3037171D" w14:textId="69416248" w:rsidR="0060683C" w:rsidRDefault="00666E99" w:rsidP="00666E99">
      <w:pPr>
        <w:pStyle w:val="7190"/>
        <w:rPr>
          <w:rtl/>
        </w:rPr>
      </w:pPr>
      <w:r w:rsidRPr="00362C00">
        <w:rPr>
          <w:noProof/>
          <w:rtl/>
        </w:rPr>
        <w:drawing>
          <wp:anchor distT="0" distB="0" distL="114300" distR="114300" simplePos="0" relativeHeight="251723264" behindDoc="0" locked="0" layoutInCell="1" allowOverlap="1" wp14:anchorId="596EA90B" wp14:editId="2F5022D9">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1456" behindDoc="0" locked="0" layoutInCell="1" allowOverlap="1" wp14:anchorId="0D187C07" wp14:editId="3055A27E">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35" type="#_x0000_t202" style="position:absolute;left:0;text-align:left;margin-left:10.35pt;margin-top:6.45pt;width:367.5pt;height:30.7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" strokecolor="white [3212]">
                <v:textbox>
                  <w:txbxContent>
                    <w:p w14:paraId="4C7E868E" w14:textId="0F491AD2" w:rsidR="00F73EE0" w:rsidRPr="00A25467" w:rsidRDefault="00F73EE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F73EE0" w:rsidRDefault="00F73EE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2480" behindDoc="0" locked="0" layoutInCell="1" allowOverlap="1" wp14:anchorId="59406E43" wp14:editId="6047966F">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8B1309" id="Straight Connector 3" o:spid="_x0000_s1026" style="position:absolute;z-index:251732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2C99E376" w14:textId="019549B6" w:rsidR="00864795" w:rsidRPr="00716B1B" w:rsidRDefault="000D7EB1" w:rsidP="00874AF3">
      <w:pPr>
        <w:pStyle w:val="71f"/>
      </w:pPr>
      <w:r w:rsidRPr="00864795">
        <w:rPr>
          <w:rStyle w:val="7195Char"/>
          <w:rFonts w:hint="cs"/>
          <w:rtl/>
        </w:rPr>
        <w:drawing>
          <wp:anchor distT="0" distB="3600450" distL="114300" distR="114300" simplePos="0" relativeHeight="251714048" behindDoc="0" locked="0" layoutInCell="1" allowOverlap="1" wp14:anchorId="4931060F" wp14:editId="35631849">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74AF3">
        <w:rPr>
          <w:rFonts w:hint="cs"/>
          <w:b/>
          <w:bCs/>
          <w:rtl/>
        </w:rPr>
        <w:t xml:space="preserve">הסדרת הטיפול בהיערכות הרשויות המקומיות לשיטפונות: </w:t>
      </w:r>
      <w:r w:rsidR="00874AF3" w:rsidRPr="00FA516C">
        <w:rPr>
          <w:rFonts w:hint="cs"/>
          <w:rtl/>
        </w:rPr>
        <w:t>אין בתשתית</w:t>
      </w:r>
      <w:r w:rsidR="00874AF3">
        <w:rPr>
          <w:rFonts w:hint="cs"/>
          <w:rtl/>
        </w:rPr>
        <w:t xml:space="preserve"> הנורמטיבית הקיימת הסמכה של גוף לאכוף על הרשויות המקומיות לבצע הנחיות בנוגע לאירועי חירום </w:t>
      </w:r>
      <w:r w:rsidR="00874AF3" w:rsidRPr="00874AF3">
        <w:rPr>
          <w:rFonts w:hint="cs"/>
          <w:rtl/>
        </w:rPr>
        <w:t>אזרחיים</w:t>
      </w:r>
      <w:r w:rsidR="00874AF3">
        <w:rPr>
          <w:rFonts w:hint="cs"/>
          <w:rtl/>
        </w:rPr>
        <w:t>. מוכנותה של כל רשות מקומית לאירועים אלה תלויה ברצונה וביכולתה לקיים את ההנחיות שניתנו לה. כמו כן לא הוגדרה חלוקת האחריות</w:t>
      </w:r>
      <w:r w:rsidR="00874AF3" w:rsidRPr="00703C49">
        <w:rPr>
          <w:rFonts w:ascii="Times New Roman" w:eastAsia="Times New Roman" w:hAnsi="Times New Roman" w:cs="David" w:hint="cs"/>
          <w:b/>
          <w:bCs/>
          <w:sz w:val="24"/>
          <w:szCs w:val="24"/>
          <w:rtl/>
        </w:rPr>
        <w:t xml:space="preserve"> </w:t>
      </w:r>
      <w:r w:rsidR="00874AF3" w:rsidRPr="00837122">
        <w:rPr>
          <w:rFonts w:hint="eastAsia"/>
          <w:rtl/>
        </w:rPr>
        <w:t>בין</w:t>
      </w:r>
      <w:r w:rsidR="00874AF3" w:rsidRPr="00837122">
        <w:rPr>
          <w:rtl/>
        </w:rPr>
        <w:t xml:space="preserve"> </w:t>
      </w:r>
      <w:r w:rsidR="00874AF3" w:rsidRPr="00837122">
        <w:rPr>
          <w:rFonts w:hint="eastAsia"/>
          <w:rtl/>
        </w:rPr>
        <w:t>רשויות</w:t>
      </w:r>
      <w:r w:rsidR="00874AF3" w:rsidRPr="00837122">
        <w:rPr>
          <w:rtl/>
        </w:rPr>
        <w:t xml:space="preserve"> </w:t>
      </w:r>
      <w:r w:rsidR="00874AF3" w:rsidRPr="00837122">
        <w:rPr>
          <w:rFonts w:hint="eastAsia"/>
          <w:rtl/>
        </w:rPr>
        <w:t>הניקוז</w:t>
      </w:r>
      <w:r w:rsidR="00874AF3">
        <w:rPr>
          <w:rFonts w:hint="cs"/>
          <w:rtl/>
        </w:rPr>
        <w:t xml:space="preserve"> </w:t>
      </w:r>
      <w:r w:rsidR="00874AF3" w:rsidRPr="00837122">
        <w:rPr>
          <w:rFonts w:hint="eastAsia"/>
          <w:rtl/>
        </w:rPr>
        <w:t>לרשויות</w:t>
      </w:r>
      <w:r w:rsidR="00874AF3" w:rsidRPr="00837122">
        <w:rPr>
          <w:rtl/>
        </w:rPr>
        <w:t xml:space="preserve"> </w:t>
      </w:r>
      <w:r w:rsidR="00874AF3" w:rsidRPr="00837122">
        <w:rPr>
          <w:rFonts w:hint="eastAsia"/>
          <w:rtl/>
        </w:rPr>
        <w:t>המקומיות</w:t>
      </w:r>
      <w:r w:rsidR="00874AF3" w:rsidRPr="00837122">
        <w:rPr>
          <w:rtl/>
        </w:rPr>
        <w:t xml:space="preserve"> </w:t>
      </w:r>
      <w:r w:rsidR="00874AF3" w:rsidRPr="00837122">
        <w:rPr>
          <w:rFonts w:hint="eastAsia"/>
          <w:rtl/>
        </w:rPr>
        <w:t>בנוגע</w:t>
      </w:r>
      <w:r w:rsidR="00874AF3" w:rsidRPr="00837122">
        <w:rPr>
          <w:rtl/>
        </w:rPr>
        <w:t xml:space="preserve"> </w:t>
      </w:r>
      <w:r w:rsidR="00874AF3" w:rsidRPr="00837122">
        <w:rPr>
          <w:rFonts w:hint="eastAsia"/>
          <w:rtl/>
        </w:rPr>
        <w:t>לתשתיות</w:t>
      </w:r>
      <w:r w:rsidR="00874AF3" w:rsidRPr="00837122">
        <w:rPr>
          <w:rtl/>
        </w:rPr>
        <w:t xml:space="preserve"> </w:t>
      </w:r>
      <w:r w:rsidR="00874AF3" w:rsidRPr="00837122">
        <w:rPr>
          <w:rFonts w:hint="eastAsia"/>
          <w:rtl/>
        </w:rPr>
        <w:t>הניקוז</w:t>
      </w:r>
      <w:r w:rsidR="00874AF3" w:rsidRPr="00837122">
        <w:rPr>
          <w:rtl/>
        </w:rPr>
        <w:t xml:space="preserve"> </w:t>
      </w:r>
      <w:r w:rsidR="00874AF3" w:rsidRPr="00837122">
        <w:rPr>
          <w:rFonts w:hint="eastAsia"/>
          <w:rtl/>
        </w:rPr>
        <w:t>הממוקמות</w:t>
      </w:r>
      <w:r w:rsidR="00874AF3" w:rsidRPr="00837122">
        <w:rPr>
          <w:rtl/>
        </w:rPr>
        <w:t xml:space="preserve"> </w:t>
      </w:r>
      <w:r w:rsidR="00874AF3" w:rsidRPr="00837122">
        <w:rPr>
          <w:rFonts w:hint="eastAsia"/>
          <w:rtl/>
        </w:rPr>
        <w:t>בתחום</w:t>
      </w:r>
      <w:r w:rsidR="00874AF3" w:rsidRPr="00837122">
        <w:rPr>
          <w:rtl/>
        </w:rPr>
        <w:t xml:space="preserve"> </w:t>
      </w:r>
      <w:r w:rsidR="00874AF3" w:rsidRPr="00837122">
        <w:rPr>
          <w:rFonts w:hint="eastAsia"/>
          <w:rtl/>
        </w:rPr>
        <w:t>העירוני</w:t>
      </w:r>
      <w:r w:rsidR="00874AF3">
        <w:rPr>
          <w:rFonts w:hint="cs"/>
          <w:rtl/>
        </w:rPr>
        <w:t>.</w:t>
      </w:r>
    </w:p>
    <w:p w14:paraId="288F0378" w14:textId="65203976" w:rsidR="00716B1B" w:rsidRPr="00716B1B" w:rsidRDefault="00167D07" w:rsidP="00874AF3">
      <w:pPr>
        <w:pStyle w:val="71f"/>
        <w:rPr>
          <w:rtl/>
        </w:rPr>
      </w:pPr>
      <w:r w:rsidRPr="00864795">
        <w:rPr>
          <w:rStyle w:val="7195Char"/>
          <w:rFonts w:hint="cs"/>
          <w:rtl/>
        </w:rPr>
        <w:drawing>
          <wp:anchor distT="0" distB="3600450" distL="114300" distR="114300" simplePos="0" relativeHeight="251739648" behindDoc="0" locked="0" layoutInCell="1" allowOverlap="1" wp14:anchorId="6E2493F9" wp14:editId="35A77AF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74AF3">
        <w:rPr>
          <w:rFonts w:hint="cs"/>
          <w:b/>
          <w:bCs/>
          <w:rtl/>
        </w:rPr>
        <w:t xml:space="preserve">שימור מערכות הניקוז ותחזוקתן: </w:t>
      </w:r>
      <w:r w:rsidR="00874AF3" w:rsidRPr="00837122">
        <w:rPr>
          <w:rFonts w:hint="eastAsia"/>
          <w:rtl/>
        </w:rPr>
        <w:t>שלוש</w:t>
      </w:r>
      <w:r w:rsidR="00874AF3" w:rsidRPr="00837122">
        <w:rPr>
          <w:rtl/>
        </w:rPr>
        <w:t xml:space="preserve"> </w:t>
      </w:r>
      <w:r w:rsidR="00874AF3" w:rsidRPr="00837122">
        <w:rPr>
          <w:rFonts w:hint="eastAsia"/>
          <w:rtl/>
        </w:rPr>
        <w:t>מארבע</w:t>
      </w:r>
      <w:r w:rsidR="00874AF3">
        <w:rPr>
          <w:rFonts w:hint="cs"/>
          <w:rtl/>
        </w:rPr>
        <w:t xml:space="preserve"> </w:t>
      </w:r>
      <w:r w:rsidR="00874AF3">
        <w:rPr>
          <w:rtl/>
        </w:rPr>
        <w:t>הרשויות המקומיות</w:t>
      </w:r>
      <w:r w:rsidR="00874AF3">
        <w:rPr>
          <w:rFonts w:hint="cs"/>
          <w:rtl/>
        </w:rPr>
        <w:t xml:space="preserve"> </w:t>
      </w:r>
      <w:r w:rsidR="00874AF3" w:rsidRPr="00837122">
        <w:rPr>
          <w:rFonts w:hint="eastAsia"/>
          <w:rtl/>
        </w:rPr>
        <w:t>שנבדקו</w:t>
      </w:r>
      <w:r w:rsidR="00874AF3" w:rsidRPr="00837122">
        <w:rPr>
          <w:rtl/>
        </w:rPr>
        <w:t xml:space="preserve"> </w:t>
      </w:r>
      <w:r w:rsidR="00874AF3">
        <w:rPr>
          <w:rFonts w:hint="cs"/>
          <w:rtl/>
        </w:rPr>
        <w:t xml:space="preserve">- אשקלון, נהרייה וג'יסר א-זרקא - </w:t>
      </w:r>
      <w:r w:rsidR="00874AF3" w:rsidRPr="00837122">
        <w:rPr>
          <w:rtl/>
        </w:rPr>
        <w:t xml:space="preserve">לא תחזקו </w:t>
      </w:r>
      <w:r w:rsidR="00874AF3" w:rsidRPr="00837122">
        <w:rPr>
          <w:rFonts w:hint="eastAsia"/>
          <w:rtl/>
        </w:rPr>
        <w:t>בקביעות</w:t>
      </w:r>
      <w:r w:rsidR="00874AF3" w:rsidRPr="00837122">
        <w:rPr>
          <w:rtl/>
        </w:rPr>
        <w:t xml:space="preserve"> את מערכ</w:t>
      </w:r>
      <w:r w:rsidR="00874AF3" w:rsidRPr="00837122">
        <w:rPr>
          <w:rFonts w:hint="eastAsia"/>
          <w:rtl/>
        </w:rPr>
        <w:t>ו</w:t>
      </w:r>
      <w:r w:rsidR="00874AF3" w:rsidRPr="00837122">
        <w:rPr>
          <w:rtl/>
        </w:rPr>
        <w:t xml:space="preserve">ת הניקוז </w:t>
      </w:r>
      <w:r w:rsidR="00874AF3">
        <w:rPr>
          <w:rFonts w:hint="cs"/>
          <w:rtl/>
        </w:rPr>
        <w:t>ש</w:t>
      </w:r>
      <w:r w:rsidR="00874AF3" w:rsidRPr="00837122">
        <w:rPr>
          <w:rtl/>
        </w:rPr>
        <w:t>בתחומן ולא הכינו ת</w:t>
      </w:r>
      <w:r w:rsidR="00874AF3">
        <w:rPr>
          <w:rFonts w:hint="cs"/>
          <w:rtl/>
        </w:rPr>
        <w:t>ו</w:t>
      </w:r>
      <w:r w:rsidR="00874AF3" w:rsidRPr="00837122">
        <w:rPr>
          <w:rtl/>
        </w:rPr>
        <w:t>כנית עבודה לתחזוקה סדירה ושיטתית שתשמור על תקינות המערכת</w:t>
      </w:r>
      <w:r w:rsidR="009B03D5">
        <w:rPr>
          <w:rtl/>
        </w:rPr>
        <w:t>.</w:t>
      </w:r>
    </w:p>
    <w:p w14:paraId="19C7E25D" w14:textId="077F87CB" w:rsidR="00903496" w:rsidRPr="00903496" w:rsidRDefault="00384EDD" w:rsidP="00874AF3">
      <w:pPr>
        <w:pStyle w:val="71f"/>
      </w:pPr>
      <w:r w:rsidRPr="006D32A1">
        <w:rPr>
          <w:rStyle w:val="7195Char"/>
          <w:rFonts w:hint="cs"/>
          <w:rtl/>
        </w:rPr>
        <w:drawing>
          <wp:anchor distT="0" distB="3600450" distL="114300" distR="114300" simplePos="0" relativeHeight="251741696" behindDoc="0" locked="0" layoutInCell="1" allowOverlap="1" wp14:anchorId="680116D6" wp14:editId="752441E5">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74AF3">
        <w:rPr>
          <w:rFonts w:hint="cs"/>
          <w:b/>
          <w:bCs/>
          <w:rtl/>
        </w:rPr>
        <w:t xml:space="preserve">מיפוי תשתיות וגיבוש תוכניות אב לניקוז: </w:t>
      </w:r>
      <w:r w:rsidR="00874AF3">
        <w:rPr>
          <w:rFonts w:hint="cs"/>
          <w:rtl/>
        </w:rPr>
        <w:t>עיריית</w:t>
      </w:r>
      <w:r w:rsidR="00874AF3" w:rsidRPr="00BA287C">
        <w:rPr>
          <w:rFonts w:hint="cs"/>
          <w:rtl/>
        </w:rPr>
        <w:t xml:space="preserve"> נהרי</w:t>
      </w:r>
      <w:r w:rsidR="00874AF3">
        <w:rPr>
          <w:rFonts w:hint="cs"/>
          <w:rtl/>
        </w:rPr>
        <w:t>י</w:t>
      </w:r>
      <w:r w:rsidR="00874AF3" w:rsidRPr="00BA287C">
        <w:rPr>
          <w:rFonts w:hint="cs"/>
          <w:rtl/>
        </w:rPr>
        <w:t>ה ו</w:t>
      </w:r>
      <w:r w:rsidR="00874AF3">
        <w:rPr>
          <w:rFonts w:hint="cs"/>
          <w:rtl/>
        </w:rPr>
        <w:t xml:space="preserve">המועצה המקומית </w:t>
      </w:r>
      <w:r w:rsidR="00874AF3" w:rsidRPr="00BA287C">
        <w:rPr>
          <w:rFonts w:hint="cs"/>
          <w:rtl/>
        </w:rPr>
        <w:t>ג'</w:t>
      </w:r>
      <w:r w:rsidR="00874AF3">
        <w:rPr>
          <w:rFonts w:hint="cs"/>
          <w:rtl/>
        </w:rPr>
        <w:t>י</w:t>
      </w:r>
      <w:r w:rsidR="00874AF3" w:rsidRPr="00BA287C">
        <w:rPr>
          <w:rFonts w:hint="cs"/>
          <w:rtl/>
        </w:rPr>
        <w:t xml:space="preserve">סר א-זרקא לא </w:t>
      </w:r>
      <w:r w:rsidR="00874AF3">
        <w:rPr>
          <w:rFonts w:hint="cs"/>
          <w:rtl/>
        </w:rPr>
        <w:t xml:space="preserve">מיפו את מערכות הניקוז שלהן ולא </w:t>
      </w:r>
      <w:r w:rsidR="00874AF3" w:rsidRPr="00BA287C">
        <w:rPr>
          <w:rFonts w:hint="cs"/>
          <w:rtl/>
        </w:rPr>
        <w:t>הכינו ת</w:t>
      </w:r>
      <w:r w:rsidR="00874AF3">
        <w:rPr>
          <w:rFonts w:hint="cs"/>
          <w:rtl/>
        </w:rPr>
        <w:t>ו</w:t>
      </w:r>
      <w:r w:rsidR="00874AF3" w:rsidRPr="00BA287C">
        <w:rPr>
          <w:rFonts w:hint="cs"/>
          <w:rtl/>
        </w:rPr>
        <w:t xml:space="preserve">כניות אב לניקוז; </w:t>
      </w:r>
      <w:r w:rsidR="00874AF3" w:rsidRPr="00837122">
        <w:rPr>
          <w:rFonts w:hint="eastAsia"/>
          <w:rtl/>
        </w:rPr>
        <w:t>עיריות</w:t>
      </w:r>
      <w:r w:rsidR="00874AF3" w:rsidRPr="00837122">
        <w:rPr>
          <w:rtl/>
        </w:rPr>
        <w:t xml:space="preserve"> אשקלון וכפר סבא הכינו ת</w:t>
      </w:r>
      <w:r w:rsidR="00874AF3">
        <w:rPr>
          <w:rFonts w:hint="cs"/>
          <w:rtl/>
        </w:rPr>
        <w:t>ו</w:t>
      </w:r>
      <w:r w:rsidR="00874AF3" w:rsidRPr="00837122">
        <w:rPr>
          <w:rtl/>
        </w:rPr>
        <w:t xml:space="preserve">כנית אב </w:t>
      </w:r>
      <w:r w:rsidR="00874AF3" w:rsidRPr="00837122">
        <w:rPr>
          <w:rFonts w:hint="eastAsia"/>
          <w:rtl/>
        </w:rPr>
        <w:t>לניקוז</w:t>
      </w:r>
      <w:r w:rsidR="00874AF3" w:rsidRPr="00837122">
        <w:rPr>
          <w:rtl/>
        </w:rPr>
        <w:t xml:space="preserve"> </w:t>
      </w:r>
      <w:r w:rsidR="00874AF3" w:rsidRPr="00837122">
        <w:rPr>
          <w:rFonts w:hint="eastAsia"/>
          <w:rtl/>
        </w:rPr>
        <w:t>אך</w:t>
      </w:r>
      <w:r w:rsidR="00874AF3" w:rsidRPr="00837122">
        <w:rPr>
          <w:rtl/>
        </w:rPr>
        <w:t xml:space="preserve"> ביצעו אותה באופן </w:t>
      </w:r>
      <w:r w:rsidR="00874AF3" w:rsidRPr="00837122">
        <w:rPr>
          <w:rFonts w:hint="eastAsia"/>
          <w:rtl/>
        </w:rPr>
        <w:t>ח</w:t>
      </w:r>
      <w:r w:rsidR="00874AF3" w:rsidRPr="00837122">
        <w:rPr>
          <w:rtl/>
        </w:rPr>
        <w:t>לקי בלבד</w:t>
      </w:r>
      <w:r w:rsidR="00874AF3">
        <w:rPr>
          <w:rFonts w:hint="cs"/>
          <w:rtl/>
        </w:rPr>
        <w:t>. עיריות אלה מיפו את מערכות הניקוז שלהן, אך אין בידיהן מידע על גיל המערכות</w:t>
      </w:r>
      <w:r w:rsidR="009B03D5">
        <w:rPr>
          <w:rtl/>
        </w:rPr>
        <w:t>.</w:t>
      </w:r>
    </w:p>
    <w:p w14:paraId="09ACEE17" w14:textId="7E24B6BE" w:rsidR="00903496" w:rsidRPr="00903496" w:rsidRDefault="00384EDD" w:rsidP="00874AF3">
      <w:pPr>
        <w:pStyle w:val="71f"/>
      </w:pPr>
      <w:r w:rsidRPr="00FA3679">
        <w:rPr>
          <w:rStyle w:val="71Char3"/>
          <w:rFonts w:hint="cs"/>
          <w:b/>
          <w:bCs/>
          <w:noProof/>
          <w:rtl/>
        </w:rPr>
        <w:drawing>
          <wp:anchor distT="0" distB="3600450" distL="114300" distR="114300" simplePos="0" relativeHeight="251743744" behindDoc="0" locked="0" layoutInCell="1" allowOverlap="1" wp14:anchorId="46EF4DD6" wp14:editId="0B00DFF0">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74AF3">
        <w:rPr>
          <w:rFonts w:hint="cs"/>
          <w:b/>
          <w:bCs/>
          <w:rtl/>
        </w:rPr>
        <w:t xml:space="preserve">מוכנות תשתיות הניקוז: </w:t>
      </w:r>
      <w:r w:rsidR="00874AF3" w:rsidRPr="00761900">
        <w:rPr>
          <w:rFonts w:hint="cs"/>
          <w:rtl/>
        </w:rPr>
        <w:t xml:space="preserve">תשתיות הניקוז של הרשויות המקומיות שנבדקו לא נותנות מענה לתרחישי הייחוס המעודכנים של כמויות </w:t>
      </w:r>
      <w:r w:rsidR="00874AF3">
        <w:rPr>
          <w:rFonts w:hint="cs"/>
          <w:rtl/>
        </w:rPr>
        <w:t>ה</w:t>
      </w:r>
      <w:r w:rsidR="00874AF3" w:rsidRPr="00761900">
        <w:rPr>
          <w:rFonts w:hint="cs"/>
          <w:rtl/>
        </w:rPr>
        <w:t>גשם ו</w:t>
      </w:r>
      <w:r w:rsidR="00874AF3">
        <w:rPr>
          <w:rFonts w:hint="cs"/>
          <w:rtl/>
        </w:rPr>
        <w:t>ה</w:t>
      </w:r>
      <w:r w:rsidR="00874AF3" w:rsidRPr="00761900">
        <w:rPr>
          <w:rFonts w:hint="cs"/>
          <w:rtl/>
        </w:rPr>
        <w:t xml:space="preserve">ספיקות </w:t>
      </w:r>
      <w:r w:rsidR="00874AF3">
        <w:rPr>
          <w:rFonts w:hint="cs"/>
          <w:rtl/>
        </w:rPr>
        <w:t>ה</w:t>
      </w:r>
      <w:r w:rsidR="00874AF3" w:rsidRPr="00761900">
        <w:rPr>
          <w:rFonts w:hint="cs"/>
          <w:rtl/>
        </w:rPr>
        <w:t>צפויות</w:t>
      </w:r>
      <w:r w:rsidR="00874AF3" w:rsidRPr="004E0998">
        <w:rPr>
          <w:rtl/>
        </w:rPr>
        <w:t>.</w:t>
      </w:r>
      <w:r w:rsidR="00874AF3">
        <w:rPr>
          <w:rFonts w:hint="cs"/>
          <w:b/>
          <w:bCs/>
          <w:rtl/>
        </w:rPr>
        <w:t xml:space="preserve"> </w:t>
      </w:r>
      <w:r w:rsidR="00874AF3">
        <w:rPr>
          <w:rFonts w:hint="cs"/>
          <w:rtl/>
        </w:rPr>
        <w:t>תכנון תוכנית ההגנה לעיר נהרייה טרם הושלם</w:t>
      </w:r>
      <w:r w:rsidR="00903496" w:rsidRPr="00903496">
        <w:rPr>
          <w:rtl/>
        </w:rPr>
        <w:t>.</w:t>
      </w:r>
    </w:p>
    <w:p w14:paraId="6F735506" w14:textId="224D5934" w:rsidR="00C80B25" w:rsidRPr="00C80B25" w:rsidRDefault="00384EDD" w:rsidP="00874AF3">
      <w:pPr>
        <w:pStyle w:val="71f"/>
      </w:pPr>
      <w:r w:rsidRPr="005E3B69">
        <w:rPr>
          <w:rStyle w:val="7195Char"/>
          <w:rFonts w:hint="cs"/>
          <w:rtl/>
        </w:rPr>
        <w:drawing>
          <wp:anchor distT="0" distB="3600450" distL="114300" distR="114300" simplePos="0" relativeHeight="251745792" behindDoc="0" locked="0" layoutInCell="1" allowOverlap="1" wp14:anchorId="1F98AA70" wp14:editId="114415BA">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74AF3">
        <w:rPr>
          <w:rFonts w:hint="cs"/>
          <w:b/>
          <w:bCs/>
          <w:rtl/>
        </w:rPr>
        <w:t>היטלי תיעול</w:t>
      </w:r>
      <w:r w:rsidR="00874AF3" w:rsidRPr="004E0998">
        <w:rPr>
          <w:b/>
          <w:bCs/>
          <w:rtl/>
        </w:rPr>
        <w:t>:</w:t>
      </w:r>
      <w:r w:rsidR="00874AF3">
        <w:rPr>
          <w:rFonts w:hint="cs"/>
          <w:rtl/>
        </w:rPr>
        <w:t xml:space="preserve"> בקביעת תחשיבי היטל התיעול משרד הפנים לא הביא בחשבון </w:t>
      </w:r>
      <w:r w:rsidR="00874AF3" w:rsidRPr="00D15CD6">
        <w:rPr>
          <w:rFonts w:hint="eastAsia"/>
          <w:rtl/>
        </w:rPr>
        <w:t>באופן</w:t>
      </w:r>
      <w:r w:rsidR="00874AF3" w:rsidRPr="00D15CD6">
        <w:rPr>
          <w:rtl/>
        </w:rPr>
        <w:t xml:space="preserve"> </w:t>
      </w:r>
      <w:r w:rsidR="00874AF3" w:rsidRPr="00D15CD6">
        <w:rPr>
          <w:rFonts w:hint="eastAsia"/>
          <w:rtl/>
        </w:rPr>
        <w:t>ישיר</w:t>
      </w:r>
      <w:r w:rsidR="00874AF3">
        <w:rPr>
          <w:rFonts w:hint="cs"/>
          <w:rtl/>
        </w:rPr>
        <w:t xml:space="preserve"> </w:t>
      </w:r>
      <w:r w:rsidR="00874AF3" w:rsidRPr="00D15CD6">
        <w:rPr>
          <w:rFonts w:hint="eastAsia"/>
          <w:rtl/>
        </w:rPr>
        <w:t>את</w:t>
      </w:r>
      <w:r w:rsidR="00874AF3" w:rsidRPr="00D15CD6">
        <w:rPr>
          <w:rtl/>
        </w:rPr>
        <w:t xml:space="preserve"> </w:t>
      </w:r>
      <w:r w:rsidR="00874AF3" w:rsidRPr="00D15CD6">
        <w:rPr>
          <w:rFonts w:hint="eastAsia"/>
          <w:rtl/>
        </w:rPr>
        <w:t>מידת</w:t>
      </w:r>
      <w:r w:rsidR="00874AF3" w:rsidRPr="00D15CD6">
        <w:rPr>
          <w:rtl/>
        </w:rPr>
        <w:t xml:space="preserve"> </w:t>
      </w:r>
      <w:r w:rsidR="00874AF3" w:rsidRPr="00D15CD6">
        <w:rPr>
          <w:rFonts w:hint="eastAsia"/>
          <w:rtl/>
        </w:rPr>
        <w:t>הסיכון</w:t>
      </w:r>
      <w:r w:rsidR="00874AF3" w:rsidRPr="00D15CD6">
        <w:rPr>
          <w:rtl/>
        </w:rPr>
        <w:t xml:space="preserve"> </w:t>
      </w:r>
      <w:r w:rsidR="00874AF3" w:rsidRPr="00D15CD6">
        <w:rPr>
          <w:rFonts w:hint="eastAsia"/>
          <w:rtl/>
        </w:rPr>
        <w:t>של</w:t>
      </w:r>
      <w:r w:rsidR="00874AF3" w:rsidRPr="00D15CD6">
        <w:rPr>
          <w:rtl/>
        </w:rPr>
        <w:t xml:space="preserve"> </w:t>
      </w:r>
      <w:r w:rsidR="00874AF3" w:rsidRPr="00D15CD6">
        <w:rPr>
          <w:rFonts w:hint="eastAsia"/>
          <w:rtl/>
        </w:rPr>
        <w:t>הרשות</w:t>
      </w:r>
      <w:r w:rsidR="00874AF3" w:rsidRPr="00D15CD6">
        <w:rPr>
          <w:rtl/>
        </w:rPr>
        <w:t xml:space="preserve"> </w:t>
      </w:r>
      <w:r w:rsidR="00874AF3" w:rsidRPr="00D15CD6">
        <w:rPr>
          <w:rFonts w:hint="eastAsia"/>
          <w:rtl/>
        </w:rPr>
        <w:t>המקומית</w:t>
      </w:r>
      <w:r w:rsidR="00874AF3" w:rsidRPr="00D15CD6">
        <w:rPr>
          <w:rtl/>
        </w:rPr>
        <w:t xml:space="preserve"> </w:t>
      </w:r>
      <w:r w:rsidR="00874AF3" w:rsidRPr="00D15CD6">
        <w:rPr>
          <w:rFonts w:hint="eastAsia"/>
          <w:rtl/>
        </w:rPr>
        <w:t>להצפות</w:t>
      </w:r>
      <w:r w:rsidR="00874AF3">
        <w:rPr>
          <w:rFonts w:hint="cs"/>
          <w:rtl/>
        </w:rPr>
        <w:t>;</w:t>
      </w:r>
      <w:r w:rsidR="00874AF3" w:rsidRPr="00F07BC7">
        <w:rPr>
          <w:rFonts w:hint="cs"/>
          <w:rtl/>
        </w:rPr>
        <w:t xml:space="preserve"> </w:t>
      </w:r>
      <w:r w:rsidR="00874AF3">
        <w:rPr>
          <w:rFonts w:hint="cs"/>
          <w:rtl/>
        </w:rPr>
        <w:t>המועצה המקומית ג'יסר א-זרקא לא גבתה את היטלי התיעול בהתאם לחוק העזר שחוקקה; עיריית נהרייה השתמשה בשנת 2016 בחלק מכספי היטל התיעול לפרויקטים שאינם קשורים לתיעול העיר</w:t>
      </w:r>
      <w:r w:rsidR="00874AF3" w:rsidRPr="00BE00A0">
        <w:rPr>
          <w:rFonts w:hint="cs"/>
          <w:rtl/>
        </w:rPr>
        <w:t xml:space="preserve">. בשנים 2016 עד 2020 הסתכמו ההשקעות של ארבע הרשויות המקומיות שנבדקו בתשתיות הניקוז </w:t>
      </w:r>
      <w:r w:rsidR="00874AF3" w:rsidRPr="00BE00A0">
        <w:rPr>
          <w:rFonts w:hint="eastAsia"/>
          <w:rtl/>
        </w:rPr>
        <w:t>שבתחומן</w:t>
      </w:r>
      <w:r w:rsidR="00874AF3" w:rsidRPr="00BE00A0">
        <w:rPr>
          <w:rtl/>
        </w:rPr>
        <w:t xml:space="preserve"> </w:t>
      </w:r>
      <w:r w:rsidR="00874AF3" w:rsidRPr="00BE00A0">
        <w:rPr>
          <w:rFonts w:hint="eastAsia"/>
          <w:rtl/>
        </w:rPr>
        <w:t>בכ</w:t>
      </w:r>
      <w:r w:rsidR="00874AF3" w:rsidRPr="00BE00A0">
        <w:rPr>
          <w:rtl/>
        </w:rPr>
        <w:t>-172 מיליו</w:t>
      </w:r>
      <w:r w:rsidR="00874AF3" w:rsidRPr="00BE00A0">
        <w:rPr>
          <w:rFonts w:hint="eastAsia"/>
          <w:rtl/>
        </w:rPr>
        <w:t>ני</w:t>
      </w:r>
      <w:r w:rsidR="00874AF3" w:rsidRPr="00BE00A0">
        <w:rPr>
          <w:rtl/>
        </w:rPr>
        <w:t xml:space="preserve"> </w:t>
      </w:r>
      <w:r w:rsidR="00874AF3" w:rsidRPr="00BE00A0">
        <w:rPr>
          <w:rFonts w:hint="eastAsia"/>
          <w:rtl/>
        </w:rPr>
        <w:t>ש</w:t>
      </w:r>
      <w:r w:rsidR="00874AF3" w:rsidRPr="00BE00A0">
        <w:rPr>
          <w:rtl/>
        </w:rPr>
        <w:t xml:space="preserve">"ח, </w:t>
      </w:r>
      <w:r w:rsidR="00874AF3" w:rsidRPr="00BE00A0">
        <w:rPr>
          <w:rFonts w:hint="eastAsia"/>
          <w:rtl/>
        </w:rPr>
        <w:t>ובאותן</w:t>
      </w:r>
      <w:r w:rsidR="00874AF3">
        <w:rPr>
          <w:rFonts w:hint="cs"/>
          <w:rtl/>
        </w:rPr>
        <w:t xml:space="preserve"> השנים הן גבו היטלי תיעול בסכום של כ-55 מיליוני ש"ח</w:t>
      </w:r>
      <w:r w:rsidR="009B03D5">
        <w:rPr>
          <w:rtl/>
        </w:rPr>
        <w:t>.</w:t>
      </w:r>
    </w:p>
    <w:p w14:paraId="66E2F1B6" w14:textId="1498A0EF" w:rsidR="00874AF3" w:rsidRDefault="00874AF3" w:rsidP="000E1475">
      <w:pPr>
        <w:pStyle w:val="71f"/>
        <w:rPr>
          <w:sz w:val="19"/>
          <w:szCs w:val="19"/>
          <w:rtl/>
        </w:rPr>
      </w:pPr>
      <w:r w:rsidRPr="0069093D">
        <w:rPr>
          <w:rFonts w:hint="cs"/>
          <w:b/>
          <w:bCs/>
          <w:noProof/>
          <w:rtl/>
        </w:rPr>
        <w:drawing>
          <wp:anchor distT="0" distB="3600450" distL="114300" distR="114300" simplePos="0" relativeHeight="251905536" behindDoc="0" locked="0" layoutInCell="1" allowOverlap="1" wp14:anchorId="59D31112" wp14:editId="699C6C41">
            <wp:simplePos x="0" y="0"/>
            <wp:positionH relativeFrom="column">
              <wp:posOffset>4518025</wp:posOffset>
            </wp:positionH>
            <wp:positionV relativeFrom="paragraph">
              <wp:posOffset>38100</wp:posOffset>
            </wp:positionV>
            <wp:extent cx="161925" cy="1619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761900">
        <w:rPr>
          <w:rFonts w:hint="cs"/>
          <w:b/>
          <w:bCs/>
          <w:sz w:val="19"/>
          <w:szCs w:val="19"/>
          <w:rtl/>
        </w:rPr>
        <w:t xml:space="preserve">הבטחת פתרונות ניקוז </w:t>
      </w:r>
      <w:r>
        <w:rPr>
          <w:rFonts w:hint="cs"/>
          <w:b/>
          <w:bCs/>
          <w:sz w:val="19"/>
          <w:szCs w:val="19"/>
          <w:rtl/>
        </w:rPr>
        <w:t>הולמים ב</w:t>
      </w:r>
      <w:r w:rsidRPr="00761900">
        <w:rPr>
          <w:rFonts w:hint="cs"/>
          <w:b/>
          <w:bCs/>
          <w:sz w:val="19"/>
          <w:szCs w:val="19"/>
          <w:rtl/>
        </w:rPr>
        <w:t>בנייה חדשה</w:t>
      </w:r>
      <w:r w:rsidRPr="004E0998">
        <w:rPr>
          <w:b/>
          <w:bCs/>
          <w:sz w:val="19"/>
          <w:szCs w:val="19"/>
          <w:rtl/>
        </w:rPr>
        <w:t xml:space="preserve">: </w:t>
      </w:r>
      <w:r>
        <w:rPr>
          <w:rFonts w:hint="cs"/>
          <w:sz w:val="19"/>
          <w:szCs w:val="19"/>
          <w:rtl/>
        </w:rPr>
        <w:t xml:space="preserve">עיריות אשקלון ונהרייה ביצעו בנייה שלא בהתאם להוראות התמ"א ולחוות הדעת של רשויות הניקוז הרלוונטיות בלי שניתנו בה פתרונות ניקוז הולמים. כך לדוגמה באשקלון - בתכנון שכונת עיר היין </w:t>
      </w:r>
      <w:r>
        <w:rPr>
          <w:rFonts w:hint="cs"/>
          <w:sz w:val="19"/>
          <w:szCs w:val="19"/>
          <w:rtl/>
        </w:rPr>
        <w:lastRenderedPageBreak/>
        <w:t>המתוכננת ל-40,000 תושבים; ובנהרייה - העירייה לא הסירה חסמים להולכי רגל מעל נחל הגעתון למרות בקשות רשות הניקוז לעשות כן.</w:t>
      </w:r>
    </w:p>
    <w:p w14:paraId="706F00A3" w14:textId="1FB92313" w:rsidR="0069093D" w:rsidRPr="0069093D" w:rsidRDefault="0069093D" w:rsidP="00874AF3">
      <w:pPr>
        <w:pStyle w:val="71f"/>
      </w:pPr>
      <w:r w:rsidRPr="0069093D">
        <w:rPr>
          <w:rFonts w:hint="cs"/>
          <w:b/>
          <w:bCs/>
          <w:noProof/>
          <w:rtl/>
        </w:rPr>
        <w:drawing>
          <wp:anchor distT="0" distB="3600450" distL="114300" distR="114300" simplePos="0" relativeHeight="251859456" behindDoc="0" locked="0" layoutInCell="1" allowOverlap="1" wp14:anchorId="4830028C" wp14:editId="60B42838">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74AF3">
        <w:rPr>
          <w:rFonts w:hint="cs"/>
          <w:b/>
          <w:bCs/>
          <w:rtl/>
        </w:rPr>
        <w:t xml:space="preserve">קביעת נהלים פנימיים ותרגול: </w:t>
      </w:r>
      <w:r w:rsidR="00874AF3" w:rsidRPr="005C7C56">
        <w:rPr>
          <w:rFonts w:hint="cs"/>
          <w:rtl/>
        </w:rPr>
        <w:t>עיריות אשקלון ונהרי</w:t>
      </w:r>
      <w:r w:rsidR="00874AF3">
        <w:rPr>
          <w:rFonts w:hint="cs"/>
          <w:rtl/>
        </w:rPr>
        <w:t>י</w:t>
      </w:r>
      <w:r w:rsidR="00874AF3" w:rsidRPr="005C7C56">
        <w:rPr>
          <w:rFonts w:hint="cs"/>
          <w:rtl/>
        </w:rPr>
        <w:t>ה והמועצה המקומית ג'</w:t>
      </w:r>
      <w:r w:rsidR="00874AF3">
        <w:rPr>
          <w:rFonts w:hint="cs"/>
          <w:rtl/>
        </w:rPr>
        <w:t>י</w:t>
      </w:r>
      <w:r w:rsidR="00874AF3" w:rsidRPr="005C7C56">
        <w:rPr>
          <w:rFonts w:hint="cs"/>
          <w:rtl/>
        </w:rPr>
        <w:t>סר א-זרקא לא קבעו נהלים מקיפים לה</w:t>
      </w:r>
      <w:r w:rsidR="00874AF3">
        <w:rPr>
          <w:rFonts w:hint="cs"/>
          <w:rtl/>
        </w:rPr>
        <w:t>י</w:t>
      </w:r>
      <w:r w:rsidR="00874AF3" w:rsidRPr="005C7C56">
        <w:rPr>
          <w:rFonts w:hint="cs"/>
          <w:rtl/>
        </w:rPr>
        <w:t xml:space="preserve">ערכות לאירועי </w:t>
      </w:r>
      <w:r w:rsidR="00874AF3">
        <w:rPr>
          <w:rFonts w:hint="cs"/>
          <w:rtl/>
        </w:rPr>
        <w:t>שיטפונות ולתפקוד בהם</w:t>
      </w:r>
      <w:r w:rsidR="00874AF3" w:rsidRPr="005C7C56">
        <w:rPr>
          <w:rFonts w:hint="cs"/>
          <w:rtl/>
        </w:rPr>
        <w:t xml:space="preserve">; ולא תרגלו </w:t>
      </w:r>
      <w:r w:rsidR="00874AF3">
        <w:rPr>
          <w:rFonts w:hint="cs"/>
          <w:rtl/>
        </w:rPr>
        <w:t xml:space="preserve">את מערכי החירום שלהן </w:t>
      </w:r>
      <w:r w:rsidR="00874AF3" w:rsidRPr="005C7C56">
        <w:rPr>
          <w:rFonts w:hint="cs"/>
          <w:rtl/>
        </w:rPr>
        <w:t>ל</w:t>
      </w:r>
      <w:r w:rsidR="00874AF3">
        <w:rPr>
          <w:rFonts w:hint="cs"/>
          <w:rtl/>
        </w:rPr>
        <w:t>קראת אירועים כאלה</w:t>
      </w:r>
      <w:r w:rsidR="000E1475">
        <w:rPr>
          <w:rtl/>
        </w:rPr>
        <w:t>.</w:t>
      </w:r>
    </w:p>
    <w:p w14:paraId="598C6D6C" w14:textId="30AD9D58" w:rsidR="0069093D" w:rsidRDefault="0069093D" w:rsidP="00874AF3">
      <w:pPr>
        <w:pStyle w:val="71f"/>
        <w:rPr>
          <w:rtl/>
        </w:rPr>
      </w:pPr>
      <w:r w:rsidRPr="009E6333">
        <w:rPr>
          <w:rStyle w:val="7195Char"/>
          <w:rFonts w:hint="cs"/>
          <w:rtl/>
        </w:rPr>
        <w:drawing>
          <wp:anchor distT="0" distB="3600450" distL="114300" distR="114300" simplePos="0" relativeHeight="251860480" behindDoc="0" locked="0" layoutInCell="1" allowOverlap="1" wp14:anchorId="1768EDF9" wp14:editId="7A77D457">
            <wp:simplePos x="0" y="0"/>
            <wp:positionH relativeFrom="column">
              <wp:posOffset>4498975</wp:posOffset>
            </wp:positionH>
            <wp:positionV relativeFrom="paragraph">
              <wp:posOffset>43180</wp:posOffset>
            </wp:positionV>
            <wp:extent cx="161925" cy="161925"/>
            <wp:effectExtent l="0" t="0" r="9525" b="9525"/>
            <wp:wrapSquare wrapText="bothSides"/>
            <wp:docPr id="2052770945" name="Picture 205277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874AF3">
        <w:rPr>
          <w:rFonts w:hint="cs"/>
          <w:b/>
          <w:bCs/>
          <w:rtl/>
        </w:rPr>
        <w:t xml:space="preserve">תפקוד הרשויות המקומיות באירועי חורף 2020: </w:t>
      </w:r>
      <w:r w:rsidR="00874AF3">
        <w:rPr>
          <w:rFonts w:hint="cs"/>
          <w:rtl/>
        </w:rPr>
        <w:t>עיריות אשקלון ו</w:t>
      </w:r>
      <w:r w:rsidR="00874AF3" w:rsidRPr="00E92FDE">
        <w:rPr>
          <w:rFonts w:hint="cs"/>
          <w:rtl/>
        </w:rPr>
        <w:t>נהר</w:t>
      </w:r>
      <w:r w:rsidR="00874AF3">
        <w:rPr>
          <w:rFonts w:hint="cs"/>
          <w:rtl/>
        </w:rPr>
        <w:t>י</w:t>
      </w:r>
      <w:r w:rsidR="00874AF3" w:rsidRPr="00E92FDE">
        <w:rPr>
          <w:rFonts w:hint="cs"/>
          <w:rtl/>
        </w:rPr>
        <w:t xml:space="preserve">יה </w:t>
      </w:r>
      <w:r w:rsidR="00874AF3">
        <w:rPr>
          <w:rFonts w:hint="cs"/>
          <w:rtl/>
        </w:rPr>
        <w:t xml:space="preserve">לא ניהלו יומן אירועים לתיעוד אירועי </w:t>
      </w:r>
      <w:r w:rsidR="00874AF3" w:rsidRPr="00E92FDE">
        <w:rPr>
          <w:rFonts w:hint="cs"/>
          <w:rtl/>
        </w:rPr>
        <w:t xml:space="preserve">חורף 2020; </w:t>
      </w:r>
      <w:r w:rsidR="00874AF3">
        <w:rPr>
          <w:rFonts w:hint="cs"/>
          <w:rtl/>
        </w:rPr>
        <w:t xml:space="preserve">עיריית אשקלון לא תיעדה את פעילותו של מרכז ההפעלה שלה; מרכז ההפעלה של </w:t>
      </w:r>
      <w:r w:rsidR="00874AF3" w:rsidRPr="00E92FDE">
        <w:rPr>
          <w:rFonts w:hint="cs"/>
          <w:rtl/>
        </w:rPr>
        <w:t>עירי</w:t>
      </w:r>
      <w:r w:rsidR="00874AF3">
        <w:rPr>
          <w:rFonts w:hint="cs"/>
          <w:rtl/>
        </w:rPr>
        <w:t>י</w:t>
      </w:r>
      <w:r w:rsidR="00874AF3" w:rsidRPr="00E92FDE">
        <w:rPr>
          <w:rFonts w:hint="cs"/>
          <w:rtl/>
        </w:rPr>
        <w:t>ת נהרי</w:t>
      </w:r>
      <w:r w:rsidR="00874AF3">
        <w:rPr>
          <w:rFonts w:hint="cs"/>
          <w:rtl/>
        </w:rPr>
        <w:t>י</w:t>
      </w:r>
      <w:r w:rsidR="00874AF3" w:rsidRPr="00E92FDE">
        <w:rPr>
          <w:rFonts w:hint="cs"/>
          <w:rtl/>
        </w:rPr>
        <w:t xml:space="preserve">ה </w:t>
      </w:r>
      <w:r w:rsidR="00874AF3">
        <w:rPr>
          <w:rFonts w:hint="cs"/>
          <w:rtl/>
        </w:rPr>
        <w:t>לא היה ערוך להתמודד עם אירוע השיטפון בינואר 2020, ובמהלך האירוע נציגי העירייה שהיו בו העתיקו את פעילותם לבניין משטרת נהרייה;</w:t>
      </w:r>
      <w:r w:rsidR="00874AF3" w:rsidRPr="00E92FDE">
        <w:rPr>
          <w:rFonts w:hint="cs"/>
          <w:rtl/>
        </w:rPr>
        <w:t xml:space="preserve"> </w:t>
      </w:r>
      <w:r w:rsidR="00874AF3" w:rsidRPr="00874AF3">
        <w:rPr>
          <w:rFonts w:hint="cs"/>
          <w:rtl/>
        </w:rPr>
        <w:t>המוקד</w:t>
      </w:r>
      <w:r w:rsidR="00874AF3">
        <w:rPr>
          <w:rFonts w:hint="cs"/>
          <w:rtl/>
        </w:rPr>
        <w:t xml:space="preserve"> העירוני</w:t>
      </w:r>
      <w:r w:rsidR="00874AF3" w:rsidRPr="00E92FDE">
        <w:rPr>
          <w:rFonts w:hint="cs"/>
          <w:rtl/>
        </w:rPr>
        <w:t xml:space="preserve"> </w:t>
      </w:r>
      <w:r w:rsidR="00874AF3">
        <w:rPr>
          <w:rFonts w:hint="cs"/>
          <w:rtl/>
        </w:rPr>
        <w:t>בנהרייה לא פעל במשך כמה שעות, והפניות אליו לא תועדו בזמן אמת ולא טופלו</w:t>
      </w:r>
      <w:r w:rsidR="00AE7891">
        <w:rPr>
          <w:rtl/>
        </w:rPr>
        <w:t>.</w:t>
      </w:r>
    </w:p>
    <w:p w14:paraId="226770A6" w14:textId="05833F43" w:rsidR="00874AF3" w:rsidRPr="0069093D" w:rsidRDefault="00874AF3" w:rsidP="00874AF3">
      <w:pPr>
        <w:pStyle w:val="71f"/>
        <w:rPr>
          <w:rtl/>
        </w:rPr>
      </w:pPr>
      <w:r w:rsidRPr="009E6333">
        <w:rPr>
          <w:rStyle w:val="7195Char"/>
          <w:rFonts w:hint="cs"/>
          <w:rtl/>
        </w:rPr>
        <w:drawing>
          <wp:anchor distT="0" distB="3600450" distL="114300" distR="114300" simplePos="0" relativeHeight="251907584" behindDoc="0" locked="0" layoutInCell="1" allowOverlap="1" wp14:anchorId="75595DC7" wp14:editId="006F9475">
            <wp:simplePos x="0" y="0"/>
            <wp:positionH relativeFrom="column">
              <wp:posOffset>4498975</wp:posOffset>
            </wp:positionH>
            <wp:positionV relativeFrom="paragraph">
              <wp:posOffset>43180</wp:posOffset>
            </wp:positionV>
            <wp:extent cx="161925" cy="161925"/>
            <wp:effectExtent l="0" t="0" r="9525"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Pr>
          <w:rFonts w:hint="cs"/>
          <w:b/>
          <w:bCs/>
          <w:rtl/>
        </w:rPr>
        <w:t xml:space="preserve">חיזוי שיטפונות: </w:t>
      </w:r>
      <w:r w:rsidRPr="00DA7853">
        <w:rPr>
          <w:rFonts w:hint="cs"/>
          <w:rtl/>
        </w:rPr>
        <w:t>המרכז לחיזוי שיטפונות שהקימו השירות המטאורולוגי והשירות ההידרולוגי</w:t>
      </w:r>
      <w:r>
        <w:rPr>
          <w:rFonts w:hint="cs"/>
          <w:rtl/>
        </w:rPr>
        <w:t xml:space="preserve"> באוקטובר 2019 מפיץ תחזיות לשיטפונות בנחלים, אך אינו</w:t>
      </w:r>
      <w:r w:rsidRPr="00DA7853">
        <w:rPr>
          <w:rFonts w:hint="cs"/>
          <w:rtl/>
        </w:rPr>
        <w:t xml:space="preserve"> עורך תחזיות ל</w:t>
      </w:r>
      <w:r>
        <w:rPr>
          <w:rFonts w:hint="cs"/>
          <w:rtl/>
        </w:rPr>
        <w:t>שיטפונות ולהצפות באזורים העירוניים</w:t>
      </w:r>
      <w:r>
        <w:rPr>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5312" behindDoc="0" locked="0" layoutInCell="1" allowOverlap="1" wp14:anchorId="25B1C011" wp14:editId="621A124D">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41C1B4BD" w14:textId="3F3F833D" w:rsidR="00852D47" w:rsidRDefault="00852D47" w:rsidP="00852D47">
      <w:pPr>
        <w:pStyle w:val="71f"/>
        <w:rPr>
          <w:b/>
          <w:bCs/>
          <w:rtl/>
        </w:rPr>
      </w:pPr>
      <w:r w:rsidRPr="00873FD3">
        <w:rPr>
          <w:rFonts w:hint="cs"/>
          <w:b/>
          <w:bCs/>
          <w:rtl/>
        </w:rPr>
        <w:t>ניהול הנגר העירוני:</w:t>
      </w:r>
      <w:r>
        <w:rPr>
          <w:rFonts w:hint="cs"/>
          <w:b/>
          <w:bCs/>
          <w:rtl/>
        </w:rPr>
        <w:t xml:space="preserve"> </w:t>
      </w:r>
      <w:r w:rsidRPr="00E11823">
        <w:rPr>
          <w:rtl/>
        </w:rPr>
        <w:t xml:space="preserve">עיריית כפר סבא </w:t>
      </w:r>
      <w:r>
        <w:rPr>
          <w:rFonts w:hint="cs"/>
          <w:rtl/>
        </w:rPr>
        <w:t>יישמה</w:t>
      </w:r>
      <w:r w:rsidRPr="00E11823">
        <w:rPr>
          <w:rtl/>
        </w:rPr>
        <w:t xml:space="preserve"> פתר</w:t>
      </w:r>
      <w:r>
        <w:rPr>
          <w:rtl/>
        </w:rPr>
        <w:t>ונות חדשניים לניהול הנגר</w:t>
      </w:r>
      <w:r>
        <w:rPr>
          <w:rFonts w:hint="cs"/>
          <w:rtl/>
        </w:rPr>
        <w:t xml:space="preserve">: היא </w:t>
      </w:r>
      <w:r w:rsidRPr="00E11823">
        <w:rPr>
          <w:rtl/>
        </w:rPr>
        <w:t>הק</w:t>
      </w:r>
      <w:r>
        <w:rPr>
          <w:rFonts w:hint="cs"/>
          <w:rtl/>
        </w:rPr>
        <w:t>י</w:t>
      </w:r>
      <w:r w:rsidRPr="00E11823">
        <w:rPr>
          <w:rtl/>
        </w:rPr>
        <w:t>מ</w:t>
      </w:r>
      <w:r>
        <w:rPr>
          <w:rFonts w:hint="cs"/>
          <w:rtl/>
        </w:rPr>
        <w:t>ה</w:t>
      </w:r>
      <w:r>
        <w:rPr>
          <w:rtl/>
        </w:rPr>
        <w:t xml:space="preserve"> מערכת ביו-</w:t>
      </w:r>
      <w:r w:rsidRPr="00852D47">
        <w:rPr>
          <w:rtl/>
        </w:rPr>
        <w:t>פילטר</w:t>
      </w:r>
      <w:r>
        <w:rPr>
          <w:rFonts w:hint="cs"/>
          <w:rtl/>
        </w:rPr>
        <w:t xml:space="preserve"> לטיפול בנגר העירוני;</w:t>
      </w:r>
      <w:r w:rsidRPr="00E11823">
        <w:rPr>
          <w:rtl/>
        </w:rPr>
        <w:t xml:space="preserve"> מאגרים לאיגום מי גשמים ולשימוש בהם להשקיית גינות ציבוריות</w:t>
      </w:r>
      <w:r>
        <w:rPr>
          <w:rFonts w:hint="cs"/>
          <w:rtl/>
        </w:rPr>
        <w:t>;</w:t>
      </w:r>
      <w:r w:rsidRPr="00E11823">
        <w:rPr>
          <w:rtl/>
        </w:rPr>
        <w:t xml:space="preserve"> וקולטנים מיוחדים לאגירת מי נגר ולהזרמתם</w:t>
      </w:r>
      <w:r>
        <w:rPr>
          <w:rFonts w:hint="cs"/>
          <w:rtl/>
        </w:rPr>
        <w:t>.</w:t>
      </w:r>
    </w:p>
    <w:p w14:paraId="41D02BF4" w14:textId="7D3C4AB9" w:rsidR="008A4C8C" w:rsidRDefault="00852D47" w:rsidP="00852D47">
      <w:pPr>
        <w:pStyle w:val="71f"/>
        <w:rPr>
          <w:rtl/>
        </w:rPr>
      </w:pPr>
      <w:r w:rsidRPr="00873FD3">
        <w:rPr>
          <w:rFonts w:hint="cs"/>
          <w:b/>
          <w:bCs/>
          <w:rtl/>
        </w:rPr>
        <w:t>הפקת לקחים:</w:t>
      </w:r>
      <w:r>
        <w:rPr>
          <w:rFonts w:hint="cs"/>
          <w:b/>
          <w:bCs/>
          <w:rtl/>
        </w:rPr>
        <w:t xml:space="preserve"> </w:t>
      </w:r>
      <w:r w:rsidRPr="000D0FF6">
        <w:rPr>
          <w:rFonts w:hint="cs"/>
          <w:rtl/>
        </w:rPr>
        <w:t xml:space="preserve">עיריית </w:t>
      </w:r>
      <w:r w:rsidRPr="00852D47">
        <w:rPr>
          <w:rFonts w:hint="cs"/>
          <w:rtl/>
        </w:rPr>
        <w:t>נהרייה</w:t>
      </w:r>
      <w:r w:rsidRPr="000D0FF6">
        <w:rPr>
          <w:rFonts w:hint="cs"/>
          <w:rtl/>
        </w:rPr>
        <w:t xml:space="preserve"> קיימה תהליכים סדורים של הפקת לקחים מאירועי חורף 2020, קבעה נהלים פנימיים חדשים להיערכות ולהתמודדות עם שיטפונות והצפות והחלה ביישומם</w:t>
      </w:r>
      <w:r>
        <w:rPr>
          <w:rFonts w:hint="cs"/>
          <w:rtl/>
        </w:rPr>
        <w:t>.</w:t>
      </w:r>
    </w:p>
    <w:p w14:paraId="0D0B9A37" w14:textId="77777777" w:rsidR="00852D47" w:rsidRDefault="00852D47" w:rsidP="00852D47">
      <w:pPr>
        <w:pStyle w:val="71f"/>
        <w:rPr>
          <w:rtl/>
        </w:rPr>
      </w:pPr>
    </w:p>
    <w:p w14:paraId="5B460EE4" w14:textId="24F2BEA9" w:rsidR="003A3978" w:rsidRPr="003A3978" w:rsidRDefault="00C248DB" w:rsidP="00094E83">
      <w:pPr>
        <w:pStyle w:val="71f"/>
      </w:pPr>
      <w:r w:rsidRPr="00C76C95">
        <w:rPr>
          <w:noProof/>
        </w:rPr>
        <w:drawing>
          <wp:anchor distT="0" distB="3600450" distL="114300" distR="114300" simplePos="0" relativeHeight="251759104" behindDoc="0" locked="0" layoutInCell="1" allowOverlap="1" wp14:anchorId="4F0667FA" wp14:editId="1D3D0830">
            <wp:simplePos x="0" y="0"/>
            <wp:positionH relativeFrom="column">
              <wp:posOffset>4520565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5008" behindDoc="0" locked="0" layoutInCell="1" allowOverlap="1" wp14:anchorId="4AF189CA" wp14:editId="496FE8B6">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48FBAD" id="Straight Connector 585" o:spid="_x0000_s1026" style="position:absolute;z-index:251755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3984" behindDoc="0" locked="0" layoutInCell="1" allowOverlap="1" wp14:anchorId="23E63B4F" wp14:editId="653F6EB3">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36" type="#_x0000_t202" style="position:absolute;left:0;text-align:left;margin-left:4.75pt;margin-top:1.35pt;width:367.5pt;height:30.75pt;z-index:25175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gy0OpKwIAAEwEAAAOAAAAAAAAAAAAAAAAAC4CAABkcnMvZTJv&#10;RG9jLnhtbFBLAQItABQABgAIAAAAIQA929Q72wAAAAYBAAAPAAAAAAAAAAAAAAAAAIUEAABkcnMv&#10;ZG93bnJldi54bWxQSwUGAAAAAAQABADzAAAAjQUAAAAA&#10;" strokecolor="white [3212]">
                <v:textbox>
                  <w:txbxContent>
                    <w:p w14:paraId="02FF5A58" w14:textId="4103E1B1" w:rsidR="00F73EE0" w:rsidRPr="00A25467" w:rsidRDefault="00F73EE0" w:rsidP="007B571D">
                      <w:pPr>
                        <w:pStyle w:val="215"/>
                        <w:rPr>
                          <w:rtl/>
                        </w:rPr>
                      </w:pPr>
                      <w:r>
                        <w:rPr>
                          <w:rFonts w:hint="cs"/>
                          <w:rtl/>
                        </w:rPr>
                        <w:t>עיקרי המלצות הביקורת</w:t>
                      </w:r>
                    </w:p>
                    <w:p w14:paraId="19399FDD" w14:textId="77777777" w:rsidR="00F73EE0" w:rsidRDefault="00F73EE0" w:rsidP="007B571D"/>
                  </w:txbxContent>
                </v:textbox>
                <w10:wrap type="square"/>
              </v:shape>
            </w:pict>
          </mc:Fallback>
        </mc:AlternateContent>
      </w:r>
      <w:r w:rsidR="00094E83">
        <w:rPr>
          <w:rFonts w:hint="cs"/>
          <w:rtl/>
        </w:rPr>
        <w:t>יש</w:t>
      </w:r>
      <w:r w:rsidR="00094E83" w:rsidRPr="00FA516C">
        <w:rPr>
          <w:rFonts w:hint="cs"/>
          <w:rtl/>
        </w:rPr>
        <w:t xml:space="preserve"> להסדיר </w:t>
      </w:r>
      <w:r w:rsidR="00094E83">
        <w:rPr>
          <w:rFonts w:hint="cs"/>
          <w:rtl/>
        </w:rPr>
        <w:t xml:space="preserve">בדחיפות </w:t>
      </w:r>
      <w:r w:rsidR="00094E83" w:rsidRPr="00FA516C">
        <w:rPr>
          <w:rFonts w:hint="cs"/>
          <w:rtl/>
        </w:rPr>
        <w:t xml:space="preserve">את סוגיית היערכות הרשויות המקומיות לאירועי חירום אזרחיים, ובכלל זה לשיטפונות ולהצפות הנגרמים מאירועי גשם קיצוניים. </w:t>
      </w:r>
      <w:r w:rsidR="00094E83" w:rsidRPr="00A7582F">
        <w:rPr>
          <w:rtl/>
        </w:rPr>
        <w:t>מומלץ כי משרד הפנים יפעל להסדר</w:t>
      </w:r>
      <w:r w:rsidR="00094E83">
        <w:rPr>
          <w:rFonts w:hint="cs"/>
          <w:rtl/>
        </w:rPr>
        <w:t>ת הסוגיה</w:t>
      </w:r>
      <w:r w:rsidR="00094E83" w:rsidRPr="00A7582F">
        <w:rPr>
          <w:rtl/>
        </w:rPr>
        <w:t xml:space="preserve"> ולקביעה של גורם ממלכתי שיתכלל </w:t>
      </w:r>
      <w:r w:rsidR="00094E83" w:rsidRPr="008545A8">
        <w:rPr>
          <w:rtl/>
        </w:rPr>
        <w:t xml:space="preserve">את כלל הדרישות וההנחיות </w:t>
      </w:r>
      <w:r w:rsidR="00094E83">
        <w:rPr>
          <w:rFonts w:hint="cs"/>
          <w:rtl/>
        </w:rPr>
        <w:t xml:space="preserve">שעל </w:t>
      </w:r>
      <w:r w:rsidR="00094E83" w:rsidRPr="008545A8">
        <w:rPr>
          <w:rtl/>
        </w:rPr>
        <w:t>הרשויות המקומיות</w:t>
      </w:r>
      <w:r w:rsidR="00094E83" w:rsidRPr="00A7582F">
        <w:rPr>
          <w:rtl/>
        </w:rPr>
        <w:t xml:space="preserve"> </w:t>
      </w:r>
      <w:r w:rsidR="00094E83">
        <w:rPr>
          <w:rFonts w:hint="cs"/>
          <w:rtl/>
        </w:rPr>
        <w:t xml:space="preserve">למלא </w:t>
      </w:r>
      <w:r w:rsidR="00094E83" w:rsidRPr="00A7582F">
        <w:rPr>
          <w:rtl/>
        </w:rPr>
        <w:t xml:space="preserve">בנוגע לאירועים </w:t>
      </w:r>
      <w:r w:rsidR="00094E83">
        <w:rPr>
          <w:rtl/>
        </w:rPr>
        <w:t>האמורים ויפקח על מילוי</w:t>
      </w:r>
      <w:r w:rsidR="00094E83">
        <w:rPr>
          <w:rFonts w:hint="cs"/>
          <w:rtl/>
        </w:rPr>
        <w:t>ן</w:t>
      </w:r>
      <w:r w:rsidR="00B46FDC">
        <w:rPr>
          <w:rtl/>
        </w:rPr>
        <w:t>.</w:t>
      </w:r>
    </w:p>
    <w:p w14:paraId="524E991B" w14:textId="52EC837E" w:rsidR="0083723D" w:rsidRPr="003A3978" w:rsidRDefault="00C248DB" w:rsidP="00094E83">
      <w:pPr>
        <w:pStyle w:val="71f"/>
        <w:rPr>
          <w:rtl/>
        </w:rPr>
      </w:pPr>
      <w:r w:rsidRPr="00C76C95">
        <w:rPr>
          <w:noProof/>
        </w:rPr>
        <w:drawing>
          <wp:anchor distT="0" distB="3600450" distL="114300" distR="114300" simplePos="0" relativeHeight="251757056" behindDoc="0" locked="0" layoutInCell="1" allowOverlap="1" wp14:anchorId="50BE8128" wp14:editId="4D86A809">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E83">
        <w:rPr>
          <w:rFonts w:hint="cs"/>
          <w:rtl/>
        </w:rPr>
        <w:t>על הרשויות המקומיות להכין תוכניות אב מעודכנות לניקוז בהתייעצות עם רשויות הניקוז; למפות את תשתיות הניקוז שבתחומן</w:t>
      </w:r>
      <w:r w:rsidR="00094E83">
        <w:rPr>
          <w:rtl/>
        </w:rPr>
        <w:t xml:space="preserve"> </w:t>
      </w:r>
      <w:r w:rsidR="00094E83" w:rsidRPr="00A7582F">
        <w:rPr>
          <w:rtl/>
        </w:rPr>
        <w:t>לרבות גילם, אורכם וקוטרם של קווי הניקוז</w:t>
      </w:r>
      <w:r w:rsidR="00094E83">
        <w:rPr>
          <w:rFonts w:hint="cs"/>
          <w:rtl/>
        </w:rPr>
        <w:t>,</w:t>
      </w:r>
      <w:r w:rsidR="00094E83" w:rsidRPr="00A7582F">
        <w:rPr>
          <w:rtl/>
        </w:rPr>
        <w:t xml:space="preserve"> </w:t>
      </w:r>
      <w:r w:rsidR="00094E83">
        <w:rPr>
          <w:rFonts w:hint="cs"/>
          <w:rtl/>
        </w:rPr>
        <w:t xml:space="preserve">ולעדכן </w:t>
      </w:r>
      <w:r w:rsidR="00094E83" w:rsidRPr="00A7582F">
        <w:rPr>
          <w:rtl/>
        </w:rPr>
        <w:t>את מערכות ה-</w:t>
      </w:r>
      <w:r w:rsidR="00094E83" w:rsidRPr="00A7582F">
        <w:t>GIS</w:t>
      </w:r>
      <w:r w:rsidR="00094E83" w:rsidRPr="00A7582F">
        <w:rPr>
          <w:rtl/>
        </w:rPr>
        <w:t xml:space="preserve"> בהתאם</w:t>
      </w:r>
      <w:r w:rsidR="00094E83">
        <w:rPr>
          <w:rFonts w:hint="cs"/>
          <w:rtl/>
        </w:rPr>
        <w:t>; לבדוק את תשתיות הניקוז, לשדרגן ולתחזקן כראוי; ולפעול, בשיתוף רשויות הניקוז, להתאימן לתרחישי הייחוס המעודכנים המותאמים לגידול באוכלוסייה ובשטחים המבונים</w:t>
      </w:r>
      <w:r w:rsidR="00B46FDC">
        <w:rPr>
          <w:rFonts w:hint="cs"/>
          <w:rtl/>
        </w:rPr>
        <w:t>.</w:t>
      </w:r>
    </w:p>
    <w:p w14:paraId="1F9FE37C" w14:textId="533726F1" w:rsidR="00003EBB" w:rsidRPr="00003EBB" w:rsidRDefault="00247076" w:rsidP="00094E83">
      <w:pPr>
        <w:pStyle w:val="71f"/>
      </w:pPr>
      <w:r>
        <w:rPr>
          <w:noProof/>
          <w:rtl/>
          <w:lang w:val="he-IL"/>
        </w:rPr>
        <w:lastRenderedPageBreak/>
        <mc:AlternateContent>
          <mc:Choice Requires="wps">
            <w:drawing>
              <wp:anchor distT="0" distB="0" distL="114300" distR="114300" simplePos="0" relativeHeight="251933184" behindDoc="1" locked="0" layoutInCell="1" allowOverlap="1" wp14:anchorId="05DDC88A" wp14:editId="66DFB489">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04E4159" w14:textId="77777777" w:rsidR="00247076" w:rsidRPr="00FD02CC" w:rsidRDefault="00247076" w:rsidP="00247076">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DC88A" id="Text Box 31" o:spid="_x0000_s1038" type="#_x0000_t202" style="position:absolute;left:0;text-align:left;margin-left:-75.15pt;margin-top:-82.8pt;width:510.25pt;height:708.65pt;z-index:-25138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C778LOWgIAAMIEAAAOAAAAAAAAAAAAAAAAAC4CAABkcnMvZTJvRG9j&#10;LnhtbFBLAQItABQABgAIAAAAIQASqXeg4gAAAA4BAAAPAAAAAAAAAAAAAAAAALQEAABkcnMvZG93&#10;bnJldi54bWxQSwUGAAAAAAQABADzAAAAwwUAAAAA&#10;" filled="f" strokecolor="#a5a5a5 [2092]" strokeweight=".25pt">
                <v:stroke dashstyle="longDash"/>
                <v:textbox>
                  <w:txbxContent>
                    <w:p w14:paraId="004E4159" w14:textId="77777777" w:rsidR="00247076" w:rsidRPr="00FD02CC" w:rsidRDefault="00247076" w:rsidP="00247076">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sidR="00351AD0" w:rsidRPr="00003EBB">
        <w:rPr>
          <w:noProof/>
        </w:rPr>
        <w:drawing>
          <wp:anchor distT="0" distB="3600450" distL="114300" distR="114300" simplePos="0" relativeHeight="251763200" behindDoc="0" locked="0" layoutInCell="1" allowOverlap="1" wp14:anchorId="2D6437BC" wp14:editId="41E94766">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E83">
        <w:rPr>
          <w:rFonts w:hint="cs"/>
          <w:rtl/>
        </w:rPr>
        <w:t>על הרשויות המקומיות להבטיח פתרונות ניקוז הולמים בזמן בנייה של פרויקטים חדשים. מומלץ כי הרשויות יפעלו בהתאם לחוות הדעת של רשויות הניקוז ולנספחי הניקוז של התוכניות החלות על השטח</w:t>
      </w:r>
      <w:r w:rsidR="00003EBB" w:rsidRPr="00003EBB">
        <w:rPr>
          <w:rtl/>
        </w:rPr>
        <w:t>.</w:t>
      </w:r>
    </w:p>
    <w:p w14:paraId="3F10CC9C" w14:textId="202B47E9" w:rsidR="00003EBB" w:rsidRPr="00003EBB" w:rsidRDefault="00351AD0" w:rsidP="00094E83">
      <w:pPr>
        <w:pStyle w:val="71f"/>
      </w:pPr>
      <w:r w:rsidRPr="00003EBB">
        <w:rPr>
          <w:noProof/>
        </w:rPr>
        <w:drawing>
          <wp:anchor distT="0" distB="3600450" distL="114300" distR="114300" simplePos="0" relativeHeight="251765248" behindDoc="0" locked="0" layoutInCell="1" allowOverlap="1" wp14:anchorId="074940A4" wp14:editId="2D64DDA3">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E83" w:rsidRPr="00BA05BC">
        <w:rPr>
          <w:rFonts w:hint="cs"/>
          <w:rtl/>
        </w:rPr>
        <w:t>על הרשויות המקומיות לקבוע נהלים פנימיים להיערכות ולהתמודדות עם אירועי מזג אוויר חריגים ולכלול בהם את כל ההיבטים הנדרשים. זאת, בהתחשב במאפייניהן הייחודיים ובמידת הסיכון שלהן לשיטפונות</w:t>
      </w:r>
      <w:r w:rsidR="00003EBB" w:rsidRPr="00003EBB">
        <w:rPr>
          <w:rtl/>
        </w:rPr>
        <w:t>.</w:t>
      </w:r>
    </w:p>
    <w:p w14:paraId="19728AE1" w14:textId="28568EA9" w:rsidR="00351AD0" w:rsidRDefault="00351AD0" w:rsidP="00094E83">
      <w:pPr>
        <w:pStyle w:val="71f"/>
        <w:rPr>
          <w:rtl/>
        </w:rPr>
      </w:pPr>
      <w:r w:rsidRPr="00003EBB">
        <w:rPr>
          <w:noProof/>
        </w:rPr>
        <w:drawing>
          <wp:anchor distT="0" distB="3600450" distL="114300" distR="114300" simplePos="0" relativeHeight="251767296" behindDoc="0" locked="0" layoutInCell="1" allowOverlap="1" wp14:anchorId="1CD9980E" wp14:editId="119777EE">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4E83">
        <w:rPr>
          <w:rFonts w:hint="cs"/>
          <w:rtl/>
        </w:rPr>
        <w:t>מומלץ כי הרשויות המקומיות יתרגלו את מערכי החירום שלהן לקראת אירועי שיטפונות והצפות, בשילוב יתר גורמי החירום, ויפיקו לקחים מאירועי מזג אוויר חריגים שכבר התרחשו</w:t>
      </w:r>
      <w:r w:rsidR="00003EBB">
        <w:rPr>
          <w:rFonts w:hint="cs"/>
          <w:rtl/>
        </w:rPr>
        <w:t>.</w:t>
      </w:r>
    </w:p>
    <w:p w14:paraId="1112CCD4" w14:textId="2C4F9616" w:rsidR="00825A14" w:rsidRDefault="000F3D92" w:rsidP="004763DF">
      <w:pPr>
        <w:pStyle w:val="7190"/>
        <w:spacing w:after="0" w:line="80" w:lineRule="exact"/>
        <w:rPr>
          <w:b/>
          <w:bCs/>
          <w:color w:val="00305F"/>
          <w:sz w:val="32"/>
          <w:szCs w:val="32"/>
          <w:rtl/>
        </w:rPr>
      </w:pPr>
      <w:r>
        <w:rPr>
          <w:noProof/>
        </w:rPr>
        <w:drawing>
          <wp:anchor distT="0" distB="0" distL="114300" distR="114300" simplePos="0" relativeHeight="251903488" behindDoc="0" locked="0" layoutInCell="1" allowOverlap="1" wp14:anchorId="1A93B12C" wp14:editId="649FEBB9">
            <wp:simplePos x="0" y="0"/>
            <wp:positionH relativeFrom="column">
              <wp:posOffset>-114935</wp:posOffset>
            </wp:positionH>
            <wp:positionV relativeFrom="paragraph">
              <wp:posOffset>1292909</wp:posOffset>
            </wp:positionV>
            <wp:extent cx="4788000" cy="2326640"/>
            <wp:effectExtent l="0" t="0" r="0" b="0"/>
            <wp:wrapSquare wrapText="bothSides"/>
            <wp:docPr id="2052770953" name="Picture 2"/>
            <wp:cNvGraphicFramePr/>
            <a:graphic xmlns:a="http://schemas.openxmlformats.org/drawingml/2006/main">
              <a:graphicData uri="http://schemas.openxmlformats.org/drawingml/2006/picture">
                <pic:pic xmlns:pic="http://schemas.openxmlformats.org/drawingml/2006/picture">
                  <pic:nvPicPr>
                    <pic:cNvPr id="2052770953" name="Picture 2"/>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8000" cy="2326640"/>
                    </a:xfrm>
                    <a:prstGeom prst="rect">
                      <a:avLst/>
                    </a:prstGeom>
                  </pic:spPr>
                </pic:pic>
              </a:graphicData>
            </a:graphic>
            <wp14:sizeRelH relativeFrom="margin">
              <wp14:pctWidth>0</wp14:pctWidth>
            </wp14:sizeRelH>
            <wp14:sizeRelV relativeFrom="margin">
              <wp14:pctHeight>0</wp14:pctHeight>
            </wp14:sizeRelV>
          </wp:anchor>
        </w:drawing>
      </w:r>
      <w:r w:rsidR="004763DF">
        <w:rPr>
          <w:rFonts w:eastAsiaTheme="minorEastAsia"/>
          <w:noProof/>
          <w:color w:val="2A2AA6"/>
          <w:sz w:val="42"/>
          <w:szCs w:val="42"/>
          <w:rtl/>
          <w:lang w:val="he-IL"/>
        </w:rPr>
        <w:drawing>
          <wp:anchor distT="0" distB="0" distL="114300" distR="114300" simplePos="0" relativeHeight="251871744" behindDoc="0" locked="0" layoutInCell="1" allowOverlap="1" wp14:anchorId="6AE9C799" wp14:editId="7A7A872E">
            <wp:simplePos x="0" y="0"/>
            <wp:positionH relativeFrom="column">
              <wp:posOffset>-97155</wp:posOffset>
            </wp:positionH>
            <wp:positionV relativeFrom="paragraph">
              <wp:posOffset>274955</wp:posOffset>
            </wp:positionV>
            <wp:extent cx="4787900" cy="923925"/>
            <wp:effectExtent l="0" t="0" r="0" b="0"/>
            <wp:wrapSquare wrapText="bothSides"/>
            <wp:docPr id="2052770957" name="Picture 205277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4763DF">
        <w:rPr>
          <w:rFonts w:eastAsiaTheme="minorEastAsia"/>
          <w:noProof/>
          <w:color w:val="2A2AA6"/>
          <w:sz w:val="42"/>
          <w:szCs w:val="42"/>
          <w:rtl/>
          <w:lang w:val="he-IL"/>
        </w:rPr>
        <mc:AlternateContent>
          <mc:Choice Requires="wps">
            <w:drawing>
              <wp:anchor distT="0" distB="0" distL="114300" distR="114300" simplePos="0" relativeHeight="251872768" behindDoc="1" locked="0" layoutInCell="1" allowOverlap="1" wp14:anchorId="4BBF2CB8" wp14:editId="043D97D9">
                <wp:simplePos x="0" y="0"/>
                <wp:positionH relativeFrom="column">
                  <wp:posOffset>150495</wp:posOffset>
                </wp:positionH>
                <wp:positionV relativeFrom="paragraph">
                  <wp:posOffset>352425</wp:posOffset>
                </wp:positionV>
                <wp:extent cx="4428490" cy="573405"/>
                <wp:effectExtent l="0" t="0" r="0" b="0"/>
                <wp:wrapSquare wrapText="bothSides"/>
                <wp:docPr id="20527709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E3B421A" w14:textId="063080B4" w:rsidR="00F73EE0" w:rsidRPr="00A47335" w:rsidRDefault="006624E4" w:rsidP="007C07ED">
                            <w:pPr>
                              <w:pStyle w:val="71f7"/>
                              <w:spacing w:before="0"/>
                              <w:rPr>
                                <w:b w:val="0"/>
                                <w:bCs/>
                              </w:rPr>
                            </w:pPr>
                            <w:r>
                              <w:rPr>
                                <w:rFonts w:hint="cs"/>
                                <w:b w:val="0"/>
                                <w:bCs/>
                                <w:rtl/>
                              </w:rPr>
                              <w:t>הגידול בשטחים המבונים ומספר מקרי החילוץ בשל הצפות</w:t>
                            </w:r>
                          </w:p>
                        </w:txbxContent>
                      </wps:txbx>
                      <wps:bodyPr rot="0" vert="horz" wrap="square" lIns="91440" tIns="45720" rIns="91440" bIns="45720" anchor="ctr" anchorCtr="0">
                        <a:noAutofit/>
                      </wps:bodyPr>
                    </wps:wsp>
                  </a:graphicData>
                </a:graphic>
              </wp:anchor>
            </w:drawing>
          </mc:Choice>
          <mc:Fallback>
            <w:pict>
              <v:shape w14:anchorId="4BBF2CB8" id="_x0000_s1037" type="#_x0000_t202" style="position:absolute;left:0;text-align:left;margin-left:11.85pt;margin-top:27.75pt;width:348.7pt;height:45.15pt;z-index:-25144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" fillcolor="#f05260" stroked="f">
                <v:textbox>
                  <w:txbxContent>
                    <w:p w14:paraId="5E3B421A" w14:textId="063080B4" w:rsidR="00F73EE0" w:rsidRPr="00A47335" w:rsidRDefault="006624E4" w:rsidP="007C07ED">
                      <w:pPr>
                        <w:pStyle w:val="71f7"/>
                        <w:spacing w:before="0"/>
                        <w:rPr>
                          <w:b w:val="0"/>
                          <w:bCs/>
                        </w:rPr>
                      </w:pPr>
                      <w:r>
                        <w:rPr>
                          <w:rFonts w:hint="cs"/>
                          <w:b w:val="0"/>
                          <w:bCs/>
                          <w:rtl/>
                        </w:rPr>
                        <w:t>הגידול בשטחים המבונים ומספר מקרי החילוץ בשל הצפות</w:t>
                      </w:r>
                    </w:p>
                  </w:txbxContent>
                </v:textbox>
                <w10:wrap type="square"/>
              </v:shape>
            </w:pict>
          </mc:Fallback>
        </mc:AlternateContent>
      </w:r>
      <w:r w:rsidR="00361AA2">
        <w:rPr>
          <w:noProof/>
          <w:rtl/>
          <w:lang w:val="he-IL"/>
        </w:rPr>
        <w:drawing>
          <wp:anchor distT="0" distB="0" distL="114300" distR="114300" simplePos="0" relativeHeight="251868672" behindDoc="0" locked="0" layoutInCell="1" allowOverlap="1" wp14:anchorId="1086899C" wp14:editId="3A45D9E1">
            <wp:simplePos x="0" y="0"/>
            <wp:positionH relativeFrom="column">
              <wp:posOffset>-106680</wp:posOffset>
            </wp:positionH>
            <wp:positionV relativeFrom="paragraph">
              <wp:posOffset>294005</wp:posOffset>
            </wp:positionV>
            <wp:extent cx="4787900" cy="92392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00361AA2">
        <w:rPr>
          <w:noProof/>
          <w:rtl/>
          <w:lang w:val="he-IL"/>
        </w:rPr>
        <mc:AlternateContent>
          <mc:Choice Requires="wps">
            <w:drawing>
              <wp:anchor distT="0" distB="0" distL="114300" distR="114300" simplePos="0" relativeHeight="251869696" behindDoc="0" locked="0" layoutInCell="1" allowOverlap="1" wp14:anchorId="584C19FD" wp14:editId="3899CF20">
                <wp:simplePos x="0" y="0"/>
                <wp:positionH relativeFrom="column">
                  <wp:posOffset>150495</wp:posOffset>
                </wp:positionH>
                <wp:positionV relativeFrom="paragraph">
                  <wp:posOffset>379730</wp:posOffset>
                </wp:positionV>
                <wp:extent cx="4429026" cy="573937"/>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026" cy="573937"/>
                        </a:xfrm>
                        <a:prstGeom prst="rect">
                          <a:avLst/>
                        </a:prstGeom>
                        <a:solidFill>
                          <a:srgbClr val="F05260"/>
                        </a:solidFill>
                        <a:ln w="9525">
                          <a:noFill/>
                          <a:miter lim="800000"/>
                          <a:headEnd/>
                          <a:tailEnd/>
                        </a:ln>
                      </wps:spPr>
                      <wps:txb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wps:txbx>
                      <wps:bodyPr rot="0" vert="horz" wrap="square" lIns="91440" tIns="45720" rIns="91440" bIns="45720" anchor="ctr" anchorCtr="0">
                        <a:noAutofit/>
                      </wps:bodyPr>
                    </wps:wsp>
                  </a:graphicData>
                </a:graphic>
              </wp:anchor>
            </w:drawing>
          </mc:Choice>
          <mc:Fallback>
            <w:pict>
              <v:shape w14:anchorId="584C19FD" id="_x0000_s1038" type="#_x0000_t202" style="position:absolute;left:0;text-align:left;margin-left:11.85pt;margin-top:29.9pt;width:348.75pt;height:45.2pt;z-index:25186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" fillcolor="#f05260" stroked="f">
                <v:textbox>
                  <w:txbxContent>
                    <w:p w14:paraId="7C0CF9BB" w14:textId="538F987F" w:rsidR="00F73EE0" w:rsidRPr="00A47335" w:rsidRDefault="004E5B3C" w:rsidP="00361AA2">
                      <w:pPr>
                        <w:pStyle w:val="71f7"/>
                        <w:spacing w:before="0"/>
                        <w:rPr>
                          <w:b w:val="0"/>
                          <w:bCs/>
                        </w:rPr>
                      </w:pPr>
                      <w:r>
                        <w:rPr>
                          <w:b w:val="0"/>
                          <w:bCs/>
                          <w:noProof/>
                          <w:rtl/>
                        </w:rPr>
                        <w:t>מספר נפגעי החרדה שטופלו באתרי טיפול ייעודיים,</w:t>
                      </w:r>
                      <w:r>
                        <w:rPr>
                          <w:rFonts w:hint="cs"/>
                          <w:b w:val="0"/>
                          <w:bCs/>
                          <w:noProof/>
                          <w:rtl/>
                        </w:rPr>
                        <w:t xml:space="preserve">      </w:t>
                      </w:r>
                      <w:r>
                        <w:rPr>
                          <w:b w:val="0"/>
                          <w:bCs/>
                          <w:noProof/>
                          <w:rtl/>
                        </w:rPr>
                        <w:t xml:space="preserve"> 2017 - 2019</w:t>
                      </w:r>
                    </w:p>
                  </w:txbxContent>
                </v:textbox>
                <w10:wrap type="square"/>
              </v:shape>
            </w:pict>
          </mc:Fallback>
        </mc:AlternateContent>
      </w:r>
    </w:p>
    <w:p w14:paraId="44490730" w14:textId="10C88487" w:rsidR="000F3D92" w:rsidRDefault="000F3D92" w:rsidP="000F3D92">
      <w:pPr>
        <w:pStyle w:val="718"/>
        <w:rPr>
          <w:rtl/>
        </w:rPr>
      </w:pPr>
      <w:r>
        <w:rPr>
          <w:rFonts w:hint="cs"/>
          <w:rtl/>
        </w:rPr>
        <w:t xml:space="preserve">על פי נתוני </w:t>
      </w:r>
      <w:r w:rsidRPr="00873FD3">
        <w:rPr>
          <w:rFonts w:hint="cs"/>
          <w:rtl/>
        </w:rPr>
        <w:t>כב"ה והלמ"ס, בעיבוד משרד מבקר המדינה.</w:t>
      </w:r>
    </w:p>
    <w:p w14:paraId="5DFB4DF4" w14:textId="404F0020" w:rsidR="000F3D92" w:rsidRDefault="000F3D92" w:rsidP="001E462B">
      <w:pPr>
        <w:pStyle w:val="7120"/>
        <w:rPr>
          <w:rtl/>
        </w:rPr>
      </w:pPr>
    </w:p>
    <w:p w14:paraId="31C49DBF" w14:textId="5EE48539" w:rsidR="000F3D92" w:rsidRDefault="000F3D92" w:rsidP="001E462B">
      <w:pPr>
        <w:pStyle w:val="7120"/>
        <w:rPr>
          <w:rtl/>
        </w:rPr>
      </w:pPr>
    </w:p>
    <w:p w14:paraId="553262FB" w14:textId="77777777" w:rsidR="00BD0D03" w:rsidRDefault="00BD0D03" w:rsidP="00BD0D03">
      <w:pPr>
        <w:keepNext/>
        <w:rPr>
          <w:rStyle w:val="71Char2"/>
          <w:rtl/>
        </w:rPr>
      </w:pPr>
      <w:r>
        <w:rPr>
          <w:rFonts w:eastAsia="Calibri"/>
          <w:b/>
          <w:bCs/>
          <w:noProof/>
          <w:rtl/>
        </w:rPr>
        <w:lastRenderedPageBreak/>
        <w:drawing>
          <wp:anchor distT="0" distB="0" distL="114300" distR="114300" simplePos="0" relativeHeight="251912704" behindDoc="0" locked="0" layoutInCell="1" allowOverlap="1" wp14:anchorId="46E08333" wp14:editId="65B8CE51">
            <wp:simplePos x="0" y="0"/>
            <wp:positionH relativeFrom="column">
              <wp:posOffset>1270</wp:posOffset>
            </wp:positionH>
            <wp:positionV relativeFrom="paragraph">
              <wp:posOffset>1000125</wp:posOffset>
            </wp:positionV>
            <wp:extent cx="4679950" cy="2577465"/>
            <wp:effectExtent l="0" t="0" r="6350" b="0"/>
            <wp:wrapSquare wrapText="bothSides"/>
            <wp:docPr id="5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67" name="תמונה 20"/>
                    <pic:cNvPicPr/>
                  </pic:nvPicPr>
                  <pic:blipFill>
                    <a:blip r:embed="rId28">
                      <a:extLst>
                        <a:ext uri="{28A0092B-C50C-407E-A947-70E740481C1C}">
                          <a14:useLocalDpi xmlns:a14="http://schemas.microsoft.com/office/drawing/2010/main" val="0"/>
                        </a:ext>
                      </a:extLst>
                    </a:blip>
                    <a:stretch>
                      <a:fillRect/>
                    </a:stretch>
                  </pic:blipFill>
                  <pic:spPr>
                    <a:xfrm>
                      <a:off x="0" y="0"/>
                      <a:ext cx="4679950" cy="2577465"/>
                    </a:xfrm>
                    <a:prstGeom prst="rect">
                      <a:avLst/>
                    </a:prstGeom>
                  </pic:spPr>
                </pic:pic>
              </a:graphicData>
            </a:graphic>
          </wp:anchor>
        </w:drawing>
      </w:r>
      <w:r w:rsidRPr="000F3D92">
        <w:rPr>
          <w:rFonts w:cs="Tahoma"/>
          <w:noProof/>
          <w:szCs w:val="20"/>
          <w:rtl/>
        </w:rPr>
        <w:drawing>
          <wp:anchor distT="0" distB="0" distL="114300" distR="114300" simplePos="0" relativeHeight="251910656" behindDoc="0" locked="0" layoutInCell="1" allowOverlap="1" wp14:anchorId="18099BCC" wp14:editId="4E85441B">
            <wp:simplePos x="0" y="0"/>
            <wp:positionH relativeFrom="column">
              <wp:posOffset>0</wp:posOffset>
            </wp:positionH>
            <wp:positionV relativeFrom="paragraph">
              <wp:posOffset>76200</wp:posOffset>
            </wp:positionV>
            <wp:extent cx="4787900" cy="923925"/>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a:graphicData>
            </a:graphic>
          </wp:anchor>
        </w:drawing>
      </w:r>
      <w:r w:rsidRPr="000F3D92">
        <w:rPr>
          <w:rFonts w:cs="Tahoma"/>
          <w:noProof/>
          <w:szCs w:val="20"/>
          <w:rtl/>
        </w:rPr>
        <mc:AlternateContent>
          <mc:Choice Requires="wps">
            <w:drawing>
              <wp:anchor distT="0" distB="0" distL="114300" distR="114300" simplePos="0" relativeHeight="251911680" behindDoc="1" locked="0" layoutInCell="1" allowOverlap="1" wp14:anchorId="045D75C9" wp14:editId="460A36A2">
                <wp:simplePos x="0" y="0"/>
                <wp:positionH relativeFrom="column">
                  <wp:posOffset>280035</wp:posOffset>
                </wp:positionH>
                <wp:positionV relativeFrom="paragraph">
                  <wp:posOffset>153670</wp:posOffset>
                </wp:positionV>
                <wp:extent cx="4428490" cy="57340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573405"/>
                        </a:xfrm>
                        <a:prstGeom prst="rect">
                          <a:avLst/>
                        </a:prstGeom>
                        <a:solidFill>
                          <a:srgbClr val="F05260"/>
                        </a:solidFill>
                        <a:ln w="9525">
                          <a:noFill/>
                          <a:miter lim="800000"/>
                          <a:headEnd/>
                          <a:tailEnd/>
                        </a:ln>
                      </wps:spPr>
                      <wps:txbx>
                        <w:txbxContent>
                          <w:p w14:paraId="5431E5EA" w14:textId="51B2BFAE" w:rsidR="000F3D92" w:rsidRPr="00A47335" w:rsidRDefault="000F3D92" w:rsidP="000F3D92">
                            <w:pPr>
                              <w:pStyle w:val="71f7"/>
                              <w:spacing w:before="0"/>
                              <w:rPr>
                                <w:b w:val="0"/>
                                <w:bCs/>
                              </w:rPr>
                            </w:pPr>
                            <w:r>
                              <w:rPr>
                                <w:rFonts w:hint="cs"/>
                                <w:b w:val="0"/>
                                <w:bCs/>
                                <w:rtl/>
                              </w:rPr>
                              <w:t>רכב שוקע בהצפות בשכונת שפרינצק בנהרייה, 8.1.20</w:t>
                            </w:r>
                          </w:p>
                        </w:txbxContent>
                      </wps:txbx>
                      <wps:bodyPr rot="0" vert="horz" wrap="square" lIns="91440" tIns="45720" rIns="91440" bIns="45720" anchor="ctr" anchorCtr="0">
                        <a:noAutofit/>
                      </wps:bodyPr>
                    </wps:wsp>
                  </a:graphicData>
                </a:graphic>
              </wp:anchor>
            </w:drawing>
          </mc:Choice>
          <mc:Fallback>
            <w:pict>
              <v:shape w14:anchorId="045D75C9" id="_x0000_s1039" type="#_x0000_t202" style="position:absolute;left:0;text-align:left;margin-left:22.05pt;margin-top:12.1pt;width:348.7pt;height:45.15pt;z-index:-25140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" fillcolor="#f05260" stroked="f">
                <v:textbox>
                  <w:txbxContent>
                    <w:p w14:paraId="5431E5EA" w14:textId="51B2BFAE" w:rsidR="000F3D92" w:rsidRPr="00A47335" w:rsidRDefault="000F3D92" w:rsidP="000F3D92">
                      <w:pPr>
                        <w:pStyle w:val="71f7"/>
                        <w:spacing w:before="0"/>
                        <w:rPr>
                          <w:b w:val="0"/>
                          <w:bCs/>
                        </w:rPr>
                      </w:pPr>
                      <w:r>
                        <w:rPr>
                          <w:rFonts w:hint="cs"/>
                          <w:b w:val="0"/>
                          <w:bCs/>
                          <w:rtl/>
                        </w:rPr>
                        <w:t>רכב שוקע בהצפות בשכונת שפרינצק בנהרייה, 8.1.20</w:t>
                      </w:r>
                    </w:p>
                  </w:txbxContent>
                </v:textbox>
                <w10:wrap type="square"/>
              </v:shape>
            </w:pict>
          </mc:Fallback>
        </mc:AlternateContent>
      </w:r>
      <w:r w:rsidRPr="00BD0D03">
        <w:rPr>
          <w:rFonts w:ascii="Tahoma" w:hAnsi="Tahoma" w:cs="Tahoma" w:hint="cs"/>
          <w:sz w:val="14"/>
          <w:szCs w:val="14"/>
          <w:rtl/>
        </w:rPr>
        <w:t xml:space="preserve"> </w:t>
      </w:r>
    </w:p>
    <w:p w14:paraId="56A70323" w14:textId="5935DD2F" w:rsidR="00BD0D03" w:rsidRDefault="00BD0D03" w:rsidP="00BD0D03">
      <w:pPr>
        <w:keepNext/>
        <w:rPr>
          <w:rFonts w:ascii="Tahoma" w:hAnsi="Tahoma" w:cs="Tahoma"/>
          <w:sz w:val="14"/>
          <w:szCs w:val="14"/>
          <w:rtl/>
        </w:rPr>
      </w:pPr>
      <w:r w:rsidRPr="00BD0D03">
        <w:rPr>
          <w:rStyle w:val="71Char2"/>
          <w:rFonts w:hint="cs"/>
          <w:rtl/>
        </w:rPr>
        <w:t xml:space="preserve">באדיבות </w:t>
      </w:r>
      <w:r w:rsidRPr="00BD0D03">
        <w:rPr>
          <w:rStyle w:val="71Char2"/>
          <w:rtl/>
        </w:rPr>
        <w:t>משפחה א' מנהר</w:t>
      </w:r>
      <w:r w:rsidRPr="00BD0D03">
        <w:rPr>
          <w:rStyle w:val="71Char2"/>
          <w:rFonts w:hint="cs"/>
          <w:rtl/>
        </w:rPr>
        <w:t>י</w:t>
      </w:r>
      <w:r w:rsidRPr="00BD0D03">
        <w:rPr>
          <w:rStyle w:val="71Char2"/>
          <w:rtl/>
        </w:rPr>
        <w:t>יה</w:t>
      </w:r>
      <w:r w:rsidRPr="00873FD3">
        <w:rPr>
          <w:rFonts w:ascii="Tahoma" w:hAnsi="Tahoma" w:cs="Tahoma"/>
          <w:sz w:val="14"/>
          <w:szCs w:val="14"/>
          <w:rtl/>
        </w:rPr>
        <w:t>.</w:t>
      </w:r>
    </w:p>
    <w:p w14:paraId="02734C1D" w14:textId="77777777" w:rsidR="00BD0D03" w:rsidRPr="00873FD3" w:rsidRDefault="00BD0D03" w:rsidP="00BD0D03">
      <w:pPr>
        <w:keepNext/>
        <w:rPr>
          <w:rFonts w:ascii="Tahoma" w:hAnsi="Tahoma" w:cs="Tahoma"/>
          <w:sz w:val="14"/>
          <w:szCs w:val="14"/>
          <w:rtl/>
        </w:rPr>
      </w:pPr>
    </w:p>
    <w:p w14:paraId="5E9C70D4" w14:textId="67804E76" w:rsidR="00F27A70" w:rsidRPr="008945D5" w:rsidRDefault="000F3D92" w:rsidP="00BD0D03">
      <w:pPr>
        <w:pStyle w:val="7120"/>
        <w:spacing w:before="120"/>
        <w:rPr>
          <w:sz w:val="34"/>
          <w:szCs w:val="34"/>
          <w:rtl/>
        </w:rPr>
      </w:pPr>
      <w:r w:rsidRPr="008945D5">
        <w:rPr>
          <w:noProof/>
          <w:sz w:val="34"/>
          <w:szCs w:val="34"/>
          <w:rtl/>
          <w:lang w:val="he-IL"/>
        </w:rPr>
        <mc:AlternateContent>
          <mc:Choice Requires="wpg">
            <w:drawing>
              <wp:anchor distT="0" distB="0" distL="114300" distR="114300" simplePos="0" relativeHeight="251908608" behindDoc="0" locked="0" layoutInCell="1" allowOverlap="1" wp14:anchorId="566C6AA1" wp14:editId="75B5B207">
                <wp:simplePos x="0" y="0"/>
                <wp:positionH relativeFrom="column">
                  <wp:posOffset>-20955</wp:posOffset>
                </wp:positionH>
                <wp:positionV relativeFrom="paragraph">
                  <wp:posOffset>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34C6B7" id="Group 55" o:spid="_x0000_s1026" style="position:absolute;left:0;text-align:left;margin-left:-1.65pt;margin-top:0;width:368.5pt;height:2.95pt;z-index:251908608"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8945D5">
        <w:rPr>
          <w:rFonts w:hint="cs"/>
          <w:sz w:val="34"/>
          <w:szCs w:val="34"/>
          <w:rtl/>
        </w:rPr>
        <w:t>סיכום</w:t>
      </w:r>
    </w:p>
    <w:p w14:paraId="75E79AB8" w14:textId="77777777" w:rsidR="00BD0D03" w:rsidRPr="00E82860" w:rsidRDefault="00BD0D03" w:rsidP="00BD0D03">
      <w:pPr>
        <w:pStyle w:val="7190"/>
        <w:rPr>
          <w:rtl/>
        </w:rPr>
      </w:pPr>
      <w:r w:rsidRPr="00E82860">
        <w:rPr>
          <w:rFonts w:hint="cs"/>
          <w:rtl/>
        </w:rPr>
        <w:t>ממצאי הביקורת מצביעים על כך שהרשויות המקומיות שנבדקו לא נערכו כראוי לשיטפונות ולהצפות בחורף 2020</w:t>
      </w:r>
      <w:r>
        <w:rPr>
          <w:rFonts w:hint="cs"/>
          <w:rtl/>
        </w:rPr>
        <w:t>,</w:t>
      </w:r>
      <w:r w:rsidRPr="00E82860">
        <w:rPr>
          <w:rFonts w:hint="cs"/>
          <w:rtl/>
        </w:rPr>
        <w:t xml:space="preserve"> ו</w:t>
      </w:r>
      <w:r>
        <w:rPr>
          <w:rFonts w:hint="cs"/>
          <w:rtl/>
        </w:rPr>
        <w:t xml:space="preserve">הן </w:t>
      </w:r>
      <w:r w:rsidRPr="00E82860">
        <w:rPr>
          <w:rFonts w:hint="cs"/>
          <w:rtl/>
        </w:rPr>
        <w:t>אינן מוכנות</w:t>
      </w:r>
      <w:r>
        <w:rPr>
          <w:rFonts w:hint="cs"/>
          <w:rtl/>
        </w:rPr>
        <w:t xml:space="preserve"> דיין לאירועים כאלה ואף חמורים יותר</w:t>
      </w:r>
      <w:r w:rsidRPr="00E82860">
        <w:rPr>
          <w:rFonts w:hint="cs"/>
          <w:rtl/>
        </w:rPr>
        <w:t xml:space="preserve"> בעתיד</w:t>
      </w:r>
      <w:r>
        <w:rPr>
          <w:rFonts w:hint="cs"/>
          <w:rtl/>
        </w:rPr>
        <w:t xml:space="preserve"> הקרוב בשל עלייה בעוצמות אירועי הגשם וההתרחבות הניכרת של השטחים הבנויים. סוגיית </w:t>
      </w:r>
      <w:r w:rsidRPr="00E82860">
        <w:rPr>
          <w:rFonts w:hint="cs"/>
          <w:rtl/>
        </w:rPr>
        <w:t>הטיפול בהיערכות הרשויות המקומיות לאירועי חירום אזרחיים לא הוסדרה</w:t>
      </w:r>
      <w:r>
        <w:rPr>
          <w:rFonts w:hint="cs"/>
          <w:rtl/>
        </w:rPr>
        <w:t>,</w:t>
      </w:r>
      <w:r w:rsidRPr="00E82860">
        <w:rPr>
          <w:rFonts w:hint="cs"/>
          <w:rtl/>
        </w:rPr>
        <w:t xml:space="preserve"> </w:t>
      </w:r>
      <w:r>
        <w:rPr>
          <w:rFonts w:hint="cs"/>
          <w:rtl/>
        </w:rPr>
        <w:t>ו</w:t>
      </w:r>
      <w:r w:rsidRPr="00E82860">
        <w:rPr>
          <w:rFonts w:hint="cs"/>
          <w:rtl/>
        </w:rPr>
        <w:t xml:space="preserve">תשתיות הניקוז העירוניות </w:t>
      </w:r>
      <w:r>
        <w:rPr>
          <w:rFonts w:hint="cs"/>
          <w:rtl/>
        </w:rPr>
        <w:t>ישנות ו</w:t>
      </w:r>
      <w:r w:rsidRPr="00E82860">
        <w:rPr>
          <w:rFonts w:hint="cs"/>
          <w:rtl/>
        </w:rPr>
        <w:t xml:space="preserve">אינן מותאמות לתרחישי הייחוס המעודכנים של כמויות </w:t>
      </w:r>
      <w:r>
        <w:rPr>
          <w:rFonts w:hint="cs"/>
          <w:rtl/>
        </w:rPr>
        <w:t>ה</w:t>
      </w:r>
      <w:r w:rsidRPr="00E82860">
        <w:rPr>
          <w:rFonts w:hint="cs"/>
          <w:rtl/>
        </w:rPr>
        <w:t>גשם ו</w:t>
      </w:r>
      <w:r>
        <w:rPr>
          <w:rFonts w:hint="cs"/>
          <w:rtl/>
        </w:rPr>
        <w:t>ה</w:t>
      </w:r>
      <w:r w:rsidRPr="00E82860">
        <w:rPr>
          <w:rFonts w:hint="cs"/>
          <w:rtl/>
        </w:rPr>
        <w:t xml:space="preserve">ספיקות </w:t>
      </w:r>
      <w:r>
        <w:rPr>
          <w:rFonts w:hint="cs"/>
          <w:rtl/>
        </w:rPr>
        <w:t>ה</w:t>
      </w:r>
      <w:r w:rsidRPr="00E82860">
        <w:rPr>
          <w:rFonts w:hint="cs"/>
          <w:rtl/>
        </w:rPr>
        <w:t>צפויו</w:t>
      </w:r>
      <w:r>
        <w:rPr>
          <w:rFonts w:hint="cs"/>
          <w:rtl/>
        </w:rPr>
        <w:t>ת.</w:t>
      </w:r>
      <w:r w:rsidRPr="00E82860">
        <w:rPr>
          <w:rFonts w:hint="cs"/>
          <w:rtl/>
        </w:rPr>
        <w:t xml:space="preserve"> חלק מהרשויות שנבדקו לא ביצעו פעולות הכנה מספקות לעונת החורף</w:t>
      </w:r>
      <w:r>
        <w:rPr>
          <w:rFonts w:hint="cs"/>
          <w:rtl/>
        </w:rPr>
        <w:t xml:space="preserve">; </w:t>
      </w:r>
      <w:r w:rsidRPr="00A857AD">
        <w:rPr>
          <w:rFonts w:hint="cs"/>
          <w:rtl/>
        </w:rPr>
        <w:t>לא תרגלו את מערכי החירום שלהן לשיטפונות ולהצפות</w:t>
      </w:r>
      <w:r>
        <w:rPr>
          <w:rFonts w:hint="cs"/>
          <w:rtl/>
        </w:rPr>
        <w:t>;</w:t>
      </w:r>
      <w:r w:rsidRPr="00E82860">
        <w:rPr>
          <w:rFonts w:hint="cs"/>
          <w:rtl/>
        </w:rPr>
        <w:t xml:space="preserve"> ובנהלים שהכינו </w:t>
      </w:r>
      <w:r w:rsidRPr="0096445C">
        <w:rPr>
          <w:rFonts w:hint="cs"/>
          <w:rtl/>
        </w:rPr>
        <w:t>חסרו היבטים חשובים בהיערכותן לאירועי שיטפונות והצפות</w:t>
      </w:r>
      <w:r>
        <w:rPr>
          <w:rFonts w:hint="cs"/>
          <w:rtl/>
        </w:rPr>
        <w:t>.</w:t>
      </w:r>
    </w:p>
    <w:p w14:paraId="051A5EE5" w14:textId="24CBBF16" w:rsidR="00FA1816" w:rsidRDefault="00BD0D03" w:rsidP="00341522">
      <w:pPr>
        <w:pStyle w:val="7190"/>
        <w:rPr>
          <w:rFonts w:eastAsia="Times New Roman"/>
          <w:b/>
          <w:bCs/>
          <w:color w:val="00305F"/>
          <w:sz w:val="32"/>
          <w:szCs w:val="32"/>
          <w:rtl/>
        </w:rPr>
      </w:pPr>
      <w:r>
        <w:rPr>
          <w:rFonts w:hint="cs"/>
          <w:rtl/>
        </w:rPr>
        <w:t xml:space="preserve">תמונת מצב זו מלמדת על הצורך לקבוע גורם ממלכתי </w:t>
      </w:r>
      <w:r w:rsidRPr="00A7582F">
        <w:rPr>
          <w:rtl/>
        </w:rPr>
        <w:t xml:space="preserve">שיתכלל את כלל הדרישות וההנחיות </w:t>
      </w:r>
      <w:r>
        <w:rPr>
          <w:rFonts w:hint="cs"/>
          <w:rtl/>
        </w:rPr>
        <w:t xml:space="preserve">שעל </w:t>
      </w:r>
      <w:r>
        <w:rPr>
          <w:rtl/>
        </w:rPr>
        <w:t xml:space="preserve">הרשויות המקומיות </w:t>
      </w:r>
      <w:r>
        <w:rPr>
          <w:rFonts w:hint="cs"/>
          <w:rtl/>
        </w:rPr>
        <w:t xml:space="preserve">למלא </w:t>
      </w:r>
      <w:r>
        <w:rPr>
          <w:rtl/>
        </w:rPr>
        <w:t>בנוגע לאירוע</w:t>
      </w:r>
      <w:r>
        <w:rPr>
          <w:rFonts w:hint="cs"/>
          <w:rtl/>
        </w:rPr>
        <w:t>י חירום אזרחיים, ובכלל זה שיטפונות והצפות</w:t>
      </w:r>
      <w:r>
        <w:rPr>
          <w:rtl/>
        </w:rPr>
        <w:t>, ויפקח על מילוי</w:t>
      </w:r>
      <w:r>
        <w:rPr>
          <w:rFonts w:hint="cs"/>
          <w:rtl/>
        </w:rPr>
        <w:t xml:space="preserve">ן. מומלץ כי </w:t>
      </w:r>
      <w:r w:rsidRPr="00E82860">
        <w:rPr>
          <w:rFonts w:hint="cs"/>
          <w:rtl/>
        </w:rPr>
        <w:t>הרשויות המקומיות יפיקו את הלקחים הנדרשים</w:t>
      </w:r>
      <w:r>
        <w:rPr>
          <w:rFonts w:hint="cs"/>
          <w:rtl/>
        </w:rPr>
        <w:t xml:space="preserve"> מאירועים קודמים</w:t>
      </w:r>
      <w:r w:rsidRPr="00E82860">
        <w:rPr>
          <w:rFonts w:hint="cs"/>
          <w:rtl/>
        </w:rPr>
        <w:t xml:space="preserve"> ויפעלו בנחישות, </w:t>
      </w:r>
      <w:r>
        <w:rPr>
          <w:rFonts w:hint="cs"/>
          <w:rtl/>
        </w:rPr>
        <w:t>ב</w:t>
      </w:r>
      <w:r w:rsidRPr="00E82860">
        <w:rPr>
          <w:rFonts w:hint="cs"/>
          <w:rtl/>
        </w:rPr>
        <w:t>תיאום עם רשויות הניקוז ועם יתר הגורמים הרלוונטיים</w:t>
      </w:r>
      <w:r>
        <w:rPr>
          <w:rFonts w:hint="cs"/>
          <w:rtl/>
        </w:rPr>
        <w:t xml:space="preserve"> ובחלוקת אחריות ברורה ביניהם</w:t>
      </w:r>
      <w:r w:rsidRPr="00E82860">
        <w:rPr>
          <w:rFonts w:hint="cs"/>
          <w:rtl/>
        </w:rPr>
        <w:t>, ל</w:t>
      </w:r>
      <w:r>
        <w:rPr>
          <w:rFonts w:hint="cs"/>
          <w:rtl/>
        </w:rPr>
        <w:t xml:space="preserve">צמצום מספר אירועי השיטפונות בתחום שיפוטן, לשיפור היערכותן </w:t>
      </w:r>
      <w:r w:rsidRPr="00E82860">
        <w:rPr>
          <w:rFonts w:hint="cs"/>
          <w:rtl/>
        </w:rPr>
        <w:t>ולטיפול מהיר ויעיל באירועים אלה</w:t>
      </w:r>
      <w:r>
        <w:rPr>
          <w:rFonts w:hint="cs"/>
          <w:rtl/>
        </w:rPr>
        <w:t xml:space="preserve"> עם התרחשותם</w:t>
      </w:r>
      <w:r w:rsidR="0064392D">
        <w:rPr>
          <w:rFonts w:hint="cs"/>
          <w:rtl/>
        </w:rPr>
        <w:t>.</w:t>
      </w:r>
    </w:p>
    <w:p w14:paraId="376E74D4" w14:textId="01667E2D" w:rsidR="00341522" w:rsidRDefault="00341522" w:rsidP="00341522">
      <w:pPr>
        <w:pStyle w:val="7190"/>
        <w:rPr>
          <w:rFonts w:eastAsia="Times New Roman"/>
          <w:b/>
          <w:bCs/>
          <w:color w:val="00305F"/>
          <w:sz w:val="32"/>
          <w:szCs w:val="32"/>
        </w:rPr>
      </w:pPr>
      <w:r>
        <w:rPr>
          <w:rFonts w:eastAsia="Times New Roman"/>
          <w:b/>
          <w:bCs/>
          <w:noProof/>
          <w:color w:val="00305F"/>
          <w:sz w:val="32"/>
          <w:szCs w:val="32"/>
        </w:rPr>
        <w:lastRenderedPageBreak/>
        <mc:AlternateContent>
          <mc:Choice Requires="wps">
            <w:drawing>
              <wp:anchor distT="0" distB="0" distL="114300" distR="114300" simplePos="0" relativeHeight="251940352" behindDoc="0" locked="0" layoutInCell="1" allowOverlap="1" wp14:anchorId="540323E4" wp14:editId="415A65C1">
                <wp:simplePos x="0" y="0"/>
                <wp:positionH relativeFrom="column">
                  <wp:posOffset>721995</wp:posOffset>
                </wp:positionH>
                <wp:positionV relativeFrom="paragraph">
                  <wp:posOffset>7047230</wp:posOffset>
                </wp:positionV>
                <wp:extent cx="4705350" cy="876300"/>
                <wp:effectExtent l="0" t="0" r="0" b="0"/>
                <wp:wrapNone/>
                <wp:docPr id="58" name="Rectangle 58"/>
                <wp:cNvGraphicFramePr/>
                <a:graphic xmlns:a="http://schemas.openxmlformats.org/drawingml/2006/main">
                  <a:graphicData uri="http://schemas.microsoft.com/office/word/2010/wordprocessingShape">
                    <wps:wsp>
                      <wps:cNvSpPr/>
                      <wps:spPr>
                        <a:xfrm>
                          <a:off x="0" y="0"/>
                          <a:ext cx="4705350" cy="876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02C2F" id="Rectangle 58" o:spid="_x0000_s1026" style="position:absolute;left:0;text-align:left;margin-left:56.85pt;margin-top:554.9pt;width:370.5pt;height:69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" fillcolor="white [3212]" stroked="f" strokeweight="2pt"/>
            </w:pict>
          </mc:Fallback>
        </mc:AlternateContent>
      </w:r>
      <w:r>
        <w:rPr>
          <w:rFonts w:eastAsia="Times New Roman"/>
          <w:b/>
          <w:bCs/>
          <w:noProof/>
          <w:color w:val="00305F"/>
          <w:sz w:val="32"/>
          <w:szCs w:val="32"/>
        </w:rPr>
        <mc:AlternateContent>
          <mc:Choice Requires="wps">
            <w:drawing>
              <wp:anchor distT="0" distB="0" distL="114300" distR="114300" simplePos="0" relativeHeight="251938304" behindDoc="0" locked="0" layoutInCell="1" allowOverlap="1" wp14:anchorId="1933A9A0" wp14:editId="586DFFFB">
                <wp:simplePos x="0" y="0"/>
                <wp:positionH relativeFrom="column">
                  <wp:posOffset>-1449705</wp:posOffset>
                </wp:positionH>
                <wp:positionV relativeFrom="paragraph">
                  <wp:posOffset>-782320</wp:posOffset>
                </wp:positionV>
                <wp:extent cx="6296025" cy="876300"/>
                <wp:effectExtent l="0" t="0" r="9525" b="0"/>
                <wp:wrapNone/>
                <wp:docPr id="52" name="Rectangle 52"/>
                <wp:cNvGraphicFramePr/>
                <a:graphic xmlns:a="http://schemas.openxmlformats.org/drawingml/2006/main">
                  <a:graphicData uri="http://schemas.microsoft.com/office/word/2010/wordprocessingShape">
                    <wps:wsp>
                      <wps:cNvSpPr/>
                      <wps:spPr>
                        <a:xfrm>
                          <a:off x="0" y="0"/>
                          <a:ext cx="6296025" cy="876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815EAC" id="Rectangle 52" o:spid="_x0000_s1026" style="position:absolute;left:0;text-align:left;margin-left:-114.15pt;margin-top:-61.6pt;width:495.75pt;height:69pt;z-index:25193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" fillcolor="white [3212]" stroked="f" strokeweight="2pt"/>
            </w:pict>
          </mc:Fallback>
        </mc:AlternateContent>
      </w:r>
    </w:p>
    <w:sectPr w:rsidR="00341522" w:rsidSect="00A8428C">
      <w:headerReference w:type="default" r:id="rId29"/>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F73EE0" w:rsidRDefault="00F73EE0">
      <w:pPr>
        <w:spacing w:line="240" w:lineRule="auto"/>
      </w:pPr>
      <w:r>
        <w:separator/>
      </w:r>
    </w:p>
    <w:p w14:paraId="782C3C33" w14:textId="77777777" w:rsidR="00F73EE0" w:rsidRDefault="00F73EE0"/>
    <w:p w14:paraId="1203C70D" w14:textId="77777777" w:rsidR="00B53C90" w:rsidRDefault="00B53C90"/>
    <w:p w14:paraId="3F73F889" w14:textId="77777777" w:rsidR="00B53C90" w:rsidRDefault="00B53C90"/>
  </w:endnote>
  <w:endnote w:type="continuationSeparator" w:id="0">
    <w:p w14:paraId="49804240" w14:textId="77777777" w:rsidR="00F73EE0" w:rsidRDefault="00F73EE0">
      <w:pPr>
        <w:spacing w:line="240" w:lineRule="auto"/>
      </w:pPr>
      <w:r>
        <w:continuationSeparator/>
      </w:r>
    </w:p>
    <w:p w14:paraId="587A5DFA" w14:textId="77777777" w:rsidR="00F73EE0" w:rsidRDefault="00F73EE0"/>
    <w:p w14:paraId="1E9F0CAE" w14:textId="77777777" w:rsidR="00B53C90" w:rsidRDefault="00B53C90"/>
    <w:p w14:paraId="35AA4234" w14:textId="77777777" w:rsidR="00B53C90" w:rsidRDefault="00B53C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FrankRuehl">
    <w:altName w:val="Aria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Narkisim">
    <w:altName w:val="Malgun Gothic Semilight"/>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F73EE0" w:rsidRDefault="00F73EE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28EA07C9" w:rsidR="00F73EE0" w:rsidRDefault="00F73EE0" w:rsidP="00337C4E">
    <w:pPr>
      <w:pStyle w:val="Footer"/>
      <w:spacing w:after="120" w:line="312" w:lineRule="auto"/>
      <w:ind w:left="-510"/>
      <w:jc w:val="left"/>
      <w:rPr>
        <w:rFonts w:ascii="Tahoma" w:hAnsi="Tahoma" w:cs="Tahoma"/>
        <w:sz w:val="18"/>
        <w:szCs w:val="18"/>
        <w:rtl/>
      </w:rPr>
    </w:pPr>
  </w:p>
  <w:p w14:paraId="55F954A2" w14:textId="3D9CE416" w:rsidR="00F73EE0" w:rsidRDefault="00F73EE0" w:rsidP="001E0306">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40CAEF3E" w:rsidR="00F73EE0" w:rsidRDefault="00F73EE0" w:rsidP="001E0306">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F73EE0" w:rsidRPr="00D15500" w:rsidRDefault="00F73EE0" w:rsidP="00D15500">
    <w:pPr>
      <w:pStyle w:val="Footer"/>
      <w:spacing w:after="120" w:line="312" w:lineRule="auto"/>
      <w:jc w:val="right"/>
      <w:rPr>
        <w:rFonts w:ascii="Tahoma" w:hAnsi="Tahoma" w:cs="Tahoma"/>
        <w:color w:val="002060"/>
        <w:sz w:val="18"/>
        <w:szCs w:val="18"/>
      </w:rPr>
    </w:pPr>
    <w:bookmarkStart w:id="0" w:name="tempMark"/>
    <w:bookmarkEnd w:id="0"/>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F73EE0" w:rsidRDefault="00F73EE0" w:rsidP="00C23CC9">
      <w:pPr>
        <w:spacing w:line="240" w:lineRule="auto"/>
      </w:pPr>
      <w:r>
        <w:separator/>
      </w:r>
    </w:p>
  </w:footnote>
  <w:footnote w:type="continuationSeparator" w:id="0">
    <w:p w14:paraId="6F4A91C3" w14:textId="77777777" w:rsidR="00F73EE0" w:rsidRDefault="00F73EE0" w:rsidP="00C23CC9">
      <w:pPr>
        <w:spacing w:line="240" w:lineRule="auto"/>
      </w:pPr>
      <w:r>
        <w:continuationSeparator/>
      </w:r>
    </w:p>
    <w:p w14:paraId="1AC6CDD8" w14:textId="77777777" w:rsidR="00F73EE0" w:rsidRDefault="00F73EE0"/>
    <w:p w14:paraId="18A54E77" w14:textId="77777777" w:rsidR="00B53C90" w:rsidRDefault="00B53C90"/>
    <w:p w14:paraId="5FCF47BD" w14:textId="77777777" w:rsidR="00B53C90" w:rsidRDefault="00B53C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4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1DDE938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4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4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F73EE0" w:rsidRDefault="00F73EE0" w:rsidP="001526AC">
    <w:pPr>
      <w:pStyle w:val="Header"/>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56255617">
              <wp:simplePos x="0" y="0"/>
              <wp:positionH relativeFrom="column">
                <wp:posOffset>274320</wp:posOffset>
              </wp:positionH>
              <wp:positionV relativeFrom="paragraph">
                <wp:posOffset>353060</wp:posOffset>
              </wp:positionV>
              <wp:extent cx="3683000" cy="295509"/>
              <wp:effectExtent l="0" t="0" r="1270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14:paraId="1CF273F4" w14:textId="0E4C1C0B"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 ביקורת</w:t>
                          </w:r>
                          <w:r w:rsidR="00BB789F">
                            <w:rPr>
                              <w:rFonts w:ascii="Tahoma" w:hAnsi="Tahoma" w:cs="Tahoma" w:hint="cs"/>
                              <w:color w:val="0D0D0D" w:themeColor="text1" w:themeTint="F2"/>
                              <w:sz w:val="16"/>
                              <w:szCs w:val="16"/>
                              <w:rtl/>
                            </w:rPr>
                            <w:t xml:space="preserve"> </w:t>
                          </w:r>
                          <w:r w:rsidR="002729AE">
                            <w:rPr>
                              <w:rFonts w:ascii="Tahoma" w:hAnsi="Tahoma" w:cs="Tahoma" w:hint="cs"/>
                              <w:color w:val="0D0D0D" w:themeColor="text1" w:themeTint="F2"/>
                              <w:sz w:val="16"/>
                              <w:szCs w:val="16"/>
                              <w:rtl/>
                            </w:rPr>
                            <w:t xml:space="preserve">מיוחד </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43" type="#_x0000_t202" style="position:absolute;left:0;text-align:left;margin-left:21.6pt;margin-top:27.8pt;width:290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" strokecolor="white [3212]">
              <v:textbox>
                <w:txbxContent>
                  <w:p w14:paraId="1CF273F4" w14:textId="0E4C1C0B"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00E823A0">
                      <w:rPr>
                        <w:rFonts w:ascii="Tahoma" w:hAnsi="Tahoma" w:cs="Tahoma" w:hint="cs"/>
                        <w:color w:val="0D0D0D" w:themeColor="text1" w:themeTint="F2"/>
                        <w:sz w:val="16"/>
                        <w:szCs w:val="16"/>
                        <w:rtl/>
                      </w:rPr>
                      <w:t>דוח ביקורת</w:t>
                    </w:r>
                    <w:r w:rsidR="00BB789F">
                      <w:rPr>
                        <w:rFonts w:ascii="Tahoma" w:hAnsi="Tahoma" w:cs="Tahoma" w:hint="cs"/>
                        <w:color w:val="0D0D0D" w:themeColor="text1" w:themeTint="F2"/>
                        <w:sz w:val="16"/>
                        <w:szCs w:val="16"/>
                        <w:rtl/>
                      </w:rPr>
                      <w:t xml:space="preserve"> </w:t>
                    </w:r>
                    <w:r w:rsidR="002729AE">
                      <w:rPr>
                        <w:rFonts w:ascii="Tahoma" w:hAnsi="Tahoma" w:cs="Tahoma" w:hint="cs"/>
                        <w:color w:val="0D0D0D" w:themeColor="text1" w:themeTint="F2"/>
                        <w:sz w:val="16"/>
                        <w:szCs w:val="16"/>
                        <w:rtl/>
                      </w:rPr>
                      <w:t xml:space="preserve">מיוחד </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20157"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47BD185" w:rsidR="00F73EE0" w:rsidRDefault="008945D5">
    <w:pPr>
      <w:pStyle w:val="Header"/>
      <w:rPr>
        <w:rtl/>
      </w:rPr>
    </w:pPr>
    <w:r>
      <w:rPr>
        <w:noProof/>
        <w:rtl/>
        <w:lang w:val="he-IL"/>
      </w:rPr>
      <mc:AlternateContent>
        <mc:Choice Requires="wps">
          <w:drawing>
            <wp:anchor distT="0" distB="0" distL="114300" distR="114300" simplePos="0" relativeHeight="251708416" behindDoc="1" locked="0" layoutInCell="1" allowOverlap="1" wp14:anchorId="050C9F37" wp14:editId="7F3A8663">
              <wp:simplePos x="0" y="0"/>
              <wp:positionH relativeFrom="margin">
                <wp:posOffset>-954405</wp:posOffset>
              </wp:positionH>
              <wp:positionV relativeFrom="margin">
                <wp:posOffset>-1051560</wp:posOffset>
              </wp:positionV>
              <wp:extent cx="6480000" cy="9000000"/>
              <wp:effectExtent l="0" t="0" r="16510" b="10795"/>
              <wp:wrapNone/>
              <wp:docPr id="54" name="Text Box 5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BD31F18" w14:textId="77777777" w:rsidR="008945D5" w:rsidRPr="00DE3ECA" w:rsidRDefault="008945D5" w:rsidP="008945D5">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C9F37" id="_x0000_t202" coordsize="21600,21600" o:spt="202" path="m,l,21600r21600,l21600,xe">
              <v:stroke joinstyle="miter"/>
              <v:path gradientshapeok="t" o:connecttype="rect"/>
            </v:shapetype>
            <v:shape id="Text Box 54" o:spid="_x0000_s1044" type="#_x0000_t202" style="position:absolute;left:0;text-align:left;margin-left:-75.15pt;margin-top:-82.8pt;width:510.25pt;height:708.65pt;z-index:-251608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DrbK3fXQIAAMIEAAAOAAAAAAAAAAAAAAAAAC4CAABkcnMvZTJv&#10;RG9jLnhtbFBLAQItABQABgAIAAAAIQASqXeg4gAAAA4BAAAPAAAAAAAAAAAAAAAAALcEAABkcnMv&#10;ZG93bnJldi54bWxQSwUGAAAAAAQABADzAAAAxgUAAAAA&#10;" filled="f" strokecolor="#a5a5a5 [2092]" strokeweight=".25pt">
              <v:stroke dashstyle="longDash"/>
              <v:textbox>
                <w:txbxContent>
                  <w:p w14:paraId="3BD31F18" w14:textId="77777777" w:rsidR="008945D5" w:rsidRPr="00DE3ECA" w:rsidRDefault="008945D5" w:rsidP="008945D5">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2F63D8AA" w:rsidR="00F73EE0" w:rsidRDefault="00F73EE0" w:rsidP="00FD02CC">
    <w:pPr>
      <w:pStyle w:val="Header"/>
      <w:ind w:firstLine="720"/>
      <w:rPr>
        <w:rtl/>
      </w:rPr>
    </w:pPr>
  </w:p>
  <w:p w14:paraId="09A29170" w14:textId="7ABB1ABE" w:rsidR="00F73EE0" w:rsidRDefault="00F73EE0">
    <w:pPr>
      <w:pStyle w:val="Header"/>
      <w:rPr>
        <w:rtl/>
      </w:rPr>
    </w:pPr>
  </w:p>
  <w:p w14:paraId="1CB0A19A" w14:textId="3743CEF7" w:rsidR="00F73EE0" w:rsidRDefault="00F73EE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4E736413"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B22352" w:rsidRPr="00B22352">
                            <w:rPr>
                              <w:rFonts w:ascii="Tahoma" w:hAnsi="Tahoma" w:cs="Tahoma"/>
                              <w:color w:val="0D0D0D" w:themeColor="text1" w:themeTint="F2"/>
                              <w:sz w:val="16"/>
                              <w:szCs w:val="16"/>
                              <w:rtl/>
                            </w:rPr>
                            <w:t xml:space="preserve">היערכות </w:t>
                          </w:r>
                          <w:r w:rsidR="008945D5">
                            <w:rPr>
                              <w:rFonts w:ascii="Tahoma" w:hAnsi="Tahoma" w:cs="Tahoma" w:hint="cs"/>
                              <w:color w:val="0D0D0D" w:themeColor="text1" w:themeTint="F2"/>
                              <w:sz w:val="16"/>
                              <w:szCs w:val="16"/>
                              <w:rtl/>
                            </w:rPr>
                            <w:t>ה</w:t>
                          </w:r>
                          <w:r w:rsidR="00B22352" w:rsidRPr="00B22352">
                            <w:rPr>
                              <w:rFonts w:ascii="Tahoma" w:hAnsi="Tahoma" w:cs="Tahoma"/>
                              <w:color w:val="0D0D0D" w:themeColor="text1" w:themeTint="F2"/>
                              <w:sz w:val="16"/>
                              <w:szCs w:val="16"/>
                              <w:rtl/>
                            </w:rPr>
                            <w:t>רשויות המקומיות לשיטפונות ולהצפות ותפקודן במהלך חורף 2020</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4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H1B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s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Nth9QSICAAAjBAAADgAAAAAAAAAAAAAAAAAuAgAAZHJzL2Uyb0RvYy54&#10;bWxQSwECLQAUAAYACAAAACEApd1aCd8AAAAJAQAADwAAAAAAAAAAAAAAAAB8BAAAZHJzL2Rvd25y&#10;ZXYueG1sUEsFBgAAAAAEAAQA8wAAAIgFAAAAAA==&#10;" stroked="f">
              <v:textbox style="mso-fit-shape-to-text:t">
                <w:txbxContent>
                  <w:p w14:paraId="111D0894" w14:textId="4E736413" w:rsidR="00F73EE0" w:rsidRPr="004D562B" w:rsidRDefault="00F73EE0" w:rsidP="00502FAD">
                    <w:pPr>
                      <w:jc w:val="left"/>
                      <w:rPr>
                        <w:color w:val="0D0D0D"/>
                        <w:sz w:val="16"/>
                        <w:szCs w:val="16"/>
                      </w:rPr>
                    </w:pPr>
                    <w:r w:rsidRPr="004D562B">
                      <w:rPr>
                        <w:rFonts w:ascii="Tahoma" w:hAnsi="Tahoma" w:cs="Tahoma" w:hint="cs"/>
                        <w:color w:val="0D0D0D"/>
                        <w:sz w:val="18"/>
                        <w:szCs w:val="18"/>
                        <w:rtl/>
                      </w:rPr>
                      <w:t xml:space="preserve"> </w:t>
                    </w:r>
                    <w:r w:rsidR="00B22352" w:rsidRPr="00B22352">
                      <w:rPr>
                        <w:rFonts w:ascii="Tahoma" w:hAnsi="Tahoma" w:cs="Tahoma"/>
                        <w:color w:val="0D0D0D" w:themeColor="text1" w:themeTint="F2"/>
                        <w:sz w:val="16"/>
                        <w:szCs w:val="16"/>
                        <w:rtl/>
                      </w:rPr>
                      <w:t xml:space="preserve">היערכות </w:t>
                    </w:r>
                    <w:r w:rsidR="008945D5">
                      <w:rPr>
                        <w:rFonts w:ascii="Tahoma" w:hAnsi="Tahoma" w:cs="Tahoma" w:hint="cs"/>
                        <w:color w:val="0D0D0D" w:themeColor="text1" w:themeTint="F2"/>
                        <w:sz w:val="16"/>
                        <w:szCs w:val="16"/>
                        <w:rtl/>
                      </w:rPr>
                      <w:t>ה</w:t>
                    </w:r>
                    <w:r w:rsidR="00B22352" w:rsidRPr="00B22352">
                      <w:rPr>
                        <w:rFonts w:ascii="Tahoma" w:hAnsi="Tahoma" w:cs="Tahoma"/>
                        <w:color w:val="0D0D0D" w:themeColor="text1" w:themeTint="F2"/>
                        <w:sz w:val="16"/>
                        <w:szCs w:val="16"/>
                        <w:rtl/>
                      </w:rPr>
                      <w:t>רשויות המקומיות לשיטפונות ולהצפות ותפקודן במהלך חורף 2020</w:t>
                    </w:r>
                  </w:p>
                </w:txbxContent>
              </v:textbox>
              <w10:wrap type="square"/>
            </v:shape>
          </w:pict>
        </mc:Fallback>
      </mc:AlternateContent>
    </w:r>
  </w:p>
  <w:p w14:paraId="53F52C1C" w14:textId="43CF5044" w:rsidR="00F73EE0" w:rsidRDefault="00F73EE0" w:rsidP="009620E7">
    <w:pPr>
      <w:pStyle w:val="Header"/>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49310E1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500A7"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F73EE0" w:rsidRPr="00D15500" w:rsidRDefault="00F73EE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45"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eMTBABkCAADnAwAADgAAAAAAAAAAAAAAAAAuAgAAZHJzL2Uyb0RvYy54bWxQSwECLQAU&#10;AAYACAAAACEAyXlHR98AAAAJAQAADwAAAAAAAAAAAAAAAABzBAAAZHJzL2Rvd25yZXYueG1sUEsF&#10;BgAAAAAEAAQA8wAAAH8FAAAAAA==&#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46"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&#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F73EE0" w:rsidRDefault="00F73EE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3EF57DCF">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50"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MdTXDN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138F8BAA" w:rsidR="00F73EE0" w:rsidRPr="009B7D1B" w:rsidRDefault="00F73EE0" w:rsidP="00B2235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9D7D0C" w:rsidRPr="00565F1B">
                            <w:rPr>
                              <w:rFonts w:ascii="Tahoma" w:hAnsi="Tahoma" w:cs="Tahoma" w:hint="cs"/>
                              <w:sz w:val="24"/>
                              <w:szCs w:val="24"/>
                              <w:rtl/>
                            </w:rPr>
                            <w:t xml:space="preserve">תקציר </w:t>
                          </w:r>
                          <w:r>
                            <w:rPr>
                              <w:rFonts w:hint="cs"/>
                              <w:sz w:val="24"/>
                              <w:szCs w:val="24"/>
                              <w:rtl/>
                            </w:rPr>
                            <w:t>|</w:t>
                          </w:r>
                          <w:r w:rsidRPr="009B7D1B">
                            <w:rPr>
                              <w:rFonts w:hint="cs"/>
                              <w:sz w:val="24"/>
                              <w:szCs w:val="24"/>
                              <w:rtl/>
                            </w:rPr>
                            <w:t xml:space="preserve">  </w:t>
                          </w:r>
                          <w:r w:rsidR="00B22352" w:rsidRPr="00B22352">
                            <w:rPr>
                              <w:rFonts w:ascii="Tahoma" w:hAnsi="Tahoma" w:cs="Tahoma"/>
                              <w:b/>
                              <w:bCs/>
                              <w:rtl/>
                            </w:rPr>
                            <w:t>היערכות הרשויות המקומיות לשיטפונות ולהצפות ותפקודן במהלך חורף 2020</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1E36D46" id="_x0000_t202" coordsize="21600,21600" o:spt="202" path="m,l,21600r21600,l21600,xe">
              <v:stroke joinstyle="miter"/>
              <v:path gradientshapeok="t" o:connecttype="rect"/>
            </v:shapetype>
            <v:shape id="_x0000_s1049"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138F8BAA" w:rsidR="00F73EE0" w:rsidRPr="009B7D1B" w:rsidRDefault="00F73EE0" w:rsidP="00B22352">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9D7D0C" w:rsidRPr="00565F1B">
                      <w:rPr>
                        <w:rFonts w:ascii="Tahoma" w:hAnsi="Tahoma" w:cs="Tahoma" w:hint="cs"/>
                        <w:sz w:val="24"/>
                        <w:szCs w:val="24"/>
                        <w:rtl/>
                      </w:rPr>
                      <w:t xml:space="preserve">תקציר </w:t>
                    </w:r>
                    <w:r>
                      <w:rPr>
                        <w:rFonts w:hint="cs"/>
                        <w:sz w:val="24"/>
                        <w:szCs w:val="24"/>
                        <w:rtl/>
                      </w:rPr>
                      <w:t>|</w:t>
                    </w:r>
                    <w:r w:rsidRPr="009B7D1B">
                      <w:rPr>
                        <w:rFonts w:hint="cs"/>
                        <w:sz w:val="24"/>
                        <w:szCs w:val="24"/>
                        <w:rtl/>
                      </w:rPr>
                      <w:t xml:space="preserve">  </w:t>
                    </w:r>
                    <w:r w:rsidR="00B22352" w:rsidRPr="00B22352">
                      <w:rPr>
                        <w:rFonts w:ascii="Tahoma" w:hAnsi="Tahoma" w:cs="Tahoma"/>
                        <w:b/>
                        <w:bCs/>
                        <w:rtl/>
                      </w:rPr>
                      <w:t>היערכות הרשויות המקומיות לשיטפונות ולהצפות ותפקודן במהלך חורף 2020</w:t>
                    </w:r>
                  </w:p>
                </w:txbxContent>
              </v:textbox>
              <w10:wrap type="square"/>
            </v:shape>
          </w:pict>
        </mc:Fallback>
      </mc:AlternateContent>
    </w:r>
  </w:p>
  <w:p w14:paraId="52188F3E" w14:textId="6AFEEEA3" w:rsidR="00F73EE0" w:rsidRDefault="00F73EE0" w:rsidP="001C5C9D">
    <w:pPr>
      <w:pStyle w:val="Header"/>
      <w:tabs>
        <w:tab w:val="clear" w:pos="4153"/>
        <w:tab w:val="clear" w:pos="8306"/>
        <w:tab w:val="left" w:pos="4530"/>
      </w:tabs>
      <w:jc w:val="left"/>
      <w:rPr>
        <w:rtl/>
      </w:rPr>
    </w:pPr>
    <w:r>
      <w:rPr>
        <w:rtl/>
      </w:rPr>
      <w:tab/>
    </w:r>
  </w:p>
  <w:p w14:paraId="53D931BB" w14:textId="709720AC" w:rsidR="00F73EE0" w:rsidRDefault="00F73EE0" w:rsidP="001C5C9D">
    <w:pPr>
      <w:pStyle w:val="Header"/>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AA78E"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70CD5C45" w:rsidR="00F73EE0" w:rsidRPr="001526AC" w:rsidRDefault="00912D42"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17847097">
              <wp:simplePos x="0" y="0"/>
              <wp:positionH relativeFrom="column">
                <wp:posOffset>325120</wp:posOffset>
              </wp:positionH>
              <wp:positionV relativeFrom="paragraph">
                <wp:posOffset>225425</wp:posOffset>
              </wp:positionV>
              <wp:extent cx="3568700" cy="286338"/>
              <wp:effectExtent l="0" t="0" r="1270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286338"/>
                      </a:xfrm>
                      <a:prstGeom prst="rect">
                        <a:avLst/>
                      </a:prstGeom>
                      <a:solidFill>
                        <a:srgbClr val="FFFFFF"/>
                      </a:solidFill>
                      <a:ln w="9525">
                        <a:solidFill>
                          <a:schemeClr val="bg1"/>
                        </a:solidFill>
                        <a:miter lim="800000"/>
                        <a:headEnd/>
                        <a:tailEnd/>
                      </a:ln>
                    </wps:spPr>
                    <wps:txbx>
                      <w:txbxContent>
                        <w:p w14:paraId="5B61FBF3" w14:textId="73AB6B1F"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   </w:t>
                          </w:r>
                          <w:r w:rsidR="00BD0D03">
                            <w:rPr>
                              <w:rFonts w:ascii="Tahoma" w:hAnsi="Tahoma" w:cs="Tahoma" w:hint="cs"/>
                              <w:color w:val="0D0D0D" w:themeColor="text1" w:themeTint="F2"/>
                              <w:sz w:val="16"/>
                              <w:szCs w:val="16"/>
                              <w:rtl/>
                            </w:rPr>
                            <w:t xml:space="preserve">דוח ביקורת </w:t>
                          </w:r>
                          <w:r w:rsidR="002729AE">
                            <w:rPr>
                              <w:rFonts w:ascii="Tahoma" w:hAnsi="Tahoma" w:cs="Tahoma" w:hint="cs"/>
                              <w:color w:val="0D0D0D" w:themeColor="text1" w:themeTint="F2"/>
                              <w:sz w:val="16"/>
                              <w:szCs w:val="16"/>
                              <w:rtl/>
                            </w:rPr>
                            <w:t>מיוחד</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52" type="#_x0000_t202" style="position:absolute;left:0;text-align:left;margin-left:25.6pt;margin-top:17.75pt;width:281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" strokecolor="white [3212]">
              <v:textbox>
                <w:txbxContent>
                  <w:p w14:paraId="5B61FBF3" w14:textId="73AB6B1F" w:rsidR="00F73EE0" w:rsidRPr="004D562B" w:rsidRDefault="00F73EE0" w:rsidP="00DA4512">
                    <w:pPr>
                      <w:jc w:val="right"/>
                      <w:rPr>
                        <w:color w:val="0D0D0D"/>
                        <w:sz w:val="16"/>
                        <w:szCs w:val="16"/>
                      </w:rPr>
                    </w:pPr>
                    <w:r w:rsidRPr="004D562B">
                      <w:rPr>
                        <w:rFonts w:ascii="Tahoma" w:hAnsi="Tahoma" w:cs="Tahoma" w:hint="cs"/>
                        <w:color w:val="0D0D0D"/>
                        <w:sz w:val="16"/>
                        <w:szCs w:val="16"/>
                        <w:rtl/>
                      </w:rPr>
                      <w:t xml:space="preserve">מבקר המדינה   |   </w:t>
                    </w:r>
                    <w:r w:rsidR="00BD0D03">
                      <w:rPr>
                        <w:rFonts w:ascii="Tahoma" w:hAnsi="Tahoma" w:cs="Tahoma" w:hint="cs"/>
                        <w:color w:val="0D0D0D" w:themeColor="text1" w:themeTint="F2"/>
                        <w:sz w:val="16"/>
                        <w:szCs w:val="16"/>
                        <w:rtl/>
                      </w:rPr>
                      <w:t xml:space="preserve">דוח ביקורת </w:t>
                    </w:r>
                    <w:r w:rsidR="002729AE">
                      <w:rPr>
                        <w:rFonts w:ascii="Tahoma" w:hAnsi="Tahoma" w:cs="Tahoma" w:hint="cs"/>
                        <w:color w:val="0D0D0D" w:themeColor="text1" w:themeTint="F2"/>
                        <w:sz w:val="16"/>
                        <w:szCs w:val="16"/>
                        <w:rtl/>
                      </w:rPr>
                      <w:t>מיוחד</w:t>
                    </w:r>
                    <w:r w:rsidRPr="004D562B">
                      <w:rPr>
                        <w:rFonts w:ascii="Tahoma" w:hAnsi="Tahoma" w:cs="Tahoma" w:hint="cs"/>
                        <w:color w:val="0D0D0D"/>
                        <w:sz w:val="16"/>
                        <w:szCs w:val="16"/>
                        <w:rtl/>
                      </w:rPr>
                      <w:t xml:space="preserve">   |   התשפ"א-2021</w:t>
                    </w:r>
                    <w:r w:rsidRPr="004D562B">
                      <w:rPr>
                        <w:rFonts w:hint="cs"/>
                        <w:color w:val="0D0D0D"/>
                        <w:sz w:val="16"/>
                        <w:szCs w:val="16"/>
                        <w:rtl/>
                      </w:rPr>
                      <w:t xml:space="preserve">         </w:t>
                    </w:r>
                  </w:p>
                </w:txbxContent>
              </v:textbox>
            </v:shape>
          </w:pict>
        </mc:Fallback>
      </mc:AlternateContent>
    </w:r>
    <w:r w:rsidR="00F73EE0">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2AC52E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41.7pt;height:141.7pt" o:bullet="t">
        <v:imagedata r:id="rId1" o:title="זכוכית מגדלת5"/>
      </v:shape>
    </w:pict>
  </w:numPicBullet>
  <w:abstractNum w:abstractNumId="0" w15:restartNumberingAfterBreak="0">
    <w:nsid w:val="FFFFFF88"/>
    <w:multiLevelType w:val="singleLevel"/>
    <w:tmpl w:val="92D204C4"/>
    <w:lvl w:ilvl="0">
      <w:start w:val="1"/>
      <w:numFmt w:val="decimal"/>
      <w:pStyle w:val="ListNumber"/>
      <w:lvlText w:val="%1."/>
      <w:lvlJc w:val="left"/>
      <w:pPr>
        <w:tabs>
          <w:tab w:val="num" w:pos="360"/>
        </w:tabs>
        <w:ind w:left="360" w:right="360" w:hanging="360"/>
      </w:pPr>
    </w:lvl>
  </w:abstractNum>
  <w:abstractNum w:abstractNumId="1"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 w15:restartNumberingAfterBreak="0">
    <w:nsid w:val="0CF4269E"/>
    <w:multiLevelType w:val="hybridMultilevel"/>
    <w:tmpl w:val="4CACDD84"/>
    <w:lvl w:ilvl="0" w:tplc="72C6B6C0">
      <w:start w:val="1"/>
      <w:numFmt w:val="decimal"/>
      <w:pStyle w:val="a"/>
      <w:suff w:val="nothing"/>
      <w:lvlText w:val="לוח %1"/>
      <w:lvlJc w:val="left"/>
      <w:pPr>
        <w:ind w:left="1494" w:hanging="360"/>
      </w:pPr>
    </w:lvl>
    <w:lvl w:ilvl="1" w:tplc="8238414E" w:tentative="1">
      <w:start w:val="1"/>
      <w:numFmt w:val="lowerLetter"/>
      <w:lvlText w:val="%2."/>
      <w:lvlJc w:val="left"/>
      <w:pPr>
        <w:ind w:left="2574" w:hanging="360"/>
      </w:pPr>
    </w:lvl>
    <w:lvl w:ilvl="2" w:tplc="A74ECDD4" w:tentative="1">
      <w:start w:val="1"/>
      <w:numFmt w:val="lowerRoman"/>
      <w:lvlText w:val="%3."/>
      <w:lvlJc w:val="right"/>
      <w:pPr>
        <w:ind w:left="3294" w:hanging="180"/>
      </w:pPr>
    </w:lvl>
    <w:lvl w:ilvl="3" w:tplc="B428E3B0" w:tentative="1">
      <w:start w:val="1"/>
      <w:numFmt w:val="decimal"/>
      <w:lvlText w:val="%4."/>
      <w:lvlJc w:val="left"/>
      <w:pPr>
        <w:ind w:left="4014" w:hanging="360"/>
      </w:pPr>
    </w:lvl>
    <w:lvl w:ilvl="4" w:tplc="71FA1660" w:tentative="1">
      <w:start w:val="1"/>
      <w:numFmt w:val="lowerLetter"/>
      <w:lvlText w:val="%5."/>
      <w:lvlJc w:val="left"/>
      <w:pPr>
        <w:ind w:left="4734" w:hanging="360"/>
      </w:pPr>
    </w:lvl>
    <w:lvl w:ilvl="5" w:tplc="D4464206" w:tentative="1">
      <w:start w:val="1"/>
      <w:numFmt w:val="lowerRoman"/>
      <w:lvlText w:val="%6."/>
      <w:lvlJc w:val="right"/>
      <w:pPr>
        <w:ind w:left="5454" w:hanging="180"/>
      </w:pPr>
    </w:lvl>
    <w:lvl w:ilvl="6" w:tplc="602AACAC" w:tentative="1">
      <w:start w:val="1"/>
      <w:numFmt w:val="decimal"/>
      <w:lvlText w:val="%7."/>
      <w:lvlJc w:val="left"/>
      <w:pPr>
        <w:ind w:left="6174" w:hanging="360"/>
      </w:pPr>
    </w:lvl>
    <w:lvl w:ilvl="7" w:tplc="EFF08CE8" w:tentative="1">
      <w:start w:val="1"/>
      <w:numFmt w:val="lowerLetter"/>
      <w:lvlText w:val="%8."/>
      <w:lvlJc w:val="left"/>
      <w:pPr>
        <w:ind w:left="6894" w:hanging="360"/>
      </w:pPr>
    </w:lvl>
    <w:lvl w:ilvl="8" w:tplc="4CD6313A" w:tentative="1">
      <w:start w:val="1"/>
      <w:numFmt w:val="lowerRoman"/>
      <w:lvlText w:val="%9."/>
      <w:lvlJc w:val="right"/>
      <w:pPr>
        <w:ind w:left="7614"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8"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3BC1088C"/>
    <w:multiLevelType w:val="multilevel"/>
    <w:tmpl w:val="A3546F22"/>
    <w:lvl w:ilvl="0">
      <w:start w:val="1"/>
      <w:numFmt w:val="decimal"/>
      <w:pStyle w:val="71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sz w:val="18"/>
        <w:szCs w:val="18"/>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0"/>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1" w15:restartNumberingAfterBreak="0">
    <w:nsid w:val="4DC37C24"/>
    <w:multiLevelType w:val="multilevel"/>
    <w:tmpl w:val="AC6C1BE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15:restartNumberingAfterBreak="0">
    <w:nsid w:val="4F7A3D31"/>
    <w:multiLevelType w:val="hybridMultilevel"/>
    <w:tmpl w:val="1C101B3E"/>
    <w:lvl w:ilvl="0" w:tplc="EC54E52C">
      <w:start w:val="1"/>
      <w:numFmt w:val="decimal"/>
      <w:pStyle w:val="a1"/>
      <w:suff w:val="nothing"/>
      <w:lvlText w:val="תמונה %1"/>
      <w:lvlJc w:val="left"/>
      <w:pPr>
        <w:ind w:left="1494" w:hanging="360"/>
      </w:pPr>
      <w:rPr>
        <w:rFonts w:hint="default"/>
      </w:rPr>
    </w:lvl>
    <w:lvl w:ilvl="1" w:tplc="5C8E1B18" w:tentative="1">
      <w:start w:val="1"/>
      <w:numFmt w:val="lowerLetter"/>
      <w:lvlText w:val="%2."/>
      <w:lvlJc w:val="left"/>
      <w:pPr>
        <w:ind w:left="2574" w:hanging="360"/>
      </w:pPr>
    </w:lvl>
    <w:lvl w:ilvl="2" w:tplc="ACAE187C" w:tentative="1">
      <w:start w:val="1"/>
      <w:numFmt w:val="lowerRoman"/>
      <w:lvlText w:val="%3."/>
      <w:lvlJc w:val="right"/>
      <w:pPr>
        <w:ind w:left="3294" w:hanging="180"/>
      </w:pPr>
    </w:lvl>
    <w:lvl w:ilvl="3" w:tplc="AB5212F6" w:tentative="1">
      <w:start w:val="1"/>
      <w:numFmt w:val="decimal"/>
      <w:lvlText w:val="%4."/>
      <w:lvlJc w:val="left"/>
      <w:pPr>
        <w:ind w:left="4014" w:hanging="360"/>
      </w:pPr>
    </w:lvl>
    <w:lvl w:ilvl="4" w:tplc="B5286636" w:tentative="1">
      <w:start w:val="1"/>
      <w:numFmt w:val="lowerLetter"/>
      <w:lvlText w:val="%5."/>
      <w:lvlJc w:val="left"/>
      <w:pPr>
        <w:ind w:left="4734" w:hanging="360"/>
      </w:pPr>
    </w:lvl>
    <w:lvl w:ilvl="5" w:tplc="A77854DA" w:tentative="1">
      <w:start w:val="1"/>
      <w:numFmt w:val="lowerRoman"/>
      <w:lvlText w:val="%6."/>
      <w:lvlJc w:val="right"/>
      <w:pPr>
        <w:ind w:left="5454" w:hanging="180"/>
      </w:pPr>
    </w:lvl>
    <w:lvl w:ilvl="6" w:tplc="8E48D9FC" w:tentative="1">
      <w:start w:val="1"/>
      <w:numFmt w:val="decimal"/>
      <w:lvlText w:val="%7."/>
      <w:lvlJc w:val="left"/>
      <w:pPr>
        <w:ind w:left="6174" w:hanging="360"/>
      </w:pPr>
    </w:lvl>
    <w:lvl w:ilvl="7" w:tplc="26528672" w:tentative="1">
      <w:start w:val="1"/>
      <w:numFmt w:val="lowerLetter"/>
      <w:lvlText w:val="%8."/>
      <w:lvlJc w:val="left"/>
      <w:pPr>
        <w:ind w:left="6894" w:hanging="360"/>
      </w:pPr>
    </w:lvl>
    <w:lvl w:ilvl="8" w:tplc="274026AE" w:tentative="1">
      <w:start w:val="1"/>
      <w:numFmt w:val="lowerRoman"/>
      <w:lvlText w:val="%9."/>
      <w:lvlJc w:val="right"/>
      <w:pPr>
        <w:ind w:left="7614" w:hanging="180"/>
      </w:pPr>
    </w:lvl>
  </w:abstractNum>
  <w:abstractNum w:abstractNumId="13"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4" w15:restartNumberingAfterBreak="0">
    <w:nsid w:val="5F743717"/>
    <w:multiLevelType w:val="multilevel"/>
    <w:tmpl w:val="54B40DD4"/>
    <w:lvl w:ilvl="0">
      <w:start w:val="1"/>
      <w:numFmt w:val="decimal"/>
      <w:pStyle w:val="a2"/>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5" w15:restartNumberingAfterBreak="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6" w15:restartNumberingAfterBreak="0">
    <w:nsid w:val="6ADD67B4"/>
    <w:multiLevelType w:val="multilevel"/>
    <w:tmpl w:val="5F3298B6"/>
    <w:lvl w:ilvl="0">
      <w:start w:val="1"/>
      <w:numFmt w:val="decimal"/>
      <w:lvlText w:val="%1."/>
      <w:lvlJc w:val="left"/>
      <w:pPr>
        <w:ind w:left="340" w:hanging="340"/>
      </w:pPr>
      <w:rPr>
        <w:rFonts w:hint="default"/>
        <w:b/>
        <w:bCs w:val="0"/>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76737DCE"/>
    <w:multiLevelType w:val="multilevel"/>
    <w:tmpl w:val="DEFAC91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15:restartNumberingAfterBreak="0">
    <w:nsid w:val="7A51585B"/>
    <w:multiLevelType w:val="hybridMultilevel"/>
    <w:tmpl w:val="ECA0403E"/>
    <w:lvl w:ilvl="0" w:tplc="E5B4C43A">
      <w:start w:val="1"/>
      <w:numFmt w:val="decimal"/>
      <w:pStyle w:val="a4"/>
      <w:suff w:val="nothing"/>
      <w:lvlText w:val="תרשים %1"/>
      <w:lvlJc w:val="left"/>
      <w:pPr>
        <w:ind w:left="2203" w:hanging="360"/>
      </w:pPr>
      <w:rPr>
        <w:rFonts w:cs="David"/>
        <w:b/>
        <w:bCs/>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0504ACA8">
      <w:start w:val="1"/>
      <w:numFmt w:val="lowerLetter"/>
      <w:lvlText w:val="%2."/>
      <w:lvlJc w:val="left"/>
      <w:pPr>
        <w:ind w:left="3915" w:hanging="360"/>
      </w:pPr>
    </w:lvl>
    <w:lvl w:ilvl="2" w:tplc="3F7601D2" w:tentative="1">
      <w:start w:val="1"/>
      <w:numFmt w:val="lowerRoman"/>
      <w:lvlText w:val="%3."/>
      <w:lvlJc w:val="right"/>
      <w:pPr>
        <w:ind w:left="4635" w:hanging="180"/>
      </w:pPr>
    </w:lvl>
    <w:lvl w:ilvl="3" w:tplc="4ED46C00" w:tentative="1">
      <w:start w:val="1"/>
      <w:numFmt w:val="decimal"/>
      <w:lvlText w:val="%4."/>
      <w:lvlJc w:val="left"/>
      <w:pPr>
        <w:ind w:left="5355" w:hanging="360"/>
      </w:pPr>
    </w:lvl>
    <w:lvl w:ilvl="4" w:tplc="C5D408BC" w:tentative="1">
      <w:start w:val="1"/>
      <w:numFmt w:val="lowerLetter"/>
      <w:lvlText w:val="%5."/>
      <w:lvlJc w:val="left"/>
      <w:pPr>
        <w:ind w:left="6075" w:hanging="360"/>
      </w:pPr>
    </w:lvl>
    <w:lvl w:ilvl="5" w:tplc="5DF63840" w:tentative="1">
      <w:start w:val="1"/>
      <w:numFmt w:val="lowerRoman"/>
      <w:lvlText w:val="%6."/>
      <w:lvlJc w:val="right"/>
      <w:pPr>
        <w:ind w:left="6795" w:hanging="180"/>
      </w:pPr>
    </w:lvl>
    <w:lvl w:ilvl="6" w:tplc="7E061BD4" w:tentative="1">
      <w:start w:val="1"/>
      <w:numFmt w:val="decimal"/>
      <w:lvlText w:val="%7."/>
      <w:lvlJc w:val="left"/>
      <w:pPr>
        <w:ind w:left="7515" w:hanging="360"/>
      </w:pPr>
    </w:lvl>
    <w:lvl w:ilvl="7" w:tplc="F21CE48A" w:tentative="1">
      <w:start w:val="1"/>
      <w:numFmt w:val="lowerLetter"/>
      <w:lvlText w:val="%8."/>
      <w:lvlJc w:val="left"/>
      <w:pPr>
        <w:ind w:left="8235" w:hanging="360"/>
      </w:pPr>
    </w:lvl>
    <w:lvl w:ilvl="8" w:tplc="014E6A96" w:tentative="1">
      <w:start w:val="1"/>
      <w:numFmt w:val="lowerRoman"/>
      <w:lvlText w:val="%9."/>
      <w:lvlJc w:val="right"/>
      <w:pPr>
        <w:ind w:left="8955" w:hanging="180"/>
      </w:pPr>
    </w:lvl>
  </w:abstractNum>
  <w:abstractNum w:abstractNumId="20"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6"/>
  </w:num>
  <w:num w:numId="2">
    <w:abstractNumId w:val="9"/>
  </w:num>
  <w:num w:numId="3">
    <w:abstractNumId w:val="17"/>
  </w:num>
  <w:num w:numId="4">
    <w:abstractNumId w:val="13"/>
  </w:num>
  <w:num w:numId="5">
    <w:abstractNumId w:val="7"/>
  </w:num>
  <w:num w:numId="6">
    <w:abstractNumId w:val="8"/>
  </w:num>
  <w:num w:numId="7">
    <w:abstractNumId w:val="20"/>
  </w:num>
  <w:num w:numId="8">
    <w:abstractNumId w:val="1"/>
  </w:num>
  <w:num w:numId="9">
    <w:abstractNumId w:val="10"/>
  </w:num>
  <w:num w:numId="10">
    <w:abstractNumId w:val="4"/>
  </w:num>
  <w:num w:numId="11">
    <w:abstractNumId w:val="14"/>
  </w:num>
  <w:num w:numId="12">
    <w:abstractNumId w:val="3"/>
  </w:num>
  <w:num w:numId="13">
    <w:abstractNumId w:val="5"/>
  </w:num>
  <w:num w:numId="14">
    <w:abstractNumId w:val="19"/>
  </w:num>
  <w:num w:numId="15">
    <w:abstractNumId w:val="2"/>
  </w:num>
  <w:num w:numId="16">
    <w:abstractNumId w:val="12"/>
  </w:num>
  <w:num w:numId="17">
    <w:abstractNumId w:val="0"/>
  </w:num>
  <w:num w:numId="18">
    <w:abstractNumId w:val="18"/>
  </w:num>
  <w:num w:numId="19">
    <w:abstractNumId w:val="15"/>
  </w:num>
  <w:num w:numId="20">
    <w:abstractNumId w:val="16"/>
  </w:num>
  <w:num w:numId="21">
    <w:abstractNumId w:val="1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72F"/>
    <w:rsid w:val="000018EF"/>
    <w:rsid w:val="00001C6B"/>
    <w:rsid w:val="00001D5A"/>
    <w:rsid w:val="00001EF4"/>
    <w:rsid w:val="00002528"/>
    <w:rsid w:val="00002EF7"/>
    <w:rsid w:val="00003B77"/>
    <w:rsid w:val="00003D51"/>
    <w:rsid w:val="00003EBB"/>
    <w:rsid w:val="00003F96"/>
    <w:rsid w:val="00004277"/>
    <w:rsid w:val="0000520D"/>
    <w:rsid w:val="000054B7"/>
    <w:rsid w:val="00005B23"/>
    <w:rsid w:val="00005EE0"/>
    <w:rsid w:val="00006B59"/>
    <w:rsid w:val="000071AD"/>
    <w:rsid w:val="000100D8"/>
    <w:rsid w:val="0001014C"/>
    <w:rsid w:val="000107D8"/>
    <w:rsid w:val="00011BFC"/>
    <w:rsid w:val="00011DF7"/>
    <w:rsid w:val="00012487"/>
    <w:rsid w:val="00012657"/>
    <w:rsid w:val="0001369E"/>
    <w:rsid w:val="00013BC3"/>
    <w:rsid w:val="0001431C"/>
    <w:rsid w:val="0001482C"/>
    <w:rsid w:val="00015522"/>
    <w:rsid w:val="000155F0"/>
    <w:rsid w:val="000157CF"/>
    <w:rsid w:val="00015A22"/>
    <w:rsid w:val="000168DE"/>
    <w:rsid w:val="0001735B"/>
    <w:rsid w:val="000206F1"/>
    <w:rsid w:val="00021298"/>
    <w:rsid w:val="00021ED5"/>
    <w:rsid w:val="00021FFB"/>
    <w:rsid w:val="000224FF"/>
    <w:rsid w:val="00023E81"/>
    <w:rsid w:val="000246D2"/>
    <w:rsid w:val="00024E0C"/>
    <w:rsid w:val="00025174"/>
    <w:rsid w:val="000251E2"/>
    <w:rsid w:val="0002582E"/>
    <w:rsid w:val="000259C7"/>
    <w:rsid w:val="00026245"/>
    <w:rsid w:val="00026367"/>
    <w:rsid w:val="000264D7"/>
    <w:rsid w:val="00026738"/>
    <w:rsid w:val="00026ACC"/>
    <w:rsid w:val="0002705C"/>
    <w:rsid w:val="00027522"/>
    <w:rsid w:val="00027BF3"/>
    <w:rsid w:val="0003001D"/>
    <w:rsid w:val="00030223"/>
    <w:rsid w:val="000303C9"/>
    <w:rsid w:val="00031C68"/>
    <w:rsid w:val="00031C69"/>
    <w:rsid w:val="00031CEB"/>
    <w:rsid w:val="00032932"/>
    <w:rsid w:val="00033124"/>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32AA"/>
    <w:rsid w:val="000538D5"/>
    <w:rsid w:val="00053AA7"/>
    <w:rsid w:val="00053D09"/>
    <w:rsid w:val="00054562"/>
    <w:rsid w:val="00054B57"/>
    <w:rsid w:val="00054BCF"/>
    <w:rsid w:val="0005582D"/>
    <w:rsid w:val="0005596D"/>
    <w:rsid w:val="00055CB5"/>
    <w:rsid w:val="00055E07"/>
    <w:rsid w:val="00055E4C"/>
    <w:rsid w:val="00055EC9"/>
    <w:rsid w:val="00056B3E"/>
    <w:rsid w:val="000571B9"/>
    <w:rsid w:val="0005725C"/>
    <w:rsid w:val="00057574"/>
    <w:rsid w:val="00057F8D"/>
    <w:rsid w:val="00060045"/>
    <w:rsid w:val="00060178"/>
    <w:rsid w:val="000607C7"/>
    <w:rsid w:val="000611FF"/>
    <w:rsid w:val="00061760"/>
    <w:rsid w:val="0006189A"/>
    <w:rsid w:val="000618D0"/>
    <w:rsid w:val="00061D7A"/>
    <w:rsid w:val="00062475"/>
    <w:rsid w:val="00062BF2"/>
    <w:rsid w:val="00063297"/>
    <w:rsid w:val="00063A11"/>
    <w:rsid w:val="0006411D"/>
    <w:rsid w:val="000644E4"/>
    <w:rsid w:val="0006456C"/>
    <w:rsid w:val="00064637"/>
    <w:rsid w:val="00064B8D"/>
    <w:rsid w:val="000651DF"/>
    <w:rsid w:val="00066AF6"/>
    <w:rsid w:val="0006721D"/>
    <w:rsid w:val="000672AB"/>
    <w:rsid w:val="000675B0"/>
    <w:rsid w:val="00067A76"/>
    <w:rsid w:val="00067E32"/>
    <w:rsid w:val="00067F12"/>
    <w:rsid w:val="000701D0"/>
    <w:rsid w:val="000706BF"/>
    <w:rsid w:val="000707EE"/>
    <w:rsid w:val="00070E3F"/>
    <w:rsid w:val="000710A8"/>
    <w:rsid w:val="00071F2E"/>
    <w:rsid w:val="0007208A"/>
    <w:rsid w:val="00072B83"/>
    <w:rsid w:val="00072FE8"/>
    <w:rsid w:val="000736B3"/>
    <w:rsid w:val="000738F6"/>
    <w:rsid w:val="00073B6B"/>
    <w:rsid w:val="00073D9F"/>
    <w:rsid w:val="0007429C"/>
    <w:rsid w:val="00074533"/>
    <w:rsid w:val="00074F31"/>
    <w:rsid w:val="00075FD9"/>
    <w:rsid w:val="00076452"/>
    <w:rsid w:val="00076758"/>
    <w:rsid w:val="00076ED7"/>
    <w:rsid w:val="0007717F"/>
    <w:rsid w:val="0007762A"/>
    <w:rsid w:val="000778B2"/>
    <w:rsid w:val="00077B79"/>
    <w:rsid w:val="00080072"/>
    <w:rsid w:val="000803F2"/>
    <w:rsid w:val="00081D0E"/>
    <w:rsid w:val="000824F8"/>
    <w:rsid w:val="000829A1"/>
    <w:rsid w:val="0008345D"/>
    <w:rsid w:val="00083692"/>
    <w:rsid w:val="000837F2"/>
    <w:rsid w:val="00083FD0"/>
    <w:rsid w:val="00084E3A"/>
    <w:rsid w:val="00085086"/>
    <w:rsid w:val="00085A22"/>
    <w:rsid w:val="00085B99"/>
    <w:rsid w:val="00086738"/>
    <w:rsid w:val="00086BCD"/>
    <w:rsid w:val="00087686"/>
    <w:rsid w:val="00090596"/>
    <w:rsid w:val="00090633"/>
    <w:rsid w:val="000907D0"/>
    <w:rsid w:val="00091397"/>
    <w:rsid w:val="00091811"/>
    <w:rsid w:val="00091A72"/>
    <w:rsid w:val="0009349C"/>
    <w:rsid w:val="00093E30"/>
    <w:rsid w:val="0009432F"/>
    <w:rsid w:val="00094D5D"/>
    <w:rsid w:val="00094E83"/>
    <w:rsid w:val="00094F15"/>
    <w:rsid w:val="0009524E"/>
    <w:rsid w:val="0009559D"/>
    <w:rsid w:val="000960C8"/>
    <w:rsid w:val="000963C8"/>
    <w:rsid w:val="00096CF4"/>
    <w:rsid w:val="0009703F"/>
    <w:rsid w:val="00097562"/>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4686"/>
    <w:rsid w:val="000A5140"/>
    <w:rsid w:val="000A567C"/>
    <w:rsid w:val="000A5B75"/>
    <w:rsid w:val="000A65A9"/>
    <w:rsid w:val="000A69A7"/>
    <w:rsid w:val="000A7523"/>
    <w:rsid w:val="000A7F41"/>
    <w:rsid w:val="000B0929"/>
    <w:rsid w:val="000B1102"/>
    <w:rsid w:val="000B153C"/>
    <w:rsid w:val="000B1C94"/>
    <w:rsid w:val="000B2074"/>
    <w:rsid w:val="000B2C53"/>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93"/>
    <w:rsid w:val="000D2FE7"/>
    <w:rsid w:val="000D3C4A"/>
    <w:rsid w:val="000D4B88"/>
    <w:rsid w:val="000D53BB"/>
    <w:rsid w:val="000D543D"/>
    <w:rsid w:val="000D5B81"/>
    <w:rsid w:val="000D5C0B"/>
    <w:rsid w:val="000D63C9"/>
    <w:rsid w:val="000D69F0"/>
    <w:rsid w:val="000D7666"/>
    <w:rsid w:val="000D7EB1"/>
    <w:rsid w:val="000E013E"/>
    <w:rsid w:val="000E0809"/>
    <w:rsid w:val="000E1475"/>
    <w:rsid w:val="000E15D4"/>
    <w:rsid w:val="000E1FBD"/>
    <w:rsid w:val="000E2359"/>
    <w:rsid w:val="000E23EA"/>
    <w:rsid w:val="000E2715"/>
    <w:rsid w:val="000E2B2C"/>
    <w:rsid w:val="000E3022"/>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AF"/>
    <w:rsid w:val="000E7622"/>
    <w:rsid w:val="000F158C"/>
    <w:rsid w:val="000F1DEA"/>
    <w:rsid w:val="000F23C7"/>
    <w:rsid w:val="000F2408"/>
    <w:rsid w:val="000F2E36"/>
    <w:rsid w:val="000F2F7E"/>
    <w:rsid w:val="000F3700"/>
    <w:rsid w:val="000F3D92"/>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92"/>
    <w:rsid w:val="00104FBC"/>
    <w:rsid w:val="00105970"/>
    <w:rsid w:val="00106A59"/>
    <w:rsid w:val="00107175"/>
    <w:rsid w:val="0010747A"/>
    <w:rsid w:val="00107A35"/>
    <w:rsid w:val="00107D4A"/>
    <w:rsid w:val="001101ED"/>
    <w:rsid w:val="0011146E"/>
    <w:rsid w:val="00111AD4"/>
    <w:rsid w:val="00111F8A"/>
    <w:rsid w:val="00112134"/>
    <w:rsid w:val="001122C0"/>
    <w:rsid w:val="00112D92"/>
    <w:rsid w:val="00112E28"/>
    <w:rsid w:val="00113ABD"/>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1B1"/>
    <w:rsid w:val="00141BD6"/>
    <w:rsid w:val="00141E09"/>
    <w:rsid w:val="00142206"/>
    <w:rsid w:val="00142DDE"/>
    <w:rsid w:val="00143176"/>
    <w:rsid w:val="001431D6"/>
    <w:rsid w:val="00143A28"/>
    <w:rsid w:val="00143B4D"/>
    <w:rsid w:val="00143FFA"/>
    <w:rsid w:val="0014435E"/>
    <w:rsid w:val="0014465D"/>
    <w:rsid w:val="00144908"/>
    <w:rsid w:val="00144BB3"/>
    <w:rsid w:val="00144C4B"/>
    <w:rsid w:val="001451A4"/>
    <w:rsid w:val="0014551F"/>
    <w:rsid w:val="001460BB"/>
    <w:rsid w:val="001466D7"/>
    <w:rsid w:val="001469CA"/>
    <w:rsid w:val="00146E34"/>
    <w:rsid w:val="0014715B"/>
    <w:rsid w:val="00150611"/>
    <w:rsid w:val="00150A48"/>
    <w:rsid w:val="00150BE4"/>
    <w:rsid w:val="00150BE7"/>
    <w:rsid w:val="00150BEB"/>
    <w:rsid w:val="00150CC9"/>
    <w:rsid w:val="00150F89"/>
    <w:rsid w:val="00151B16"/>
    <w:rsid w:val="00152452"/>
    <w:rsid w:val="001526A6"/>
    <w:rsid w:val="001526AC"/>
    <w:rsid w:val="001527A0"/>
    <w:rsid w:val="00152C2F"/>
    <w:rsid w:val="00153149"/>
    <w:rsid w:val="00153A60"/>
    <w:rsid w:val="00153D95"/>
    <w:rsid w:val="00153DEA"/>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A2"/>
    <w:rsid w:val="00164B64"/>
    <w:rsid w:val="00164C99"/>
    <w:rsid w:val="00165294"/>
    <w:rsid w:val="00166364"/>
    <w:rsid w:val="00166477"/>
    <w:rsid w:val="0016692C"/>
    <w:rsid w:val="00166CAC"/>
    <w:rsid w:val="00166D27"/>
    <w:rsid w:val="00167D07"/>
    <w:rsid w:val="00170230"/>
    <w:rsid w:val="00170320"/>
    <w:rsid w:val="00170625"/>
    <w:rsid w:val="0017091D"/>
    <w:rsid w:val="0017146B"/>
    <w:rsid w:val="00171552"/>
    <w:rsid w:val="001717B3"/>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BB3"/>
    <w:rsid w:val="00181A6A"/>
    <w:rsid w:val="001821A3"/>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5732"/>
    <w:rsid w:val="00195B03"/>
    <w:rsid w:val="00195BC7"/>
    <w:rsid w:val="00195E40"/>
    <w:rsid w:val="00195EBA"/>
    <w:rsid w:val="001960B4"/>
    <w:rsid w:val="00196FD4"/>
    <w:rsid w:val="0019758B"/>
    <w:rsid w:val="00197B6F"/>
    <w:rsid w:val="00197B8A"/>
    <w:rsid w:val="00197CC1"/>
    <w:rsid w:val="001A0135"/>
    <w:rsid w:val="001A0CA6"/>
    <w:rsid w:val="001A166A"/>
    <w:rsid w:val="001A2069"/>
    <w:rsid w:val="001A2081"/>
    <w:rsid w:val="001A22DC"/>
    <w:rsid w:val="001A2A50"/>
    <w:rsid w:val="001A2F88"/>
    <w:rsid w:val="001A30F6"/>
    <w:rsid w:val="001A325B"/>
    <w:rsid w:val="001A38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874"/>
    <w:rsid w:val="001B3BE6"/>
    <w:rsid w:val="001B3EFA"/>
    <w:rsid w:val="001B41A2"/>
    <w:rsid w:val="001B49CC"/>
    <w:rsid w:val="001B4B0A"/>
    <w:rsid w:val="001B4E87"/>
    <w:rsid w:val="001B4EA7"/>
    <w:rsid w:val="001B5432"/>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5EB7"/>
    <w:rsid w:val="001C6FC8"/>
    <w:rsid w:val="001C72B2"/>
    <w:rsid w:val="001D0073"/>
    <w:rsid w:val="001D1192"/>
    <w:rsid w:val="001D223A"/>
    <w:rsid w:val="001D2243"/>
    <w:rsid w:val="001D2793"/>
    <w:rsid w:val="001D2F2A"/>
    <w:rsid w:val="001D3679"/>
    <w:rsid w:val="001D3CC2"/>
    <w:rsid w:val="001D461F"/>
    <w:rsid w:val="001D46D3"/>
    <w:rsid w:val="001D6714"/>
    <w:rsid w:val="001D6D36"/>
    <w:rsid w:val="001D713E"/>
    <w:rsid w:val="001D77E6"/>
    <w:rsid w:val="001E0306"/>
    <w:rsid w:val="001E0A7D"/>
    <w:rsid w:val="001E0D0D"/>
    <w:rsid w:val="001E0DD7"/>
    <w:rsid w:val="001E1C40"/>
    <w:rsid w:val="001E1EC3"/>
    <w:rsid w:val="001E1FB9"/>
    <w:rsid w:val="001E1FD1"/>
    <w:rsid w:val="001E23E2"/>
    <w:rsid w:val="001E3778"/>
    <w:rsid w:val="001E3F7F"/>
    <w:rsid w:val="001E462B"/>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6AE0"/>
    <w:rsid w:val="001F6B1F"/>
    <w:rsid w:val="001F6BA7"/>
    <w:rsid w:val="001F717E"/>
    <w:rsid w:val="001F76D7"/>
    <w:rsid w:val="00200434"/>
    <w:rsid w:val="00200E5B"/>
    <w:rsid w:val="00200FE9"/>
    <w:rsid w:val="002014C8"/>
    <w:rsid w:val="00202068"/>
    <w:rsid w:val="00202878"/>
    <w:rsid w:val="00202F8B"/>
    <w:rsid w:val="00203277"/>
    <w:rsid w:val="00203604"/>
    <w:rsid w:val="00204476"/>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203"/>
    <w:rsid w:val="00214BC0"/>
    <w:rsid w:val="00214CAA"/>
    <w:rsid w:val="002154D1"/>
    <w:rsid w:val="00215BEE"/>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94"/>
    <w:rsid w:val="00231C3C"/>
    <w:rsid w:val="00231DC5"/>
    <w:rsid w:val="00232836"/>
    <w:rsid w:val="00232EF1"/>
    <w:rsid w:val="00233891"/>
    <w:rsid w:val="002338F8"/>
    <w:rsid w:val="00234167"/>
    <w:rsid w:val="00234AB5"/>
    <w:rsid w:val="00234F9B"/>
    <w:rsid w:val="00235131"/>
    <w:rsid w:val="0023589B"/>
    <w:rsid w:val="00235AEE"/>
    <w:rsid w:val="00235D75"/>
    <w:rsid w:val="002366CE"/>
    <w:rsid w:val="002375D3"/>
    <w:rsid w:val="00237F59"/>
    <w:rsid w:val="0024001A"/>
    <w:rsid w:val="00240887"/>
    <w:rsid w:val="00241142"/>
    <w:rsid w:val="002411C6"/>
    <w:rsid w:val="00241249"/>
    <w:rsid w:val="002419F2"/>
    <w:rsid w:val="00243E20"/>
    <w:rsid w:val="00244096"/>
    <w:rsid w:val="0024417D"/>
    <w:rsid w:val="00244754"/>
    <w:rsid w:val="00244A94"/>
    <w:rsid w:val="00244C55"/>
    <w:rsid w:val="00245470"/>
    <w:rsid w:val="0024575B"/>
    <w:rsid w:val="00246CD7"/>
    <w:rsid w:val="00247076"/>
    <w:rsid w:val="00247120"/>
    <w:rsid w:val="00247C83"/>
    <w:rsid w:val="00250370"/>
    <w:rsid w:val="0025068A"/>
    <w:rsid w:val="00250751"/>
    <w:rsid w:val="00250A7F"/>
    <w:rsid w:val="00250D13"/>
    <w:rsid w:val="002516DF"/>
    <w:rsid w:val="00251B50"/>
    <w:rsid w:val="00251E84"/>
    <w:rsid w:val="002520D4"/>
    <w:rsid w:val="002531F9"/>
    <w:rsid w:val="00254CF4"/>
    <w:rsid w:val="00254EF4"/>
    <w:rsid w:val="00255877"/>
    <w:rsid w:val="0025701A"/>
    <w:rsid w:val="002575ED"/>
    <w:rsid w:val="002576EB"/>
    <w:rsid w:val="00260BF5"/>
    <w:rsid w:val="00260C5C"/>
    <w:rsid w:val="00260D04"/>
    <w:rsid w:val="0026130F"/>
    <w:rsid w:val="00261C84"/>
    <w:rsid w:val="00262A9E"/>
    <w:rsid w:val="00263521"/>
    <w:rsid w:val="00263A1E"/>
    <w:rsid w:val="00263DB7"/>
    <w:rsid w:val="002643D4"/>
    <w:rsid w:val="00264CFB"/>
    <w:rsid w:val="00264EDF"/>
    <w:rsid w:val="00265428"/>
    <w:rsid w:val="002654D1"/>
    <w:rsid w:val="0026633D"/>
    <w:rsid w:val="0026640F"/>
    <w:rsid w:val="00266655"/>
    <w:rsid w:val="00270406"/>
    <w:rsid w:val="0027101D"/>
    <w:rsid w:val="0027121E"/>
    <w:rsid w:val="0027188F"/>
    <w:rsid w:val="00272437"/>
    <w:rsid w:val="002729AE"/>
    <w:rsid w:val="00273553"/>
    <w:rsid w:val="002739B2"/>
    <w:rsid w:val="00273FDF"/>
    <w:rsid w:val="0027424D"/>
    <w:rsid w:val="00275141"/>
    <w:rsid w:val="00275A79"/>
    <w:rsid w:val="00275D4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A58"/>
    <w:rsid w:val="00293E8E"/>
    <w:rsid w:val="00293FC3"/>
    <w:rsid w:val="00294150"/>
    <w:rsid w:val="00294251"/>
    <w:rsid w:val="00294784"/>
    <w:rsid w:val="00294AF0"/>
    <w:rsid w:val="00296A9F"/>
    <w:rsid w:val="002970CC"/>
    <w:rsid w:val="00297B77"/>
    <w:rsid w:val="00297FD7"/>
    <w:rsid w:val="002A04CC"/>
    <w:rsid w:val="002A1117"/>
    <w:rsid w:val="002A18D6"/>
    <w:rsid w:val="002A1999"/>
    <w:rsid w:val="002A1EEE"/>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785"/>
    <w:rsid w:val="002B08F4"/>
    <w:rsid w:val="002B0C29"/>
    <w:rsid w:val="002B10E8"/>
    <w:rsid w:val="002B12C0"/>
    <w:rsid w:val="002B1394"/>
    <w:rsid w:val="002B23E1"/>
    <w:rsid w:val="002B30DB"/>
    <w:rsid w:val="002B3A8C"/>
    <w:rsid w:val="002B55FA"/>
    <w:rsid w:val="002B5A1F"/>
    <w:rsid w:val="002B5C10"/>
    <w:rsid w:val="002B5C6F"/>
    <w:rsid w:val="002B5D65"/>
    <w:rsid w:val="002B637F"/>
    <w:rsid w:val="002B65DC"/>
    <w:rsid w:val="002B6FB4"/>
    <w:rsid w:val="002C06EB"/>
    <w:rsid w:val="002C1BB5"/>
    <w:rsid w:val="002C1D86"/>
    <w:rsid w:val="002C1EE0"/>
    <w:rsid w:val="002C28D3"/>
    <w:rsid w:val="002C2B0E"/>
    <w:rsid w:val="002C316A"/>
    <w:rsid w:val="002C3B87"/>
    <w:rsid w:val="002C3D55"/>
    <w:rsid w:val="002C4139"/>
    <w:rsid w:val="002C4213"/>
    <w:rsid w:val="002C4302"/>
    <w:rsid w:val="002C4F9F"/>
    <w:rsid w:val="002C54FF"/>
    <w:rsid w:val="002C58AD"/>
    <w:rsid w:val="002C65B3"/>
    <w:rsid w:val="002C6D22"/>
    <w:rsid w:val="002C70A2"/>
    <w:rsid w:val="002C7A5A"/>
    <w:rsid w:val="002C7D35"/>
    <w:rsid w:val="002C7FC3"/>
    <w:rsid w:val="002D1688"/>
    <w:rsid w:val="002D1D94"/>
    <w:rsid w:val="002D2963"/>
    <w:rsid w:val="002D3201"/>
    <w:rsid w:val="002D32B9"/>
    <w:rsid w:val="002D38CB"/>
    <w:rsid w:val="002D3AC8"/>
    <w:rsid w:val="002D4617"/>
    <w:rsid w:val="002D4A1D"/>
    <w:rsid w:val="002D4E81"/>
    <w:rsid w:val="002D555F"/>
    <w:rsid w:val="002D572F"/>
    <w:rsid w:val="002D5930"/>
    <w:rsid w:val="002D65CF"/>
    <w:rsid w:val="002D6964"/>
    <w:rsid w:val="002D69A4"/>
    <w:rsid w:val="002D6DBD"/>
    <w:rsid w:val="002D6EF5"/>
    <w:rsid w:val="002D79C7"/>
    <w:rsid w:val="002E0151"/>
    <w:rsid w:val="002E01CC"/>
    <w:rsid w:val="002E0A57"/>
    <w:rsid w:val="002E11AE"/>
    <w:rsid w:val="002E178D"/>
    <w:rsid w:val="002E188D"/>
    <w:rsid w:val="002E1E1F"/>
    <w:rsid w:val="002E24BB"/>
    <w:rsid w:val="002E2DB0"/>
    <w:rsid w:val="002E3AA6"/>
    <w:rsid w:val="002E424B"/>
    <w:rsid w:val="002E4818"/>
    <w:rsid w:val="002E5757"/>
    <w:rsid w:val="002E67AF"/>
    <w:rsid w:val="002E6B3E"/>
    <w:rsid w:val="002E707E"/>
    <w:rsid w:val="002E70B8"/>
    <w:rsid w:val="002E7411"/>
    <w:rsid w:val="002E7528"/>
    <w:rsid w:val="002E76D3"/>
    <w:rsid w:val="002F06E7"/>
    <w:rsid w:val="002F1010"/>
    <w:rsid w:val="002F1184"/>
    <w:rsid w:val="002F11D2"/>
    <w:rsid w:val="002F1452"/>
    <w:rsid w:val="002F1610"/>
    <w:rsid w:val="002F2019"/>
    <w:rsid w:val="002F24F0"/>
    <w:rsid w:val="002F29CA"/>
    <w:rsid w:val="002F3162"/>
    <w:rsid w:val="002F3B2B"/>
    <w:rsid w:val="002F42B0"/>
    <w:rsid w:val="002F4761"/>
    <w:rsid w:val="002F5163"/>
    <w:rsid w:val="002F5628"/>
    <w:rsid w:val="002F5A80"/>
    <w:rsid w:val="002F5B51"/>
    <w:rsid w:val="002F5CEC"/>
    <w:rsid w:val="002F62B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894"/>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15A"/>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1B5F"/>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38A"/>
    <w:rsid w:val="003405D2"/>
    <w:rsid w:val="003405E7"/>
    <w:rsid w:val="0034070F"/>
    <w:rsid w:val="00340C7C"/>
    <w:rsid w:val="00340D4D"/>
    <w:rsid w:val="0034149F"/>
    <w:rsid w:val="00341522"/>
    <w:rsid w:val="003417BA"/>
    <w:rsid w:val="003419FB"/>
    <w:rsid w:val="00341C37"/>
    <w:rsid w:val="00343B0B"/>
    <w:rsid w:val="00343D49"/>
    <w:rsid w:val="00344346"/>
    <w:rsid w:val="00344842"/>
    <w:rsid w:val="00344BBF"/>
    <w:rsid w:val="0034538C"/>
    <w:rsid w:val="0034578B"/>
    <w:rsid w:val="00345827"/>
    <w:rsid w:val="00345868"/>
    <w:rsid w:val="0034637E"/>
    <w:rsid w:val="003466B0"/>
    <w:rsid w:val="00346930"/>
    <w:rsid w:val="00347612"/>
    <w:rsid w:val="00347800"/>
    <w:rsid w:val="0034780E"/>
    <w:rsid w:val="00347942"/>
    <w:rsid w:val="00347A15"/>
    <w:rsid w:val="003509DF"/>
    <w:rsid w:val="003513C7"/>
    <w:rsid w:val="0035145F"/>
    <w:rsid w:val="00351AD0"/>
    <w:rsid w:val="00351F4E"/>
    <w:rsid w:val="003525D4"/>
    <w:rsid w:val="00352E39"/>
    <w:rsid w:val="0035448A"/>
    <w:rsid w:val="00355453"/>
    <w:rsid w:val="003559A1"/>
    <w:rsid w:val="00355B59"/>
    <w:rsid w:val="00356540"/>
    <w:rsid w:val="00356926"/>
    <w:rsid w:val="00356C79"/>
    <w:rsid w:val="00356CD5"/>
    <w:rsid w:val="00357420"/>
    <w:rsid w:val="00357544"/>
    <w:rsid w:val="003578DC"/>
    <w:rsid w:val="00357C20"/>
    <w:rsid w:val="00360285"/>
    <w:rsid w:val="003606C0"/>
    <w:rsid w:val="00360D47"/>
    <w:rsid w:val="00360FD1"/>
    <w:rsid w:val="003614D5"/>
    <w:rsid w:val="00361812"/>
    <w:rsid w:val="00361AA2"/>
    <w:rsid w:val="00362134"/>
    <w:rsid w:val="00362387"/>
    <w:rsid w:val="00363344"/>
    <w:rsid w:val="003633E1"/>
    <w:rsid w:val="00363FE3"/>
    <w:rsid w:val="003640C2"/>
    <w:rsid w:val="00364581"/>
    <w:rsid w:val="003651FF"/>
    <w:rsid w:val="0036568B"/>
    <w:rsid w:val="00365C9E"/>
    <w:rsid w:val="00365D63"/>
    <w:rsid w:val="00365DC9"/>
    <w:rsid w:val="00365DE2"/>
    <w:rsid w:val="0036639F"/>
    <w:rsid w:val="003668A5"/>
    <w:rsid w:val="00366D9E"/>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B33"/>
    <w:rsid w:val="00380052"/>
    <w:rsid w:val="003801D8"/>
    <w:rsid w:val="003806AE"/>
    <w:rsid w:val="00381983"/>
    <w:rsid w:val="00382741"/>
    <w:rsid w:val="00382981"/>
    <w:rsid w:val="003839AA"/>
    <w:rsid w:val="00383B8C"/>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3FF"/>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15BB"/>
    <w:rsid w:val="003A22C1"/>
    <w:rsid w:val="003A26D2"/>
    <w:rsid w:val="003A297E"/>
    <w:rsid w:val="003A3978"/>
    <w:rsid w:val="003A3D05"/>
    <w:rsid w:val="003A47A9"/>
    <w:rsid w:val="003A6016"/>
    <w:rsid w:val="003A613A"/>
    <w:rsid w:val="003A66EF"/>
    <w:rsid w:val="003A689D"/>
    <w:rsid w:val="003A769E"/>
    <w:rsid w:val="003A780A"/>
    <w:rsid w:val="003B0179"/>
    <w:rsid w:val="003B0B84"/>
    <w:rsid w:val="003B0BB0"/>
    <w:rsid w:val="003B1053"/>
    <w:rsid w:val="003B166B"/>
    <w:rsid w:val="003B1F61"/>
    <w:rsid w:val="003B30AD"/>
    <w:rsid w:val="003B31FA"/>
    <w:rsid w:val="003B4CBF"/>
    <w:rsid w:val="003B505F"/>
    <w:rsid w:val="003B57EC"/>
    <w:rsid w:val="003B5853"/>
    <w:rsid w:val="003B5A1E"/>
    <w:rsid w:val="003B5E39"/>
    <w:rsid w:val="003B639B"/>
    <w:rsid w:val="003B6576"/>
    <w:rsid w:val="003B6D05"/>
    <w:rsid w:val="003B71E3"/>
    <w:rsid w:val="003B7A94"/>
    <w:rsid w:val="003C0A02"/>
    <w:rsid w:val="003C2534"/>
    <w:rsid w:val="003C26AC"/>
    <w:rsid w:val="003C2A0B"/>
    <w:rsid w:val="003C2EC6"/>
    <w:rsid w:val="003C32FE"/>
    <w:rsid w:val="003C3358"/>
    <w:rsid w:val="003C4B3A"/>
    <w:rsid w:val="003C4F30"/>
    <w:rsid w:val="003C5044"/>
    <w:rsid w:val="003C5153"/>
    <w:rsid w:val="003C5BB1"/>
    <w:rsid w:val="003C5BC7"/>
    <w:rsid w:val="003C5DAC"/>
    <w:rsid w:val="003C5ED9"/>
    <w:rsid w:val="003C6C20"/>
    <w:rsid w:val="003C73F8"/>
    <w:rsid w:val="003C7457"/>
    <w:rsid w:val="003C7AD3"/>
    <w:rsid w:val="003C7B2D"/>
    <w:rsid w:val="003D0F6A"/>
    <w:rsid w:val="003D0F91"/>
    <w:rsid w:val="003D130F"/>
    <w:rsid w:val="003D16F2"/>
    <w:rsid w:val="003D1801"/>
    <w:rsid w:val="003D1D5C"/>
    <w:rsid w:val="003D1EB4"/>
    <w:rsid w:val="003D2136"/>
    <w:rsid w:val="003D2796"/>
    <w:rsid w:val="003D2AE6"/>
    <w:rsid w:val="003D314F"/>
    <w:rsid w:val="003D3533"/>
    <w:rsid w:val="003D3815"/>
    <w:rsid w:val="003D415E"/>
    <w:rsid w:val="003D4194"/>
    <w:rsid w:val="003D43B8"/>
    <w:rsid w:val="003D5549"/>
    <w:rsid w:val="003D5B8A"/>
    <w:rsid w:val="003D5CAC"/>
    <w:rsid w:val="003D6310"/>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8A7"/>
    <w:rsid w:val="003E4D21"/>
    <w:rsid w:val="003E4D5A"/>
    <w:rsid w:val="003E58C2"/>
    <w:rsid w:val="003E5FCA"/>
    <w:rsid w:val="003E66A4"/>
    <w:rsid w:val="003E672B"/>
    <w:rsid w:val="003E6CCE"/>
    <w:rsid w:val="003E6F99"/>
    <w:rsid w:val="003E77E9"/>
    <w:rsid w:val="003E798E"/>
    <w:rsid w:val="003F001E"/>
    <w:rsid w:val="003F06E0"/>
    <w:rsid w:val="003F0C61"/>
    <w:rsid w:val="003F0D90"/>
    <w:rsid w:val="003F0E51"/>
    <w:rsid w:val="003F2708"/>
    <w:rsid w:val="003F2DBB"/>
    <w:rsid w:val="003F2F7C"/>
    <w:rsid w:val="003F316F"/>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1045D"/>
    <w:rsid w:val="004105DF"/>
    <w:rsid w:val="00410935"/>
    <w:rsid w:val="00410D75"/>
    <w:rsid w:val="00410D9E"/>
    <w:rsid w:val="00411671"/>
    <w:rsid w:val="0041180B"/>
    <w:rsid w:val="00411AFD"/>
    <w:rsid w:val="0041212D"/>
    <w:rsid w:val="0041284E"/>
    <w:rsid w:val="00412889"/>
    <w:rsid w:val="00413464"/>
    <w:rsid w:val="00413720"/>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4DF9"/>
    <w:rsid w:val="00424E49"/>
    <w:rsid w:val="0042545B"/>
    <w:rsid w:val="00425E72"/>
    <w:rsid w:val="00425E85"/>
    <w:rsid w:val="0042649D"/>
    <w:rsid w:val="00426862"/>
    <w:rsid w:val="00426CE7"/>
    <w:rsid w:val="00426D50"/>
    <w:rsid w:val="004276E0"/>
    <w:rsid w:val="00427A72"/>
    <w:rsid w:val="00427A84"/>
    <w:rsid w:val="00427D9F"/>
    <w:rsid w:val="00430277"/>
    <w:rsid w:val="00431AA5"/>
    <w:rsid w:val="00431C39"/>
    <w:rsid w:val="00432A56"/>
    <w:rsid w:val="00433D69"/>
    <w:rsid w:val="00433DC5"/>
    <w:rsid w:val="00434C19"/>
    <w:rsid w:val="004350A6"/>
    <w:rsid w:val="00435E93"/>
    <w:rsid w:val="0043603B"/>
    <w:rsid w:val="00436048"/>
    <w:rsid w:val="00436479"/>
    <w:rsid w:val="0043662F"/>
    <w:rsid w:val="0043667B"/>
    <w:rsid w:val="00436B23"/>
    <w:rsid w:val="00436B37"/>
    <w:rsid w:val="0043791D"/>
    <w:rsid w:val="00437A55"/>
    <w:rsid w:val="00437CB8"/>
    <w:rsid w:val="00437D9B"/>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69A2"/>
    <w:rsid w:val="004470C5"/>
    <w:rsid w:val="00447106"/>
    <w:rsid w:val="004474BB"/>
    <w:rsid w:val="004475E5"/>
    <w:rsid w:val="004503E1"/>
    <w:rsid w:val="00451A68"/>
    <w:rsid w:val="00451AA2"/>
    <w:rsid w:val="00451E5C"/>
    <w:rsid w:val="0045209D"/>
    <w:rsid w:val="004524FB"/>
    <w:rsid w:val="00452950"/>
    <w:rsid w:val="00452FA4"/>
    <w:rsid w:val="00453265"/>
    <w:rsid w:val="00453750"/>
    <w:rsid w:val="004537EC"/>
    <w:rsid w:val="00453CEB"/>
    <w:rsid w:val="004547C8"/>
    <w:rsid w:val="0045495E"/>
    <w:rsid w:val="00454B41"/>
    <w:rsid w:val="00455BC0"/>
    <w:rsid w:val="00455C7E"/>
    <w:rsid w:val="004562F8"/>
    <w:rsid w:val="0045637F"/>
    <w:rsid w:val="00456A60"/>
    <w:rsid w:val="00456AD9"/>
    <w:rsid w:val="00456F88"/>
    <w:rsid w:val="00460179"/>
    <w:rsid w:val="00460B1C"/>
    <w:rsid w:val="00460FB8"/>
    <w:rsid w:val="004617CF"/>
    <w:rsid w:val="004622BB"/>
    <w:rsid w:val="00462348"/>
    <w:rsid w:val="004626B6"/>
    <w:rsid w:val="00463683"/>
    <w:rsid w:val="00464D56"/>
    <w:rsid w:val="00464DF0"/>
    <w:rsid w:val="00465562"/>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79AA"/>
    <w:rsid w:val="00477F44"/>
    <w:rsid w:val="00480011"/>
    <w:rsid w:val="00480107"/>
    <w:rsid w:val="004809CB"/>
    <w:rsid w:val="00480AE8"/>
    <w:rsid w:val="00482259"/>
    <w:rsid w:val="00482559"/>
    <w:rsid w:val="0048280E"/>
    <w:rsid w:val="00482C33"/>
    <w:rsid w:val="004830BE"/>
    <w:rsid w:val="004833CE"/>
    <w:rsid w:val="00483526"/>
    <w:rsid w:val="004836A0"/>
    <w:rsid w:val="00483BD1"/>
    <w:rsid w:val="00483D0D"/>
    <w:rsid w:val="004845B2"/>
    <w:rsid w:val="00485309"/>
    <w:rsid w:val="00485787"/>
    <w:rsid w:val="00486060"/>
    <w:rsid w:val="00486172"/>
    <w:rsid w:val="004865D8"/>
    <w:rsid w:val="00486D58"/>
    <w:rsid w:val="00487169"/>
    <w:rsid w:val="004875EB"/>
    <w:rsid w:val="00487A55"/>
    <w:rsid w:val="0049015A"/>
    <w:rsid w:val="004902C9"/>
    <w:rsid w:val="00490D8B"/>
    <w:rsid w:val="00490E40"/>
    <w:rsid w:val="00491199"/>
    <w:rsid w:val="00491607"/>
    <w:rsid w:val="004919A3"/>
    <w:rsid w:val="00491D1E"/>
    <w:rsid w:val="00492A59"/>
    <w:rsid w:val="00492D47"/>
    <w:rsid w:val="004930AA"/>
    <w:rsid w:val="004939B6"/>
    <w:rsid w:val="00493AE1"/>
    <w:rsid w:val="00493CBE"/>
    <w:rsid w:val="004945A4"/>
    <w:rsid w:val="00494C49"/>
    <w:rsid w:val="00495214"/>
    <w:rsid w:val="004955D7"/>
    <w:rsid w:val="0049574B"/>
    <w:rsid w:val="0049601D"/>
    <w:rsid w:val="004964BE"/>
    <w:rsid w:val="004965B9"/>
    <w:rsid w:val="00497103"/>
    <w:rsid w:val="004976B0"/>
    <w:rsid w:val="00497953"/>
    <w:rsid w:val="00497FC7"/>
    <w:rsid w:val="00497FC9"/>
    <w:rsid w:val="004A0385"/>
    <w:rsid w:val="004A07F3"/>
    <w:rsid w:val="004A0E02"/>
    <w:rsid w:val="004A0E75"/>
    <w:rsid w:val="004A0EEB"/>
    <w:rsid w:val="004A144B"/>
    <w:rsid w:val="004A1FF4"/>
    <w:rsid w:val="004A234A"/>
    <w:rsid w:val="004A30DB"/>
    <w:rsid w:val="004A3415"/>
    <w:rsid w:val="004A3A1C"/>
    <w:rsid w:val="004A4B21"/>
    <w:rsid w:val="004A581E"/>
    <w:rsid w:val="004A5AE0"/>
    <w:rsid w:val="004A5D89"/>
    <w:rsid w:val="004A5FCA"/>
    <w:rsid w:val="004A6B9E"/>
    <w:rsid w:val="004A6C6F"/>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52C"/>
    <w:rsid w:val="004C1653"/>
    <w:rsid w:val="004C1BDC"/>
    <w:rsid w:val="004C209B"/>
    <w:rsid w:val="004C2149"/>
    <w:rsid w:val="004C2531"/>
    <w:rsid w:val="004C2B02"/>
    <w:rsid w:val="004C3342"/>
    <w:rsid w:val="004C35C1"/>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84D"/>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885"/>
    <w:rsid w:val="004E3B2D"/>
    <w:rsid w:val="004E5265"/>
    <w:rsid w:val="004E5B3C"/>
    <w:rsid w:val="004E6717"/>
    <w:rsid w:val="004E6D72"/>
    <w:rsid w:val="004E71FD"/>
    <w:rsid w:val="004E7219"/>
    <w:rsid w:val="004E7332"/>
    <w:rsid w:val="004E776C"/>
    <w:rsid w:val="004E7906"/>
    <w:rsid w:val="004E7F0D"/>
    <w:rsid w:val="004F01B0"/>
    <w:rsid w:val="004F05C6"/>
    <w:rsid w:val="004F1244"/>
    <w:rsid w:val="004F19E2"/>
    <w:rsid w:val="004F1D1F"/>
    <w:rsid w:val="004F24FD"/>
    <w:rsid w:val="004F2E45"/>
    <w:rsid w:val="004F30E8"/>
    <w:rsid w:val="004F431D"/>
    <w:rsid w:val="004F43AB"/>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10184"/>
    <w:rsid w:val="00510973"/>
    <w:rsid w:val="00510A6C"/>
    <w:rsid w:val="00510D89"/>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29E"/>
    <w:rsid w:val="005254F8"/>
    <w:rsid w:val="00525736"/>
    <w:rsid w:val="005259CE"/>
    <w:rsid w:val="00526053"/>
    <w:rsid w:val="005265D4"/>
    <w:rsid w:val="005267EC"/>
    <w:rsid w:val="00526812"/>
    <w:rsid w:val="0052721A"/>
    <w:rsid w:val="00527B92"/>
    <w:rsid w:val="00527F31"/>
    <w:rsid w:val="00530147"/>
    <w:rsid w:val="0053022D"/>
    <w:rsid w:val="00530897"/>
    <w:rsid w:val="005308B4"/>
    <w:rsid w:val="005308D4"/>
    <w:rsid w:val="00530924"/>
    <w:rsid w:val="005315AB"/>
    <w:rsid w:val="00532196"/>
    <w:rsid w:val="005324E4"/>
    <w:rsid w:val="005325F3"/>
    <w:rsid w:val="005326D9"/>
    <w:rsid w:val="00533572"/>
    <w:rsid w:val="00534021"/>
    <w:rsid w:val="005342AA"/>
    <w:rsid w:val="00534623"/>
    <w:rsid w:val="005346A1"/>
    <w:rsid w:val="00534EB1"/>
    <w:rsid w:val="005352B7"/>
    <w:rsid w:val="00535691"/>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0E0"/>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59"/>
    <w:rsid w:val="005764A9"/>
    <w:rsid w:val="00576529"/>
    <w:rsid w:val="00576867"/>
    <w:rsid w:val="00576D2C"/>
    <w:rsid w:val="00576EFD"/>
    <w:rsid w:val="00577BC4"/>
    <w:rsid w:val="00580508"/>
    <w:rsid w:val="005806F9"/>
    <w:rsid w:val="00580C5C"/>
    <w:rsid w:val="00580DA8"/>
    <w:rsid w:val="00580F79"/>
    <w:rsid w:val="0058142E"/>
    <w:rsid w:val="00581795"/>
    <w:rsid w:val="00583AB4"/>
    <w:rsid w:val="00583B95"/>
    <w:rsid w:val="005850FD"/>
    <w:rsid w:val="0058597D"/>
    <w:rsid w:val="00585BB5"/>
    <w:rsid w:val="00585F34"/>
    <w:rsid w:val="00586223"/>
    <w:rsid w:val="00586891"/>
    <w:rsid w:val="005876D3"/>
    <w:rsid w:val="005876E4"/>
    <w:rsid w:val="00587DC2"/>
    <w:rsid w:val="005906E5"/>
    <w:rsid w:val="005907E3"/>
    <w:rsid w:val="00590AE1"/>
    <w:rsid w:val="00590EBE"/>
    <w:rsid w:val="0059185F"/>
    <w:rsid w:val="00591F15"/>
    <w:rsid w:val="0059279B"/>
    <w:rsid w:val="00592EBE"/>
    <w:rsid w:val="00593050"/>
    <w:rsid w:val="0059372F"/>
    <w:rsid w:val="0059393A"/>
    <w:rsid w:val="00593EB0"/>
    <w:rsid w:val="0059466A"/>
    <w:rsid w:val="00594734"/>
    <w:rsid w:val="0059494A"/>
    <w:rsid w:val="005950C8"/>
    <w:rsid w:val="0059531A"/>
    <w:rsid w:val="0059595B"/>
    <w:rsid w:val="00595A3D"/>
    <w:rsid w:val="00595D44"/>
    <w:rsid w:val="0059614A"/>
    <w:rsid w:val="005963B4"/>
    <w:rsid w:val="005967C6"/>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40BA"/>
    <w:rsid w:val="005A504A"/>
    <w:rsid w:val="005A57D6"/>
    <w:rsid w:val="005A5865"/>
    <w:rsid w:val="005A5A70"/>
    <w:rsid w:val="005A7389"/>
    <w:rsid w:val="005A78EE"/>
    <w:rsid w:val="005A7CA2"/>
    <w:rsid w:val="005B02F2"/>
    <w:rsid w:val="005B095F"/>
    <w:rsid w:val="005B1071"/>
    <w:rsid w:val="005B1790"/>
    <w:rsid w:val="005B1F44"/>
    <w:rsid w:val="005B20D0"/>
    <w:rsid w:val="005B246D"/>
    <w:rsid w:val="005B2AC2"/>
    <w:rsid w:val="005B3945"/>
    <w:rsid w:val="005B4811"/>
    <w:rsid w:val="005B4C75"/>
    <w:rsid w:val="005B529D"/>
    <w:rsid w:val="005B53E0"/>
    <w:rsid w:val="005B554D"/>
    <w:rsid w:val="005B5853"/>
    <w:rsid w:val="005B5E6C"/>
    <w:rsid w:val="005B63E4"/>
    <w:rsid w:val="005B6AB5"/>
    <w:rsid w:val="005B6CCC"/>
    <w:rsid w:val="005B71CE"/>
    <w:rsid w:val="005B757C"/>
    <w:rsid w:val="005B78A1"/>
    <w:rsid w:val="005B7F43"/>
    <w:rsid w:val="005C02D4"/>
    <w:rsid w:val="005C0583"/>
    <w:rsid w:val="005C05FF"/>
    <w:rsid w:val="005C14A0"/>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2A58"/>
    <w:rsid w:val="005D30B8"/>
    <w:rsid w:val="005D3ED4"/>
    <w:rsid w:val="005D48FE"/>
    <w:rsid w:val="005D4DA2"/>
    <w:rsid w:val="005D550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6674"/>
    <w:rsid w:val="005E78E7"/>
    <w:rsid w:val="005F00DC"/>
    <w:rsid w:val="005F01BE"/>
    <w:rsid w:val="005F0224"/>
    <w:rsid w:val="005F038B"/>
    <w:rsid w:val="005F047C"/>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C2F"/>
    <w:rsid w:val="00602BBC"/>
    <w:rsid w:val="00603ABE"/>
    <w:rsid w:val="00603F19"/>
    <w:rsid w:val="00604D69"/>
    <w:rsid w:val="006052E4"/>
    <w:rsid w:val="00605442"/>
    <w:rsid w:val="0060683C"/>
    <w:rsid w:val="00607532"/>
    <w:rsid w:val="00607C9B"/>
    <w:rsid w:val="006104FE"/>
    <w:rsid w:val="00610930"/>
    <w:rsid w:val="00610B37"/>
    <w:rsid w:val="00611216"/>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550"/>
    <w:rsid w:val="00617831"/>
    <w:rsid w:val="0062007E"/>
    <w:rsid w:val="00620205"/>
    <w:rsid w:val="006202CC"/>
    <w:rsid w:val="00620470"/>
    <w:rsid w:val="00620736"/>
    <w:rsid w:val="006212E4"/>
    <w:rsid w:val="00621EF4"/>
    <w:rsid w:val="00622128"/>
    <w:rsid w:val="006229D3"/>
    <w:rsid w:val="006241BE"/>
    <w:rsid w:val="00625009"/>
    <w:rsid w:val="00625523"/>
    <w:rsid w:val="00625759"/>
    <w:rsid w:val="006259EF"/>
    <w:rsid w:val="00625B32"/>
    <w:rsid w:val="00625B8F"/>
    <w:rsid w:val="00625ED2"/>
    <w:rsid w:val="006266E5"/>
    <w:rsid w:val="006278CC"/>
    <w:rsid w:val="00627F05"/>
    <w:rsid w:val="00630332"/>
    <w:rsid w:val="00630F2B"/>
    <w:rsid w:val="006315AC"/>
    <w:rsid w:val="0063189C"/>
    <w:rsid w:val="00632878"/>
    <w:rsid w:val="00632C05"/>
    <w:rsid w:val="00633595"/>
    <w:rsid w:val="00634521"/>
    <w:rsid w:val="0063468C"/>
    <w:rsid w:val="0063476D"/>
    <w:rsid w:val="00634DAD"/>
    <w:rsid w:val="006356A3"/>
    <w:rsid w:val="006356C7"/>
    <w:rsid w:val="006358A5"/>
    <w:rsid w:val="006359D0"/>
    <w:rsid w:val="00635B2E"/>
    <w:rsid w:val="006364F7"/>
    <w:rsid w:val="00636EAC"/>
    <w:rsid w:val="00636FC7"/>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92D"/>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3B6"/>
    <w:rsid w:val="006514C8"/>
    <w:rsid w:val="00651605"/>
    <w:rsid w:val="006516A6"/>
    <w:rsid w:val="00651A21"/>
    <w:rsid w:val="00651FD1"/>
    <w:rsid w:val="006531CB"/>
    <w:rsid w:val="00653453"/>
    <w:rsid w:val="00653E4D"/>
    <w:rsid w:val="00653F03"/>
    <w:rsid w:val="006541A6"/>
    <w:rsid w:val="00654347"/>
    <w:rsid w:val="00654926"/>
    <w:rsid w:val="00654C6A"/>
    <w:rsid w:val="00655B41"/>
    <w:rsid w:val="00656821"/>
    <w:rsid w:val="006569B1"/>
    <w:rsid w:val="006572F6"/>
    <w:rsid w:val="00657379"/>
    <w:rsid w:val="006576D8"/>
    <w:rsid w:val="00657BBC"/>
    <w:rsid w:val="006600F5"/>
    <w:rsid w:val="0066027D"/>
    <w:rsid w:val="006604E2"/>
    <w:rsid w:val="00660609"/>
    <w:rsid w:val="006609B1"/>
    <w:rsid w:val="006610C8"/>
    <w:rsid w:val="00661D76"/>
    <w:rsid w:val="00661E8F"/>
    <w:rsid w:val="006623BF"/>
    <w:rsid w:val="006624E4"/>
    <w:rsid w:val="006624F0"/>
    <w:rsid w:val="0066294A"/>
    <w:rsid w:val="0066318C"/>
    <w:rsid w:val="006637B9"/>
    <w:rsid w:val="00663AAC"/>
    <w:rsid w:val="00664533"/>
    <w:rsid w:val="0066498E"/>
    <w:rsid w:val="006659DD"/>
    <w:rsid w:val="00665B84"/>
    <w:rsid w:val="006662AD"/>
    <w:rsid w:val="006668CA"/>
    <w:rsid w:val="00666E99"/>
    <w:rsid w:val="0066760C"/>
    <w:rsid w:val="006677E9"/>
    <w:rsid w:val="00667ABB"/>
    <w:rsid w:val="006708C9"/>
    <w:rsid w:val="00670B88"/>
    <w:rsid w:val="00670E84"/>
    <w:rsid w:val="0067240D"/>
    <w:rsid w:val="006726E0"/>
    <w:rsid w:val="006741B6"/>
    <w:rsid w:val="006742C5"/>
    <w:rsid w:val="006743A9"/>
    <w:rsid w:val="00674A96"/>
    <w:rsid w:val="00674D18"/>
    <w:rsid w:val="006750F1"/>
    <w:rsid w:val="00675A81"/>
    <w:rsid w:val="0067643D"/>
    <w:rsid w:val="0067675D"/>
    <w:rsid w:val="006774B8"/>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5D9"/>
    <w:rsid w:val="0069093D"/>
    <w:rsid w:val="00690E56"/>
    <w:rsid w:val="00691B4D"/>
    <w:rsid w:val="0069225F"/>
    <w:rsid w:val="0069249C"/>
    <w:rsid w:val="00692613"/>
    <w:rsid w:val="0069335D"/>
    <w:rsid w:val="00694C3C"/>
    <w:rsid w:val="00696ADE"/>
    <w:rsid w:val="00697E8B"/>
    <w:rsid w:val="006A040F"/>
    <w:rsid w:val="006A0F87"/>
    <w:rsid w:val="006A1039"/>
    <w:rsid w:val="006A161A"/>
    <w:rsid w:val="006A21AF"/>
    <w:rsid w:val="006A2D1D"/>
    <w:rsid w:val="006A49AE"/>
    <w:rsid w:val="006A4C49"/>
    <w:rsid w:val="006A52FF"/>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858"/>
    <w:rsid w:val="006B424E"/>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264"/>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167F"/>
    <w:rsid w:val="006D176D"/>
    <w:rsid w:val="006D280F"/>
    <w:rsid w:val="006D32A1"/>
    <w:rsid w:val="006D383A"/>
    <w:rsid w:val="006D4161"/>
    <w:rsid w:val="006D4B9E"/>
    <w:rsid w:val="006D5830"/>
    <w:rsid w:val="006D5CCE"/>
    <w:rsid w:val="006D60EF"/>
    <w:rsid w:val="006D6131"/>
    <w:rsid w:val="006D66B2"/>
    <w:rsid w:val="006D6C22"/>
    <w:rsid w:val="006D6CC0"/>
    <w:rsid w:val="006D6DC4"/>
    <w:rsid w:val="006D73C8"/>
    <w:rsid w:val="006D764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1441"/>
    <w:rsid w:val="00701F32"/>
    <w:rsid w:val="007021CD"/>
    <w:rsid w:val="00702A1E"/>
    <w:rsid w:val="00702A70"/>
    <w:rsid w:val="00702E9B"/>
    <w:rsid w:val="0070320C"/>
    <w:rsid w:val="007033B5"/>
    <w:rsid w:val="00703530"/>
    <w:rsid w:val="00704670"/>
    <w:rsid w:val="00704E3E"/>
    <w:rsid w:val="00705DA7"/>
    <w:rsid w:val="00706400"/>
    <w:rsid w:val="00706474"/>
    <w:rsid w:val="007069D0"/>
    <w:rsid w:val="00706ACC"/>
    <w:rsid w:val="0070704B"/>
    <w:rsid w:val="0071014C"/>
    <w:rsid w:val="00710AF8"/>
    <w:rsid w:val="00710BF9"/>
    <w:rsid w:val="00710F65"/>
    <w:rsid w:val="0071147A"/>
    <w:rsid w:val="00711980"/>
    <w:rsid w:val="007123F2"/>
    <w:rsid w:val="00712400"/>
    <w:rsid w:val="00712A37"/>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25"/>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581F"/>
    <w:rsid w:val="00725CA5"/>
    <w:rsid w:val="00725E46"/>
    <w:rsid w:val="007264A6"/>
    <w:rsid w:val="00726680"/>
    <w:rsid w:val="00726C56"/>
    <w:rsid w:val="00727068"/>
    <w:rsid w:val="007270D6"/>
    <w:rsid w:val="007273AA"/>
    <w:rsid w:val="00727786"/>
    <w:rsid w:val="007278B3"/>
    <w:rsid w:val="00727AE5"/>
    <w:rsid w:val="00727BB3"/>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0EE"/>
    <w:rsid w:val="007356CC"/>
    <w:rsid w:val="0073630E"/>
    <w:rsid w:val="00736983"/>
    <w:rsid w:val="00737213"/>
    <w:rsid w:val="00737520"/>
    <w:rsid w:val="0074067F"/>
    <w:rsid w:val="007406F6"/>
    <w:rsid w:val="00740C3E"/>
    <w:rsid w:val="00740E0F"/>
    <w:rsid w:val="00742601"/>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941"/>
    <w:rsid w:val="00753A65"/>
    <w:rsid w:val="00753ADE"/>
    <w:rsid w:val="00754D6C"/>
    <w:rsid w:val="007551D8"/>
    <w:rsid w:val="00755E67"/>
    <w:rsid w:val="0075625B"/>
    <w:rsid w:val="00756E3A"/>
    <w:rsid w:val="0075719C"/>
    <w:rsid w:val="00757B56"/>
    <w:rsid w:val="00757ECC"/>
    <w:rsid w:val="00760B67"/>
    <w:rsid w:val="00760F3C"/>
    <w:rsid w:val="0076115B"/>
    <w:rsid w:val="00761CE2"/>
    <w:rsid w:val="00761E1F"/>
    <w:rsid w:val="00761E43"/>
    <w:rsid w:val="00763CCF"/>
    <w:rsid w:val="00763E35"/>
    <w:rsid w:val="00764C13"/>
    <w:rsid w:val="00765091"/>
    <w:rsid w:val="007657FC"/>
    <w:rsid w:val="0076677C"/>
    <w:rsid w:val="00766797"/>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80097"/>
    <w:rsid w:val="007809A9"/>
    <w:rsid w:val="00780D40"/>
    <w:rsid w:val="00781125"/>
    <w:rsid w:val="00781D05"/>
    <w:rsid w:val="00781F3B"/>
    <w:rsid w:val="007824AB"/>
    <w:rsid w:val="00783850"/>
    <w:rsid w:val="00783CD9"/>
    <w:rsid w:val="00784D2F"/>
    <w:rsid w:val="00784F53"/>
    <w:rsid w:val="00785D0A"/>
    <w:rsid w:val="00786364"/>
    <w:rsid w:val="00787591"/>
    <w:rsid w:val="007877E8"/>
    <w:rsid w:val="00787AC0"/>
    <w:rsid w:val="00787EAD"/>
    <w:rsid w:val="0079068D"/>
    <w:rsid w:val="00790BF1"/>
    <w:rsid w:val="00791581"/>
    <w:rsid w:val="00792B80"/>
    <w:rsid w:val="007938BB"/>
    <w:rsid w:val="00795121"/>
    <w:rsid w:val="00795C02"/>
    <w:rsid w:val="00795E68"/>
    <w:rsid w:val="00795F23"/>
    <w:rsid w:val="00796843"/>
    <w:rsid w:val="0079764A"/>
    <w:rsid w:val="00797A48"/>
    <w:rsid w:val="007A0926"/>
    <w:rsid w:val="007A1E36"/>
    <w:rsid w:val="007A2DEB"/>
    <w:rsid w:val="007A2FCF"/>
    <w:rsid w:val="007A3DF5"/>
    <w:rsid w:val="007A3F08"/>
    <w:rsid w:val="007A44B6"/>
    <w:rsid w:val="007A4DFA"/>
    <w:rsid w:val="007A4EBD"/>
    <w:rsid w:val="007A521B"/>
    <w:rsid w:val="007A54C1"/>
    <w:rsid w:val="007A582C"/>
    <w:rsid w:val="007A70F6"/>
    <w:rsid w:val="007A711B"/>
    <w:rsid w:val="007A726D"/>
    <w:rsid w:val="007A75A0"/>
    <w:rsid w:val="007A7E74"/>
    <w:rsid w:val="007A7F2A"/>
    <w:rsid w:val="007B0184"/>
    <w:rsid w:val="007B06A5"/>
    <w:rsid w:val="007B0A01"/>
    <w:rsid w:val="007B0C46"/>
    <w:rsid w:val="007B112B"/>
    <w:rsid w:val="007B21F2"/>
    <w:rsid w:val="007B328D"/>
    <w:rsid w:val="007B3722"/>
    <w:rsid w:val="007B3C58"/>
    <w:rsid w:val="007B3D81"/>
    <w:rsid w:val="007B3F05"/>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7B7"/>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459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7FF2"/>
    <w:rsid w:val="00800889"/>
    <w:rsid w:val="00800A64"/>
    <w:rsid w:val="00800C46"/>
    <w:rsid w:val="0080175F"/>
    <w:rsid w:val="00801AA1"/>
    <w:rsid w:val="00801F46"/>
    <w:rsid w:val="00802129"/>
    <w:rsid w:val="00802270"/>
    <w:rsid w:val="008024D4"/>
    <w:rsid w:val="00802E55"/>
    <w:rsid w:val="00803382"/>
    <w:rsid w:val="00803AAA"/>
    <w:rsid w:val="00803CE5"/>
    <w:rsid w:val="00804642"/>
    <w:rsid w:val="008050AB"/>
    <w:rsid w:val="008059B4"/>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53A7"/>
    <w:rsid w:val="008153B7"/>
    <w:rsid w:val="008159DD"/>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6D03"/>
    <w:rsid w:val="008303D0"/>
    <w:rsid w:val="00830B48"/>
    <w:rsid w:val="0083121F"/>
    <w:rsid w:val="00831AF4"/>
    <w:rsid w:val="00831C86"/>
    <w:rsid w:val="00831FC6"/>
    <w:rsid w:val="008327D7"/>
    <w:rsid w:val="00832A1F"/>
    <w:rsid w:val="00833E19"/>
    <w:rsid w:val="00834535"/>
    <w:rsid w:val="00834E18"/>
    <w:rsid w:val="00834E9C"/>
    <w:rsid w:val="00835707"/>
    <w:rsid w:val="0083622F"/>
    <w:rsid w:val="00836462"/>
    <w:rsid w:val="008365A5"/>
    <w:rsid w:val="008368AA"/>
    <w:rsid w:val="0083723D"/>
    <w:rsid w:val="00837276"/>
    <w:rsid w:val="008372A9"/>
    <w:rsid w:val="008375AA"/>
    <w:rsid w:val="00837997"/>
    <w:rsid w:val="00837E3A"/>
    <w:rsid w:val="00842138"/>
    <w:rsid w:val="00842561"/>
    <w:rsid w:val="00842BBF"/>
    <w:rsid w:val="00842F70"/>
    <w:rsid w:val="00843C22"/>
    <w:rsid w:val="00843FE7"/>
    <w:rsid w:val="00844CA1"/>
    <w:rsid w:val="00844E79"/>
    <w:rsid w:val="00845656"/>
    <w:rsid w:val="00845894"/>
    <w:rsid w:val="008459A9"/>
    <w:rsid w:val="00845E79"/>
    <w:rsid w:val="00845E9A"/>
    <w:rsid w:val="0084668B"/>
    <w:rsid w:val="00846F84"/>
    <w:rsid w:val="008472FB"/>
    <w:rsid w:val="008474A5"/>
    <w:rsid w:val="008477E8"/>
    <w:rsid w:val="008478AA"/>
    <w:rsid w:val="00847B0A"/>
    <w:rsid w:val="00847B8A"/>
    <w:rsid w:val="00847C79"/>
    <w:rsid w:val="00847D4E"/>
    <w:rsid w:val="0085005C"/>
    <w:rsid w:val="00850080"/>
    <w:rsid w:val="00850481"/>
    <w:rsid w:val="00850599"/>
    <w:rsid w:val="0085085C"/>
    <w:rsid w:val="00850910"/>
    <w:rsid w:val="00851076"/>
    <w:rsid w:val="008511EC"/>
    <w:rsid w:val="00851C99"/>
    <w:rsid w:val="00851CD4"/>
    <w:rsid w:val="00851F62"/>
    <w:rsid w:val="00851FD3"/>
    <w:rsid w:val="00852213"/>
    <w:rsid w:val="0085238A"/>
    <w:rsid w:val="008524EB"/>
    <w:rsid w:val="00852890"/>
    <w:rsid w:val="00852D47"/>
    <w:rsid w:val="0085318D"/>
    <w:rsid w:val="00853A58"/>
    <w:rsid w:val="008547B9"/>
    <w:rsid w:val="008565BC"/>
    <w:rsid w:val="00856648"/>
    <w:rsid w:val="00856A67"/>
    <w:rsid w:val="00856B26"/>
    <w:rsid w:val="00856B71"/>
    <w:rsid w:val="00856C36"/>
    <w:rsid w:val="00856C93"/>
    <w:rsid w:val="008573F9"/>
    <w:rsid w:val="00857D59"/>
    <w:rsid w:val="00860E08"/>
    <w:rsid w:val="0086143A"/>
    <w:rsid w:val="00861572"/>
    <w:rsid w:val="00861731"/>
    <w:rsid w:val="0086190F"/>
    <w:rsid w:val="0086219D"/>
    <w:rsid w:val="008627A5"/>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4AF3"/>
    <w:rsid w:val="00875402"/>
    <w:rsid w:val="00875449"/>
    <w:rsid w:val="008755FC"/>
    <w:rsid w:val="00875858"/>
    <w:rsid w:val="00876359"/>
    <w:rsid w:val="00876705"/>
    <w:rsid w:val="00876A88"/>
    <w:rsid w:val="00877544"/>
    <w:rsid w:val="00877E88"/>
    <w:rsid w:val="0088002F"/>
    <w:rsid w:val="008802A2"/>
    <w:rsid w:val="008806EF"/>
    <w:rsid w:val="00880A80"/>
    <w:rsid w:val="00881072"/>
    <w:rsid w:val="008816A3"/>
    <w:rsid w:val="008829F7"/>
    <w:rsid w:val="00882D7D"/>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5D5"/>
    <w:rsid w:val="00894610"/>
    <w:rsid w:val="00894A6A"/>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963"/>
    <w:rsid w:val="008A5ABF"/>
    <w:rsid w:val="008A5FD4"/>
    <w:rsid w:val="008A6E78"/>
    <w:rsid w:val="008A774D"/>
    <w:rsid w:val="008A78F7"/>
    <w:rsid w:val="008B0887"/>
    <w:rsid w:val="008B09E2"/>
    <w:rsid w:val="008B0D22"/>
    <w:rsid w:val="008B1542"/>
    <w:rsid w:val="008B17A0"/>
    <w:rsid w:val="008B1E49"/>
    <w:rsid w:val="008B22B0"/>
    <w:rsid w:val="008B2C01"/>
    <w:rsid w:val="008B2E28"/>
    <w:rsid w:val="008B31F7"/>
    <w:rsid w:val="008B33C0"/>
    <w:rsid w:val="008B3522"/>
    <w:rsid w:val="008B3869"/>
    <w:rsid w:val="008B3D4A"/>
    <w:rsid w:val="008B4256"/>
    <w:rsid w:val="008B468D"/>
    <w:rsid w:val="008B4F41"/>
    <w:rsid w:val="008B5F0A"/>
    <w:rsid w:val="008B6477"/>
    <w:rsid w:val="008B6972"/>
    <w:rsid w:val="008C05F1"/>
    <w:rsid w:val="008C07C7"/>
    <w:rsid w:val="008C097F"/>
    <w:rsid w:val="008C09EB"/>
    <w:rsid w:val="008C0B8B"/>
    <w:rsid w:val="008C0E17"/>
    <w:rsid w:val="008C1006"/>
    <w:rsid w:val="008C1879"/>
    <w:rsid w:val="008C2AB9"/>
    <w:rsid w:val="008C329B"/>
    <w:rsid w:val="008C3DBB"/>
    <w:rsid w:val="008C4092"/>
    <w:rsid w:val="008C4F3F"/>
    <w:rsid w:val="008C5036"/>
    <w:rsid w:val="008C5D99"/>
    <w:rsid w:val="008C61AE"/>
    <w:rsid w:val="008C6F75"/>
    <w:rsid w:val="008C7200"/>
    <w:rsid w:val="008C7627"/>
    <w:rsid w:val="008D043E"/>
    <w:rsid w:val="008D0443"/>
    <w:rsid w:val="008D0D42"/>
    <w:rsid w:val="008D111E"/>
    <w:rsid w:val="008D12BF"/>
    <w:rsid w:val="008D1B62"/>
    <w:rsid w:val="008D1B9E"/>
    <w:rsid w:val="008D1F9A"/>
    <w:rsid w:val="008D2082"/>
    <w:rsid w:val="008D233A"/>
    <w:rsid w:val="008D2388"/>
    <w:rsid w:val="008D24C9"/>
    <w:rsid w:val="008D359A"/>
    <w:rsid w:val="008D4146"/>
    <w:rsid w:val="008D42F6"/>
    <w:rsid w:val="008D5013"/>
    <w:rsid w:val="008D57DA"/>
    <w:rsid w:val="008D59E9"/>
    <w:rsid w:val="008D70B6"/>
    <w:rsid w:val="008D7367"/>
    <w:rsid w:val="008D756C"/>
    <w:rsid w:val="008D7D2D"/>
    <w:rsid w:val="008E0F0B"/>
    <w:rsid w:val="008E1159"/>
    <w:rsid w:val="008E1580"/>
    <w:rsid w:val="008E1A9C"/>
    <w:rsid w:val="008E20F1"/>
    <w:rsid w:val="008E2F17"/>
    <w:rsid w:val="008E30B3"/>
    <w:rsid w:val="008E3175"/>
    <w:rsid w:val="008E32CE"/>
    <w:rsid w:val="008E3CC4"/>
    <w:rsid w:val="008E3DDC"/>
    <w:rsid w:val="008E417F"/>
    <w:rsid w:val="008E4F24"/>
    <w:rsid w:val="008E5512"/>
    <w:rsid w:val="008E59C0"/>
    <w:rsid w:val="008E5F4E"/>
    <w:rsid w:val="008E6C8D"/>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496"/>
    <w:rsid w:val="009037F5"/>
    <w:rsid w:val="009040D4"/>
    <w:rsid w:val="00904723"/>
    <w:rsid w:val="00905ACD"/>
    <w:rsid w:val="00905C24"/>
    <w:rsid w:val="00905FB1"/>
    <w:rsid w:val="00906209"/>
    <w:rsid w:val="0090659B"/>
    <w:rsid w:val="0090660F"/>
    <w:rsid w:val="00906793"/>
    <w:rsid w:val="009068CE"/>
    <w:rsid w:val="00906D38"/>
    <w:rsid w:val="00906E90"/>
    <w:rsid w:val="00906F53"/>
    <w:rsid w:val="009075D9"/>
    <w:rsid w:val="00907652"/>
    <w:rsid w:val="00907C3D"/>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8DE"/>
    <w:rsid w:val="009209E3"/>
    <w:rsid w:val="00921847"/>
    <w:rsid w:val="0092195B"/>
    <w:rsid w:val="00921EDE"/>
    <w:rsid w:val="0092228B"/>
    <w:rsid w:val="0092279A"/>
    <w:rsid w:val="00922D87"/>
    <w:rsid w:val="00923216"/>
    <w:rsid w:val="009234D0"/>
    <w:rsid w:val="00923A33"/>
    <w:rsid w:val="00923DB7"/>
    <w:rsid w:val="00924684"/>
    <w:rsid w:val="009261BF"/>
    <w:rsid w:val="009266A4"/>
    <w:rsid w:val="00926AD5"/>
    <w:rsid w:val="00926EC9"/>
    <w:rsid w:val="009272C6"/>
    <w:rsid w:val="009279B7"/>
    <w:rsid w:val="00927EE0"/>
    <w:rsid w:val="0093107E"/>
    <w:rsid w:val="009313EE"/>
    <w:rsid w:val="00931A9D"/>
    <w:rsid w:val="00931E55"/>
    <w:rsid w:val="00932F82"/>
    <w:rsid w:val="009336A3"/>
    <w:rsid w:val="00933910"/>
    <w:rsid w:val="00933A3E"/>
    <w:rsid w:val="00934D39"/>
    <w:rsid w:val="00934DEB"/>
    <w:rsid w:val="00934FDE"/>
    <w:rsid w:val="00935456"/>
    <w:rsid w:val="0093548A"/>
    <w:rsid w:val="00935F94"/>
    <w:rsid w:val="00936381"/>
    <w:rsid w:val="00936F5C"/>
    <w:rsid w:val="00936F84"/>
    <w:rsid w:val="009376D4"/>
    <w:rsid w:val="009376D7"/>
    <w:rsid w:val="00937A6E"/>
    <w:rsid w:val="00940851"/>
    <w:rsid w:val="00941194"/>
    <w:rsid w:val="0094125B"/>
    <w:rsid w:val="00941352"/>
    <w:rsid w:val="009413FF"/>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8EB"/>
    <w:rsid w:val="00950145"/>
    <w:rsid w:val="009505BB"/>
    <w:rsid w:val="00950E72"/>
    <w:rsid w:val="009510AD"/>
    <w:rsid w:val="009513BE"/>
    <w:rsid w:val="00951973"/>
    <w:rsid w:val="00951DAD"/>
    <w:rsid w:val="00951DBF"/>
    <w:rsid w:val="00951E28"/>
    <w:rsid w:val="00951EFA"/>
    <w:rsid w:val="00952259"/>
    <w:rsid w:val="00952361"/>
    <w:rsid w:val="0095242E"/>
    <w:rsid w:val="009538A9"/>
    <w:rsid w:val="00953B97"/>
    <w:rsid w:val="00954408"/>
    <w:rsid w:val="00954D0E"/>
    <w:rsid w:val="00954F42"/>
    <w:rsid w:val="00954FE1"/>
    <w:rsid w:val="0095542B"/>
    <w:rsid w:val="009556AE"/>
    <w:rsid w:val="00955DD9"/>
    <w:rsid w:val="009565BD"/>
    <w:rsid w:val="00956939"/>
    <w:rsid w:val="00956AAC"/>
    <w:rsid w:val="00956AB0"/>
    <w:rsid w:val="00956BC0"/>
    <w:rsid w:val="00961878"/>
    <w:rsid w:val="00961EF6"/>
    <w:rsid w:val="009620E7"/>
    <w:rsid w:val="00962780"/>
    <w:rsid w:val="00962B87"/>
    <w:rsid w:val="00962DCC"/>
    <w:rsid w:val="00962E13"/>
    <w:rsid w:val="00962FF1"/>
    <w:rsid w:val="009630CE"/>
    <w:rsid w:val="009641AD"/>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521"/>
    <w:rsid w:val="00974915"/>
    <w:rsid w:val="009752C7"/>
    <w:rsid w:val="009759F2"/>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1469"/>
    <w:rsid w:val="00981AF3"/>
    <w:rsid w:val="00981C8C"/>
    <w:rsid w:val="00982497"/>
    <w:rsid w:val="00982885"/>
    <w:rsid w:val="00982C61"/>
    <w:rsid w:val="00982CD1"/>
    <w:rsid w:val="0098342A"/>
    <w:rsid w:val="00983AE1"/>
    <w:rsid w:val="00983E85"/>
    <w:rsid w:val="00984082"/>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CA"/>
    <w:rsid w:val="00995572"/>
    <w:rsid w:val="00996FFF"/>
    <w:rsid w:val="009974A8"/>
    <w:rsid w:val="009975C9"/>
    <w:rsid w:val="00997A65"/>
    <w:rsid w:val="009A0A09"/>
    <w:rsid w:val="009A1489"/>
    <w:rsid w:val="009A245B"/>
    <w:rsid w:val="009A24A2"/>
    <w:rsid w:val="009A2516"/>
    <w:rsid w:val="009A2FAA"/>
    <w:rsid w:val="009A3127"/>
    <w:rsid w:val="009A349F"/>
    <w:rsid w:val="009A3852"/>
    <w:rsid w:val="009A3D49"/>
    <w:rsid w:val="009A4788"/>
    <w:rsid w:val="009A4A6E"/>
    <w:rsid w:val="009A5FDB"/>
    <w:rsid w:val="009A78AB"/>
    <w:rsid w:val="009B03D5"/>
    <w:rsid w:val="009B0A9C"/>
    <w:rsid w:val="009B10AE"/>
    <w:rsid w:val="009B1240"/>
    <w:rsid w:val="009B1690"/>
    <w:rsid w:val="009B18D7"/>
    <w:rsid w:val="009B1ADB"/>
    <w:rsid w:val="009B23EE"/>
    <w:rsid w:val="009B257E"/>
    <w:rsid w:val="009B3610"/>
    <w:rsid w:val="009B37D3"/>
    <w:rsid w:val="009B4502"/>
    <w:rsid w:val="009B4C61"/>
    <w:rsid w:val="009B4CB0"/>
    <w:rsid w:val="009B4CE0"/>
    <w:rsid w:val="009B54CF"/>
    <w:rsid w:val="009B5A8C"/>
    <w:rsid w:val="009B5C74"/>
    <w:rsid w:val="009B5D36"/>
    <w:rsid w:val="009B6388"/>
    <w:rsid w:val="009B661E"/>
    <w:rsid w:val="009B68A4"/>
    <w:rsid w:val="009B75F0"/>
    <w:rsid w:val="009B7D1B"/>
    <w:rsid w:val="009C0012"/>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E08"/>
    <w:rsid w:val="009D2A1F"/>
    <w:rsid w:val="009D2BAC"/>
    <w:rsid w:val="009D41AC"/>
    <w:rsid w:val="009D55EE"/>
    <w:rsid w:val="009D5970"/>
    <w:rsid w:val="009D5C32"/>
    <w:rsid w:val="009D7177"/>
    <w:rsid w:val="009D73F5"/>
    <w:rsid w:val="009D740A"/>
    <w:rsid w:val="009D7D0C"/>
    <w:rsid w:val="009D7D93"/>
    <w:rsid w:val="009E040E"/>
    <w:rsid w:val="009E1385"/>
    <w:rsid w:val="009E15ED"/>
    <w:rsid w:val="009E1607"/>
    <w:rsid w:val="009E1A3F"/>
    <w:rsid w:val="009E21B7"/>
    <w:rsid w:val="009E2CF2"/>
    <w:rsid w:val="009E2EA7"/>
    <w:rsid w:val="009E312B"/>
    <w:rsid w:val="009E3966"/>
    <w:rsid w:val="009E3F88"/>
    <w:rsid w:val="009E41D0"/>
    <w:rsid w:val="009E4844"/>
    <w:rsid w:val="009E4CC2"/>
    <w:rsid w:val="009E5156"/>
    <w:rsid w:val="009E564F"/>
    <w:rsid w:val="009E5E7A"/>
    <w:rsid w:val="009E6184"/>
    <w:rsid w:val="009E6333"/>
    <w:rsid w:val="009E6373"/>
    <w:rsid w:val="009E655C"/>
    <w:rsid w:val="009E6F2E"/>
    <w:rsid w:val="009E7475"/>
    <w:rsid w:val="009E752B"/>
    <w:rsid w:val="009F0A15"/>
    <w:rsid w:val="009F0A3A"/>
    <w:rsid w:val="009F0BD3"/>
    <w:rsid w:val="009F1A72"/>
    <w:rsid w:val="009F1F49"/>
    <w:rsid w:val="009F271F"/>
    <w:rsid w:val="009F2CB1"/>
    <w:rsid w:val="009F3218"/>
    <w:rsid w:val="009F394C"/>
    <w:rsid w:val="009F3A44"/>
    <w:rsid w:val="009F4F93"/>
    <w:rsid w:val="009F556C"/>
    <w:rsid w:val="009F63EE"/>
    <w:rsid w:val="009F6954"/>
    <w:rsid w:val="009F711E"/>
    <w:rsid w:val="009F7EF4"/>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41B"/>
    <w:rsid w:val="00A05E14"/>
    <w:rsid w:val="00A06208"/>
    <w:rsid w:val="00A0628B"/>
    <w:rsid w:val="00A068D9"/>
    <w:rsid w:val="00A06EB9"/>
    <w:rsid w:val="00A1016F"/>
    <w:rsid w:val="00A10848"/>
    <w:rsid w:val="00A10996"/>
    <w:rsid w:val="00A10B74"/>
    <w:rsid w:val="00A10C18"/>
    <w:rsid w:val="00A10EC9"/>
    <w:rsid w:val="00A118F2"/>
    <w:rsid w:val="00A11E8D"/>
    <w:rsid w:val="00A11F7F"/>
    <w:rsid w:val="00A12648"/>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332"/>
    <w:rsid w:val="00A42388"/>
    <w:rsid w:val="00A42565"/>
    <w:rsid w:val="00A42621"/>
    <w:rsid w:val="00A436D2"/>
    <w:rsid w:val="00A43752"/>
    <w:rsid w:val="00A4391C"/>
    <w:rsid w:val="00A443B8"/>
    <w:rsid w:val="00A4469D"/>
    <w:rsid w:val="00A44E11"/>
    <w:rsid w:val="00A452B2"/>
    <w:rsid w:val="00A454E3"/>
    <w:rsid w:val="00A463F3"/>
    <w:rsid w:val="00A47100"/>
    <w:rsid w:val="00A472D1"/>
    <w:rsid w:val="00A47335"/>
    <w:rsid w:val="00A47902"/>
    <w:rsid w:val="00A47B8B"/>
    <w:rsid w:val="00A50258"/>
    <w:rsid w:val="00A5085F"/>
    <w:rsid w:val="00A51149"/>
    <w:rsid w:val="00A51193"/>
    <w:rsid w:val="00A52796"/>
    <w:rsid w:val="00A53AB4"/>
    <w:rsid w:val="00A53DBB"/>
    <w:rsid w:val="00A53FB6"/>
    <w:rsid w:val="00A5498C"/>
    <w:rsid w:val="00A54FE4"/>
    <w:rsid w:val="00A5541A"/>
    <w:rsid w:val="00A56010"/>
    <w:rsid w:val="00A56092"/>
    <w:rsid w:val="00A567CB"/>
    <w:rsid w:val="00A57263"/>
    <w:rsid w:val="00A57DEC"/>
    <w:rsid w:val="00A60792"/>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39A"/>
    <w:rsid w:val="00A81D00"/>
    <w:rsid w:val="00A81D2F"/>
    <w:rsid w:val="00A81E59"/>
    <w:rsid w:val="00A81EBE"/>
    <w:rsid w:val="00A826F1"/>
    <w:rsid w:val="00A82712"/>
    <w:rsid w:val="00A82D02"/>
    <w:rsid w:val="00A83369"/>
    <w:rsid w:val="00A83A27"/>
    <w:rsid w:val="00A84233"/>
    <w:rsid w:val="00A8428C"/>
    <w:rsid w:val="00A84364"/>
    <w:rsid w:val="00A84CD0"/>
    <w:rsid w:val="00A85022"/>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3AC"/>
    <w:rsid w:val="00AA383C"/>
    <w:rsid w:val="00AA3C4B"/>
    <w:rsid w:val="00AA41F2"/>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2FCB"/>
    <w:rsid w:val="00AB301A"/>
    <w:rsid w:val="00AB3CC7"/>
    <w:rsid w:val="00AB5377"/>
    <w:rsid w:val="00AB5B77"/>
    <w:rsid w:val="00AB60FC"/>
    <w:rsid w:val="00AB7891"/>
    <w:rsid w:val="00AB7B94"/>
    <w:rsid w:val="00AB7D08"/>
    <w:rsid w:val="00AB7F83"/>
    <w:rsid w:val="00AC0B81"/>
    <w:rsid w:val="00AC2090"/>
    <w:rsid w:val="00AC2300"/>
    <w:rsid w:val="00AC328A"/>
    <w:rsid w:val="00AC3451"/>
    <w:rsid w:val="00AC3506"/>
    <w:rsid w:val="00AC387E"/>
    <w:rsid w:val="00AC4993"/>
    <w:rsid w:val="00AC4DD2"/>
    <w:rsid w:val="00AC5210"/>
    <w:rsid w:val="00AC5BDF"/>
    <w:rsid w:val="00AC5DA2"/>
    <w:rsid w:val="00AC662A"/>
    <w:rsid w:val="00AC665E"/>
    <w:rsid w:val="00AC6903"/>
    <w:rsid w:val="00AC6B95"/>
    <w:rsid w:val="00AC722F"/>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DE"/>
    <w:rsid w:val="00AD7076"/>
    <w:rsid w:val="00AD739C"/>
    <w:rsid w:val="00AE0764"/>
    <w:rsid w:val="00AE16D1"/>
    <w:rsid w:val="00AE1BC1"/>
    <w:rsid w:val="00AE1BD1"/>
    <w:rsid w:val="00AE1DBE"/>
    <w:rsid w:val="00AE276C"/>
    <w:rsid w:val="00AE3DF4"/>
    <w:rsid w:val="00AE41D4"/>
    <w:rsid w:val="00AE4788"/>
    <w:rsid w:val="00AE4BEA"/>
    <w:rsid w:val="00AE4C6D"/>
    <w:rsid w:val="00AE50A3"/>
    <w:rsid w:val="00AE5347"/>
    <w:rsid w:val="00AE54FF"/>
    <w:rsid w:val="00AE5633"/>
    <w:rsid w:val="00AE563F"/>
    <w:rsid w:val="00AE6595"/>
    <w:rsid w:val="00AE6B0B"/>
    <w:rsid w:val="00AE71A8"/>
    <w:rsid w:val="00AE74AF"/>
    <w:rsid w:val="00AE74B3"/>
    <w:rsid w:val="00AE7530"/>
    <w:rsid w:val="00AE7678"/>
    <w:rsid w:val="00AE7891"/>
    <w:rsid w:val="00AF0329"/>
    <w:rsid w:val="00AF0774"/>
    <w:rsid w:val="00AF11B5"/>
    <w:rsid w:val="00AF1F48"/>
    <w:rsid w:val="00AF2612"/>
    <w:rsid w:val="00AF2F60"/>
    <w:rsid w:val="00AF3889"/>
    <w:rsid w:val="00AF39DC"/>
    <w:rsid w:val="00AF3BD3"/>
    <w:rsid w:val="00AF3F13"/>
    <w:rsid w:val="00AF3FE3"/>
    <w:rsid w:val="00AF4A53"/>
    <w:rsid w:val="00AF4BE8"/>
    <w:rsid w:val="00AF4DC9"/>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D3F"/>
    <w:rsid w:val="00B05E03"/>
    <w:rsid w:val="00B0644E"/>
    <w:rsid w:val="00B1032F"/>
    <w:rsid w:val="00B1077D"/>
    <w:rsid w:val="00B107AF"/>
    <w:rsid w:val="00B10841"/>
    <w:rsid w:val="00B10B1F"/>
    <w:rsid w:val="00B11176"/>
    <w:rsid w:val="00B123B7"/>
    <w:rsid w:val="00B13CB1"/>
    <w:rsid w:val="00B1482E"/>
    <w:rsid w:val="00B14BEA"/>
    <w:rsid w:val="00B167CE"/>
    <w:rsid w:val="00B16B62"/>
    <w:rsid w:val="00B16DD7"/>
    <w:rsid w:val="00B17225"/>
    <w:rsid w:val="00B17902"/>
    <w:rsid w:val="00B17A2E"/>
    <w:rsid w:val="00B17C66"/>
    <w:rsid w:val="00B20292"/>
    <w:rsid w:val="00B203E7"/>
    <w:rsid w:val="00B206B1"/>
    <w:rsid w:val="00B22004"/>
    <w:rsid w:val="00B22352"/>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27FB7"/>
    <w:rsid w:val="00B308E1"/>
    <w:rsid w:val="00B30FEF"/>
    <w:rsid w:val="00B316BA"/>
    <w:rsid w:val="00B31D3D"/>
    <w:rsid w:val="00B32623"/>
    <w:rsid w:val="00B329D6"/>
    <w:rsid w:val="00B32BC9"/>
    <w:rsid w:val="00B331DC"/>
    <w:rsid w:val="00B337A4"/>
    <w:rsid w:val="00B33BCF"/>
    <w:rsid w:val="00B340A6"/>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0FF"/>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C55"/>
    <w:rsid w:val="00B51EF7"/>
    <w:rsid w:val="00B5205A"/>
    <w:rsid w:val="00B52363"/>
    <w:rsid w:val="00B524C0"/>
    <w:rsid w:val="00B52693"/>
    <w:rsid w:val="00B52CF9"/>
    <w:rsid w:val="00B52D9E"/>
    <w:rsid w:val="00B52E12"/>
    <w:rsid w:val="00B530F8"/>
    <w:rsid w:val="00B53C31"/>
    <w:rsid w:val="00B53C90"/>
    <w:rsid w:val="00B5445A"/>
    <w:rsid w:val="00B555A9"/>
    <w:rsid w:val="00B55A15"/>
    <w:rsid w:val="00B55E82"/>
    <w:rsid w:val="00B563AF"/>
    <w:rsid w:val="00B563E9"/>
    <w:rsid w:val="00B56902"/>
    <w:rsid w:val="00B56922"/>
    <w:rsid w:val="00B56B70"/>
    <w:rsid w:val="00B57983"/>
    <w:rsid w:val="00B6036B"/>
    <w:rsid w:val="00B604C8"/>
    <w:rsid w:val="00B60ED0"/>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1031"/>
    <w:rsid w:val="00B71799"/>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461"/>
    <w:rsid w:val="00B83A38"/>
    <w:rsid w:val="00B83D46"/>
    <w:rsid w:val="00B850CE"/>
    <w:rsid w:val="00B862C0"/>
    <w:rsid w:val="00B863D9"/>
    <w:rsid w:val="00B864BA"/>
    <w:rsid w:val="00B86C03"/>
    <w:rsid w:val="00B86E98"/>
    <w:rsid w:val="00B87154"/>
    <w:rsid w:val="00B90192"/>
    <w:rsid w:val="00B90A49"/>
    <w:rsid w:val="00B90B9B"/>
    <w:rsid w:val="00B90C7D"/>
    <w:rsid w:val="00B910D3"/>
    <w:rsid w:val="00B91455"/>
    <w:rsid w:val="00B919E1"/>
    <w:rsid w:val="00B91E87"/>
    <w:rsid w:val="00B92313"/>
    <w:rsid w:val="00B933BC"/>
    <w:rsid w:val="00B93791"/>
    <w:rsid w:val="00B93921"/>
    <w:rsid w:val="00B94562"/>
    <w:rsid w:val="00B945A2"/>
    <w:rsid w:val="00B94702"/>
    <w:rsid w:val="00B94EE8"/>
    <w:rsid w:val="00B96153"/>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A6F"/>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C86"/>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9B1"/>
    <w:rsid w:val="00BD0D03"/>
    <w:rsid w:val="00BD0FE8"/>
    <w:rsid w:val="00BD16D6"/>
    <w:rsid w:val="00BD1B72"/>
    <w:rsid w:val="00BD31B3"/>
    <w:rsid w:val="00BD38B1"/>
    <w:rsid w:val="00BD3BB5"/>
    <w:rsid w:val="00BD41C0"/>
    <w:rsid w:val="00BD485C"/>
    <w:rsid w:val="00BD4AA0"/>
    <w:rsid w:val="00BD521B"/>
    <w:rsid w:val="00BD53AB"/>
    <w:rsid w:val="00BD5FD1"/>
    <w:rsid w:val="00BD6053"/>
    <w:rsid w:val="00BD6593"/>
    <w:rsid w:val="00BD66B2"/>
    <w:rsid w:val="00BD71AD"/>
    <w:rsid w:val="00BD7633"/>
    <w:rsid w:val="00BD76B1"/>
    <w:rsid w:val="00BD7725"/>
    <w:rsid w:val="00BD782C"/>
    <w:rsid w:val="00BD786C"/>
    <w:rsid w:val="00BD78AD"/>
    <w:rsid w:val="00BD78F4"/>
    <w:rsid w:val="00BE0154"/>
    <w:rsid w:val="00BE04EC"/>
    <w:rsid w:val="00BE0F39"/>
    <w:rsid w:val="00BE0F6C"/>
    <w:rsid w:val="00BE1821"/>
    <w:rsid w:val="00BE1D73"/>
    <w:rsid w:val="00BE1EC9"/>
    <w:rsid w:val="00BE1F09"/>
    <w:rsid w:val="00BE26F9"/>
    <w:rsid w:val="00BE2DD8"/>
    <w:rsid w:val="00BE301A"/>
    <w:rsid w:val="00BE400A"/>
    <w:rsid w:val="00BE4479"/>
    <w:rsid w:val="00BE458A"/>
    <w:rsid w:val="00BE4BE8"/>
    <w:rsid w:val="00BE4E51"/>
    <w:rsid w:val="00BE57E3"/>
    <w:rsid w:val="00BE5D07"/>
    <w:rsid w:val="00BE61FC"/>
    <w:rsid w:val="00BE7A1E"/>
    <w:rsid w:val="00BF0159"/>
    <w:rsid w:val="00BF03E8"/>
    <w:rsid w:val="00BF0D84"/>
    <w:rsid w:val="00BF1423"/>
    <w:rsid w:val="00BF18FE"/>
    <w:rsid w:val="00BF1C55"/>
    <w:rsid w:val="00BF1CEB"/>
    <w:rsid w:val="00BF224A"/>
    <w:rsid w:val="00BF28A4"/>
    <w:rsid w:val="00BF37C5"/>
    <w:rsid w:val="00BF3AAA"/>
    <w:rsid w:val="00BF42FD"/>
    <w:rsid w:val="00BF497A"/>
    <w:rsid w:val="00BF4AC8"/>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6CDF"/>
    <w:rsid w:val="00C17D4D"/>
    <w:rsid w:val="00C205F8"/>
    <w:rsid w:val="00C208DD"/>
    <w:rsid w:val="00C2100C"/>
    <w:rsid w:val="00C2106B"/>
    <w:rsid w:val="00C21175"/>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EDD"/>
    <w:rsid w:val="00C27066"/>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9C3"/>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1011"/>
    <w:rsid w:val="00C42239"/>
    <w:rsid w:val="00C433C4"/>
    <w:rsid w:val="00C43FBA"/>
    <w:rsid w:val="00C441CC"/>
    <w:rsid w:val="00C44475"/>
    <w:rsid w:val="00C44F87"/>
    <w:rsid w:val="00C451F2"/>
    <w:rsid w:val="00C45757"/>
    <w:rsid w:val="00C4609E"/>
    <w:rsid w:val="00C46807"/>
    <w:rsid w:val="00C46EC2"/>
    <w:rsid w:val="00C47D44"/>
    <w:rsid w:val="00C50B1E"/>
    <w:rsid w:val="00C51C72"/>
    <w:rsid w:val="00C51CB1"/>
    <w:rsid w:val="00C521B4"/>
    <w:rsid w:val="00C52914"/>
    <w:rsid w:val="00C539F2"/>
    <w:rsid w:val="00C544CC"/>
    <w:rsid w:val="00C546E7"/>
    <w:rsid w:val="00C55114"/>
    <w:rsid w:val="00C56262"/>
    <w:rsid w:val="00C57198"/>
    <w:rsid w:val="00C578CE"/>
    <w:rsid w:val="00C61597"/>
    <w:rsid w:val="00C617BF"/>
    <w:rsid w:val="00C62692"/>
    <w:rsid w:val="00C62791"/>
    <w:rsid w:val="00C62FA1"/>
    <w:rsid w:val="00C632D6"/>
    <w:rsid w:val="00C63F9B"/>
    <w:rsid w:val="00C64069"/>
    <w:rsid w:val="00C641AA"/>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263B"/>
    <w:rsid w:val="00C727EF"/>
    <w:rsid w:val="00C72D01"/>
    <w:rsid w:val="00C72F2F"/>
    <w:rsid w:val="00C73290"/>
    <w:rsid w:val="00C736A7"/>
    <w:rsid w:val="00C74181"/>
    <w:rsid w:val="00C74636"/>
    <w:rsid w:val="00C749B5"/>
    <w:rsid w:val="00C74AF1"/>
    <w:rsid w:val="00C752C9"/>
    <w:rsid w:val="00C759F1"/>
    <w:rsid w:val="00C7613A"/>
    <w:rsid w:val="00C761B9"/>
    <w:rsid w:val="00C76990"/>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370A"/>
    <w:rsid w:val="00C8460B"/>
    <w:rsid w:val="00C852AC"/>
    <w:rsid w:val="00C857F9"/>
    <w:rsid w:val="00C860BC"/>
    <w:rsid w:val="00C86543"/>
    <w:rsid w:val="00C8683F"/>
    <w:rsid w:val="00C86967"/>
    <w:rsid w:val="00C87D19"/>
    <w:rsid w:val="00C90827"/>
    <w:rsid w:val="00C9085E"/>
    <w:rsid w:val="00C9091D"/>
    <w:rsid w:val="00C90FA2"/>
    <w:rsid w:val="00C91CA5"/>
    <w:rsid w:val="00C91D26"/>
    <w:rsid w:val="00C92267"/>
    <w:rsid w:val="00C94857"/>
    <w:rsid w:val="00C959C2"/>
    <w:rsid w:val="00C95BC5"/>
    <w:rsid w:val="00C95DEA"/>
    <w:rsid w:val="00C95FCA"/>
    <w:rsid w:val="00C974ED"/>
    <w:rsid w:val="00C976AC"/>
    <w:rsid w:val="00C97A8D"/>
    <w:rsid w:val="00C97E8D"/>
    <w:rsid w:val="00CA0083"/>
    <w:rsid w:val="00CA04C0"/>
    <w:rsid w:val="00CA0837"/>
    <w:rsid w:val="00CA0BD9"/>
    <w:rsid w:val="00CA11E9"/>
    <w:rsid w:val="00CA12B2"/>
    <w:rsid w:val="00CA1379"/>
    <w:rsid w:val="00CA14DD"/>
    <w:rsid w:val="00CA2FBE"/>
    <w:rsid w:val="00CA4064"/>
    <w:rsid w:val="00CA41D2"/>
    <w:rsid w:val="00CA4753"/>
    <w:rsid w:val="00CA4D91"/>
    <w:rsid w:val="00CA4F20"/>
    <w:rsid w:val="00CA5080"/>
    <w:rsid w:val="00CA5908"/>
    <w:rsid w:val="00CA5D21"/>
    <w:rsid w:val="00CA6512"/>
    <w:rsid w:val="00CA6820"/>
    <w:rsid w:val="00CA71CE"/>
    <w:rsid w:val="00CA7A61"/>
    <w:rsid w:val="00CB0C16"/>
    <w:rsid w:val="00CB1327"/>
    <w:rsid w:val="00CB149F"/>
    <w:rsid w:val="00CB1EAE"/>
    <w:rsid w:val="00CB1F5B"/>
    <w:rsid w:val="00CB2147"/>
    <w:rsid w:val="00CB28EA"/>
    <w:rsid w:val="00CB30F5"/>
    <w:rsid w:val="00CB315D"/>
    <w:rsid w:val="00CB38FE"/>
    <w:rsid w:val="00CB3B4E"/>
    <w:rsid w:val="00CB3EC6"/>
    <w:rsid w:val="00CB44AA"/>
    <w:rsid w:val="00CB4BEE"/>
    <w:rsid w:val="00CB4F56"/>
    <w:rsid w:val="00CB598E"/>
    <w:rsid w:val="00CB68CC"/>
    <w:rsid w:val="00CB6BB5"/>
    <w:rsid w:val="00CB6D6A"/>
    <w:rsid w:val="00CB7873"/>
    <w:rsid w:val="00CC0309"/>
    <w:rsid w:val="00CC07DB"/>
    <w:rsid w:val="00CC0A26"/>
    <w:rsid w:val="00CC0AB1"/>
    <w:rsid w:val="00CC129B"/>
    <w:rsid w:val="00CC1838"/>
    <w:rsid w:val="00CC1C5B"/>
    <w:rsid w:val="00CC31AB"/>
    <w:rsid w:val="00CC341C"/>
    <w:rsid w:val="00CC3645"/>
    <w:rsid w:val="00CC3F55"/>
    <w:rsid w:val="00CC4116"/>
    <w:rsid w:val="00CC4D1F"/>
    <w:rsid w:val="00CC54B1"/>
    <w:rsid w:val="00CC55AE"/>
    <w:rsid w:val="00CC7253"/>
    <w:rsid w:val="00CC7331"/>
    <w:rsid w:val="00CC733E"/>
    <w:rsid w:val="00CC7751"/>
    <w:rsid w:val="00CC79A2"/>
    <w:rsid w:val="00CC7D66"/>
    <w:rsid w:val="00CD0153"/>
    <w:rsid w:val="00CD02C6"/>
    <w:rsid w:val="00CD092E"/>
    <w:rsid w:val="00CD0A75"/>
    <w:rsid w:val="00CD11DE"/>
    <w:rsid w:val="00CD143E"/>
    <w:rsid w:val="00CD1963"/>
    <w:rsid w:val="00CD19CA"/>
    <w:rsid w:val="00CD1AC2"/>
    <w:rsid w:val="00CD2889"/>
    <w:rsid w:val="00CD3007"/>
    <w:rsid w:val="00CD34FD"/>
    <w:rsid w:val="00CD35E8"/>
    <w:rsid w:val="00CD3E17"/>
    <w:rsid w:val="00CD3EFC"/>
    <w:rsid w:val="00CD467E"/>
    <w:rsid w:val="00CD4860"/>
    <w:rsid w:val="00CD4B86"/>
    <w:rsid w:val="00CD4E3B"/>
    <w:rsid w:val="00CD50A4"/>
    <w:rsid w:val="00CD51ED"/>
    <w:rsid w:val="00CD5856"/>
    <w:rsid w:val="00CD5CFC"/>
    <w:rsid w:val="00CD6C4D"/>
    <w:rsid w:val="00CD7357"/>
    <w:rsid w:val="00CD7B3A"/>
    <w:rsid w:val="00CE0199"/>
    <w:rsid w:val="00CE0440"/>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5D42"/>
    <w:rsid w:val="00CE5FE1"/>
    <w:rsid w:val="00CE6768"/>
    <w:rsid w:val="00CE6803"/>
    <w:rsid w:val="00CE6D99"/>
    <w:rsid w:val="00CE6F65"/>
    <w:rsid w:val="00CE7351"/>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0F3B"/>
    <w:rsid w:val="00D013E2"/>
    <w:rsid w:val="00D0152F"/>
    <w:rsid w:val="00D01F80"/>
    <w:rsid w:val="00D0208A"/>
    <w:rsid w:val="00D025CC"/>
    <w:rsid w:val="00D028B3"/>
    <w:rsid w:val="00D0293C"/>
    <w:rsid w:val="00D02DA7"/>
    <w:rsid w:val="00D0304E"/>
    <w:rsid w:val="00D03F68"/>
    <w:rsid w:val="00D04EC9"/>
    <w:rsid w:val="00D053C2"/>
    <w:rsid w:val="00D05523"/>
    <w:rsid w:val="00D05E0E"/>
    <w:rsid w:val="00D06218"/>
    <w:rsid w:val="00D06B40"/>
    <w:rsid w:val="00D077BB"/>
    <w:rsid w:val="00D07811"/>
    <w:rsid w:val="00D104AC"/>
    <w:rsid w:val="00D104D2"/>
    <w:rsid w:val="00D10566"/>
    <w:rsid w:val="00D112CB"/>
    <w:rsid w:val="00D11C6E"/>
    <w:rsid w:val="00D1228A"/>
    <w:rsid w:val="00D12AD5"/>
    <w:rsid w:val="00D12BD7"/>
    <w:rsid w:val="00D138B4"/>
    <w:rsid w:val="00D13D12"/>
    <w:rsid w:val="00D140C2"/>
    <w:rsid w:val="00D149DF"/>
    <w:rsid w:val="00D152AA"/>
    <w:rsid w:val="00D15500"/>
    <w:rsid w:val="00D15C15"/>
    <w:rsid w:val="00D15E24"/>
    <w:rsid w:val="00D1621C"/>
    <w:rsid w:val="00D16725"/>
    <w:rsid w:val="00D16A99"/>
    <w:rsid w:val="00D16D23"/>
    <w:rsid w:val="00D16ECD"/>
    <w:rsid w:val="00D17570"/>
    <w:rsid w:val="00D17643"/>
    <w:rsid w:val="00D176C7"/>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7734"/>
    <w:rsid w:val="00D27BED"/>
    <w:rsid w:val="00D301F8"/>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9C7"/>
    <w:rsid w:val="00D40A47"/>
    <w:rsid w:val="00D41051"/>
    <w:rsid w:val="00D410F8"/>
    <w:rsid w:val="00D417AE"/>
    <w:rsid w:val="00D419F5"/>
    <w:rsid w:val="00D41B6F"/>
    <w:rsid w:val="00D446AE"/>
    <w:rsid w:val="00D457ED"/>
    <w:rsid w:val="00D45CB2"/>
    <w:rsid w:val="00D468B0"/>
    <w:rsid w:val="00D46AEF"/>
    <w:rsid w:val="00D46D32"/>
    <w:rsid w:val="00D46EB7"/>
    <w:rsid w:val="00D476EB"/>
    <w:rsid w:val="00D478AA"/>
    <w:rsid w:val="00D47F55"/>
    <w:rsid w:val="00D50C71"/>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8E1"/>
    <w:rsid w:val="00D55A96"/>
    <w:rsid w:val="00D56796"/>
    <w:rsid w:val="00D56D40"/>
    <w:rsid w:val="00D56D85"/>
    <w:rsid w:val="00D574E0"/>
    <w:rsid w:val="00D60345"/>
    <w:rsid w:val="00D606FC"/>
    <w:rsid w:val="00D60B6B"/>
    <w:rsid w:val="00D60D72"/>
    <w:rsid w:val="00D60D80"/>
    <w:rsid w:val="00D6116D"/>
    <w:rsid w:val="00D61918"/>
    <w:rsid w:val="00D61FCF"/>
    <w:rsid w:val="00D62F54"/>
    <w:rsid w:val="00D63019"/>
    <w:rsid w:val="00D631BD"/>
    <w:rsid w:val="00D63AB8"/>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441"/>
    <w:rsid w:val="00D726CE"/>
    <w:rsid w:val="00D72ABA"/>
    <w:rsid w:val="00D73677"/>
    <w:rsid w:val="00D73943"/>
    <w:rsid w:val="00D74912"/>
    <w:rsid w:val="00D74A6E"/>
    <w:rsid w:val="00D75805"/>
    <w:rsid w:val="00D75B50"/>
    <w:rsid w:val="00D75BE2"/>
    <w:rsid w:val="00D76480"/>
    <w:rsid w:val="00D779F7"/>
    <w:rsid w:val="00D80754"/>
    <w:rsid w:val="00D8149D"/>
    <w:rsid w:val="00D81F77"/>
    <w:rsid w:val="00D82F54"/>
    <w:rsid w:val="00D83026"/>
    <w:rsid w:val="00D83045"/>
    <w:rsid w:val="00D8314F"/>
    <w:rsid w:val="00D83354"/>
    <w:rsid w:val="00D83A0E"/>
    <w:rsid w:val="00D844D3"/>
    <w:rsid w:val="00D857E6"/>
    <w:rsid w:val="00D85885"/>
    <w:rsid w:val="00D8653A"/>
    <w:rsid w:val="00D871CE"/>
    <w:rsid w:val="00D87542"/>
    <w:rsid w:val="00D87D77"/>
    <w:rsid w:val="00D90174"/>
    <w:rsid w:val="00D916CC"/>
    <w:rsid w:val="00D917C2"/>
    <w:rsid w:val="00D91A87"/>
    <w:rsid w:val="00D91AF5"/>
    <w:rsid w:val="00D91BB8"/>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65C"/>
    <w:rsid w:val="00D96BFE"/>
    <w:rsid w:val="00D96F7E"/>
    <w:rsid w:val="00D9778A"/>
    <w:rsid w:val="00D97B59"/>
    <w:rsid w:val="00D97C16"/>
    <w:rsid w:val="00D97D49"/>
    <w:rsid w:val="00DA025F"/>
    <w:rsid w:val="00DA0755"/>
    <w:rsid w:val="00DA08A5"/>
    <w:rsid w:val="00DA23AB"/>
    <w:rsid w:val="00DA2411"/>
    <w:rsid w:val="00DA2B4B"/>
    <w:rsid w:val="00DA4512"/>
    <w:rsid w:val="00DA4D03"/>
    <w:rsid w:val="00DA4EAF"/>
    <w:rsid w:val="00DA5A16"/>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2B9"/>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0E1E"/>
    <w:rsid w:val="00DD10B0"/>
    <w:rsid w:val="00DD1CDA"/>
    <w:rsid w:val="00DD1F41"/>
    <w:rsid w:val="00DD26CC"/>
    <w:rsid w:val="00DD2A0B"/>
    <w:rsid w:val="00DD3543"/>
    <w:rsid w:val="00DD3766"/>
    <w:rsid w:val="00DD380F"/>
    <w:rsid w:val="00DD4B3D"/>
    <w:rsid w:val="00DD503F"/>
    <w:rsid w:val="00DD514C"/>
    <w:rsid w:val="00DD5A03"/>
    <w:rsid w:val="00DD5BE3"/>
    <w:rsid w:val="00DD60E2"/>
    <w:rsid w:val="00DD691A"/>
    <w:rsid w:val="00DD6DE7"/>
    <w:rsid w:val="00DD71D6"/>
    <w:rsid w:val="00DD73A8"/>
    <w:rsid w:val="00DD7687"/>
    <w:rsid w:val="00DD7B55"/>
    <w:rsid w:val="00DE0797"/>
    <w:rsid w:val="00DE08C3"/>
    <w:rsid w:val="00DE094A"/>
    <w:rsid w:val="00DE17FA"/>
    <w:rsid w:val="00DE1ACD"/>
    <w:rsid w:val="00DE1DAB"/>
    <w:rsid w:val="00DE20A2"/>
    <w:rsid w:val="00DE261E"/>
    <w:rsid w:val="00DE269D"/>
    <w:rsid w:val="00DE3288"/>
    <w:rsid w:val="00DE52B7"/>
    <w:rsid w:val="00DE59EE"/>
    <w:rsid w:val="00DE6636"/>
    <w:rsid w:val="00DE6C5F"/>
    <w:rsid w:val="00DE6E8C"/>
    <w:rsid w:val="00DE70EA"/>
    <w:rsid w:val="00DF0175"/>
    <w:rsid w:val="00DF0B89"/>
    <w:rsid w:val="00DF0CFA"/>
    <w:rsid w:val="00DF131B"/>
    <w:rsid w:val="00DF152E"/>
    <w:rsid w:val="00DF164A"/>
    <w:rsid w:val="00DF1BD7"/>
    <w:rsid w:val="00DF290D"/>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2C0"/>
    <w:rsid w:val="00DF73B6"/>
    <w:rsid w:val="00DF781C"/>
    <w:rsid w:val="00DF7D98"/>
    <w:rsid w:val="00E00270"/>
    <w:rsid w:val="00E008D8"/>
    <w:rsid w:val="00E00C6B"/>
    <w:rsid w:val="00E00D29"/>
    <w:rsid w:val="00E011E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C90"/>
    <w:rsid w:val="00E12F2F"/>
    <w:rsid w:val="00E12FBA"/>
    <w:rsid w:val="00E1319F"/>
    <w:rsid w:val="00E13A48"/>
    <w:rsid w:val="00E13FB6"/>
    <w:rsid w:val="00E14ACF"/>
    <w:rsid w:val="00E14BAD"/>
    <w:rsid w:val="00E14D14"/>
    <w:rsid w:val="00E159EC"/>
    <w:rsid w:val="00E15AC4"/>
    <w:rsid w:val="00E15C68"/>
    <w:rsid w:val="00E16AF1"/>
    <w:rsid w:val="00E16E4C"/>
    <w:rsid w:val="00E173EF"/>
    <w:rsid w:val="00E177CD"/>
    <w:rsid w:val="00E17A5B"/>
    <w:rsid w:val="00E20430"/>
    <w:rsid w:val="00E20A78"/>
    <w:rsid w:val="00E20B50"/>
    <w:rsid w:val="00E20B5E"/>
    <w:rsid w:val="00E20F69"/>
    <w:rsid w:val="00E21906"/>
    <w:rsid w:val="00E21FCC"/>
    <w:rsid w:val="00E221AF"/>
    <w:rsid w:val="00E224BF"/>
    <w:rsid w:val="00E22732"/>
    <w:rsid w:val="00E22B39"/>
    <w:rsid w:val="00E2398E"/>
    <w:rsid w:val="00E23A5C"/>
    <w:rsid w:val="00E2406F"/>
    <w:rsid w:val="00E24570"/>
    <w:rsid w:val="00E2459F"/>
    <w:rsid w:val="00E24B98"/>
    <w:rsid w:val="00E2527D"/>
    <w:rsid w:val="00E25545"/>
    <w:rsid w:val="00E262A9"/>
    <w:rsid w:val="00E2688C"/>
    <w:rsid w:val="00E2693C"/>
    <w:rsid w:val="00E26F87"/>
    <w:rsid w:val="00E2710F"/>
    <w:rsid w:val="00E3047D"/>
    <w:rsid w:val="00E3066D"/>
    <w:rsid w:val="00E30A01"/>
    <w:rsid w:val="00E30AF9"/>
    <w:rsid w:val="00E31FB7"/>
    <w:rsid w:val="00E32363"/>
    <w:rsid w:val="00E32488"/>
    <w:rsid w:val="00E327E4"/>
    <w:rsid w:val="00E32E77"/>
    <w:rsid w:val="00E33575"/>
    <w:rsid w:val="00E33D8B"/>
    <w:rsid w:val="00E34C86"/>
    <w:rsid w:val="00E34DB8"/>
    <w:rsid w:val="00E35369"/>
    <w:rsid w:val="00E35682"/>
    <w:rsid w:val="00E35DF9"/>
    <w:rsid w:val="00E35ED8"/>
    <w:rsid w:val="00E3649B"/>
    <w:rsid w:val="00E3697A"/>
    <w:rsid w:val="00E3745E"/>
    <w:rsid w:val="00E37A35"/>
    <w:rsid w:val="00E37B12"/>
    <w:rsid w:val="00E37BEF"/>
    <w:rsid w:val="00E37D65"/>
    <w:rsid w:val="00E403C7"/>
    <w:rsid w:val="00E41042"/>
    <w:rsid w:val="00E41074"/>
    <w:rsid w:val="00E4127C"/>
    <w:rsid w:val="00E41B14"/>
    <w:rsid w:val="00E41DD4"/>
    <w:rsid w:val="00E42108"/>
    <w:rsid w:val="00E4219A"/>
    <w:rsid w:val="00E42241"/>
    <w:rsid w:val="00E424A0"/>
    <w:rsid w:val="00E425C4"/>
    <w:rsid w:val="00E42698"/>
    <w:rsid w:val="00E426C9"/>
    <w:rsid w:val="00E4274A"/>
    <w:rsid w:val="00E433FB"/>
    <w:rsid w:val="00E43B12"/>
    <w:rsid w:val="00E43E66"/>
    <w:rsid w:val="00E443AB"/>
    <w:rsid w:val="00E444BC"/>
    <w:rsid w:val="00E44EBA"/>
    <w:rsid w:val="00E4510E"/>
    <w:rsid w:val="00E4529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DB0"/>
    <w:rsid w:val="00E5703B"/>
    <w:rsid w:val="00E57479"/>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3EBD"/>
    <w:rsid w:val="00E842A8"/>
    <w:rsid w:val="00E84360"/>
    <w:rsid w:val="00E847B3"/>
    <w:rsid w:val="00E84CB1"/>
    <w:rsid w:val="00E84E89"/>
    <w:rsid w:val="00E86804"/>
    <w:rsid w:val="00E86871"/>
    <w:rsid w:val="00E870BF"/>
    <w:rsid w:val="00E871BC"/>
    <w:rsid w:val="00E87A23"/>
    <w:rsid w:val="00E90229"/>
    <w:rsid w:val="00E90ABA"/>
    <w:rsid w:val="00E91899"/>
    <w:rsid w:val="00E92268"/>
    <w:rsid w:val="00E9246B"/>
    <w:rsid w:val="00E92604"/>
    <w:rsid w:val="00E927A2"/>
    <w:rsid w:val="00E936C2"/>
    <w:rsid w:val="00E93B8A"/>
    <w:rsid w:val="00E942AE"/>
    <w:rsid w:val="00E949C6"/>
    <w:rsid w:val="00E95703"/>
    <w:rsid w:val="00E95D48"/>
    <w:rsid w:val="00E96274"/>
    <w:rsid w:val="00E96A47"/>
    <w:rsid w:val="00E96B3D"/>
    <w:rsid w:val="00E96D36"/>
    <w:rsid w:val="00E974B7"/>
    <w:rsid w:val="00E97DD3"/>
    <w:rsid w:val="00EA00A6"/>
    <w:rsid w:val="00EA1134"/>
    <w:rsid w:val="00EA1489"/>
    <w:rsid w:val="00EA148E"/>
    <w:rsid w:val="00EA1A6D"/>
    <w:rsid w:val="00EA21DA"/>
    <w:rsid w:val="00EA28D1"/>
    <w:rsid w:val="00EA335A"/>
    <w:rsid w:val="00EA36EC"/>
    <w:rsid w:val="00EA3D63"/>
    <w:rsid w:val="00EA4F3D"/>
    <w:rsid w:val="00EA5342"/>
    <w:rsid w:val="00EA55C1"/>
    <w:rsid w:val="00EA5AC0"/>
    <w:rsid w:val="00EA61F0"/>
    <w:rsid w:val="00EA6854"/>
    <w:rsid w:val="00EA7391"/>
    <w:rsid w:val="00EA7404"/>
    <w:rsid w:val="00EB0265"/>
    <w:rsid w:val="00EB05FE"/>
    <w:rsid w:val="00EB0AA6"/>
    <w:rsid w:val="00EB1273"/>
    <w:rsid w:val="00EB1934"/>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BA7"/>
    <w:rsid w:val="00ED0D39"/>
    <w:rsid w:val="00ED0EA7"/>
    <w:rsid w:val="00ED172E"/>
    <w:rsid w:val="00ED19D4"/>
    <w:rsid w:val="00ED1F4F"/>
    <w:rsid w:val="00ED33A3"/>
    <w:rsid w:val="00ED353C"/>
    <w:rsid w:val="00ED3E4C"/>
    <w:rsid w:val="00ED41B5"/>
    <w:rsid w:val="00ED41CA"/>
    <w:rsid w:val="00ED41DC"/>
    <w:rsid w:val="00ED42A0"/>
    <w:rsid w:val="00ED5433"/>
    <w:rsid w:val="00ED5AF9"/>
    <w:rsid w:val="00ED63D1"/>
    <w:rsid w:val="00ED6D2B"/>
    <w:rsid w:val="00ED78DB"/>
    <w:rsid w:val="00ED7A81"/>
    <w:rsid w:val="00ED7DE0"/>
    <w:rsid w:val="00EE0BC0"/>
    <w:rsid w:val="00EE11C7"/>
    <w:rsid w:val="00EE123E"/>
    <w:rsid w:val="00EE298D"/>
    <w:rsid w:val="00EE2B5D"/>
    <w:rsid w:val="00EE2BB3"/>
    <w:rsid w:val="00EE37A3"/>
    <w:rsid w:val="00EE4E61"/>
    <w:rsid w:val="00EE4F91"/>
    <w:rsid w:val="00EE5132"/>
    <w:rsid w:val="00EE6737"/>
    <w:rsid w:val="00EE6D5C"/>
    <w:rsid w:val="00EE7093"/>
    <w:rsid w:val="00EE70C3"/>
    <w:rsid w:val="00EE7375"/>
    <w:rsid w:val="00EE7465"/>
    <w:rsid w:val="00EE75B5"/>
    <w:rsid w:val="00EE7640"/>
    <w:rsid w:val="00EE7E8F"/>
    <w:rsid w:val="00EF03CC"/>
    <w:rsid w:val="00EF1834"/>
    <w:rsid w:val="00EF2215"/>
    <w:rsid w:val="00EF2265"/>
    <w:rsid w:val="00EF2A7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5790"/>
    <w:rsid w:val="00F05CF9"/>
    <w:rsid w:val="00F06960"/>
    <w:rsid w:val="00F06967"/>
    <w:rsid w:val="00F06AAD"/>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0117"/>
    <w:rsid w:val="00F3192A"/>
    <w:rsid w:val="00F31E2D"/>
    <w:rsid w:val="00F322C3"/>
    <w:rsid w:val="00F32553"/>
    <w:rsid w:val="00F32690"/>
    <w:rsid w:val="00F327CE"/>
    <w:rsid w:val="00F332ED"/>
    <w:rsid w:val="00F33552"/>
    <w:rsid w:val="00F335AB"/>
    <w:rsid w:val="00F33C8D"/>
    <w:rsid w:val="00F342BD"/>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305"/>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47F9D"/>
    <w:rsid w:val="00F502B2"/>
    <w:rsid w:val="00F50572"/>
    <w:rsid w:val="00F505BC"/>
    <w:rsid w:val="00F507D5"/>
    <w:rsid w:val="00F50E5A"/>
    <w:rsid w:val="00F50EC6"/>
    <w:rsid w:val="00F511FB"/>
    <w:rsid w:val="00F51333"/>
    <w:rsid w:val="00F51BAF"/>
    <w:rsid w:val="00F52456"/>
    <w:rsid w:val="00F5281E"/>
    <w:rsid w:val="00F52DA1"/>
    <w:rsid w:val="00F531AA"/>
    <w:rsid w:val="00F53240"/>
    <w:rsid w:val="00F536B7"/>
    <w:rsid w:val="00F537AD"/>
    <w:rsid w:val="00F53BDD"/>
    <w:rsid w:val="00F53FEE"/>
    <w:rsid w:val="00F54DAB"/>
    <w:rsid w:val="00F55CC6"/>
    <w:rsid w:val="00F55CDC"/>
    <w:rsid w:val="00F56161"/>
    <w:rsid w:val="00F561CC"/>
    <w:rsid w:val="00F563CD"/>
    <w:rsid w:val="00F56862"/>
    <w:rsid w:val="00F56FE5"/>
    <w:rsid w:val="00F572DE"/>
    <w:rsid w:val="00F575AF"/>
    <w:rsid w:val="00F57651"/>
    <w:rsid w:val="00F57925"/>
    <w:rsid w:val="00F57A83"/>
    <w:rsid w:val="00F604F4"/>
    <w:rsid w:val="00F60AFA"/>
    <w:rsid w:val="00F61098"/>
    <w:rsid w:val="00F62588"/>
    <w:rsid w:val="00F627EB"/>
    <w:rsid w:val="00F629BF"/>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AB4"/>
    <w:rsid w:val="00F67C61"/>
    <w:rsid w:val="00F70564"/>
    <w:rsid w:val="00F7076A"/>
    <w:rsid w:val="00F707C9"/>
    <w:rsid w:val="00F70DA1"/>
    <w:rsid w:val="00F70DE9"/>
    <w:rsid w:val="00F70E58"/>
    <w:rsid w:val="00F710FE"/>
    <w:rsid w:val="00F71BEA"/>
    <w:rsid w:val="00F73DA6"/>
    <w:rsid w:val="00F73E69"/>
    <w:rsid w:val="00F73EE0"/>
    <w:rsid w:val="00F744F4"/>
    <w:rsid w:val="00F74887"/>
    <w:rsid w:val="00F74A01"/>
    <w:rsid w:val="00F74A84"/>
    <w:rsid w:val="00F74AA8"/>
    <w:rsid w:val="00F74F89"/>
    <w:rsid w:val="00F75A10"/>
    <w:rsid w:val="00F75D9F"/>
    <w:rsid w:val="00F76063"/>
    <w:rsid w:val="00F76B48"/>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486E"/>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E2B"/>
    <w:rsid w:val="00F93676"/>
    <w:rsid w:val="00F93A3D"/>
    <w:rsid w:val="00F93C72"/>
    <w:rsid w:val="00F93C99"/>
    <w:rsid w:val="00F93DCD"/>
    <w:rsid w:val="00F94009"/>
    <w:rsid w:val="00F9412A"/>
    <w:rsid w:val="00F94C16"/>
    <w:rsid w:val="00F94D3F"/>
    <w:rsid w:val="00F94EB4"/>
    <w:rsid w:val="00F9591A"/>
    <w:rsid w:val="00F9689E"/>
    <w:rsid w:val="00F96D25"/>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B30"/>
    <w:rsid w:val="00FA6C13"/>
    <w:rsid w:val="00FA761A"/>
    <w:rsid w:val="00FA786A"/>
    <w:rsid w:val="00FA7DA0"/>
    <w:rsid w:val="00FB0515"/>
    <w:rsid w:val="00FB0EE9"/>
    <w:rsid w:val="00FB0EFB"/>
    <w:rsid w:val="00FB0F8A"/>
    <w:rsid w:val="00FB11F1"/>
    <w:rsid w:val="00FB1300"/>
    <w:rsid w:val="00FB19BF"/>
    <w:rsid w:val="00FB20F3"/>
    <w:rsid w:val="00FB252E"/>
    <w:rsid w:val="00FB287C"/>
    <w:rsid w:val="00FB2EB5"/>
    <w:rsid w:val="00FB2ED0"/>
    <w:rsid w:val="00FB30F6"/>
    <w:rsid w:val="00FB34E4"/>
    <w:rsid w:val="00FB38ED"/>
    <w:rsid w:val="00FB3DE3"/>
    <w:rsid w:val="00FB3F26"/>
    <w:rsid w:val="00FB4C8E"/>
    <w:rsid w:val="00FB4D15"/>
    <w:rsid w:val="00FB4D9E"/>
    <w:rsid w:val="00FB4E84"/>
    <w:rsid w:val="00FB6302"/>
    <w:rsid w:val="00FB68DD"/>
    <w:rsid w:val="00FB7718"/>
    <w:rsid w:val="00FB7F99"/>
    <w:rsid w:val="00FC02F4"/>
    <w:rsid w:val="00FC1D96"/>
    <w:rsid w:val="00FC2683"/>
    <w:rsid w:val="00FC2810"/>
    <w:rsid w:val="00FC299F"/>
    <w:rsid w:val="00FC3213"/>
    <w:rsid w:val="00FC3C44"/>
    <w:rsid w:val="00FC3C6C"/>
    <w:rsid w:val="00FC48C6"/>
    <w:rsid w:val="00FC4A91"/>
    <w:rsid w:val="00FC4E0B"/>
    <w:rsid w:val="00FC6141"/>
    <w:rsid w:val="00FC623A"/>
    <w:rsid w:val="00FC646D"/>
    <w:rsid w:val="00FC65E5"/>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D7F57"/>
    <w:rsid w:val="00FE00CF"/>
    <w:rsid w:val="00FE013B"/>
    <w:rsid w:val="00FE0207"/>
    <w:rsid w:val="00FE1303"/>
    <w:rsid w:val="00FE1ABB"/>
    <w:rsid w:val="00FE291B"/>
    <w:rsid w:val="00FE330C"/>
    <w:rsid w:val="00FE3B4E"/>
    <w:rsid w:val="00FE40C1"/>
    <w:rsid w:val="00FE410C"/>
    <w:rsid w:val="00FE503C"/>
    <w:rsid w:val="00FE50B4"/>
    <w:rsid w:val="00FE546C"/>
    <w:rsid w:val="00FE54AE"/>
    <w:rsid w:val="00FE5671"/>
    <w:rsid w:val="00FE59BB"/>
    <w:rsid w:val="00FE5E25"/>
    <w:rsid w:val="00FE6AE8"/>
    <w:rsid w:val="00FE6C34"/>
    <w:rsid w:val="00FE70D5"/>
    <w:rsid w:val="00FE7127"/>
    <w:rsid w:val="00FF041F"/>
    <w:rsid w:val="00FF0C67"/>
    <w:rsid w:val="00FF0DC2"/>
    <w:rsid w:val="00FF0E6A"/>
    <w:rsid w:val="00FF0F69"/>
    <w:rsid w:val="00FF1623"/>
    <w:rsid w:val="00FF21EF"/>
    <w:rsid w:val="00FF2A34"/>
    <w:rsid w:val="00FF2BA8"/>
    <w:rsid w:val="00FF364B"/>
    <w:rsid w:val="00FF4A4D"/>
    <w:rsid w:val="00FF5630"/>
    <w:rsid w:val="00FF5813"/>
    <w:rsid w:val="00FF5E54"/>
    <w:rsid w:val="00FF5E85"/>
    <w:rsid w:val="00FF680F"/>
    <w:rsid w:val="00FF686A"/>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5">
    <w:name w:val="תואר"/>
    <w:basedOn w:val="Normal"/>
    <w:link w:val="a6"/>
    <w:qFormat/>
    <w:rsid w:val="00417266"/>
    <w:pPr>
      <w:spacing w:line="240" w:lineRule="auto"/>
      <w:jc w:val="center"/>
    </w:pPr>
    <w:rPr>
      <w:rFonts w:eastAsia="Times New Roman" w:cs="Times New Roman"/>
      <w:b/>
      <w:bCs/>
      <w:sz w:val="32"/>
      <w:szCs w:val="32"/>
      <w:lang w:eastAsia="he-IL"/>
    </w:rPr>
  </w:style>
  <w:style w:type="character" w:customStyle="1" w:styleId="a6">
    <w:name w:val="תואר תו"/>
    <w:link w:val="a5"/>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5">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1">
    <w:name w:val="71ג הזחה ראשונה מספר"/>
    <w:basedOn w:val="ListParagraph"/>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FE503C"/>
    <w:pPr>
      <w:spacing w:before="120" w:after="240" w:line="240" w:lineRule="exact"/>
      <w:ind w:left="0" w:firstLine="0"/>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BodyTextIndentChar"/>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Normal"/>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Normal"/>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0">
    <w:name w:val="כניסה שלישית"/>
    <w:basedOn w:val="ListParagraph"/>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1">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2">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2"/>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8"/>
    <w:uiPriority w:val="99"/>
    <w:unhideWhenUsed/>
    <w:rsid w:val="002516DF"/>
    <w:pPr>
      <w:tabs>
        <w:tab w:val="center" w:pos="4153"/>
        <w:tab w:val="right" w:pos="8306"/>
      </w:tabs>
      <w:spacing w:line="240" w:lineRule="auto"/>
    </w:pPr>
    <w:rPr>
      <w:rFonts w:eastAsia="Calibri"/>
    </w:rPr>
  </w:style>
  <w:style w:type="character" w:customStyle="1" w:styleId="a8">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9"/>
    <w:uiPriority w:val="99"/>
    <w:unhideWhenUsed/>
    <w:rsid w:val="002516DF"/>
    <w:pPr>
      <w:spacing w:before="120" w:line="240" w:lineRule="auto"/>
    </w:pPr>
    <w:rPr>
      <w:rFonts w:eastAsia="Calibri"/>
    </w:rPr>
  </w:style>
  <w:style w:type="character" w:customStyle="1" w:styleId="a9">
    <w:name w:val="תאריך תו"/>
    <w:basedOn w:val="DefaultParagraphFont"/>
    <w:link w:val="16"/>
    <w:uiPriority w:val="99"/>
    <w:rsid w:val="002516DF"/>
    <w:rPr>
      <w:rFonts w:eastAsia="Calibri"/>
    </w:rPr>
  </w:style>
  <w:style w:type="character" w:customStyle="1" w:styleId="aa">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b">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c"/>
    <w:uiPriority w:val="99"/>
    <w:semiHidden/>
    <w:unhideWhenUsed/>
    <w:rsid w:val="002516DF"/>
    <w:pPr>
      <w:spacing w:line="240" w:lineRule="auto"/>
    </w:pPr>
    <w:rPr>
      <w:rFonts w:ascii="Tahoma" w:eastAsia="Calibri" w:hAnsi="Tahoma" w:cs="Tahoma"/>
      <w:sz w:val="18"/>
      <w:szCs w:val="18"/>
    </w:rPr>
  </w:style>
  <w:style w:type="character" w:customStyle="1" w:styleId="ac">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d">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uiPriority w:val="99"/>
    <w:rsid w:val="002516DF"/>
    <w:rPr>
      <w:rFonts w:cs="David"/>
      <w:sz w:val="24"/>
      <w:szCs w:val="24"/>
    </w:rPr>
  </w:style>
  <w:style w:type="character" w:customStyle="1" w:styleId="1d">
    <w:name w:val="טקסט הערת שוליים תו1"/>
    <w:aliases w:val="Sharp - Footnote Text1 Char תו"/>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e"/>
    <w:uiPriority w:val="99"/>
    <w:unhideWhenUsed/>
    <w:rsid w:val="002516DF"/>
    <w:pPr>
      <w:spacing w:line="240" w:lineRule="auto"/>
    </w:pPr>
    <w:rPr>
      <w:rFonts w:eastAsia="Calibri"/>
      <w:szCs w:val="20"/>
    </w:rPr>
  </w:style>
  <w:style w:type="character" w:customStyle="1" w:styleId="ae">
    <w:name w:val="טקסט הערה תו"/>
    <w:link w:val="1f0"/>
    <w:uiPriority w:val="99"/>
    <w:rsid w:val="002516DF"/>
    <w:rPr>
      <w:rFonts w:eastAsia="Calibri"/>
      <w:szCs w:val="20"/>
    </w:rPr>
  </w:style>
  <w:style w:type="paragraph" w:customStyle="1" w:styleId="1f1">
    <w:name w:val="נושא הערה1"/>
    <w:basedOn w:val="1f0"/>
    <w:next w:val="1f0"/>
    <w:link w:val="af"/>
    <w:uiPriority w:val="99"/>
    <w:semiHidden/>
    <w:unhideWhenUsed/>
    <w:rsid w:val="002516DF"/>
    <w:rPr>
      <w:b/>
      <w:bCs/>
    </w:rPr>
  </w:style>
  <w:style w:type="character" w:customStyle="1" w:styleId="af">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ListParagraph"/>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f0">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f1">
    <w:name w:val="טבלה הערות מתחת"/>
    <w:basedOn w:val="715"/>
    <w:qFormat/>
    <w:rsid w:val="00771BEC"/>
    <w:pPr>
      <w:spacing w:before="120"/>
    </w:pPr>
  </w:style>
  <w:style w:type="paragraph" w:customStyle="1" w:styleId="712">
    <w:name w:val="71ג אותיות רשימה א"/>
    <w:aliases w:val="ב"/>
    <w:basedOn w:val="ListParagraph"/>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2">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3">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4">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5"/>
    <w:locked/>
    <w:rsid w:val="00CF1EB5"/>
    <w:rPr>
      <w:bCs/>
      <w:noProof/>
      <w:sz w:val="24"/>
      <w:lang w:eastAsia="he-IL"/>
    </w:rPr>
  </w:style>
  <w:style w:type="paragraph" w:customStyle="1" w:styleId="af5">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3">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6">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6"/>
    <w:rsid w:val="00D17911"/>
    <w:rPr>
      <w:rFonts w:ascii="Tahoma" w:hAnsi="Tahoma" w:cs="Tahoma"/>
      <w:color w:val="0D0D0D"/>
      <w:szCs w:val="18"/>
    </w:rPr>
  </w:style>
  <w:style w:type="paragraph" w:customStyle="1" w:styleId="7190">
    <w:name w:val="71ג טקסט רץ 9"/>
    <w:basedOn w:val="af6"/>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7">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7"/>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8">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5"/>
    <w:link w:val="71Char4"/>
    <w:qFormat/>
    <w:rsid w:val="00E4219A"/>
  </w:style>
  <w:style w:type="paragraph" w:customStyle="1" w:styleId="Style4">
    <w:name w:val="Style4"/>
    <w:basedOn w:val="215"/>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2E67AF"/>
    <w:pPr>
      <w:spacing w:before="360" w:after="240" w:line="440" w:lineRule="exact"/>
      <w:jc w:val="left"/>
      <w:outlineLvl w:val="1"/>
    </w:pPr>
    <w:rPr>
      <w:rFonts w:ascii="Tahoma" w:hAnsi="Tahoma" w:cs="Tahoma"/>
      <w:b/>
      <w:bCs/>
      <w:color w:val="00305F"/>
      <w:sz w:val="40"/>
      <w:szCs w:val="40"/>
    </w:rPr>
  </w:style>
  <w:style w:type="character" w:customStyle="1" w:styleId="712Char">
    <w:name w:val="71ג כותרת 2 Char"/>
    <w:basedOn w:val="DefaultParagraphFont"/>
    <w:link w:val="7120"/>
    <w:rsid w:val="002E67AF"/>
    <w:rPr>
      <w:rFonts w:ascii="Tahoma" w:hAnsi="Tahoma" w:cs="Tahoma"/>
      <w:b/>
      <w:bCs/>
      <w:color w:val="00305F"/>
      <w:sz w:val="40"/>
      <w:szCs w:val="40"/>
    </w:rPr>
  </w:style>
  <w:style w:type="paragraph" w:customStyle="1" w:styleId="Style5">
    <w:name w:val="Style5"/>
    <w:basedOn w:val="715"/>
    <w:link w:val="Style5Char"/>
    <w:qFormat/>
    <w:rsid w:val="00565F1B"/>
  </w:style>
  <w:style w:type="character" w:customStyle="1" w:styleId="71Char">
    <w:name w:val="71ג הערות שוליים Char"/>
    <w:basedOn w:val="FootnoteTextChar"/>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FE503C"/>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Normal"/>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DefaultParagraphFont"/>
    <w:link w:val="71f7"/>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9">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9"/>
    <w:link w:val="71Char6"/>
    <w:qFormat/>
    <w:rsid w:val="009D41AC"/>
  </w:style>
  <w:style w:type="character" w:customStyle="1" w:styleId="Char2">
    <w:name w:val="כותרת לבנה בתוך תבנית אדומה בתקציר Char"/>
    <w:basedOn w:val="DefaultParagraphFont"/>
    <w:link w:val="af9"/>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C8370A"/>
    <w:pPr>
      <w:pBdr>
        <w:top w:val="single" w:sz="18" w:space="4" w:color="CEEAF5"/>
        <w:left w:val="single" w:sz="18" w:space="11" w:color="CEEAF5"/>
        <w:bottom w:val="single" w:sz="18" w:space="6" w:color="CEEAF5"/>
        <w:right w:val="single" w:sz="18" w:space="11" w:color="CEEAF5"/>
      </w:pBdr>
      <w:shd w:val="clear" w:color="auto" w:fill="CEEAF5"/>
    </w:pPr>
  </w:style>
  <w:style w:type="character" w:customStyle="1" w:styleId="71Char0">
    <w:name w:val="71ג הזחה ראשונה מספר Char"/>
    <w:basedOn w:val="ListParagraphChar"/>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C8370A"/>
    <w:rPr>
      <w:rFonts w:ascii="Tahoma" w:hAnsi="Tahoma" w:cs="Tahoma"/>
      <w:color w:val="0D0D0D" w:themeColor="text1" w:themeTint="F2"/>
      <w:sz w:val="18"/>
      <w:szCs w:val="18"/>
      <w:shd w:val="clear" w:color="auto" w:fill="CEEAF5"/>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a">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msonormal0">
    <w:name w:val="msonormal"/>
    <w:basedOn w:val="Normal"/>
    <w:uiPriority w:val="99"/>
    <w:rsid w:val="0030451F"/>
    <w:pPr>
      <w:bidi w:val="0"/>
      <w:spacing w:before="100" w:beforeAutospacing="1" w:after="100" w:afterAutospacing="1" w:line="240" w:lineRule="auto"/>
      <w:jc w:val="left"/>
    </w:pPr>
    <w:rPr>
      <w:rFonts w:eastAsia="Times New Roman" w:cs="Times New Roman"/>
      <w:sz w:val="24"/>
    </w:rPr>
  </w:style>
  <w:style w:type="paragraph" w:styleId="DocumentMap">
    <w:name w:val="Document Map"/>
    <w:basedOn w:val="Normal"/>
    <w:link w:val="DocumentMapChar"/>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30451F"/>
    <w:rPr>
      <w:rFonts w:ascii="Tahoma" w:hAnsi="Tahoma" w:cs="Tahoma"/>
      <w:sz w:val="16"/>
      <w:szCs w:val="16"/>
    </w:rPr>
  </w:style>
  <w:style w:type="paragraph" w:customStyle="1" w:styleId="1f4">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fb">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4">
    <w:name w:val="כותרת תרשים"/>
    <w:basedOn w:val="Normal"/>
    <w:next w:val="Normal"/>
    <w:link w:val="afc"/>
    <w:qFormat/>
    <w:rsid w:val="00BD53AB"/>
    <w:pPr>
      <w:keepNext/>
      <w:keepLines/>
      <w:numPr>
        <w:numId w:val="14"/>
      </w:numPr>
      <w:spacing w:before="240"/>
      <w:ind w:left="2345"/>
      <w:contextualSpacing/>
      <w:jc w:val="center"/>
    </w:pPr>
    <w:rPr>
      <w:rFonts w:ascii="David" w:hAnsi="David"/>
      <w:b/>
      <w:bCs/>
      <w:sz w:val="24"/>
    </w:rPr>
  </w:style>
  <w:style w:type="character" w:customStyle="1" w:styleId="afc">
    <w:name w:val="כותרת תרשים תו"/>
    <w:basedOn w:val="DefaultParagraphFont"/>
    <w:link w:val="a4"/>
    <w:rsid w:val="00BD53AB"/>
    <w:rPr>
      <w:rFonts w:ascii="David" w:hAnsi="David"/>
      <w:b/>
      <w:bCs/>
      <w:sz w:val="24"/>
    </w:rPr>
  </w:style>
  <w:style w:type="paragraph" w:customStyle="1" w:styleId="a">
    <w:name w:val="כותרת לוח"/>
    <w:basedOn w:val="Normal"/>
    <w:next w:val="Normal"/>
    <w:link w:val="afd"/>
    <w:qFormat/>
    <w:rsid w:val="00BD53AB"/>
    <w:pPr>
      <w:keepNext/>
      <w:keepLines/>
      <w:numPr>
        <w:numId w:val="15"/>
      </w:numPr>
      <w:ind w:left="409" w:hanging="357"/>
      <w:jc w:val="center"/>
    </w:pPr>
    <w:rPr>
      <w:b/>
      <w:bCs/>
    </w:rPr>
  </w:style>
  <w:style w:type="character" w:customStyle="1" w:styleId="afd">
    <w:name w:val="כותרת לוח תו"/>
    <w:basedOn w:val="DefaultParagraphFont"/>
    <w:link w:val="a"/>
    <w:rsid w:val="00BD53AB"/>
    <w:rPr>
      <w:b/>
      <w:bCs/>
    </w:rPr>
  </w:style>
  <w:style w:type="paragraph" w:customStyle="1" w:styleId="a1">
    <w:name w:val="כותרת תמונה"/>
    <w:basedOn w:val="Normal"/>
    <w:next w:val="Normal"/>
    <w:link w:val="afe"/>
    <w:qFormat/>
    <w:rsid w:val="00BD53AB"/>
    <w:pPr>
      <w:keepNext/>
      <w:keepLines/>
      <w:numPr>
        <w:numId w:val="16"/>
      </w:numPr>
      <w:ind w:left="424"/>
      <w:jc w:val="center"/>
    </w:pPr>
    <w:rPr>
      <w:b/>
      <w:bCs/>
    </w:rPr>
  </w:style>
  <w:style w:type="character" w:customStyle="1" w:styleId="afe">
    <w:name w:val="כותרת תמונה תו"/>
    <w:basedOn w:val="DefaultParagraphFont"/>
    <w:link w:val="a1"/>
    <w:rsid w:val="00BD53AB"/>
    <w:rPr>
      <w:b/>
      <w:bCs/>
    </w:rPr>
  </w:style>
  <w:style w:type="paragraph" w:styleId="Title">
    <w:name w:val="Title"/>
    <w:basedOn w:val="Normal"/>
    <w:next w:val="Normal"/>
    <w:link w:val="TitleChar"/>
    <w:qFormat/>
    <w:rsid w:val="00BD53AB"/>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53AB"/>
    <w:rPr>
      <w:rFonts w:asciiTheme="majorHAnsi" w:eastAsiaTheme="majorEastAsia" w:hAnsiTheme="majorHAnsi" w:cstheme="majorBidi"/>
      <w:spacing w:val="-10"/>
      <w:kern w:val="28"/>
      <w:sz w:val="56"/>
      <w:szCs w:val="56"/>
    </w:rPr>
  </w:style>
  <w:style w:type="paragraph" w:customStyle="1" w:styleId="p01">
    <w:name w:val="p01"/>
    <w:basedOn w:val="Normal"/>
    <w:rsid w:val="00BD53AB"/>
    <w:pPr>
      <w:bidi w:val="0"/>
      <w:spacing w:before="100" w:beforeAutospacing="1" w:after="100" w:afterAutospacing="1" w:line="240" w:lineRule="auto"/>
      <w:jc w:val="left"/>
    </w:pPr>
    <w:rPr>
      <w:rFonts w:eastAsia="Times New Roman" w:cs="Times New Roman"/>
      <w:sz w:val="24"/>
    </w:rPr>
  </w:style>
  <w:style w:type="paragraph" w:styleId="ListNumber">
    <w:name w:val="List Number"/>
    <w:basedOn w:val="Normal"/>
    <w:rsid w:val="00BD53AB"/>
    <w:pPr>
      <w:widowControl w:val="0"/>
      <w:numPr>
        <w:numId w:val="17"/>
      </w:numPr>
      <w:ind w:right="0"/>
    </w:pPr>
    <w:rPr>
      <w:rFonts w:eastAsia="Times New Roman"/>
      <w:lang w:eastAsia="he-IL"/>
    </w:rPr>
  </w:style>
  <w:style w:type="paragraph" w:customStyle="1" w:styleId="aff">
    <w:name w:val="סגנון בסיס"/>
    <w:basedOn w:val="Normal"/>
    <w:rsid w:val="00BD53AB"/>
    <w:pPr>
      <w:spacing w:line="360" w:lineRule="auto"/>
      <w:ind w:right="360"/>
    </w:pPr>
    <w:rPr>
      <w:rFonts w:eastAsia="Times New Roman" w:cs="Narkisim"/>
      <w:sz w:val="24"/>
      <w:szCs w:val="25"/>
      <w:lang w:eastAsia="he-IL"/>
    </w:rPr>
  </w:style>
  <w:style w:type="numbering" w:customStyle="1" w:styleId="24">
    <w:name w:val="ללא רשימה2"/>
    <w:next w:val="NoList"/>
    <w:uiPriority w:val="99"/>
    <w:semiHidden/>
    <w:unhideWhenUsed/>
    <w:rsid w:val="00BD53AB"/>
  </w:style>
  <w:style w:type="table" w:customStyle="1" w:styleId="113">
    <w:name w:val="רשת טבלה11"/>
    <w:basedOn w:val="TableNormal"/>
    <w:next w:val="TableGrid"/>
    <w:uiPriority w:val="59"/>
    <w:rsid w:val="00BD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D53AB"/>
    <w:rPr>
      <w:b/>
      <w:bCs/>
      <w:i/>
      <w:iCs/>
      <w:spacing w:val="5"/>
    </w:rPr>
  </w:style>
  <w:style w:type="character" w:customStyle="1" w:styleId="Heading5Char1">
    <w:name w:val="Heading 5 Char1"/>
    <w:basedOn w:val="DefaultParagraphFont"/>
    <w:uiPriority w:val="1"/>
    <w:rsid w:val="00B22352"/>
    <w:rPr>
      <w:rFonts w:eastAsiaTheme="majorEastAsia"/>
      <w:bCs/>
      <w:spacing w:val="40"/>
    </w:rPr>
  </w:style>
  <w:style w:type="paragraph" w:customStyle="1" w:styleId="aff0">
    <w:name w:val="נבנצאל"/>
    <w:basedOn w:val="Normal"/>
    <w:next w:val="Normal"/>
    <w:link w:val="aff1"/>
    <w:uiPriority w:val="99"/>
    <w:rsid w:val="00B22352"/>
    <w:pPr>
      <w:spacing w:line="240" w:lineRule="exact"/>
      <w:ind w:left="-567"/>
      <w:jc w:val="left"/>
    </w:pPr>
    <w:rPr>
      <w:rFonts w:eastAsia="Times New Roman"/>
      <w:sz w:val="24"/>
      <w:szCs w:val="20"/>
    </w:rPr>
  </w:style>
  <w:style w:type="character" w:customStyle="1" w:styleId="aff1">
    <w:name w:val="נבנצאל תו"/>
    <w:basedOn w:val="DefaultParagraphFont"/>
    <w:link w:val="aff0"/>
    <w:uiPriority w:val="99"/>
    <w:rsid w:val="00B22352"/>
    <w:rPr>
      <w:rFonts w:eastAsia="Times New Roman"/>
      <w:sz w:val="24"/>
      <w:szCs w:val="20"/>
    </w:rPr>
  </w:style>
  <w:style w:type="paragraph" w:customStyle="1" w:styleId="KOT2">
    <w:name w:val="KOT2"/>
    <w:basedOn w:val="Normal"/>
    <w:rsid w:val="00B22352"/>
    <w:pPr>
      <w:keepNext/>
      <w:spacing w:after="360" w:line="360" w:lineRule="exact"/>
      <w:jc w:val="center"/>
    </w:pPr>
    <w:rPr>
      <w:rFonts w:eastAsia="Times New Roman"/>
      <w:b/>
      <w:bCs/>
      <w:sz w:val="32"/>
      <w:szCs w:val="32"/>
      <w:lang w:eastAsia="he-IL"/>
    </w:rPr>
  </w:style>
  <w:style w:type="paragraph" w:customStyle="1" w:styleId="300">
    <w:name w:val="כותרת 3_0"/>
    <w:basedOn w:val="Normal"/>
    <w:next w:val="Normal"/>
    <w:rsid w:val="00B22352"/>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Normal"/>
    <w:next w:val="Normal"/>
    <w:rsid w:val="00B22352"/>
    <w:pPr>
      <w:spacing w:before="100" w:beforeAutospacing="1" w:line="264" w:lineRule="auto"/>
      <w:jc w:val="left"/>
      <w:outlineLvl w:val="3"/>
    </w:pPr>
    <w:rPr>
      <w:rFonts w:eastAsia="Times New Roman"/>
      <w:b/>
      <w:bCs/>
      <w:sz w:val="22"/>
      <w:szCs w:val="26"/>
    </w:rPr>
  </w:style>
  <w:style w:type="paragraph" w:styleId="BodyText21">
    <w:name w:val="Body Text 2"/>
    <w:basedOn w:val="Normal"/>
    <w:link w:val="BodyText2Char"/>
    <w:rsid w:val="00B22352"/>
    <w:pPr>
      <w:widowControl w:val="0"/>
      <w:ind w:right="567"/>
    </w:pPr>
    <w:rPr>
      <w:rFonts w:eastAsia="Times New Roman" w:cs="FrankRuehl"/>
      <w:sz w:val="24"/>
      <w:lang w:eastAsia="he-IL"/>
    </w:rPr>
  </w:style>
  <w:style w:type="character" w:customStyle="1" w:styleId="BodyText2Char">
    <w:name w:val="Body Text 2 Char"/>
    <w:basedOn w:val="DefaultParagraphFont"/>
    <w:link w:val="BodyText21"/>
    <w:rsid w:val="00B22352"/>
    <w:rPr>
      <w:rFonts w:eastAsia="Times New Roman" w:cs="FrankRuehl"/>
      <w:sz w:val="24"/>
      <w:lang w:eastAsia="he-IL"/>
    </w:rPr>
  </w:style>
  <w:style w:type="character" w:styleId="PageNumber">
    <w:name w:val="page number"/>
    <w:rsid w:val="00B22352"/>
    <w:rPr>
      <w:rFonts w:cs="Times New Roman"/>
    </w:rPr>
  </w:style>
  <w:style w:type="paragraph" w:styleId="BodyText31">
    <w:name w:val="Body Text 3"/>
    <w:basedOn w:val="Normal"/>
    <w:link w:val="BodyText3Char"/>
    <w:rsid w:val="00B22352"/>
    <w:pPr>
      <w:widowControl w:val="0"/>
      <w:spacing w:line="240" w:lineRule="exact"/>
    </w:pPr>
    <w:rPr>
      <w:rFonts w:eastAsia="Times New Roman"/>
      <w:sz w:val="24"/>
    </w:rPr>
  </w:style>
  <w:style w:type="character" w:customStyle="1" w:styleId="BodyText3Char">
    <w:name w:val="Body Text 3 Char"/>
    <w:basedOn w:val="DefaultParagraphFont"/>
    <w:link w:val="BodyText31"/>
    <w:rsid w:val="00B22352"/>
    <w:rPr>
      <w:rFonts w:eastAsia="Times New Roman"/>
      <w:sz w:val="24"/>
    </w:rPr>
  </w:style>
  <w:style w:type="paragraph" w:customStyle="1" w:styleId="KOT3A">
    <w:name w:val="KOT3A"/>
    <w:basedOn w:val="Normal"/>
    <w:rsid w:val="00B22352"/>
    <w:pPr>
      <w:spacing w:after="120" w:line="360" w:lineRule="exact"/>
      <w:jc w:val="left"/>
    </w:pPr>
    <w:rPr>
      <w:rFonts w:eastAsia="Times New Roman"/>
      <w:b/>
      <w:bCs/>
      <w:spacing w:val="40"/>
      <w:sz w:val="24"/>
      <w:szCs w:val="30"/>
    </w:rPr>
  </w:style>
  <w:style w:type="paragraph" w:customStyle="1" w:styleId="KOT3">
    <w:name w:val="KOT3"/>
    <w:basedOn w:val="KOT3A"/>
    <w:rsid w:val="00B22352"/>
    <w:pPr>
      <w:keepNext/>
      <w:spacing w:after="360"/>
      <w:jc w:val="center"/>
    </w:pPr>
    <w:rPr>
      <w:spacing w:val="0"/>
      <w:szCs w:val="28"/>
    </w:rPr>
  </w:style>
  <w:style w:type="character" w:customStyle="1" w:styleId="101">
    <w:name w:val="סגנון (עברית ושפות אחרות) ‏10 נק'"/>
    <w:rsid w:val="00B22352"/>
    <w:rPr>
      <w:rFonts w:ascii="Times New Roman" w:hAnsi="Times New Roman"/>
      <w:sz w:val="24"/>
      <w:vertAlign w:val="baseline"/>
    </w:rPr>
  </w:style>
  <w:style w:type="character" w:customStyle="1" w:styleId="PersonalComposeStyle">
    <w:name w:val="Personal Compose Style"/>
    <w:rsid w:val="00B22352"/>
    <w:rPr>
      <w:rFonts w:ascii="Arial" w:hAnsi="Arial"/>
      <w:color w:val="auto"/>
      <w:sz w:val="20"/>
    </w:rPr>
  </w:style>
  <w:style w:type="character" w:customStyle="1" w:styleId="PersonalReplyStyle">
    <w:name w:val="Personal Reply Style"/>
    <w:rsid w:val="00B22352"/>
    <w:rPr>
      <w:rFonts w:ascii="Arial" w:hAnsi="Arial"/>
      <w:color w:val="auto"/>
      <w:sz w:val="20"/>
    </w:rPr>
  </w:style>
  <w:style w:type="character" w:customStyle="1" w:styleId="52">
    <w:name w:val="כותרת 52"/>
    <w:rsid w:val="00B22352"/>
    <w:rPr>
      <w:rFonts w:ascii="Times New Roman" w:hAnsi="Times New Roman"/>
      <w:b/>
      <w:color w:val="auto"/>
      <w:spacing w:val="40"/>
      <w:w w:val="100"/>
      <w:position w:val="0"/>
      <w:sz w:val="24"/>
      <w:u w:val="none"/>
      <w:vertAlign w:val="baseline"/>
    </w:rPr>
  </w:style>
  <w:style w:type="character" w:customStyle="1" w:styleId="520">
    <w:name w:val="כותרת 5 תו2"/>
    <w:rsid w:val="00B22352"/>
    <w:rPr>
      <w:b/>
      <w:spacing w:val="40"/>
      <w:sz w:val="24"/>
      <w:lang w:val="en-US" w:eastAsia="he-IL" w:bidi="he-IL"/>
    </w:rPr>
  </w:style>
  <w:style w:type="character" w:customStyle="1" w:styleId="71fc">
    <w:name w:val="כותרת 7 תו1"/>
    <w:rsid w:val="00B22352"/>
    <w:rPr>
      <w:b/>
      <w:spacing w:val="40"/>
      <w:sz w:val="24"/>
      <w:lang w:val="en-US" w:eastAsia="he-IL" w:bidi="he-IL"/>
    </w:rPr>
  </w:style>
  <w:style w:type="paragraph" w:customStyle="1" w:styleId="a3">
    <w:name w:val="ממוספר"/>
    <w:basedOn w:val="Normal"/>
    <w:rsid w:val="00B22352"/>
    <w:pPr>
      <w:numPr>
        <w:numId w:val="19"/>
      </w:numPr>
      <w:spacing w:after="240"/>
      <w:ind w:right="397"/>
    </w:pPr>
    <w:rPr>
      <w:rFonts w:eastAsia="Times New Roman" w:cs="FrankRuehl"/>
      <w:sz w:val="24"/>
      <w:lang w:eastAsia="he-IL"/>
    </w:rPr>
  </w:style>
  <w:style w:type="paragraph" w:customStyle="1" w:styleId="aff2">
    <w:name w:val="טקסט מודגש"/>
    <w:basedOn w:val="Normal"/>
    <w:rsid w:val="00B22352"/>
    <w:pPr>
      <w:spacing w:after="240"/>
    </w:pPr>
    <w:rPr>
      <w:rFonts w:eastAsia="Times New Roman"/>
      <w:b/>
      <w:bCs/>
      <w:sz w:val="22"/>
      <w:szCs w:val="22"/>
      <w:lang w:eastAsia="he-IL"/>
    </w:rPr>
  </w:style>
  <w:style w:type="paragraph" w:customStyle="1" w:styleId="1f5">
    <w:name w:val="ציטוט1"/>
    <w:basedOn w:val="Normal"/>
    <w:rsid w:val="00B22352"/>
    <w:pPr>
      <w:spacing w:after="240" w:line="240" w:lineRule="auto"/>
      <w:ind w:left="851" w:right="851"/>
    </w:pPr>
    <w:rPr>
      <w:rFonts w:eastAsia="Times New Roman" w:cs="FrankRuehl"/>
      <w:sz w:val="24"/>
      <w:lang w:eastAsia="he-IL"/>
    </w:rPr>
  </w:style>
  <w:style w:type="paragraph" w:styleId="BodyTextIndent2">
    <w:name w:val="Body Text Indent 2"/>
    <w:basedOn w:val="Normal"/>
    <w:link w:val="BodyTextIndent2Char"/>
    <w:semiHidden/>
    <w:rsid w:val="00B22352"/>
    <w:pPr>
      <w:spacing w:after="240" w:line="240" w:lineRule="auto"/>
      <w:ind w:left="540" w:hanging="540"/>
    </w:pPr>
    <w:rPr>
      <w:rFonts w:eastAsia="Times New Roman" w:cs="FrankRuehl"/>
      <w:sz w:val="24"/>
      <w:lang w:eastAsia="he-IL"/>
    </w:rPr>
  </w:style>
  <w:style w:type="character" w:customStyle="1" w:styleId="BodyTextIndent2Char">
    <w:name w:val="Body Text Indent 2 Char"/>
    <w:basedOn w:val="DefaultParagraphFont"/>
    <w:link w:val="BodyTextIndent2"/>
    <w:semiHidden/>
    <w:rsid w:val="00B22352"/>
    <w:rPr>
      <w:rFonts w:eastAsia="Times New Roman" w:cs="FrankRuehl"/>
      <w:sz w:val="24"/>
      <w:lang w:eastAsia="he-IL"/>
    </w:rPr>
  </w:style>
  <w:style w:type="character" w:customStyle="1" w:styleId="notes">
    <w:name w:val="notes"/>
    <w:rsid w:val="00B22352"/>
  </w:style>
  <w:style w:type="paragraph" w:styleId="BlockText">
    <w:name w:val="Block Text"/>
    <w:basedOn w:val="Normal"/>
    <w:semiHidden/>
    <w:rsid w:val="00B22352"/>
    <w:pPr>
      <w:spacing w:line="240" w:lineRule="auto"/>
      <w:ind w:left="509"/>
      <w:jc w:val="left"/>
    </w:pPr>
    <w:rPr>
      <w:rFonts w:eastAsia="Times New Roman"/>
      <w:lang w:eastAsia="he-IL"/>
    </w:rPr>
  </w:style>
  <w:style w:type="character" w:customStyle="1" w:styleId="aff3">
    <w:name w:val="טקסט הערות שוליים תו"/>
    <w:rsid w:val="00B22352"/>
    <w:rPr>
      <w:lang w:val="en-US" w:eastAsia="en-US"/>
    </w:rPr>
  </w:style>
  <w:style w:type="character" w:customStyle="1" w:styleId="aff4">
    <w:name w:val="תו תו"/>
    <w:semiHidden/>
    <w:locked/>
    <w:rsid w:val="00B22352"/>
    <w:rPr>
      <w:lang w:val="en-US" w:eastAsia="he-IL" w:bidi="he-IL"/>
    </w:rPr>
  </w:style>
  <w:style w:type="paragraph" w:styleId="BodyTextIndent3">
    <w:name w:val="Body Text Indent 3"/>
    <w:basedOn w:val="Normal"/>
    <w:link w:val="BodyTextIndent3Char"/>
    <w:semiHidden/>
    <w:rsid w:val="00B22352"/>
    <w:pPr>
      <w:spacing w:after="120" w:line="240" w:lineRule="exact"/>
      <w:ind w:left="283"/>
      <w:jc w:val="left"/>
    </w:pPr>
    <w:rPr>
      <w:rFonts w:eastAsia="Times New Roman"/>
      <w:sz w:val="16"/>
      <w:szCs w:val="16"/>
    </w:rPr>
  </w:style>
  <w:style w:type="character" w:customStyle="1" w:styleId="BodyTextIndent3Char">
    <w:name w:val="Body Text Indent 3 Char"/>
    <w:basedOn w:val="DefaultParagraphFont"/>
    <w:link w:val="BodyTextIndent3"/>
    <w:semiHidden/>
    <w:rsid w:val="00B22352"/>
    <w:rPr>
      <w:rFonts w:eastAsia="Times New Roman"/>
      <w:sz w:val="16"/>
      <w:szCs w:val="16"/>
    </w:rPr>
  </w:style>
  <w:style w:type="character" w:customStyle="1" w:styleId="511">
    <w:name w:val="כותרת 5 תו1"/>
    <w:locked/>
    <w:rsid w:val="00B22352"/>
    <w:rPr>
      <w:rFonts w:cs="David"/>
      <w:b/>
      <w:bCs/>
      <w:sz w:val="32"/>
      <w:szCs w:val="32"/>
      <w:lang w:eastAsia="he-IL"/>
    </w:rPr>
  </w:style>
  <w:style w:type="character" w:customStyle="1" w:styleId="72">
    <w:name w:val="כותרת 7 תו2"/>
    <w:locked/>
    <w:rsid w:val="00B22352"/>
    <w:rPr>
      <w:rFonts w:cs="David"/>
      <w:sz w:val="36"/>
      <w:szCs w:val="36"/>
      <w:lang w:eastAsia="he-IL"/>
    </w:rPr>
  </w:style>
  <w:style w:type="paragraph" w:customStyle="1" w:styleId="Arial10">
    <w:name w:val="סגנון (לטיני) Arial (עברית ושפות אחרות) ‏10 נק' שמאל מרווח בין ש..."/>
    <w:basedOn w:val="Normal"/>
    <w:rsid w:val="00B22352"/>
    <w:pPr>
      <w:widowControl w:val="0"/>
      <w:spacing w:line="360" w:lineRule="auto"/>
      <w:jc w:val="right"/>
    </w:pPr>
    <w:rPr>
      <w:rFonts w:ascii="David" w:eastAsia="Times New Roman" w:hAnsi="David"/>
      <w:szCs w:val="20"/>
      <w:lang w:eastAsia="he-IL"/>
    </w:rPr>
  </w:style>
  <w:style w:type="character" w:customStyle="1" w:styleId="25">
    <w:name w:val="תו תו2"/>
    <w:rsid w:val="00B22352"/>
    <w:rPr>
      <w:b/>
      <w:spacing w:val="40"/>
      <w:sz w:val="24"/>
      <w:lang w:val="en-US" w:eastAsia="he-IL" w:bidi="he-IL"/>
    </w:rPr>
  </w:style>
  <w:style w:type="paragraph" w:customStyle="1" w:styleId="KOT6">
    <w:name w:val="KOT6"/>
    <w:basedOn w:val="KOT5"/>
    <w:locked/>
    <w:rsid w:val="00B22352"/>
    <w:pPr>
      <w:outlineLvl w:val="3"/>
    </w:pPr>
    <w:rPr>
      <w:rFonts w:cs="FrankRuehl"/>
      <w:spacing w:val="40"/>
      <w:sz w:val="20"/>
    </w:rPr>
  </w:style>
  <w:style w:type="paragraph" w:customStyle="1" w:styleId="KOT7">
    <w:name w:val="KOT7"/>
    <w:basedOn w:val="KOT6"/>
    <w:locked/>
    <w:rsid w:val="00B22352"/>
    <w:pPr>
      <w:outlineLvl w:val="4"/>
    </w:pPr>
    <w:rPr>
      <w:b w:val="0"/>
      <w:bCs w:val="0"/>
    </w:rPr>
  </w:style>
  <w:style w:type="character" w:customStyle="1" w:styleId="610">
    <w:name w:val="כותרת 6 תו1"/>
    <w:rsid w:val="00B22352"/>
    <w:rPr>
      <w:rFonts w:cs="David"/>
      <w:spacing w:val="40"/>
      <w:szCs w:val="24"/>
      <w:lang w:val="en-US" w:eastAsia="he-IL" w:bidi="he-IL"/>
    </w:rPr>
  </w:style>
  <w:style w:type="paragraph" w:customStyle="1" w:styleId="320">
    <w:name w:val="כותרת 32"/>
    <w:basedOn w:val="Normal"/>
    <w:next w:val="Normal"/>
    <w:rsid w:val="00B22352"/>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
    <w:name w:val="כותרת 42"/>
    <w:basedOn w:val="Normal"/>
    <w:next w:val="Normal"/>
    <w:rsid w:val="00B22352"/>
    <w:pPr>
      <w:widowControl w:val="0"/>
      <w:spacing w:before="100" w:beforeAutospacing="1" w:line="264" w:lineRule="auto"/>
      <w:jc w:val="left"/>
      <w:outlineLvl w:val="3"/>
    </w:pPr>
    <w:rPr>
      <w:rFonts w:eastAsia="Times New Roman"/>
      <w:b/>
      <w:bCs/>
      <w:sz w:val="22"/>
      <w:szCs w:val="26"/>
      <w:lang w:eastAsia="he-IL"/>
    </w:rPr>
  </w:style>
  <w:style w:type="character" w:customStyle="1" w:styleId="411">
    <w:name w:val="כותרת 41 תו"/>
    <w:rsid w:val="00B22352"/>
    <w:rPr>
      <w:rFonts w:cs="David"/>
      <w:b/>
      <w:bCs/>
      <w:sz w:val="22"/>
      <w:szCs w:val="26"/>
    </w:rPr>
  </w:style>
  <w:style w:type="character" w:customStyle="1" w:styleId="1f6">
    <w:name w:val="כותרת עליונה תו1"/>
    <w:uiPriority w:val="99"/>
    <w:locked/>
    <w:rsid w:val="00B22352"/>
    <w:rPr>
      <w:rFonts w:cs="David"/>
      <w:sz w:val="24"/>
      <w:szCs w:val="24"/>
    </w:rPr>
  </w:style>
  <w:style w:type="character" w:customStyle="1" w:styleId="114">
    <w:name w:val="כותרת 1 תו1"/>
    <w:uiPriority w:val="1"/>
    <w:rsid w:val="00B22352"/>
    <w:rPr>
      <w:rFonts w:cs="David"/>
      <w:b/>
      <w:bCs/>
      <w:sz w:val="56"/>
      <w:szCs w:val="56"/>
      <w:lang w:eastAsia="he-IL"/>
    </w:rPr>
  </w:style>
  <w:style w:type="character" w:customStyle="1" w:styleId="420">
    <w:name w:val="כותרת 4 תו2"/>
    <w:uiPriority w:val="1"/>
    <w:rsid w:val="00B22352"/>
    <w:rPr>
      <w:rFonts w:cs="David"/>
      <w:b/>
      <w:bCs/>
      <w:sz w:val="22"/>
      <w:szCs w:val="26"/>
      <w:lang w:eastAsia="he-IL"/>
    </w:rPr>
  </w:style>
  <w:style w:type="character" w:customStyle="1" w:styleId="53">
    <w:name w:val="כותרת 5 תו3"/>
    <w:uiPriority w:val="1"/>
    <w:rsid w:val="00B22352"/>
    <w:rPr>
      <w:rFonts w:cs="David"/>
      <w:b/>
      <w:bCs/>
      <w:sz w:val="32"/>
      <w:szCs w:val="32"/>
      <w:lang w:eastAsia="he-IL"/>
    </w:rPr>
  </w:style>
  <w:style w:type="character" w:customStyle="1" w:styleId="62">
    <w:name w:val="כותרת 6 תו2"/>
    <w:uiPriority w:val="1"/>
    <w:rsid w:val="00B22352"/>
    <w:rPr>
      <w:rFonts w:cs="FrankRuehl"/>
      <w:b/>
      <w:bCs/>
      <w:sz w:val="22"/>
      <w:szCs w:val="22"/>
    </w:rPr>
  </w:style>
  <w:style w:type="character" w:customStyle="1" w:styleId="810">
    <w:name w:val="כותרת 8 תו1"/>
    <w:uiPriority w:val="1"/>
    <w:rsid w:val="00B22352"/>
    <w:rPr>
      <w:rFonts w:cs="David"/>
      <w:b/>
      <w:bCs/>
      <w:sz w:val="36"/>
      <w:szCs w:val="36"/>
      <w:lang w:eastAsia="he-IL"/>
    </w:rPr>
  </w:style>
  <w:style w:type="character" w:customStyle="1" w:styleId="1f7">
    <w:name w:val="טקסט בלונים תו1"/>
    <w:uiPriority w:val="99"/>
    <w:semiHidden/>
    <w:rsid w:val="00B22352"/>
    <w:rPr>
      <w:rFonts w:ascii="Tahoma" w:hAnsi="Tahoma" w:cs="Tahoma"/>
      <w:sz w:val="16"/>
      <w:szCs w:val="16"/>
    </w:rPr>
  </w:style>
  <w:style w:type="character" w:customStyle="1" w:styleId="33">
    <w:name w:val="תו תו3"/>
    <w:rsid w:val="00B22352"/>
    <w:rPr>
      <w:rFonts w:cs="David"/>
      <w:b/>
      <w:bCs/>
      <w:spacing w:val="40"/>
      <w:szCs w:val="24"/>
      <w:lang w:val="en-US" w:eastAsia="he-IL" w:bidi="he-IL"/>
    </w:rPr>
  </w:style>
  <w:style w:type="character" w:customStyle="1" w:styleId="1f8">
    <w:name w:val="טקסט הערה תו1"/>
    <w:uiPriority w:val="99"/>
    <w:rsid w:val="00B22352"/>
    <w:rPr>
      <w:rFonts w:cs="David"/>
    </w:rPr>
  </w:style>
  <w:style w:type="character" w:customStyle="1" w:styleId="412">
    <w:name w:val="כותרת 4 תו1"/>
    <w:rsid w:val="00B22352"/>
    <w:rPr>
      <w:b/>
      <w:bCs/>
      <w:sz w:val="28"/>
      <w:szCs w:val="28"/>
      <w:lang w:val="en-US" w:eastAsia="he-IL" w:bidi="he-IL"/>
    </w:rPr>
  </w:style>
  <w:style w:type="character" w:customStyle="1" w:styleId="70">
    <w:name w:val="תו תו7"/>
    <w:locked/>
    <w:rsid w:val="00B22352"/>
    <w:rPr>
      <w:rFonts w:cs="David"/>
      <w:lang w:val="en-US" w:eastAsia="he-IL" w:bidi="he-IL"/>
    </w:rPr>
  </w:style>
  <w:style w:type="character" w:customStyle="1" w:styleId="ms-rtefontface-5">
    <w:name w:val="ms-rtefontface-5"/>
    <w:basedOn w:val="DefaultParagraphFont"/>
    <w:rsid w:val="00B22352"/>
  </w:style>
  <w:style w:type="character" w:customStyle="1" w:styleId="apple-converted-space">
    <w:name w:val="apple-converted-space"/>
    <w:basedOn w:val="DefaultParagraphFont"/>
    <w:rsid w:val="00B22352"/>
  </w:style>
  <w:style w:type="paragraph" w:customStyle="1" w:styleId="1f9">
    <w:name w:val="כותרת תוכן עניינים1"/>
    <w:basedOn w:val="Heading1"/>
    <w:next w:val="Normal"/>
    <w:uiPriority w:val="39"/>
    <w:unhideWhenUsed/>
    <w:qFormat/>
    <w:rsid w:val="00B22352"/>
    <w:pPr>
      <w:spacing w:before="240" w:line="259" w:lineRule="auto"/>
      <w:jc w:val="left"/>
      <w:outlineLvl w:val="9"/>
    </w:pPr>
    <w:rPr>
      <w:rFonts w:ascii="Cambria" w:eastAsia="Times New Roman" w:hAnsi="Cambria" w:cs="Times New Roman"/>
      <w:bCs w:val="0"/>
      <w:color w:val="365F91"/>
      <w:sz w:val="32"/>
      <w:szCs w:val="32"/>
      <w:u w:val="none"/>
      <w:rtl/>
      <w:cs/>
    </w:rPr>
  </w:style>
  <w:style w:type="paragraph" w:customStyle="1" w:styleId="wp-caption-text">
    <w:name w:val="wp-caption-text"/>
    <w:basedOn w:val="Normal"/>
    <w:rsid w:val="00B22352"/>
    <w:pPr>
      <w:bidi w:val="0"/>
      <w:spacing w:before="100" w:beforeAutospacing="1" w:after="100" w:afterAutospacing="1" w:line="240" w:lineRule="auto"/>
      <w:jc w:val="left"/>
    </w:pPr>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image" Target="media/image14.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jpg"/><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74AAC10-B5DF-432A-9B5F-8333E4023196}"/>
</file>

<file path=customXml/itemProps3.xml><?xml version="1.0" encoding="utf-8"?>
<ds:datastoreItem xmlns:ds="http://schemas.openxmlformats.org/officeDocument/2006/customXml" ds:itemID="{50D06EFE-5FAB-4CD5-A114-97C6F8D59CE0}"/>
</file>

<file path=customXml/itemProps4.xml><?xml version="1.0" encoding="utf-8"?>
<ds:datastoreItem xmlns:ds="http://schemas.openxmlformats.org/officeDocument/2006/customXml" ds:itemID="{69317FA1-35D8-4952-83A6-90F8836050E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64</TotalTime>
  <Pages>12</Pages>
  <Words>1179</Words>
  <Characters>5895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12</cp:revision>
  <cp:lastPrinted>2021-06-19T18:34:00Z</cp:lastPrinted>
  <dcterms:created xsi:type="dcterms:W3CDTF">2021-06-14T07:40:00Z</dcterms:created>
  <dcterms:modified xsi:type="dcterms:W3CDTF">2021-06-21T13:16:00Z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