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116D82E1" w:rsidR="008B2E28" w:rsidRDefault="009D10F3" w:rsidP="005169B9">
      <w:pPr>
        <w:rPr>
          <w:rtl/>
        </w:rPr>
      </w:pPr>
      <w:r>
        <w:rPr>
          <w:noProof/>
        </w:rPr>
        <mc:AlternateContent>
          <mc:Choice Requires="wps">
            <w:drawing>
              <wp:anchor distT="0" distB="0" distL="114300" distR="114300" simplePos="0" relativeHeight="251774464" behindDoc="1" locked="0" layoutInCell="1" allowOverlap="1" wp14:anchorId="4AB4C1EF" wp14:editId="76116F97">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E8C0C" id="Straight Connector 618" o:spid="_x0000_s1026" style="position:absolute;left:0;text-align:left;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"/>
            </w:pict>
          </mc:Fallback>
        </mc:AlternateContent>
      </w:r>
      <w:r w:rsidR="003C32FE">
        <w:rPr>
          <w:noProof/>
          <w:szCs w:val="18"/>
        </w:rPr>
        <mc:AlternateContent>
          <mc:Choice Requires="wps">
            <w:drawing>
              <wp:anchor distT="0" distB="0" distL="114300" distR="114300" simplePos="0" relativeHeight="251660800" behindDoc="0" locked="0" layoutInCell="1" allowOverlap="1" wp14:anchorId="677A2A3F" wp14:editId="2F88C4B4">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9E474" id="Rectangle 11" o:spid="_x0000_s1026" style="position:absolute;left:0;text-align:left;margin-left:-1194pt;margin-top:-466.05pt;width:1596pt;height:12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4896" behindDoc="0" locked="0" layoutInCell="1" allowOverlap="1" wp14:anchorId="48268CB6" wp14:editId="230E4645">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752" behindDoc="0" locked="0" layoutInCell="1" allowOverlap="1" wp14:anchorId="2B74F5FF" wp14:editId="75AA85F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5D37A" id="Straight Connector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31237443" w:rsidR="003C32FE" w:rsidRDefault="00157C3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7734C2EE" wp14:editId="29E1C705">
                <wp:simplePos x="0" y="0"/>
                <wp:positionH relativeFrom="column">
                  <wp:posOffset>3063435</wp:posOffset>
                </wp:positionH>
                <wp:positionV relativeFrom="paragraph">
                  <wp:posOffset>359605</wp:posOffset>
                </wp:positionV>
                <wp:extent cx="0" cy="3313723"/>
                <wp:effectExtent l="25400" t="0" r="25400" b="26670"/>
                <wp:wrapNone/>
                <wp:docPr id="5" name="Straight Connector 5"/>
                <wp:cNvGraphicFramePr/>
                <a:graphic xmlns:a="http://schemas.openxmlformats.org/drawingml/2006/main">
                  <a:graphicData uri="http://schemas.microsoft.com/office/word/2010/wordprocessingShape">
                    <wps:wsp>
                      <wps:cNvCnPr/>
                      <wps:spPr>
                        <a:xfrm>
                          <a:off x="0" y="0"/>
                          <a:ext cx="0" cy="331372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9087F" id="Straight Connector 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28.3pt" to="241.2pt,28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" strokecolor="white [3212]" strokeweight="4pt"/>
            </w:pict>
          </mc:Fallback>
        </mc:AlternateContent>
      </w:r>
      <w:r w:rsidR="00D45B8B">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53584DBA" wp14:editId="559CDB83">
                <wp:simplePos x="0" y="0"/>
                <wp:positionH relativeFrom="column">
                  <wp:posOffset>-386080</wp:posOffset>
                </wp:positionH>
                <wp:positionV relativeFrom="paragraph">
                  <wp:posOffset>1816910</wp:posOffset>
                </wp:positionV>
                <wp:extent cx="3321105" cy="0"/>
                <wp:effectExtent l="12700" t="12700" r="6350" b="12700"/>
                <wp:wrapNone/>
                <wp:docPr id="8" name="Straight Connector 8"/>
                <wp:cNvGraphicFramePr/>
                <a:graphic xmlns:a="http://schemas.openxmlformats.org/drawingml/2006/main">
                  <a:graphicData uri="http://schemas.microsoft.com/office/word/2010/wordprocessingShape">
                    <wps:wsp>
                      <wps:cNvCnPr/>
                      <wps:spPr>
                        <a:xfrm flipH="1">
                          <a:off x="0" y="0"/>
                          <a:ext cx="33211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1FBC" id="Straight Connector 8"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143.05pt" to="231.1pt,14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" strokecolor="white [3212]" strokeweight="1.5pt"/>
            </w:pict>
          </mc:Fallback>
        </mc:AlternateContent>
      </w:r>
      <w:r w:rsidR="00EB12D5">
        <w:rPr>
          <w:rFonts w:ascii="Tahoma" w:hAnsi="Tahoma" w:cs="Tahoma"/>
          <w:noProof/>
          <w:sz w:val="22"/>
          <w:szCs w:val="22"/>
          <w:rtl/>
          <w:lang w:val="he-IL"/>
        </w:rPr>
        <w:drawing>
          <wp:anchor distT="0" distB="0" distL="114300" distR="114300" simplePos="0" relativeHeight="252183040" behindDoc="0" locked="0" layoutInCell="1" allowOverlap="1" wp14:anchorId="3193FD6A" wp14:editId="7D9E227A">
            <wp:simplePos x="0" y="0"/>
            <wp:positionH relativeFrom="column">
              <wp:posOffset>3242945</wp:posOffset>
            </wp:positionH>
            <wp:positionV relativeFrom="paragraph">
              <wp:posOffset>415925</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0E4AF9" w:rsidRPr="0030415A">
        <w:rPr>
          <w:rFonts w:ascii="Tahoma" w:hAnsi="Tahoma" w:cs="Tahoma"/>
          <w:noProof/>
          <w:sz w:val="22"/>
          <w:szCs w:val="22"/>
          <w:rtl/>
        </w:rPr>
        <mc:AlternateContent>
          <mc:Choice Requires="wps">
            <w:drawing>
              <wp:anchor distT="45720" distB="45720" distL="114300" distR="114300" simplePos="0" relativeHeight="251661824" behindDoc="0" locked="0" layoutInCell="1" allowOverlap="1" wp14:anchorId="0862BFB6" wp14:editId="369DA61F">
                <wp:simplePos x="0" y="0"/>
                <wp:positionH relativeFrom="column">
                  <wp:posOffset>-520065</wp:posOffset>
                </wp:positionH>
                <wp:positionV relativeFrom="paragraph">
                  <wp:posOffset>263525</wp:posOffset>
                </wp:positionV>
                <wp:extent cx="4995545" cy="4578985"/>
                <wp:effectExtent l="0" t="0" r="0" b="57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4578985"/>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2076C435" w14:textId="24CC8C0D" w:rsidR="004B25FF" w:rsidRPr="0052031E" w:rsidRDefault="004B25FF" w:rsidP="004B25FF">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F34FD0">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 xml:space="preserve">אדר </w:t>
                            </w:r>
                            <w:r w:rsidR="00C51646">
                              <w:rPr>
                                <w:rFonts w:ascii="Tahoma" w:hAnsi="Tahoma" w:cs="Tahoma" w:hint="cs"/>
                                <w:sz w:val="18"/>
                                <w:szCs w:val="18"/>
                                <w:rtl/>
                              </w:rPr>
                              <w:t xml:space="preserve">ב </w:t>
                            </w:r>
                            <w:proofErr w:type="spellStart"/>
                            <w:r>
                              <w:rPr>
                                <w:rFonts w:ascii="Tahoma" w:hAnsi="Tahoma" w:cs="Tahoma" w:hint="cs"/>
                                <w:sz w:val="18"/>
                                <w:szCs w:val="18"/>
                                <w:rtl/>
                              </w:rPr>
                              <w:t>התשפ״ב</w:t>
                            </w:r>
                            <w:proofErr w:type="spellEnd"/>
                            <w:r w:rsidR="00F34FD0">
                              <w:rPr>
                                <w:rFonts w:ascii="Tahoma" w:hAnsi="Tahoma" w:cs="Tahoma" w:hint="cs"/>
                                <w:sz w:val="18"/>
                                <w:szCs w:val="18"/>
                                <w:rtl/>
                              </w:rPr>
                              <w:t xml:space="preserve"> </w:t>
                            </w:r>
                            <w:r w:rsidRPr="0052031E">
                              <w:rPr>
                                <w:rFonts w:ascii="Tahoma" w:hAnsi="Tahoma" w:cs="Tahoma"/>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 xml:space="preserve"> מרץ 2022 </w:t>
                            </w:r>
                          </w:p>
                          <w:p w14:paraId="01A15B44" w14:textId="78B07023" w:rsidR="00F01B25" w:rsidRPr="0052031E" w:rsidRDefault="00F01B25" w:rsidP="001E09E8">
                            <w:pPr>
                              <w:ind w:left="2268"/>
                              <w:jc w:val="left"/>
                              <w:rPr>
                                <w:rFonts w:ascii="Tahoma" w:hAnsi="Tahoma" w:cs="Tahoma"/>
                                <w:sz w:val="18"/>
                                <w:szCs w:val="18"/>
                                <w:rtl/>
                              </w:rPr>
                            </w:pP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0DDA8421" w14:textId="7E28C650" w:rsidR="00B93C72" w:rsidRPr="000A3ED4" w:rsidRDefault="00157C37"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תחום הגנת הסייבר</w:t>
                            </w:r>
                          </w:p>
                          <w:p w14:paraId="216E399F" w14:textId="12A23697" w:rsidR="00295A5E" w:rsidRPr="00295A5E" w:rsidRDefault="00157C37" w:rsidP="00295A5E">
                            <w:pPr>
                              <w:spacing w:before="360" w:line="600" w:lineRule="exact"/>
                              <w:ind w:left="2268"/>
                              <w:jc w:val="left"/>
                              <w:rPr>
                                <w:rFonts w:ascii="Tahoma" w:hAnsi="Tahoma" w:cs="Tahoma"/>
                                <w:b/>
                                <w:bCs/>
                                <w:sz w:val="40"/>
                                <w:szCs w:val="40"/>
                                <w:rtl/>
                              </w:rPr>
                            </w:pPr>
                            <w:r>
                              <w:rPr>
                                <w:rFonts w:ascii="Tahoma" w:hAnsi="Tahoma" w:cs="Tahoma" w:hint="cs"/>
                                <w:b/>
                                <w:bCs/>
                                <w:sz w:val="40"/>
                                <w:szCs w:val="40"/>
                                <w:rtl/>
                              </w:rPr>
                              <w:t xml:space="preserve">מערכות המידע </w:t>
                            </w:r>
                            <w:r w:rsidR="0055480E">
                              <w:rPr>
                                <w:rFonts w:ascii="Tahoma" w:hAnsi="Tahoma" w:cs="Tahoma"/>
                                <w:b/>
                                <w:bCs/>
                                <w:sz w:val="40"/>
                                <w:szCs w:val="40"/>
                                <w:rtl/>
                              </w:rPr>
                              <w:br/>
                            </w:r>
                            <w:r>
                              <w:rPr>
                                <w:rFonts w:ascii="Tahoma" w:hAnsi="Tahoma" w:cs="Tahoma" w:hint="cs"/>
                                <w:b/>
                                <w:bCs/>
                                <w:sz w:val="40"/>
                                <w:szCs w:val="40"/>
                                <w:rtl/>
                              </w:rPr>
                              <w:t xml:space="preserve">והגנת הסייבר בבחירות לכנסות ה-21, ה-22 </w:t>
                            </w:r>
                            <w:proofErr w:type="spellStart"/>
                            <w:r>
                              <w:rPr>
                                <w:rFonts w:ascii="Tahoma" w:hAnsi="Tahoma" w:cs="Tahoma" w:hint="cs"/>
                                <w:b/>
                                <w:bCs/>
                                <w:sz w:val="40"/>
                                <w:szCs w:val="40"/>
                                <w:rtl/>
                              </w:rPr>
                              <w:t>וה</w:t>
                            </w:r>
                            <w:proofErr w:type="spellEnd"/>
                            <w:r>
                              <w:rPr>
                                <w:rFonts w:ascii="Tahoma" w:hAnsi="Tahoma" w:cs="Tahoma" w:hint="cs"/>
                                <w:b/>
                                <w:bCs/>
                                <w:sz w:val="40"/>
                                <w:szCs w:val="40"/>
                                <w:rtl/>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40.95pt;margin-top:20.75pt;width:393.35pt;height:360.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2076C435" w14:textId="24CC8C0D" w:rsidR="004B25FF" w:rsidRPr="0052031E" w:rsidRDefault="004B25FF" w:rsidP="004B25FF">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F34FD0">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 xml:space="preserve">אדר </w:t>
                      </w:r>
                      <w:r w:rsidR="00C51646">
                        <w:rPr>
                          <w:rFonts w:ascii="Tahoma" w:hAnsi="Tahoma" w:cs="Tahoma" w:hint="cs"/>
                          <w:sz w:val="18"/>
                          <w:szCs w:val="18"/>
                          <w:rtl/>
                        </w:rPr>
                        <w:t xml:space="preserve">ב </w:t>
                      </w:r>
                      <w:proofErr w:type="spellStart"/>
                      <w:r>
                        <w:rPr>
                          <w:rFonts w:ascii="Tahoma" w:hAnsi="Tahoma" w:cs="Tahoma" w:hint="cs"/>
                          <w:sz w:val="18"/>
                          <w:szCs w:val="18"/>
                          <w:rtl/>
                        </w:rPr>
                        <w:t>התשפ״ב</w:t>
                      </w:r>
                      <w:proofErr w:type="spellEnd"/>
                      <w:r w:rsidR="00F34FD0">
                        <w:rPr>
                          <w:rFonts w:ascii="Tahoma" w:hAnsi="Tahoma" w:cs="Tahoma" w:hint="cs"/>
                          <w:sz w:val="18"/>
                          <w:szCs w:val="18"/>
                          <w:rtl/>
                        </w:rPr>
                        <w:t xml:space="preserve"> </w:t>
                      </w:r>
                      <w:r w:rsidRPr="0052031E">
                        <w:rPr>
                          <w:rFonts w:ascii="Tahoma" w:hAnsi="Tahoma" w:cs="Tahoma"/>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 xml:space="preserve"> מרץ 2022 </w:t>
                      </w:r>
                    </w:p>
                    <w:p w14:paraId="01A15B44" w14:textId="78B07023" w:rsidR="00F01B25" w:rsidRPr="0052031E" w:rsidRDefault="00F01B25" w:rsidP="001E09E8">
                      <w:pPr>
                        <w:ind w:left="2268"/>
                        <w:jc w:val="left"/>
                        <w:rPr>
                          <w:rFonts w:ascii="Tahoma" w:hAnsi="Tahoma" w:cs="Tahoma"/>
                          <w:sz w:val="18"/>
                          <w:szCs w:val="18"/>
                          <w:rtl/>
                        </w:rPr>
                      </w:pP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0DDA8421" w14:textId="7E28C650" w:rsidR="00B93C72" w:rsidRPr="000A3ED4" w:rsidRDefault="00157C37"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תחום הגנת הסייבר</w:t>
                      </w:r>
                    </w:p>
                    <w:p w14:paraId="216E399F" w14:textId="12A23697" w:rsidR="00295A5E" w:rsidRPr="00295A5E" w:rsidRDefault="00157C37" w:rsidP="00295A5E">
                      <w:pPr>
                        <w:spacing w:before="360" w:line="600" w:lineRule="exact"/>
                        <w:ind w:left="2268"/>
                        <w:jc w:val="left"/>
                        <w:rPr>
                          <w:rFonts w:ascii="Tahoma" w:hAnsi="Tahoma" w:cs="Tahoma"/>
                          <w:b/>
                          <w:bCs/>
                          <w:sz w:val="40"/>
                          <w:szCs w:val="40"/>
                          <w:rtl/>
                        </w:rPr>
                      </w:pPr>
                      <w:r>
                        <w:rPr>
                          <w:rFonts w:ascii="Tahoma" w:hAnsi="Tahoma" w:cs="Tahoma" w:hint="cs"/>
                          <w:b/>
                          <w:bCs/>
                          <w:sz w:val="40"/>
                          <w:szCs w:val="40"/>
                          <w:rtl/>
                        </w:rPr>
                        <w:t xml:space="preserve">מערכות המידע </w:t>
                      </w:r>
                      <w:r w:rsidR="0055480E">
                        <w:rPr>
                          <w:rFonts w:ascii="Tahoma" w:hAnsi="Tahoma" w:cs="Tahoma"/>
                          <w:b/>
                          <w:bCs/>
                          <w:sz w:val="40"/>
                          <w:szCs w:val="40"/>
                          <w:rtl/>
                        </w:rPr>
                        <w:br/>
                      </w:r>
                      <w:r>
                        <w:rPr>
                          <w:rFonts w:ascii="Tahoma" w:hAnsi="Tahoma" w:cs="Tahoma" w:hint="cs"/>
                          <w:b/>
                          <w:bCs/>
                          <w:sz w:val="40"/>
                          <w:szCs w:val="40"/>
                          <w:rtl/>
                        </w:rPr>
                        <w:t xml:space="preserve">והגנת הסייבר בבחירות לכנסות ה-21, ה-22 </w:t>
                      </w:r>
                      <w:proofErr w:type="spellStart"/>
                      <w:r>
                        <w:rPr>
                          <w:rFonts w:ascii="Tahoma" w:hAnsi="Tahoma" w:cs="Tahoma" w:hint="cs"/>
                          <w:b/>
                          <w:bCs/>
                          <w:sz w:val="40"/>
                          <w:szCs w:val="40"/>
                          <w:rtl/>
                        </w:rPr>
                        <w:t>וה</w:t>
                      </w:r>
                      <w:proofErr w:type="spellEnd"/>
                      <w:r>
                        <w:rPr>
                          <w:rFonts w:ascii="Tahoma" w:hAnsi="Tahoma" w:cs="Tahoma" w:hint="cs"/>
                          <w:b/>
                          <w:bCs/>
                          <w:sz w:val="40"/>
                          <w:szCs w:val="40"/>
                          <w:rtl/>
                        </w:rPr>
                        <w:t>-23</w:t>
                      </w:r>
                    </w:p>
                  </w:txbxContent>
                </v:textbox>
                <w10:wrap type="square"/>
              </v:shape>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003BAA">
      <w:pPr>
        <w:spacing w:line="240" w:lineRule="atLeast"/>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291315C1" w14:textId="78E16C43"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34638206" w14:textId="77777777" w:rsidR="00003BAA" w:rsidRDefault="00003BAA">
      <w:pPr>
        <w:bidi w:val="0"/>
        <w:spacing w:after="200" w:line="276" w:lineRule="auto"/>
        <w:rPr>
          <w:rFonts w:ascii="Tahoma" w:hAnsi="Tahoma" w:cs="Tahoma"/>
          <w:b/>
          <w:bCs/>
          <w:color w:val="00305F"/>
          <w:spacing w:val="-6"/>
          <w:sz w:val="40"/>
          <w:szCs w:val="34"/>
          <w:rtl/>
        </w:rPr>
      </w:pPr>
      <w:r>
        <w:rPr>
          <w:spacing w:val="-6"/>
          <w:rtl/>
        </w:rPr>
        <w:br w:type="page"/>
      </w:r>
    </w:p>
    <w:p w14:paraId="1815CD43" w14:textId="6F10B17C" w:rsidR="00140FB2" w:rsidRPr="00504A20" w:rsidRDefault="00C24DAD" w:rsidP="00157C37">
      <w:pPr>
        <w:pStyle w:val="7120"/>
        <w:spacing w:before="0" w:after="120"/>
        <w:rPr>
          <w:rtl/>
        </w:rPr>
      </w:pPr>
      <w:r w:rsidRPr="00504A20">
        <w:rPr>
          <w:noProof/>
          <w:rtl/>
        </w:rPr>
        <w:lastRenderedPageBreak/>
        <mc:AlternateContent>
          <mc:Choice Requires="wps">
            <w:drawing>
              <wp:anchor distT="0" distB="0" distL="114300" distR="114300" simplePos="0" relativeHeight="252415488" behindDoc="0" locked="0" layoutInCell="1" allowOverlap="1" wp14:anchorId="6E75DDE7" wp14:editId="4981BE0F">
                <wp:simplePos x="0" y="0"/>
                <wp:positionH relativeFrom="column">
                  <wp:posOffset>-658642</wp:posOffset>
                </wp:positionH>
                <wp:positionV relativeFrom="paragraph">
                  <wp:posOffset>173599</wp:posOffset>
                </wp:positionV>
                <wp:extent cx="203200" cy="4423508"/>
                <wp:effectExtent l="0" t="0" r="12700" b="8890"/>
                <wp:wrapNone/>
                <wp:docPr id="66" name="מלבן 66"/>
                <wp:cNvGraphicFramePr/>
                <a:graphic xmlns:a="http://schemas.openxmlformats.org/drawingml/2006/main">
                  <a:graphicData uri="http://schemas.microsoft.com/office/word/2010/wordprocessingShape">
                    <wps:wsp>
                      <wps:cNvSpPr/>
                      <wps:spPr>
                        <a:xfrm>
                          <a:off x="0" y="0"/>
                          <a:ext cx="203200" cy="4423508"/>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BC137DB" id="מלבן 66" o:spid="_x0000_s1026" style="position:absolute;left:0;text-align:left;margin-left:-51.85pt;margin-top:13.65pt;width:16pt;height:348.3pt;z-index:25241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" fillcolor="#00305f" strokecolor="#00305f" strokeweight="1.25pt"/>
            </w:pict>
          </mc:Fallback>
        </mc:AlternateContent>
      </w:r>
      <w:r w:rsidR="00157C37" w:rsidRPr="00504A20">
        <w:rPr>
          <w:noProof/>
          <w:rtl/>
        </w:rPr>
        <w:drawing>
          <wp:anchor distT="0" distB="0" distL="114300" distR="114300" simplePos="0" relativeHeight="252185088" behindDoc="0" locked="0" layoutInCell="1" allowOverlap="1" wp14:anchorId="72EC9280" wp14:editId="20C4B24F">
            <wp:simplePos x="0" y="0"/>
            <wp:positionH relativeFrom="column">
              <wp:posOffset>3311525</wp:posOffset>
            </wp:positionH>
            <wp:positionV relativeFrom="paragraph">
              <wp:posOffset>716915</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157C37" w:rsidRPr="00504A20">
        <w:rPr>
          <w:rtl/>
        </w:rPr>
        <w:t>מערכות המידע והגנת הסייבר בבחירות לכנסות ה-21, ה-</w:t>
      </w:r>
      <w:r w:rsidR="00157C37" w:rsidRPr="00504A20">
        <w:rPr>
          <w:rFonts w:hint="cs"/>
          <w:rtl/>
        </w:rPr>
        <w:t>2</w:t>
      </w:r>
      <w:r w:rsidR="00157C37" w:rsidRPr="00504A20">
        <w:rPr>
          <w:rtl/>
        </w:rPr>
        <w:t xml:space="preserve">2 </w:t>
      </w:r>
      <w:proofErr w:type="spellStart"/>
      <w:r w:rsidR="00157C37" w:rsidRPr="00504A20">
        <w:rPr>
          <w:rFonts w:hint="cs"/>
          <w:rtl/>
        </w:rPr>
        <w:t>ו</w:t>
      </w:r>
      <w:r w:rsidR="00157C37" w:rsidRPr="00504A20">
        <w:rPr>
          <w:rtl/>
        </w:rPr>
        <w:t>ה</w:t>
      </w:r>
      <w:proofErr w:type="spellEnd"/>
      <w:r w:rsidR="00157C37" w:rsidRPr="00504A20">
        <w:rPr>
          <w:rtl/>
        </w:rPr>
        <w:t>-2</w:t>
      </w:r>
      <w:r w:rsidR="00157C37" w:rsidRPr="00504A20">
        <w:rPr>
          <w:rFonts w:hint="cs"/>
          <w:rtl/>
        </w:rPr>
        <w:t>3</w:t>
      </w:r>
    </w:p>
    <w:p w14:paraId="78F4B777" w14:textId="77777777" w:rsidR="008F447B" w:rsidRPr="008F447B" w:rsidRDefault="008F447B" w:rsidP="008F447B">
      <w:pPr>
        <w:pStyle w:val="7192"/>
        <w:spacing w:before="240"/>
        <w:rPr>
          <w:rtl/>
        </w:rPr>
      </w:pPr>
      <w:r w:rsidRPr="008F447B">
        <w:rPr>
          <w:rtl/>
        </w:rPr>
        <w:t xml:space="preserve">הבחירות לכנסת עומדות בבסיס אופיו הדמוקרטי של המשטר בישראל. הזכות לבחור ולהיבחר הוכרה כאחת מזכויות היסוד במדינת ישראל. ועדת הבחירות המרכזית אחראית להיערכות לבחירות לכנסת ולניהולן התקין, ובכלל זה ארגון הבחירות, </w:t>
      </w:r>
      <w:r w:rsidRPr="008F447B">
        <w:rPr>
          <w:rFonts w:hint="cs"/>
          <w:rtl/>
        </w:rPr>
        <w:t>ה</w:t>
      </w:r>
      <w:r w:rsidRPr="008F447B">
        <w:rPr>
          <w:rtl/>
        </w:rPr>
        <w:t xml:space="preserve">פיקוח על מהלכן וסיכום תוצאותיהן. בכפוף לוועדת הבחירות המרכזית פועל מטה </w:t>
      </w:r>
      <w:proofErr w:type="spellStart"/>
      <w:r w:rsidRPr="008F447B">
        <w:rPr>
          <w:rtl/>
        </w:rPr>
        <w:t>מינהלי</w:t>
      </w:r>
      <w:proofErr w:type="spellEnd"/>
      <w:r w:rsidRPr="008F447B">
        <w:rPr>
          <w:rtl/>
        </w:rPr>
        <w:t xml:space="preserve"> קבוע (ועדת הבחירות) בהיקף של כ-30 משרות המופקד על ההיערכות לבחירות, ארגון הבחירות, ניהולן וביצוען. </w:t>
      </w:r>
    </w:p>
    <w:p w14:paraId="5F2F52E7" w14:textId="77777777" w:rsidR="008F447B" w:rsidRPr="008F447B" w:rsidRDefault="008F447B" w:rsidP="008F447B">
      <w:pPr>
        <w:pStyle w:val="7192"/>
        <w:rPr>
          <w:rtl/>
        </w:rPr>
      </w:pPr>
      <w:r w:rsidRPr="008F447B">
        <w:rPr>
          <w:rFonts w:hint="cs"/>
          <w:rtl/>
        </w:rPr>
        <w:t>ועדת</w:t>
      </w:r>
      <w:r w:rsidRPr="008F447B">
        <w:rPr>
          <w:rtl/>
        </w:rPr>
        <w:t xml:space="preserve"> </w:t>
      </w:r>
      <w:r w:rsidRPr="008F447B">
        <w:rPr>
          <w:rFonts w:hint="cs"/>
          <w:rtl/>
        </w:rPr>
        <w:t>הבחירות</w:t>
      </w:r>
      <w:r w:rsidRPr="008F447B">
        <w:rPr>
          <w:rtl/>
        </w:rPr>
        <w:t xml:space="preserve"> </w:t>
      </w:r>
      <w:r w:rsidRPr="008F447B">
        <w:rPr>
          <w:rFonts w:hint="cs"/>
          <w:rtl/>
        </w:rPr>
        <w:t>היא</w:t>
      </w:r>
      <w:r w:rsidRPr="008F447B">
        <w:rPr>
          <w:rtl/>
        </w:rPr>
        <w:t xml:space="preserve"> </w:t>
      </w:r>
      <w:r w:rsidRPr="008F447B">
        <w:rPr>
          <w:rFonts w:hint="cs"/>
          <w:rtl/>
        </w:rPr>
        <w:t>גוף</w:t>
      </w:r>
      <w:r w:rsidRPr="008F447B">
        <w:rPr>
          <w:rtl/>
        </w:rPr>
        <w:t xml:space="preserve"> </w:t>
      </w:r>
      <w:r w:rsidRPr="008F447B">
        <w:rPr>
          <w:rFonts w:hint="cs"/>
          <w:rtl/>
        </w:rPr>
        <w:t>סטטוטורי</w:t>
      </w:r>
      <w:r w:rsidRPr="008F447B">
        <w:rPr>
          <w:rtl/>
        </w:rPr>
        <w:t xml:space="preserve"> </w:t>
      </w:r>
      <w:r w:rsidRPr="008F447B">
        <w:rPr>
          <w:rFonts w:hint="cs"/>
          <w:rtl/>
        </w:rPr>
        <w:t>עצמאי</w:t>
      </w:r>
      <w:r w:rsidRPr="008F447B">
        <w:rPr>
          <w:rtl/>
        </w:rPr>
        <w:t xml:space="preserve"> אשר הוקם לפי חוק הבחירות</w:t>
      </w:r>
      <w:r w:rsidRPr="008F447B">
        <w:rPr>
          <w:rFonts w:hint="cs"/>
          <w:rtl/>
        </w:rPr>
        <w:t xml:space="preserve"> </w:t>
      </w:r>
      <w:r w:rsidRPr="008F447B">
        <w:rPr>
          <w:rtl/>
        </w:rPr>
        <w:t xml:space="preserve">לכנסת [נוסח משולב], </w:t>
      </w:r>
      <w:proofErr w:type="spellStart"/>
      <w:r w:rsidRPr="008F447B">
        <w:rPr>
          <w:rtl/>
        </w:rPr>
        <w:t>התשכ"ט</w:t>
      </w:r>
      <w:proofErr w:type="spellEnd"/>
      <w:r w:rsidRPr="008F447B">
        <w:rPr>
          <w:rtl/>
        </w:rPr>
        <w:t>-1969, ולפיכך אינה כפופה להחלטות הרשות המבצעת ולהנחיותיה נוכח הצורך באי</w:t>
      </w:r>
      <w:r w:rsidRPr="008F447B">
        <w:rPr>
          <w:rFonts w:hint="cs"/>
          <w:rtl/>
        </w:rPr>
        <w:t>-</w:t>
      </w:r>
      <w:r w:rsidRPr="008F447B">
        <w:rPr>
          <w:rtl/>
        </w:rPr>
        <w:t xml:space="preserve">תלות </w:t>
      </w:r>
      <w:r w:rsidRPr="008F447B">
        <w:rPr>
          <w:rFonts w:hint="cs"/>
          <w:rtl/>
        </w:rPr>
        <w:t xml:space="preserve">שלה </w:t>
      </w:r>
      <w:r w:rsidRPr="008F447B">
        <w:rPr>
          <w:rtl/>
        </w:rPr>
        <w:t>בממשלה.</w:t>
      </w:r>
    </w:p>
    <w:p w14:paraId="358C5FBB" w14:textId="77777777" w:rsidR="008F447B" w:rsidRPr="008F447B" w:rsidRDefault="008F447B" w:rsidP="008F447B">
      <w:pPr>
        <w:pStyle w:val="7192"/>
        <w:rPr>
          <w:rtl/>
        </w:rPr>
      </w:pPr>
      <w:r w:rsidRPr="008F447B">
        <w:rPr>
          <w:rtl/>
        </w:rPr>
        <w:t xml:space="preserve">עם הכרזת הבחירות </w:t>
      </w:r>
      <w:proofErr w:type="spellStart"/>
      <w:r w:rsidRPr="008F447B">
        <w:rPr>
          <w:rtl/>
        </w:rPr>
        <w:t>וכ</w:t>
      </w:r>
      <w:proofErr w:type="spellEnd"/>
      <w:r w:rsidRPr="008F447B">
        <w:rPr>
          <w:rtl/>
        </w:rPr>
        <w:t>-90 יום לפני הבחירות (</w:t>
      </w:r>
      <w:r w:rsidRPr="008F447B">
        <w:rPr>
          <w:rFonts w:hint="cs"/>
          <w:rtl/>
        </w:rPr>
        <w:t xml:space="preserve">90 ימים אלה יכונו להלן - </w:t>
      </w:r>
      <w:r w:rsidRPr="008F447B">
        <w:rPr>
          <w:rtl/>
        </w:rPr>
        <w:t xml:space="preserve">תקופת הבחירות) מקימה ועדת הבחירות ועדות אזוריות ברחבי הארץ האחראיות לניהול הבחירות, לארגונן ולביצוען באזורי הבחירה שעליהם הן מופקדות. בשנים 2019 ו-2020 מונו 19 ועדות אזוריות. </w:t>
      </w:r>
    </w:p>
    <w:p w14:paraId="65414D6B" w14:textId="77777777" w:rsidR="008F447B" w:rsidRPr="008F447B" w:rsidRDefault="008F447B" w:rsidP="008F447B">
      <w:pPr>
        <w:pStyle w:val="7192"/>
        <w:rPr>
          <w:rtl/>
        </w:rPr>
      </w:pPr>
      <w:r w:rsidRPr="008F447B">
        <w:rPr>
          <w:rtl/>
        </w:rPr>
        <w:t xml:space="preserve">ועדת הבחירות אחראית לניהול מערכות המידע והתשתיות המשתתפות בתהליך הבחירות ולהיבטי הגנת הסייבר בהן. </w:t>
      </w:r>
    </w:p>
    <w:p w14:paraId="1543DC76" w14:textId="77777777" w:rsidR="008F447B" w:rsidRPr="008F447B" w:rsidRDefault="008F447B" w:rsidP="008F447B">
      <w:pPr>
        <w:pStyle w:val="7192"/>
        <w:rPr>
          <w:rtl/>
        </w:rPr>
      </w:pPr>
      <w:r w:rsidRPr="008F447B">
        <w:rPr>
          <w:rtl/>
        </w:rPr>
        <w:t xml:space="preserve">תהליך ההצבעה בישראל ידני ברובו, רק השלבים של </w:t>
      </w:r>
      <w:proofErr w:type="spellStart"/>
      <w:r w:rsidRPr="008F447B">
        <w:rPr>
          <w:rtl/>
        </w:rPr>
        <w:t>סכימת</w:t>
      </w:r>
      <w:proofErr w:type="spellEnd"/>
      <w:r w:rsidRPr="008F447B">
        <w:rPr>
          <w:rtl/>
        </w:rPr>
        <w:t xml:space="preserve"> תוצאות הבחירות ופרסום תוצאות הבחירות במרשתת ממוחשבים. אולם כדי לתמוך בתהליכים רבים הקשורים בהיערכות לבחירות, בניהולן ובפיקוח על טוהר הבחירות פועלות מערכות מידע רבות. פגיעה באמינות, בזמינות ובסודיות של המידע המצוי במערכות ע</w:t>
      </w:r>
      <w:r w:rsidRPr="008F447B">
        <w:rPr>
          <w:rFonts w:hint="cs"/>
          <w:rtl/>
        </w:rPr>
        <w:t>לול</w:t>
      </w:r>
      <w:r w:rsidRPr="008F447B">
        <w:rPr>
          <w:rtl/>
        </w:rPr>
        <w:t xml:space="preserve"> לפגוע באמון הציבור בתהליך הבחירות ובתוצאותיו. </w:t>
      </w:r>
    </w:p>
    <w:p w14:paraId="2935E9DB" w14:textId="5902BA6E" w:rsidR="000575AC" w:rsidRPr="008F447B" w:rsidRDefault="008F447B" w:rsidP="008F447B">
      <w:pPr>
        <w:pStyle w:val="7192"/>
        <w:rPr>
          <w:rtl/>
        </w:rPr>
      </w:pPr>
      <w:r w:rsidRPr="008F447B">
        <w:rPr>
          <w:rFonts w:hint="cs"/>
          <w:rtl/>
        </w:rPr>
        <w:t xml:space="preserve">לראשונה </w:t>
      </w:r>
      <w:r w:rsidRPr="008F447B">
        <w:rPr>
          <w:rtl/>
        </w:rPr>
        <w:t xml:space="preserve">התקיימו </w:t>
      </w:r>
      <w:r w:rsidRPr="008F447B">
        <w:rPr>
          <w:rFonts w:hint="cs"/>
          <w:rtl/>
        </w:rPr>
        <w:t xml:space="preserve">בישראל </w:t>
      </w:r>
      <w:r w:rsidRPr="008F447B">
        <w:rPr>
          <w:rtl/>
        </w:rPr>
        <w:t xml:space="preserve">שלוש מערכות בחירות </w:t>
      </w:r>
      <w:r w:rsidRPr="008F447B">
        <w:rPr>
          <w:rFonts w:hint="cs"/>
          <w:rtl/>
        </w:rPr>
        <w:t xml:space="preserve">רצופות </w:t>
      </w:r>
      <w:r w:rsidRPr="008F447B">
        <w:rPr>
          <w:rtl/>
        </w:rPr>
        <w:t xml:space="preserve">בפרק זמן של </w:t>
      </w:r>
      <w:r w:rsidRPr="008F447B">
        <w:rPr>
          <w:rFonts w:hint="cs"/>
          <w:rtl/>
        </w:rPr>
        <w:t>פחות מ</w:t>
      </w:r>
      <w:r w:rsidRPr="008F447B">
        <w:rPr>
          <w:rtl/>
        </w:rPr>
        <w:t>שנה</w:t>
      </w:r>
      <w:r w:rsidRPr="008F447B">
        <w:rPr>
          <w:rFonts w:hint="cs"/>
          <w:rtl/>
        </w:rPr>
        <w:t xml:space="preserve"> - </w:t>
      </w:r>
      <w:r w:rsidR="0055480E">
        <w:rPr>
          <w:rtl/>
        </w:rPr>
        <w:br/>
      </w:r>
      <w:r w:rsidRPr="008F447B">
        <w:rPr>
          <w:rFonts w:hint="cs"/>
          <w:rtl/>
        </w:rPr>
        <w:t>מ</w:t>
      </w:r>
      <w:r w:rsidRPr="008F447B">
        <w:rPr>
          <w:rtl/>
        </w:rPr>
        <w:t xml:space="preserve">-9.4.19 </w:t>
      </w:r>
      <w:r w:rsidRPr="008F447B">
        <w:rPr>
          <w:rFonts w:hint="cs"/>
          <w:rtl/>
        </w:rPr>
        <w:t>עד</w:t>
      </w:r>
      <w:r w:rsidRPr="008F447B">
        <w:rPr>
          <w:rtl/>
        </w:rPr>
        <w:t xml:space="preserve"> 2.3.20</w:t>
      </w:r>
      <w:r w:rsidR="0055480E">
        <w:rPr>
          <w:rFonts w:hint="cs"/>
          <w:rtl/>
        </w:rPr>
        <w:t xml:space="preserve">. </w:t>
      </w:r>
      <w:r w:rsidRPr="008F447B">
        <w:rPr>
          <w:rFonts w:hint="cs"/>
          <w:rtl/>
        </w:rPr>
        <w:t>נוכח זאת מדצמבר 2018 ועדת הבחירות נמצאת בתקופות בחירות. דוח זה הוגש לוועדת הבחירות כמה</w:t>
      </w:r>
      <w:r w:rsidRPr="008F447B">
        <w:rPr>
          <w:rtl/>
        </w:rPr>
        <w:t xml:space="preserve"> </w:t>
      </w:r>
      <w:r w:rsidRPr="008F447B">
        <w:rPr>
          <w:rFonts w:hint="cs"/>
          <w:rtl/>
        </w:rPr>
        <w:t>שבועות</w:t>
      </w:r>
      <w:r w:rsidRPr="008F447B">
        <w:rPr>
          <w:rtl/>
        </w:rPr>
        <w:t xml:space="preserve"> </w:t>
      </w:r>
      <w:r w:rsidRPr="008F447B">
        <w:rPr>
          <w:rFonts w:hint="cs"/>
          <w:rtl/>
        </w:rPr>
        <w:t>לפני</w:t>
      </w:r>
      <w:r w:rsidRPr="008F447B">
        <w:rPr>
          <w:rtl/>
        </w:rPr>
        <w:t xml:space="preserve"> </w:t>
      </w:r>
      <w:r w:rsidRPr="008F447B">
        <w:rPr>
          <w:rFonts w:hint="cs"/>
          <w:rtl/>
        </w:rPr>
        <w:t>מערכת</w:t>
      </w:r>
      <w:r w:rsidRPr="008F447B">
        <w:rPr>
          <w:rtl/>
        </w:rPr>
        <w:t xml:space="preserve"> </w:t>
      </w:r>
      <w:r w:rsidRPr="008F447B">
        <w:rPr>
          <w:rFonts w:hint="cs"/>
          <w:rtl/>
        </w:rPr>
        <w:t>הבחירות</w:t>
      </w:r>
      <w:r w:rsidRPr="008F447B">
        <w:rPr>
          <w:rtl/>
        </w:rPr>
        <w:t xml:space="preserve"> </w:t>
      </w:r>
      <w:r w:rsidRPr="008F447B">
        <w:rPr>
          <w:rFonts w:hint="cs"/>
          <w:rtl/>
        </w:rPr>
        <w:t>לכנסת</w:t>
      </w:r>
      <w:r w:rsidRPr="008F447B">
        <w:rPr>
          <w:rtl/>
        </w:rPr>
        <w:t xml:space="preserve"> </w:t>
      </w:r>
      <w:r w:rsidRPr="008F447B">
        <w:rPr>
          <w:rFonts w:hint="cs"/>
          <w:rtl/>
        </w:rPr>
        <w:t>ה</w:t>
      </w:r>
      <w:r w:rsidRPr="008F447B">
        <w:rPr>
          <w:rtl/>
        </w:rPr>
        <w:t>-</w:t>
      </w:r>
      <w:r w:rsidRPr="008F447B">
        <w:rPr>
          <w:rFonts w:hint="cs"/>
          <w:rtl/>
        </w:rPr>
        <w:t xml:space="preserve">24. </w:t>
      </w:r>
      <w:r w:rsidRPr="008F447B">
        <w:rPr>
          <w:rtl/>
        </w:rPr>
        <w:t xml:space="preserve">בדוח זה מתבצעת סקירה של שלוש מערכות הבחירות בנושא מערכות המידע והגנת הסייבר, ומוצגים בו </w:t>
      </w:r>
      <w:r w:rsidRPr="008F447B">
        <w:rPr>
          <w:rFonts w:hint="cs"/>
          <w:rtl/>
        </w:rPr>
        <w:t xml:space="preserve">הן </w:t>
      </w:r>
      <w:r w:rsidRPr="008F447B">
        <w:rPr>
          <w:rtl/>
        </w:rPr>
        <w:t xml:space="preserve">הממצאים שחזרו </w:t>
      </w:r>
      <w:r w:rsidRPr="008F447B">
        <w:rPr>
          <w:rFonts w:hint="cs"/>
          <w:rtl/>
        </w:rPr>
        <w:t>ונמצאו</w:t>
      </w:r>
      <w:r w:rsidRPr="008F447B">
        <w:rPr>
          <w:rtl/>
        </w:rPr>
        <w:t xml:space="preserve"> בשלוש מערכות הבחירות וטרם תוקנו ו</w:t>
      </w:r>
      <w:r w:rsidRPr="008F447B">
        <w:rPr>
          <w:rFonts w:hint="cs"/>
          <w:rtl/>
        </w:rPr>
        <w:t xml:space="preserve">הן </w:t>
      </w:r>
      <w:r w:rsidRPr="008F447B">
        <w:rPr>
          <w:rtl/>
        </w:rPr>
        <w:t>ממצאים שתוקנו בין מערכות הבחירות.</w:t>
      </w:r>
      <w:r w:rsidRPr="008F447B">
        <w:rPr>
          <w:rFonts w:hint="cs"/>
          <w:rtl/>
        </w:rPr>
        <w:t xml:space="preserve"> בעבודת ביקורת זו נבחנו ההיערכות ותהליכי עבודתה של ועדת הבחירות מול התשתית המקצועית המנחה שגובשה במהלך השנים על ידי הגופים </w:t>
      </w:r>
      <w:proofErr w:type="spellStart"/>
      <w:r w:rsidRPr="008F447B">
        <w:rPr>
          <w:rFonts w:hint="cs"/>
          <w:rtl/>
        </w:rPr>
        <w:t>האסדרתיים</w:t>
      </w:r>
      <w:proofErr w:type="spellEnd"/>
      <w:r w:rsidRPr="008F447B">
        <w:rPr>
          <w:rFonts w:hint="cs"/>
          <w:rtl/>
        </w:rPr>
        <w:t xml:space="preserve"> המדינתיים לצורך הסדרת פעילותם של גופים בעלי תשתיות מחשוב רגישות</w:t>
      </w:r>
      <w:r w:rsidR="00140FB2" w:rsidRPr="008F447B">
        <w:rPr>
          <w:rFonts w:hint="cs"/>
          <w:rtl/>
        </w:rPr>
        <w:t>.</w:t>
      </w:r>
    </w:p>
    <w:p w14:paraId="2A4033FB" w14:textId="77777777" w:rsidR="000575AC" w:rsidRDefault="000575AC">
      <w:pPr>
        <w:bidi w:val="0"/>
        <w:spacing w:after="200" w:line="276" w:lineRule="auto"/>
        <w:rPr>
          <w:rFonts w:ascii="Tahoma" w:hAnsi="Tahoma" w:cs="Tahoma"/>
          <w:color w:val="0D0D0D" w:themeColor="text1" w:themeTint="F2"/>
          <w:spacing w:val="2"/>
          <w:sz w:val="18"/>
          <w:szCs w:val="18"/>
          <w:rtl/>
        </w:rPr>
      </w:pPr>
      <w:r>
        <w:rPr>
          <w:spacing w:val="2"/>
          <w:rtl/>
        </w:rPr>
        <w:br w:type="page"/>
      </w:r>
    </w:p>
    <w:p w14:paraId="3F77215C" w14:textId="17969F29" w:rsidR="00B93C72" w:rsidRDefault="00003BAA" w:rsidP="0061290E">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2187136" behindDoc="0" locked="0" layoutInCell="1" allowOverlap="1" wp14:anchorId="4EE7463A" wp14:editId="57418BD7">
            <wp:simplePos x="0" y="0"/>
            <wp:positionH relativeFrom="column">
              <wp:posOffset>3309246</wp:posOffset>
            </wp:positionH>
            <wp:positionV relativeFrom="paragraph">
              <wp:posOffset>583</wp:posOffset>
            </wp:positionV>
            <wp:extent cx="1405255" cy="431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aa"/>
        <w:bidiVisual/>
        <w:tblW w:w="7514"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236"/>
        <w:gridCol w:w="1693"/>
        <w:gridCol w:w="236"/>
        <w:gridCol w:w="1703"/>
        <w:gridCol w:w="236"/>
        <w:gridCol w:w="1691"/>
      </w:tblGrid>
      <w:tr w:rsidR="002360E6" w:rsidRPr="008F447B" w14:paraId="672EAD43" w14:textId="0DD90AB4" w:rsidTr="001A7842">
        <w:trPr>
          <w:trHeight w:val="794"/>
        </w:trPr>
        <w:tc>
          <w:tcPr>
            <w:tcW w:w="1706" w:type="dxa"/>
            <w:tcBorders>
              <w:bottom w:val="single" w:sz="12" w:space="0" w:color="000000" w:themeColor="text1"/>
            </w:tcBorders>
            <w:vAlign w:val="bottom"/>
          </w:tcPr>
          <w:p w14:paraId="72034BBC" w14:textId="5A4D5E9C" w:rsidR="008F447B" w:rsidRPr="008F447B" w:rsidRDefault="008F447B" w:rsidP="003A082C">
            <w:pPr>
              <w:spacing w:before="240" w:line="240" w:lineRule="auto"/>
              <w:jc w:val="left"/>
              <w:rPr>
                <w:rFonts w:ascii="Tahoma" w:hAnsi="Tahoma" w:cs="Tahoma"/>
                <w:b/>
                <w:bCs/>
                <w:sz w:val="36"/>
                <w:szCs w:val="36"/>
                <w:rtl/>
              </w:rPr>
            </w:pPr>
            <w:r w:rsidRPr="008F447B">
              <w:rPr>
                <w:rFonts w:ascii="Tahoma" w:hAnsi="Tahoma" w:cs="Tahoma" w:hint="cs"/>
                <w:b/>
                <w:bCs/>
                <w:sz w:val="36"/>
                <w:szCs w:val="36"/>
                <w:rtl/>
              </w:rPr>
              <w:t>1 מיליארד</w:t>
            </w:r>
            <w:r w:rsidRPr="008F447B">
              <w:rPr>
                <w:rFonts w:ascii="Tahoma" w:hAnsi="Tahoma" w:cs="Tahoma"/>
                <w:b/>
                <w:bCs/>
                <w:sz w:val="36"/>
                <w:szCs w:val="36"/>
                <w:rtl/>
              </w:rPr>
              <w:t xml:space="preserve"> </w:t>
            </w:r>
          </w:p>
          <w:p w14:paraId="7B261B36" w14:textId="037D59D2" w:rsidR="002360E6" w:rsidRPr="008F447B" w:rsidRDefault="008F447B" w:rsidP="008F447B">
            <w:pPr>
              <w:spacing w:after="60" w:line="240" w:lineRule="auto"/>
              <w:jc w:val="left"/>
              <w:rPr>
                <w:rFonts w:ascii="Tahoma" w:hAnsi="Tahoma" w:cs="Tahoma"/>
                <w:b/>
                <w:bCs/>
                <w:sz w:val="26"/>
                <w:szCs w:val="26"/>
                <w:rtl/>
              </w:rPr>
            </w:pPr>
            <w:r w:rsidRPr="00F13B2C">
              <w:rPr>
                <w:rFonts w:ascii="Tahoma" w:hAnsi="Tahoma" w:cs="Tahoma" w:hint="cs"/>
                <w:b/>
                <w:bCs/>
                <w:sz w:val="26"/>
                <w:szCs w:val="26"/>
                <w:rtl/>
              </w:rPr>
              <w:t>ש"ח</w:t>
            </w:r>
          </w:p>
        </w:tc>
        <w:tc>
          <w:tcPr>
            <w:tcW w:w="236" w:type="dxa"/>
            <w:vAlign w:val="bottom"/>
          </w:tcPr>
          <w:p w14:paraId="7FEED5E2" w14:textId="77777777" w:rsidR="002360E6" w:rsidRPr="008F447B" w:rsidRDefault="002360E6" w:rsidP="00AE3447">
            <w:pPr>
              <w:spacing w:after="60" w:line="240" w:lineRule="auto"/>
              <w:jc w:val="left"/>
              <w:rPr>
                <w:sz w:val="26"/>
                <w:szCs w:val="26"/>
                <w:rtl/>
              </w:rPr>
            </w:pPr>
          </w:p>
        </w:tc>
        <w:tc>
          <w:tcPr>
            <w:tcW w:w="1701" w:type="dxa"/>
            <w:tcBorders>
              <w:bottom w:val="single" w:sz="12" w:space="0" w:color="000000" w:themeColor="text1"/>
            </w:tcBorders>
            <w:vAlign w:val="bottom"/>
          </w:tcPr>
          <w:p w14:paraId="1F58366A" w14:textId="397FBE85" w:rsidR="002360E6" w:rsidRPr="008F447B" w:rsidRDefault="008F447B" w:rsidP="00AE3447">
            <w:pPr>
              <w:spacing w:before="120" w:after="60" w:line="240" w:lineRule="auto"/>
              <w:jc w:val="left"/>
              <w:rPr>
                <w:b/>
                <w:bCs/>
                <w:sz w:val="26"/>
                <w:szCs w:val="26"/>
                <w:rtl/>
              </w:rPr>
            </w:pPr>
            <w:r w:rsidRPr="008F447B">
              <w:rPr>
                <w:rFonts w:ascii="Tahoma" w:hAnsi="Tahoma" w:cs="Tahoma" w:hint="cs"/>
                <w:b/>
                <w:bCs/>
                <w:sz w:val="36"/>
                <w:szCs w:val="36"/>
                <w:rtl/>
              </w:rPr>
              <w:t xml:space="preserve">139 </w:t>
            </w:r>
            <w:r w:rsidRPr="008F447B">
              <w:rPr>
                <w:rFonts w:ascii="Tahoma" w:hAnsi="Tahoma" w:cs="Tahoma"/>
                <w:b/>
                <w:bCs/>
                <w:sz w:val="36"/>
                <w:szCs w:val="36"/>
                <w:rtl/>
              </w:rPr>
              <w:t>מיליון</w:t>
            </w:r>
            <w:r w:rsidRPr="00F13B2C">
              <w:rPr>
                <w:rFonts w:ascii="Tahoma" w:hAnsi="Tahoma" w:cs="Tahoma"/>
                <w:b/>
                <w:bCs/>
                <w:sz w:val="26"/>
                <w:szCs w:val="26"/>
                <w:rtl/>
              </w:rPr>
              <w:t xml:space="preserve"> ש"ח</w:t>
            </w:r>
          </w:p>
        </w:tc>
        <w:tc>
          <w:tcPr>
            <w:tcW w:w="236" w:type="dxa"/>
            <w:vAlign w:val="bottom"/>
          </w:tcPr>
          <w:p w14:paraId="162C49A4" w14:textId="77777777" w:rsidR="002360E6" w:rsidRPr="008F447B" w:rsidRDefault="002360E6" w:rsidP="00AE3447">
            <w:pPr>
              <w:spacing w:after="60" w:line="240" w:lineRule="auto"/>
              <w:jc w:val="left"/>
              <w:rPr>
                <w:sz w:val="26"/>
                <w:szCs w:val="26"/>
                <w:rtl/>
              </w:rPr>
            </w:pPr>
          </w:p>
        </w:tc>
        <w:tc>
          <w:tcPr>
            <w:tcW w:w="1700" w:type="dxa"/>
            <w:tcBorders>
              <w:bottom w:val="single" w:sz="12" w:space="0" w:color="000000" w:themeColor="text1"/>
            </w:tcBorders>
            <w:vAlign w:val="bottom"/>
          </w:tcPr>
          <w:p w14:paraId="1C684513" w14:textId="2270B06C" w:rsidR="002360E6" w:rsidRPr="008F447B" w:rsidRDefault="008F447B" w:rsidP="00AE3447">
            <w:pPr>
              <w:spacing w:after="60" w:line="240" w:lineRule="auto"/>
              <w:jc w:val="left"/>
              <w:rPr>
                <w:rFonts w:ascii="Tahoma" w:hAnsi="Tahoma" w:cs="Tahoma"/>
                <w:b/>
                <w:bCs/>
                <w:sz w:val="26"/>
                <w:szCs w:val="26"/>
                <w:rtl/>
              </w:rPr>
            </w:pPr>
            <w:r w:rsidRPr="008F447B">
              <w:rPr>
                <w:rFonts w:ascii="Tahoma" w:hAnsi="Tahoma" w:cs="Tahoma" w:hint="cs"/>
                <w:b/>
                <w:bCs/>
                <w:sz w:val="36"/>
                <w:szCs w:val="36"/>
                <w:rtl/>
              </w:rPr>
              <w:t>10</w:t>
            </w:r>
            <w:r>
              <w:rPr>
                <w:rFonts w:ascii="Tahoma" w:hAnsi="Tahoma" w:cs="Tahoma" w:hint="cs"/>
                <w:b/>
                <w:bCs/>
                <w:sz w:val="26"/>
                <w:szCs w:val="26"/>
                <w:rtl/>
              </w:rPr>
              <w:t xml:space="preserve"> מערכות</w:t>
            </w:r>
            <w:r w:rsidR="00340FC9" w:rsidRPr="008F447B">
              <w:rPr>
                <w:rFonts w:ascii="Tahoma" w:hAnsi="Tahoma" w:cs="Tahoma" w:hint="cs"/>
                <w:b/>
                <w:bCs/>
                <w:sz w:val="26"/>
                <w:szCs w:val="26"/>
                <w:rtl/>
              </w:rPr>
              <w:t xml:space="preserve"> </w:t>
            </w:r>
            <w:r>
              <w:rPr>
                <w:rFonts w:ascii="Tahoma" w:hAnsi="Tahoma" w:cs="Tahoma" w:hint="cs"/>
                <w:b/>
                <w:bCs/>
                <w:sz w:val="26"/>
                <w:szCs w:val="26"/>
                <w:rtl/>
              </w:rPr>
              <w:t>מידע</w:t>
            </w:r>
          </w:p>
        </w:tc>
        <w:tc>
          <w:tcPr>
            <w:tcW w:w="236" w:type="dxa"/>
          </w:tcPr>
          <w:p w14:paraId="5A7C4AE5" w14:textId="77777777" w:rsidR="002360E6" w:rsidRPr="008F447B" w:rsidRDefault="002360E6" w:rsidP="00AE3447">
            <w:pPr>
              <w:spacing w:after="60" w:line="240" w:lineRule="auto"/>
              <w:jc w:val="left"/>
              <w:rPr>
                <w:rFonts w:ascii="Tahoma" w:hAnsi="Tahoma" w:cs="Tahoma"/>
                <w:b/>
                <w:bCs/>
                <w:spacing w:val="-4"/>
                <w:sz w:val="26"/>
                <w:szCs w:val="26"/>
                <w:rtl/>
              </w:rPr>
            </w:pPr>
          </w:p>
        </w:tc>
        <w:tc>
          <w:tcPr>
            <w:tcW w:w="1699" w:type="dxa"/>
            <w:tcBorders>
              <w:bottom w:val="single" w:sz="12" w:space="0" w:color="000000" w:themeColor="text1"/>
            </w:tcBorders>
            <w:vAlign w:val="bottom"/>
          </w:tcPr>
          <w:p w14:paraId="6D52132C" w14:textId="79D98AB0" w:rsidR="002360E6" w:rsidRPr="008F447B" w:rsidRDefault="008F447B" w:rsidP="00AE3447">
            <w:pPr>
              <w:spacing w:after="60" w:line="240" w:lineRule="auto"/>
              <w:jc w:val="left"/>
              <w:rPr>
                <w:rFonts w:ascii="Tahoma" w:hAnsi="Tahoma" w:cs="Tahoma"/>
                <w:b/>
                <w:bCs/>
                <w:spacing w:val="-4"/>
                <w:sz w:val="26"/>
                <w:szCs w:val="26"/>
                <w:rtl/>
              </w:rPr>
            </w:pPr>
            <w:r w:rsidRPr="008F447B">
              <w:rPr>
                <w:rFonts w:ascii="Tahoma" w:hAnsi="Tahoma" w:cs="Tahoma" w:hint="cs"/>
                <w:b/>
                <w:bCs/>
                <w:spacing w:val="-4"/>
                <w:sz w:val="36"/>
                <w:szCs w:val="36"/>
                <w:rtl/>
              </w:rPr>
              <w:t>19</w:t>
            </w:r>
            <w:r w:rsidR="00340FC9" w:rsidRPr="008F447B">
              <w:rPr>
                <w:rFonts w:ascii="Tahoma" w:hAnsi="Tahoma" w:cs="Tahoma" w:hint="cs"/>
                <w:b/>
                <w:bCs/>
                <w:spacing w:val="-4"/>
                <w:sz w:val="26"/>
                <w:szCs w:val="26"/>
                <w:rtl/>
              </w:rPr>
              <w:t xml:space="preserve"> </w:t>
            </w:r>
            <w:r>
              <w:rPr>
                <w:rFonts w:ascii="Tahoma" w:hAnsi="Tahoma" w:cs="Tahoma"/>
                <w:b/>
                <w:bCs/>
                <w:sz w:val="26"/>
                <w:szCs w:val="26"/>
                <w:rtl/>
              </w:rPr>
              <w:br/>
            </w:r>
            <w:r>
              <w:rPr>
                <w:rFonts w:ascii="Tahoma" w:hAnsi="Tahoma" w:cs="Tahoma" w:hint="cs"/>
                <w:b/>
                <w:bCs/>
                <w:sz w:val="26"/>
                <w:szCs w:val="26"/>
                <w:rtl/>
              </w:rPr>
              <w:t>שנים</w:t>
            </w:r>
            <w:r w:rsidR="00340FC9" w:rsidRPr="008F447B">
              <w:rPr>
                <w:rFonts w:ascii="Tahoma" w:hAnsi="Tahoma" w:cs="Tahoma"/>
                <w:b/>
                <w:bCs/>
                <w:sz w:val="26"/>
                <w:szCs w:val="26"/>
                <w:rtl/>
              </w:rPr>
              <w:t xml:space="preserve"> </w:t>
            </w:r>
            <w:r>
              <w:rPr>
                <w:rFonts w:ascii="Tahoma" w:hAnsi="Tahoma" w:cs="Tahoma" w:hint="cs"/>
                <w:b/>
                <w:bCs/>
                <w:sz w:val="26"/>
                <w:szCs w:val="26"/>
                <w:rtl/>
              </w:rPr>
              <w:t>חלפו</w:t>
            </w:r>
          </w:p>
        </w:tc>
      </w:tr>
      <w:tr w:rsidR="001A7842" w14:paraId="49CCE391" w14:textId="00B672FA" w:rsidTr="001A7842">
        <w:tc>
          <w:tcPr>
            <w:tcW w:w="1706" w:type="dxa"/>
            <w:tcBorders>
              <w:top w:val="single" w:sz="12" w:space="0" w:color="000000" w:themeColor="text1"/>
            </w:tcBorders>
          </w:tcPr>
          <w:p w14:paraId="04B9C87F" w14:textId="51905E37" w:rsidR="002360E6" w:rsidRPr="00340FC9" w:rsidRDefault="008F447B" w:rsidP="00D50E72">
            <w:pPr>
              <w:pStyle w:val="20211"/>
              <w:spacing w:before="60" w:after="120" w:line="276" w:lineRule="auto"/>
              <w:rPr>
                <w:rtl/>
              </w:rPr>
            </w:pPr>
            <w:r w:rsidRPr="00F13B2C">
              <w:rPr>
                <w:rFonts w:hint="cs"/>
                <w:rtl/>
              </w:rPr>
              <w:t>ביצוע תקציב ועדת הבחירות</w:t>
            </w:r>
            <w:r w:rsidRPr="002B2D5C">
              <w:rPr>
                <w:vertAlign w:val="superscript"/>
                <w:rtl/>
              </w:rPr>
              <w:footnoteReference w:id="1"/>
            </w:r>
            <w:r w:rsidRPr="00F13B2C">
              <w:rPr>
                <w:rFonts w:hint="cs"/>
                <w:rtl/>
              </w:rPr>
              <w:t xml:space="preserve"> בשלוש מערכות הבחירות שנבדקו</w:t>
            </w:r>
          </w:p>
        </w:tc>
        <w:tc>
          <w:tcPr>
            <w:tcW w:w="236" w:type="dxa"/>
          </w:tcPr>
          <w:p w14:paraId="664D6BDA" w14:textId="77777777" w:rsidR="002360E6" w:rsidRPr="002360E6" w:rsidRDefault="002360E6" w:rsidP="00340FC9">
            <w:pPr>
              <w:spacing w:before="60" w:after="120"/>
              <w:jc w:val="left"/>
              <w:rPr>
                <w:sz w:val="16"/>
                <w:szCs w:val="16"/>
                <w:rtl/>
              </w:rPr>
            </w:pPr>
          </w:p>
        </w:tc>
        <w:tc>
          <w:tcPr>
            <w:tcW w:w="1701" w:type="dxa"/>
            <w:tcBorders>
              <w:top w:val="single" w:sz="12" w:space="0" w:color="000000" w:themeColor="text1"/>
            </w:tcBorders>
          </w:tcPr>
          <w:p w14:paraId="432F817B" w14:textId="58B6E301" w:rsidR="002360E6" w:rsidRPr="00140FB2" w:rsidRDefault="008F447B" w:rsidP="00D50E72">
            <w:pPr>
              <w:spacing w:before="60" w:line="276" w:lineRule="auto"/>
              <w:jc w:val="left"/>
              <w:rPr>
                <w:rFonts w:ascii="Tahoma" w:eastAsiaTheme="minorEastAsia" w:hAnsi="Tahoma" w:cs="Tahoma"/>
                <w:color w:val="0D0D0D" w:themeColor="text1" w:themeTint="F2"/>
                <w:w w:val="90"/>
                <w:sz w:val="18"/>
                <w:szCs w:val="18"/>
                <w:rtl/>
              </w:rPr>
            </w:pPr>
            <w:r w:rsidRPr="00F13B2C">
              <w:rPr>
                <w:rFonts w:ascii="Tahoma" w:hAnsi="Tahoma" w:cs="Tahoma" w:hint="cs"/>
                <w:sz w:val="18"/>
                <w:szCs w:val="18"/>
                <w:rtl/>
              </w:rPr>
              <w:t xml:space="preserve">ביצוע </w:t>
            </w:r>
            <w:r w:rsidRPr="00F13B2C">
              <w:rPr>
                <w:rFonts w:ascii="Tahoma" w:hAnsi="Tahoma" w:cs="Tahoma"/>
                <w:sz w:val="18"/>
                <w:szCs w:val="18"/>
                <w:rtl/>
              </w:rPr>
              <w:t>תקציב המחשוב בשלוש מערכות הבחירות שנבדקו</w:t>
            </w:r>
            <w:r w:rsidRPr="00A64C7C">
              <w:rPr>
                <w:rFonts w:ascii="Tahoma" w:eastAsiaTheme="minorEastAsia" w:hAnsi="Tahoma" w:cs="Tahoma" w:hint="cs"/>
                <w:color w:val="0D0D0D" w:themeColor="text1" w:themeTint="F2"/>
                <w:w w:val="90"/>
                <w:sz w:val="18"/>
                <w:szCs w:val="18"/>
                <w:rtl/>
              </w:rPr>
              <w:t xml:space="preserve"> </w:t>
            </w:r>
          </w:p>
        </w:tc>
        <w:tc>
          <w:tcPr>
            <w:tcW w:w="236" w:type="dxa"/>
          </w:tcPr>
          <w:p w14:paraId="10872C1F" w14:textId="77777777" w:rsidR="002360E6" w:rsidRPr="002360E6" w:rsidRDefault="002360E6" w:rsidP="00340FC9">
            <w:pPr>
              <w:spacing w:before="60" w:after="120"/>
              <w:jc w:val="left"/>
              <w:rPr>
                <w:rFonts w:ascii="Tahoma" w:eastAsiaTheme="minorEastAsia" w:hAnsi="Tahoma" w:cs="Tahoma"/>
                <w:color w:val="0D0D0D" w:themeColor="text1" w:themeTint="F2"/>
                <w:w w:val="90"/>
                <w:sz w:val="6"/>
                <w:szCs w:val="6"/>
                <w:rtl/>
              </w:rPr>
            </w:pPr>
          </w:p>
        </w:tc>
        <w:tc>
          <w:tcPr>
            <w:tcW w:w="1700" w:type="dxa"/>
            <w:tcBorders>
              <w:top w:val="single" w:sz="12" w:space="0" w:color="000000" w:themeColor="text1"/>
            </w:tcBorders>
          </w:tcPr>
          <w:p w14:paraId="15CF3910" w14:textId="32EA9204" w:rsidR="002360E6" w:rsidRPr="00FC7E43" w:rsidRDefault="008F447B" w:rsidP="00D50E72">
            <w:pPr>
              <w:spacing w:line="269" w:lineRule="auto"/>
              <w:jc w:val="left"/>
              <w:rPr>
                <w:rFonts w:ascii="Tahoma" w:eastAsiaTheme="minorEastAsia" w:hAnsi="Tahoma" w:cs="Tahoma"/>
                <w:color w:val="0D0D0D" w:themeColor="text1" w:themeTint="F2"/>
                <w:w w:val="90"/>
                <w:sz w:val="18"/>
                <w:szCs w:val="18"/>
                <w:rtl/>
              </w:rPr>
            </w:pPr>
            <w:r w:rsidRPr="00F13B2C">
              <w:rPr>
                <w:rFonts w:ascii="Tahoma" w:hAnsi="Tahoma" w:cs="Tahoma"/>
                <w:sz w:val="18"/>
                <w:szCs w:val="18"/>
                <w:rtl/>
              </w:rPr>
              <w:t xml:space="preserve">מספר המערכות שנסקרו בביקורת ובהן מערכת 1 - המערכת המרכזית שמשרתת את הוועדה, </w:t>
            </w:r>
            <w:r w:rsidRPr="00F13B2C">
              <w:rPr>
                <w:rFonts w:ascii="Tahoma" w:hAnsi="Tahoma" w:cs="Tahoma" w:hint="cs"/>
                <w:sz w:val="18"/>
                <w:szCs w:val="18"/>
                <w:rtl/>
              </w:rPr>
              <w:t>ו</w:t>
            </w:r>
            <w:r w:rsidRPr="00F13B2C">
              <w:rPr>
                <w:rFonts w:ascii="Tahoma" w:hAnsi="Tahoma" w:cs="Tahoma"/>
                <w:sz w:val="18"/>
                <w:szCs w:val="18"/>
                <w:rtl/>
              </w:rPr>
              <w:t xml:space="preserve">מערכת 2 </w:t>
            </w:r>
          </w:p>
        </w:tc>
        <w:tc>
          <w:tcPr>
            <w:tcW w:w="236" w:type="dxa"/>
          </w:tcPr>
          <w:p w14:paraId="72659B30" w14:textId="77777777" w:rsidR="002360E6" w:rsidRPr="002360E6" w:rsidRDefault="002360E6" w:rsidP="00340FC9">
            <w:pPr>
              <w:spacing w:before="60" w:line="276" w:lineRule="auto"/>
              <w:jc w:val="left"/>
              <w:rPr>
                <w:rFonts w:ascii="Tahoma" w:eastAsiaTheme="minorEastAsia" w:hAnsi="Tahoma" w:cs="Tahoma"/>
                <w:color w:val="0D0D0D" w:themeColor="text1" w:themeTint="F2"/>
                <w:w w:val="90"/>
                <w:sz w:val="15"/>
                <w:szCs w:val="15"/>
                <w:rtl/>
              </w:rPr>
            </w:pPr>
          </w:p>
        </w:tc>
        <w:tc>
          <w:tcPr>
            <w:tcW w:w="1699" w:type="dxa"/>
            <w:tcBorders>
              <w:top w:val="single" w:sz="12" w:space="0" w:color="000000" w:themeColor="text1"/>
            </w:tcBorders>
          </w:tcPr>
          <w:p w14:paraId="60AFDADE" w14:textId="77777777" w:rsidR="008F447B" w:rsidRPr="00F13B2C" w:rsidRDefault="008F447B" w:rsidP="008F447B">
            <w:pPr>
              <w:pStyle w:val="20211"/>
              <w:spacing w:before="60" w:after="120" w:line="276" w:lineRule="auto"/>
            </w:pPr>
            <w:r w:rsidRPr="00F13B2C">
              <w:rPr>
                <w:rFonts w:hint="cs"/>
                <w:rtl/>
              </w:rPr>
              <w:t xml:space="preserve">ממועד הזכייה במכרז (שנת 2002) לפיתוח ולתחזוקה של מערכת 1, מערכת המידע המרכזית שמשרתת את ועדת הבחירות, ועד למועד סיום הביקורת באוגוסט 2020 </w:t>
            </w:r>
          </w:p>
          <w:p w14:paraId="3EFF6D63" w14:textId="24C97C3C" w:rsidR="002360E6" w:rsidRPr="008F447B" w:rsidRDefault="002360E6" w:rsidP="00340FC9">
            <w:pPr>
              <w:spacing w:before="60" w:line="276" w:lineRule="auto"/>
              <w:jc w:val="left"/>
              <w:rPr>
                <w:rFonts w:ascii="Tahoma" w:eastAsiaTheme="minorEastAsia" w:hAnsi="Tahoma" w:cs="Tahoma"/>
                <w:color w:val="0D0D0D" w:themeColor="text1" w:themeTint="F2"/>
                <w:w w:val="90"/>
                <w:sz w:val="16"/>
                <w:szCs w:val="16"/>
                <w:rtl/>
              </w:rPr>
            </w:pPr>
          </w:p>
        </w:tc>
      </w:tr>
      <w:tr w:rsidR="002360E6" w:rsidRPr="00EB12D5" w14:paraId="55E12E6C" w14:textId="68143206" w:rsidTr="001A7842">
        <w:trPr>
          <w:trHeight w:val="794"/>
        </w:trPr>
        <w:tc>
          <w:tcPr>
            <w:tcW w:w="1706" w:type="dxa"/>
            <w:tcBorders>
              <w:bottom w:val="single" w:sz="12" w:space="0" w:color="000000" w:themeColor="text1"/>
            </w:tcBorders>
            <w:vAlign w:val="bottom"/>
          </w:tcPr>
          <w:p w14:paraId="742BB819" w14:textId="6B62497D" w:rsidR="002360E6" w:rsidRPr="008F447B" w:rsidRDefault="008F447B" w:rsidP="00AE3447">
            <w:pPr>
              <w:spacing w:after="60" w:line="269" w:lineRule="auto"/>
              <w:ind w:left="-1"/>
              <w:jc w:val="left"/>
              <w:rPr>
                <w:rFonts w:ascii="Tahoma" w:hAnsi="Tahoma" w:cs="Tahoma"/>
                <w:b/>
                <w:bCs/>
                <w:sz w:val="26"/>
                <w:szCs w:val="26"/>
                <w:rtl/>
              </w:rPr>
            </w:pPr>
            <w:r w:rsidRPr="000413EE">
              <w:rPr>
                <w:rFonts w:ascii="Tahoma" w:hAnsi="Tahoma" w:cs="Tahoma" w:hint="cs"/>
                <w:b/>
                <w:bCs/>
                <w:sz w:val="36"/>
                <w:szCs w:val="36"/>
                <w:rtl/>
              </w:rPr>
              <w:t>1,855</w:t>
            </w:r>
            <w:r w:rsidR="00D50E72" w:rsidRPr="000413EE">
              <w:rPr>
                <w:rFonts w:ascii="Tahoma" w:hAnsi="Tahoma" w:cs="Tahoma" w:hint="cs"/>
                <w:b/>
                <w:bCs/>
                <w:sz w:val="36"/>
                <w:szCs w:val="36"/>
                <w:rtl/>
              </w:rPr>
              <w:t xml:space="preserve"> </w:t>
            </w:r>
            <w:r>
              <w:rPr>
                <w:rFonts w:ascii="Tahoma" w:hAnsi="Tahoma" w:cs="Tahoma" w:hint="cs"/>
                <w:b/>
                <w:bCs/>
                <w:sz w:val="26"/>
                <w:szCs w:val="26"/>
                <w:rtl/>
              </w:rPr>
              <w:t>קלפיות (17%)</w:t>
            </w:r>
          </w:p>
        </w:tc>
        <w:tc>
          <w:tcPr>
            <w:tcW w:w="236" w:type="dxa"/>
            <w:vAlign w:val="bottom"/>
          </w:tcPr>
          <w:p w14:paraId="4C429C4E" w14:textId="77777777" w:rsidR="002360E6" w:rsidRPr="008F447B" w:rsidRDefault="002360E6" w:rsidP="00AE3447">
            <w:pPr>
              <w:spacing w:after="60" w:line="240" w:lineRule="auto"/>
              <w:jc w:val="left"/>
              <w:rPr>
                <w:sz w:val="26"/>
                <w:szCs w:val="26"/>
                <w:rtl/>
              </w:rPr>
            </w:pPr>
          </w:p>
        </w:tc>
        <w:tc>
          <w:tcPr>
            <w:tcW w:w="1701" w:type="dxa"/>
            <w:tcBorders>
              <w:bottom w:val="single" w:sz="12" w:space="0" w:color="000000" w:themeColor="text1"/>
            </w:tcBorders>
            <w:vAlign w:val="bottom"/>
          </w:tcPr>
          <w:p w14:paraId="1EAC63E2" w14:textId="77777777" w:rsidR="0055480E" w:rsidRDefault="008F447B" w:rsidP="0055480E">
            <w:pPr>
              <w:spacing w:line="269" w:lineRule="auto"/>
              <w:ind w:left="-1"/>
              <w:jc w:val="left"/>
              <w:rPr>
                <w:rFonts w:ascii="Tahoma" w:hAnsi="Tahoma" w:cs="Tahoma"/>
                <w:b/>
                <w:bCs/>
                <w:sz w:val="36"/>
                <w:szCs w:val="36"/>
                <w:rtl/>
              </w:rPr>
            </w:pPr>
            <w:r w:rsidRPr="000413EE">
              <w:rPr>
                <w:rFonts w:ascii="Tahoma" w:hAnsi="Tahoma" w:cs="Tahoma" w:hint="cs"/>
                <w:b/>
                <w:bCs/>
                <w:sz w:val="36"/>
                <w:szCs w:val="36"/>
                <w:rtl/>
              </w:rPr>
              <w:t>אמצע שנת</w:t>
            </w:r>
          </w:p>
          <w:p w14:paraId="327334AD" w14:textId="5680892D" w:rsidR="002360E6" w:rsidRPr="008F447B" w:rsidRDefault="008F447B" w:rsidP="00AE3447">
            <w:pPr>
              <w:spacing w:after="60" w:line="269" w:lineRule="auto"/>
              <w:ind w:left="-1"/>
              <w:jc w:val="left"/>
              <w:rPr>
                <w:b/>
                <w:bCs/>
                <w:sz w:val="26"/>
                <w:szCs w:val="26"/>
                <w:rtl/>
              </w:rPr>
            </w:pPr>
            <w:r w:rsidRPr="0055480E">
              <w:rPr>
                <w:rFonts w:ascii="Tahoma" w:hAnsi="Tahoma" w:cs="Tahoma" w:hint="cs"/>
                <w:b/>
                <w:bCs/>
                <w:sz w:val="36"/>
                <w:szCs w:val="36"/>
                <w:rtl/>
              </w:rPr>
              <w:t>2017</w:t>
            </w:r>
          </w:p>
        </w:tc>
        <w:tc>
          <w:tcPr>
            <w:tcW w:w="236" w:type="dxa"/>
            <w:vAlign w:val="bottom"/>
          </w:tcPr>
          <w:p w14:paraId="08B8B09C" w14:textId="77777777" w:rsidR="002360E6" w:rsidRPr="008F447B" w:rsidRDefault="002360E6" w:rsidP="00AE3447">
            <w:pPr>
              <w:spacing w:after="60" w:line="240" w:lineRule="auto"/>
              <w:jc w:val="left"/>
              <w:rPr>
                <w:sz w:val="26"/>
                <w:szCs w:val="26"/>
                <w:rtl/>
              </w:rPr>
            </w:pPr>
          </w:p>
        </w:tc>
        <w:tc>
          <w:tcPr>
            <w:tcW w:w="1700" w:type="dxa"/>
            <w:tcBorders>
              <w:bottom w:val="single" w:sz="12" w:space="0" w:color="000000" w:themeColor="text1"/>
            </w:tcBorders>
            <w:vAlign w:val="bottom"/>
          </w:tcPr>
          <w:p w14:paraId="305C0965" w14:textId="05A05234" w:rsidR="002360E6" w:rsidRPr="000413EE" w:rsidRDefault="008F447B" w:rsidP="00AE3447">
            <w:pPr>
              <w:spacing w:after="60" w:line="269" w:lineRule="auto"/>
              <w:ind w:left="-1"/>
              <w:jc w:val="left"/>
              <w:rPr>
                <w:rFonts w:ascii="Tahoma" w:hAnsi="Tahoma" w:cs="Tahoma"/>
                <w:b/>
                <w:bCs/>
                <w:sz w:val="36"/>
                <w:szCs w:val="36"/>
                <w:rtl/>
              </w:rPr>
            </w:pPr>
            <w:r w:rsidRPr="000413EE">
              <w:rPr>
                <w:rFonts w:ascii="Tahoma" w:hAnsi="Tahoma" w:cs="Tahoma" w:hint="cs"/>
                <w:b/>
                <w:bCs/>
                <w:sz w:val="36"/>
                <w:szCs w:val="36"/>
                <w:rtl/>
              </w:rPr>
              <w:t>333,</w:t>
            </w:r>
            <w:r w:rsidR="000413EE" w:rsidRPr="000413EE">
              <w:rPr>
                <w:rFonts w:ascii="Tahoma" w:hAnsi="Tahoma" w:cs="Tahoma" w:hint="cs"/>
                <w:b/>
                <w:bCs/>
                <w:sz w:val="36"/>
                <w:szCs w:val="36"/>
                <w:rtl/>
              </w:rPr>
              <w:t>603</w:t>
            </w:r>
            <w:r w:rsidR="00D50E72" w:rsidRPr="000413EE">
              <w:rPr>
                <w:rFonts w:ascii="Tahoma" w:hAnsi="Tahoma" w:cs="Tahoma" w:hint="cs"/>
                <w:b/>
                <w:bCs/>
                <w:sz w:val="36"/>
                <w:szCs w:val="36"/>
                <w:rtl/>
              </w:rPr>
              <w:t xml:space="preserve"> </w:t>
            </w:r>
          </w:p>
        </w:tc>
        <w:tc>
          <w:tcPr>
            <w:tcW w:w="236" w:type="dxa"/>
          </w:tcPr>
          <w:p w14:paraId="69CFFFD2" w14:textId="77777777" w:rsidR="002360E6" w:rsidRPr="008F447B" w:rsidRDefault="002360E6" w:rsidP="00AE3447">
            <w:pPr>
              <w:spacing w:after="60" w:line="240" w:lineRule="auto"/>
              <w:jc w:val="left"/>
              <w:rPr>
                <w:rFonts w:ascii="Tahoma" w:hAnsi="Tahoma" w:cs="Tahoma"/>
                <w:b/>
                <w:bCs/>
                <w:sz w:val="26"/>
                <w:szCs w:val="26"/>
                <w:rtl/>
              </w:rPr>
            </w:pPr>
          </w:p>
        </w:tc>
        <w:tc>
          <w:tcPr>
            <w:tcW w:w="1699" w:type="dxa"/>
            <w:tcBorders>
              <w:bottom w:val="single" w:sz="12" w:space="0" w:color="000000" w:themeColor="text1"/>
            </w:tcBorders>
            <w:vAlign w:val="bottom"/>
          </w:tcPr>
          <w:p w14:paraId="6B960DDA" w14:textId="17BC9FDB" w:rsidR="002360E6" w:rsidRPr="000413EE" w:rsidRDefault="000413EE" w:rsidP="00AE3447">
            <w:pPr>
              <w:spacing w:after="60" w:line="269" w:lineRule="auto"/>
              <w:ind w:left="-1"/>
              <w:jc w:val="left"/>
              <w:rPr>
                <w:rFonts w:ascii="Tahoma" w:hAnsi="Tahoma" w:cs="Tahoma"/>
                <w:b/>
                <w:bCs/>
                <w:sz w:val="36"/>
                <w:szCs w:val="36"/>
                <w:rtl/>
              </w:rPr>
            </w:pPr>
            <w:r w:rsidRPr="000413EE">
              <w:rPr>
                <w:rFonts w:ascii="Tahoma" w:hAnsi="Tahoma" w:cs="Tahoma" w:hint="cs"/>
                <w:b/>
                <w:bCs/>
                <w:sz w:val="36"/>
                <w:szCs w:val="36"/>
                <w:rtl/>
              </w:rPr>
              <w:t>כמעט רבע</w:t>
            </w:r>
          </w:p>
        </w:tc>
      </w:tr>
      <w:tr w:rsidR="002360E6" w:rsidRPr="00140FB2" w14:paraId="660D8737" w14:textId="769E59FB" w:rsidTr="001A7842">
        <w:tc>
          <w:tcPr>
            <w:tcW w:w="1706" w:type="dxa"/>
            <w:tcBorders>
              <w:top w:val="single" w:sz="12" w:space="0" w:color="000000" w:themeColor="text1"/>
            </w:tcBorders>
          </w:tcPr>
          <w:p w14:paraId="3ABED10F" w14:textId="5E339F91" w:rsidR="002360E6" w:rsidRPr="00FC7E43" w:rsidRDefault="000413EE" w:rsidP="00D50E72">
            <w:pPr>
              <w:spacing w:before="60" w:line="276" w:lineRule="auto"/>
              <w:jc w:val="left"/>
              <w:rPr>
                <w:rFonts w:ascii="Tahoma" w:eastAsiaTheme="minorEastAsia" w:hAnsi="Tahoma" w:cs="Tahoma"/>
                <w:color w:val="0D0D0D" w:themeColor="text1" w:themeTint="F2"/>
                <w:w w:val="90"/>
                <w:sz w:val="18"/>
                <w:szCs w:val="18"/>
                <w:rtl/>
              </w:rPr>
            </w:pPr>
            <w:r w:rsidRPr="00F13B2C">
              <w:rPr>
                <w:rFonts w:ascii="Tahoma" w:eastAsiaTheme="minorEastAsia" w:hAnsi="Tahoma" w:cs="Tahoma" w:hint="cs"/>
                <w:color w:val="0D0D0D" w:themeColor="text1" w:themeTint="F2"/>
                <w:w w:val="90"/>
                <w:sz w:val="18"/>
                <w:szCs w:val="18"/>
                <w:rtl/>
              </w:rPr>
              <w:t>מספר הקלפיות שלגביהן נעשתה בקרה בהיבטים של טוהר הבחירות בבחירות לכנסת ה-23 מתוך 10,631 קלפיות</w:t>
            </w:r>
          </w:p>
        </w:tc>
        <w:tc>
          <w:tcPr>
            <w:tcW w:w="236" w:type="dxa"/>
          </w:tcPr>
          <w:p w14:paraId="4566EE89" w14:textId="77777777" w:rsidR="002360E6" w:rsidRPr="002360E6" w:rsidRDefault="002360E6" w:rsidP="00340FC9">
            <w:pPr>
              <w:spacing w:before="60" w:after="120" w:line="276" w:lineRule="auto"/>
              <w:jc w:val="left"/>
              <w:rPr>
                <w:sz w:val="16"/>
                <w:szCs w:val="16"/>
                <w:rtl/>
              </w:rPr>
            </w:pPr>
          </w:p>
        </w:tc>
        <w:tc>
          <w:tcPr>
            <w:tcW w:w="1701" w:type="dxa"/>
            <w:tcBorders>
              <w:top w:val="single" w:sz="12" w:space="0" w:color="000000" w:themeColor="text1"/>
            </w:tcBorders>
          </w:tcPr>
          <w:p w14:paraId="18D9DF8E" w14:textId="48682BEF" w:rsidR="002360E6" w:rsidRPr="00140FB2" w:rsidRDefault="000413EE" w:rsidP="00D50E72">
            <w:pPr>
              <w:spacing w:before="60" w:line="276" w:lineRule="auto"/>
              <w:jc w:val="left"/>
              <w:rPr>
                <w:rFonts w:ascii="Tahoma" w:eastAsiaTheme="minorEastAsia" w:hAnsi="Tahoma" w:cs="Tahoma"/>
                <w:color w:val="0D0D0D" w:themeColor="text1" w:themeTint="F2"/>
                <w:w w:val="90"/>
                <w:sz w:val="18"/>
                <w:szCs w:val="18"/>
                <w:rtl/>
              </w:rPr>
            </w:pPr>
            <w:r w:rsidRPr="00F13B2C">
              <w:rPr>
                <w:rFonts w:ascii="Tahoma" w:eastAsiaTheme="minorEastAsia" w:hAnsi="Tahoma" w:cs="Tahoma" w:hint="cs"/>
                <w:color w:val="0D0D0D" w:themeColor="text1" w:themeTint="F2"/>
                <w:w w:val="90"/>
                <w:sz w:val="18"/>
                <w:szCs w:val="18"/>
                <w:rtl/>
              </w:rPr>
              <w:t>ועדת הבחירות החלה בפעולות להעלאת רמת ההגנה בסייבר של מערכות המידע שלה. לפני כן הוועדה לא ראתה בתחום הסייבר איום על הבחירות</w:t>
            </w:r>
          </w:p>
        </w:tc>
        <w:tc>
          <w:tcPr>
            <w:tcW w:w="236" w:type="dxa"/>
          </w:tcPr>
          <w:p w14:paraId="7961FFA2" w14:textId="77777777" w:rsidR="002360E6" w:rsidRPr="002360E6" w:rsidRDefault="002360E6" w:rsidP="00340FC9">
            <w:pPr>
              <w:spacing w:before="60" w:after="120" w:line="276" w:lineRule="auto"/>
              <w:jc w:val="left"/>
              <w:rPr>
                <w:rFonts w:ascii="Tahoma" w:eastAsiaTheme="minorEastAsia" w:hAnsi="Tahoma" w:cs="Tahoma"/>
                <w:color w:val="0D0D0D" w:themeColor="text1" w:themeTint="F2"/>
                <w:w w:val="90"/>
                <w:sz w:val="6"/>
                <w:szCs w:val="6"/>
                <w:rtl/>
              </w:rPr>
            </w:pPr>
          </w:p>
        </w:tc>
        <w:tc>
          <w:tcPr>
            <w:tcW w:w="1700" w:type="dxa"/>
            <w:tcBorders>
              <w:top w:val="single" w:sz="12" w:space="0" w:color="000000" w:themeColor="text1"/>
            </w:tcBorders>
          </w:tcPr>
          <w:p w14:paraId="3F98DAC5" w14:textId="7E691B25" w:rsidR="002360E6" w:rsidRPr="00140FB2" w:rsidRDefault="000413EE" w:rsidP="00D50E72">
            <w:pPr>
              <w:spacing w:before="60" w:line="276" w:lineRule="auto"/>
              <w:jc w:val="left"/>
              <w:rPr>
                <w:rFonts w:ascii="Tahoma" w:eastAsiaTheme="minorEastAsia" w:hAnsi="Tahoma" w:cs="Tahoma"/>
                <w:color w:val="0D0D0D" w:themeColor="text1" w:themeTint="F2"/>
                <w:w w:val="90"/>
                <w:sz w:val="18"/>
                <w:szCs w:val="18"/>
                <w:rtl/>
              </w:rPr>
            </w:pPr>
            <w:r w:rsidRPr="00F13B2C">
              <w:rPr>
                <w:rFonts w:ascii="Tahoma" w:eastAsiaTheme="minorEastAsia" w:hAnsi="Tahoma" w:cs="Tahoma"/>
                <w:color w:val="0D0D0D" w:themeColor="text1" w:themeTint="F2"/>
                <w:w w:val="90"/>
                <w:sz w:val="18"/>
                <w:szCs w:val="18"/>
                <w:rtl/>
              </w:rPr>
              <w:t xml:space="preserve">מספר </w:t>
            </w:r>
            <w:r w:rsidRPr="00F13B2C">
              <w:rPr>
                <w:rFonts w:ascii="Tahoma" w:eastAsiaTheme="minorEastAsia" w:hAnsi="Tahoma" w:cs="Tahoma" w:hint="cs"/>
                <w:color w:val="0D0D0D" w:themeColor="text1" w:themeTint="F2"/>
                <w:w w:val="90"/>
                <w:sz w:val="18"/>
                <w:szCs w:val="18"/>
                <w:rtl/>
              </w:rPr>
              <w:t>הבוחרים</w:t>
            </w:r>
            <w:r w:rsidRPr="00F13B2C">
              <w:rPr>
                <w:rFonts w:ascii="Tahoma" w:eastAsiaTheme="minorEastAsia" w:hAnsi="Tahoma" w:cs="Tahoma"/>
                <w:color w:val="0D0D0D" w:themeColor="text1" w:themeTint="F2"/>
                <w:w w:val="90"/>
                <w:sz w:val="18"/>
                <w:szCs w:val="18"/>
                <w:rtl/>
              </w:rPr>
              <w:t xml:space="preserve"> באמצעות מעטפות </w:t>
            </w:r>
            <w:r w:rsidRPr="00F13B2C">
              <w:rPr>
                <w:rFonts w:ascii="Tahoma" w:eastAsiaTheme="minorEastAsia" w:hAnsi="Tahoma" w:cs="Tahoma" w:hint="cs"/>
                <w:color w:val="0D0D0D" w:themeColor="text1" w:themeTint="F2"/>
                <w:w w:val="90"/>
                <w:sz w:val="18"/>
                <w:szCs w:val="18"/>
                <w:rtl/>
              </w:rPr>
              <w:t>כפולות</w:t>
            </w:r>
            <w:r w:rsidRPr="002B2D5C">
              <w:rPr>
                <w:rFonts w:ascii="Tahoma" w:eastAsiaTheme="minorEastAsia" w:hAnsi="Tahoma" w:cs="Tahoma"/>
                <w:color w:val="0D0D0D" w:themeColor="text1" w:themeTint="F2"/>
                <w:w w:val="90"/>
                <w:sz w:val="18"/>
                <w:szCs w:val="18"/>
                <w:vertAlign w:val="superscript"/>
                <w:rtl/>
              </w:rPr>
              <w:footnoteReference w:id="2"/>
            </w:r>
            <w:r w:rsidRPr="00F13B2C">
              <w:rPr>
                <w:rFonts w:ascii="Tahoma" w:eastAsiaTheme="minorEastAsia" w:hAnsi="Tahoma" w:cs="Tahoma" w:hint="cs"/>
                <w:color w:val="0D0D0D" w:themeColor="text1" w:themeTint="F2"/>
                <w:w w:val="90"/>
                <w:sz w:val="18"/>
                <w:szCs w:val="18"/>
                <w:rtl/>
              </w:rPr>
              <w:t xml:space="preserve"> בבחירות לכנסת ה-23 - גידול בשיעור של 37%</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 xml:space="preserve">בפרק זמן של פחות משנה (בין הבחירות לכנסות ה-23 </w:t>
            </w:r>
            <w:proofErr w:type="spellStart"/>
            <w:r w:rsidRPr="00F13B2C">
              <w:rPr>
                <w:rFonts w:ascii="Tahoma" w:eastAsiaTheme="minorEastAsia" w:hAnsi="Tahoma" w:cs="Tahoma" w:hint="cs"/>
                <w:color w:val="0D0D0D" w:themeColor="text1" w:themeTint="F2"/>
                <w:w w:val="90"/>
                <w:sz w:val="18"/>
                <w:szCs w:val="18"/>
                <w:rtl/>
              </w:rPr>
              <w:t>וה</w:t>
            </w:r>
            <w:proofErr w:type="spellEnd"/>
            <w:r w:rsidRPr="00F13B2C">
              <w:rPr>
                <w:rFonts w:ascii="Tahoma" w:eastAsiaTheme="minorEastAsia" w:hAnsi="Tahoma" w:cs="Tahoma" w:hint="cs"/>
                <w:color w:val="0D0D0D" w:themeColor="text1" w:themeTint="F2"/>
                <w:w w:val="90"/>
                <w:sz w:val="18"/>
                <w:szCs w:val="18"/>
                <w:rtl/>
              </w:rPr>
              <w:t>-21). הגידול במספר הבוחרים הכולל בתקופה האמורה היה כ-</w:t>
            </w:r>
            <w:r>
              <w:rPr>
                <w:rFonts w:ascii="Tahoma" w:eastAsiaTheme="minorEastAsia" w:hAnsi="Tahoma" w:cs="Tahoma" w:hint="cs"/>
                <w:color w:val="0D0D0D" w:themeColor="text1" w:themeTint="F2"/>
                <w:w w:val="90"/>
                <w:sz w:val="18"/>
                <w:szCs w:val="18"/>
                <w:rtl/>
              </w:rPr>
              <w:t>6.3%</w:t>
            </w:r>
          </w:p>
        </w:tc>
        <w:tc>
          <w:tcPr>
            <w:tcW w:w="236" w:type="dxa"/>
          </w:tcPr>
          <w:p w14:paraId="33EEE0B4" w14:textId="77777777" w:rsidR="002360E6" w:rsidRPr="002360E6" w:rsidRDefault="002360E6" w:rsidP="00340FC9">
            <w:pPr>
              <w:spacing w:before="60" w:line="276" w:lineRule="auto"/>
              <w:ind w:right="177"/>
              <w:jc w:val="left"/>
              <w:rPr>
                <w:rFonts w:ascii="Tahoma" w:eastAsiaTheme="minorEastAsia" w:hAnsi="Tahoma" w:cs="Tahoma"/>
                <w:color w:val="0D0D0D" w:themeColor="text1" w:themeTint="F2"/>
                <w:w w:val="90"/>
                <w:sz w:val="15"/>
                <w:szCs w:val="15"/>
                <w:rtl/>
              </w:rPr>
            </w:pPr>
          </w:p>
        </w:tc>
        <w:tc>
          <w:tcPr>
            <w:tcW w:w="1699" w:type="dxa"/>
            <w:tcBorders>
              <w:top w:val="single" w:sz="12" w:space="0" w:color="000000" w:themeColor="text1"/>
            </w:tcBorders>
          </w:tcPr>
          <w:p w14:paraId="6E2F303B" w14:textId="3C6E9C2C" w:rsidR="002360E6" w:rsidRPr="002360E6" w:rsidRDefault="000413EE" w:rsidP="00D50E72">
            <w:pPr>
              <w:spacing w:before="60" w:line="276" w:lineRule="auto"/>
              <w:jc w:val="left"/>
              <w:rPr>
                <w:rFonts w:ascii="Tahoma" w:eastAsiaTheme="minorEastAsia" w:hAnsi="Tahoma" w:cs="Tahoma"/>
                <w:color w:val="0D0D0D" w:themeColor="text1" w:themeTint="F2"/>
                <w:w w:val="90"/>
                <w:sz w:val="16"/>
                <w:szCs w:val="16"/>
                <w:rtl/>
              </w:rPr>
            </w:pPr>
            <w:r>
              <w:rPr>
                <w:rFonts w:ascii="Tahoma" w:eastAsiaTheme="minorEastAsia" w:hAnsi="Tahoma" w:cs="Tahoma" w:hint="cs"/>
                <w:color w:val="0D0D0D" w:themeColor="text1" w:themeTint="F2"/>
                <w:w w:val="90"/>
                <w:sz w:val="18"/>
                <w:szCs w:val="18"/>
                <w:rtl/>
              </w:rPr>
              <w:t>23%</w:t>
            </w:r>
            <w:r w:rsidRPr="00F13B2C">
              <w:rPr>
                <w:rFonts w:ascii="Tahoma" w:eastAsiaTheme="minorEastAsia" w:hAnsi="Tahoma" w:cs="Tahoma" w:hint="cs"/>
                <w:color w:val="0D0D0D" w:themeColor="text1" w:themeTint="F2"/>
                <w:w w:val="90"/>
                <w:sz w:val="18"/>
                <w:szCs w:val="18"/>
                <w:rtl/>
              </w:rPr>
              <w:t xml:space="preserve"> מהמעטפות</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הכפולות שנפסלו</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או</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שלא</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נספרו</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בבחירות לכנסת ה-23 היו</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של</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חברי</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ועדות</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קלפי</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או</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של מזכירי</w:t>
            </w:r>
            <w:r w:rsidR="0055480E">
              <w:rPr>
                <w:rFonts w:ascii="Tahoma" w:eastAsiaTheme="minorEastAsia" w:hAnsi="Tahoma" w:cs="Tahoma" w:hint="cs"/>
                <w:color w:val="0D0D0D" w:themeColor="text1" w:themeTint="F2"/>
                <w:w w:val="90"/>
                <w:sz w:val="18"/>
                <w:szCs w:val="18"/>
                <w:rtl/>
              </w:rPr>
              <w:t>הן</w:t>
            </w:r>
            <w:r w:rsidRPr="00F13B2C">
              <w:rPr>
                <w:rFonts w:ascii="Tahoma" w:eastAsiaTheme="minorEastAsia" w:hAnsi="Tahoma" w:cs="Tahoma" w:hint="cs"/>
                <w:color w:val="0D0D0D" w:themeColor="text1" w:themeTint="F2"/>
                <w:w w:val="90"/>
                <w:sz w:val="18"/>
                <w:szCs w:val="18"/>
                <w:rtl/>
              </w:rPr>
              <w:t>, האחראים</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בין</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היתר</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לשמירה על טוהר</w:t>
            </w:r>
            <w:r w:rsidRPr="00F13B2C">
              <w:rPr>
                <w:rFonts w:ascii="Tahoma" w:eastAsiaTheme="minorEastAsia" w:hAnsi="Tahoma" w:cs="Tahoma"/>
                <w:color w:val="0D0D0D" w:themeColor="text1" w:themeTint="F2"/>
                <w:w w:val="90"/>
                <w:sz w:val="18"/>
                <w:szCs w:val="18"/>
                <w:rtl/>
              </w:rPr>
              <w:t xml:space="preserve"> </w:t>
            </w:r>
            <w:r w:rsidRPr="00F13B2C">
              <w:rPr>
                <w:rFonts w:ascii="Tahoma" w:eastAsiaTheme="minorEastAsia" w:hAnsi="Tahoma" w:cs="Tahoma" w:hint="cs"/>
                <w:color w:val="0D0D0D" w:themeColor="text1" w:themeTint="F2"/>
                <w:w w:val="90"/>
                <w:sz w:val="18"/>
                <w:szCs w:val="18"/>
                <w:rtl/>
              </w:rPr>
              <w:t>תהליך הבחירות</w:t>
            </w:r>
          </w:p>
        </w:tc>
      </w:tr>
    </w:tbl>
    <w:p w14:paraId="0527143B" w14:textId="77777777" w:rsidR="006B5758" w:rsidRDefault="006B5758" w:rsidP="00340FC9">
      <w:pPr>
        <w:pStyle w:val="100"/>
        <w:tabs>
          <w:tab w:val="center" w:pos="3685"/>
        </w:tabs>
        <w:spacing w:after="0" w:line="240" w:lineRule="exact"/>
        <w:jc w:val="left"/>
        <w:rPr>
          <w:b/>
          <w:bCs/>
          <w:color w:val="00305F"/>
          <w:sz w:val="32"/>
          <w:szCs w:val="32"/>
          <w:rtl/>
        </w:rPr>
      </w:pPr>
    </w:p>
    <w:p w14:paraId="7744C30E" w14:textId="26CFDE7A" w:rsidR="006B5758" w:rsidRDefault="006B5758" w:rsidP="00B93C72">
      <w:pPr>
        <w:pStyle w:val="100"/>
        <w:tabs>
          <w:tab w:val="center" w:pos="3685"/>
        </w:tabs>
        <w:spacing w:after="0" w:line="240" w:lineRule="exact"/>
        <w:rPr>
          <w:b/>
          <w:bCs/>
          <w:color w:val="00305F"/>
          <w:sz w:val="32"/>
          <w:szCs w:val="32"/>
          <w:rtl/>
        </w:rPr>
      </w:pPr>
    </w:p>
    <w:p w14:paraId="3B2A835F" w14:textId="636EA7CC" w:rsidR="00B93C72" w:rsidRDefault="00B93C72" w:rsidP="00B93C72">
      <w:pPr>
        <w:pStyle w:val="100"/>
        <w:tabs>
          <w:tab w:val="center" w:pos="3685"/>
        </w:tabs>
        <w:spacing w:after="0" w:line="240" w:lineRule="exact"/>
        <w:rPr>
          <w:b/>
          <w:bCs/>
          <w:color w:val="00305F"/>
          <w:sz w:val="32"/>
          <w:szCs w:val="32"/>
          <w:rtl/>
        </w:rPr>
      </w:pPr>
    </w:p>
    <w:p w14:paraId="68FEA16F" w14:textId="290BE11B" w:rsidR="00B93C72" w:rsidRPr="00C62692" w:rsidRDefault="00AE3447" w:rsidP="00B93C72">
      <w:pPr>
        <w:pStyle w:val="216"/>
        <w:rPr>
          <w:rtl/>
        </w:rPr>
      </w:pPr>
      <w:r>
        <w:rPr>
          <w:b/>
          <w:bCs w:val="0"/>
          <w:noProof/>
          <w:rtl/>
          <w:lang w:val="he-IL"/>
        </w:rPr>
        <mc:AlternateContent>
          <mc:Choice Requires="wpg">
            <w:drawing>
              <wp:anchor distT="0" distB="0" distL="114300" distR="114300" simplePos="0" relativeHeight="252079616" behindDoc="0" locked="0" layoutInCell="1" allowOverlap="1" wp14:anchorId="0699A4E4" wp14:editId="4D115602">
                <wp:simplePos x="0" y="0"/>
                <wp:positionH relativeFrom="column">
                  <wp:posOffset>-54933</wp:posOffset>
                </wp:positionH>
                <wp:positionV relativeFrom="paragraph">
                  <wp:posOffset>-95250</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2DA916" id="Group 45" o:spid="_x0000_s1026" style="position:absolute;left:0;text-align:left;margin-left:-4.35pt;margin-top:-7.5pt;width:372pt;height:3pt;z-index:252079616;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r w:rsidR="00B93C72" w:rsidRPr="00C62692">
        <w:rPr>
          <w:rFonts w:hint="cs"/>
          <w:rtl/>
        </w:rPr>
        <w:t>פעולות הביקורת</w:t>
      </w:r>
    </w:p>
    <w:p w14:paraId="0DF0CEA0" w14:textId="47C78A4C" w:rsidR="000413EE" w:rsidRPr="000413EE" w:rsidRDefault="005A6CDD" w:rsidP="000413EE">
      <w:pPr>
        <w:pStyle w:val="71f2"/>
        <w:rPr>
          <w:rtl/>
        </w:rPr>
      </w:pPr>
      <w:r w:rsidRPr="000413EE">
        <w:rPr>
          <w:rStyle w:val="7191"/>
          <w:noProof/>
        </w:rPr>
        <w:drawing>
          <wp:anchor distT="0" distB="0" distL="114300" distR="114300" simplePos="0" relativeHeight="252262912" behindDoc="0" locked="0" layoutInCell="1" allowOverlap="1" wp14:anchorId="12B814F5" wp14:editId="3C6DBB96">
            <wp:simplePos x="0" y="0"/>
            <wp:positionH relativeFrom="column">
              <wp:posOffset>4513580</wp:posOffset>
            </wp:positionH>
            <wp:positionV relativeFrom="page">
              <wp:posOffset>2509508</wp:posOffset>
            </wp:positionV>
            <wp:extent cx="161925" cy="161925"/>
            <wp:effectExtent l="0" t="0" r="3175" b="3175"/>
            <wp:wrapNone/>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3EE" w:rsidRPr="000413EE">
        <w:rPr>
          <w:rtl/>
        </w:rPr>
        <w:t>מינואר 2019 עד אוגוסט 2020</w:t>
      </w:r>
      <w:r w:rsidR="000413EE" w:rsidRPr="000413EE">
        <w:rPr>
          <w:rFonts w:hint="cs"/>
          <w:rtl/>
        </w:rPr>
        <w:t xml:space="preserve"> </w:t>
      </w:r>
      <w:r w:rsidR="000413EE" w:rsidRPr="000413EE">
        <w:rPr>
          <w:rtl/>
        </w:rPr>
        <w:t xml:space="preserve">בדק משרד מבקר המדינה, לסירוגין, את ההיערכות של ועדת הבחירות למערכות הבחירות לכנסות ה-21, ה-22 </w:t>
      </w:r>
      <w:proofErr w:type="spellStart"/>
      <w:r w:rsidR="000413EE" w:rsidRPr="000413EE">
        <w:rPr>
          <w:rtl/>
        </w:rPr>
        <w:t>וה</w:t>
      </w:r>
      <w:proofErr w:type="spellEnd"/>
      <w:r w:rsidR="000413EE" w:rsidRPr="000413EE">
        <w:rPr>
          <w:rtl/>
        </w:rPr>
        <w:t xml:space="preserve">-23 בנושאים האלה: מערכות המידע של הוועדה, היבטי הגנת הסייבר בהן ותפקוד המערכות בשלוש מערכות הבחירות. הביקורת נעשתה בוועדת הבחירות ובוועדות האזוריות. בדיקות השלמה נעשו במשרד הפנים (אצל המפקחת הארצית על הבחירות), ברשות להגנת הפרטיות שבמשרד המשפטים, במשרד </w:t>
      </w:r>
      <w:proofErr w:type="spellStart"/>
      <w:r w:rsidR="000413EE" w:rsidRPr="000413EE">
        <w:rPr>
          <w:rtl/>
        </w:rPr>
        <w:t>הדיגיטל</w:t>
      </w:r>
      <w:proofErr w:type="spellEnd"/>
      <w:r w:rsidR="000413EE" w:rsidRPr="000413EE">
        <w:rPr>
          <w:rtl/>
        </w:rPr>
        <w:t xml:space="preserve"> הלאומי - ביחידת ממשל זמין שברשות התקשוב הממשלתי ובמשרד ראש הממשלה במערך הסייבר הלאומי. </w:t>
      </w:r>
    </w:p>
    <w:p w14:paraId="6A338253" w14:textId="3CF8455C" w:rsidR="000413EE" w:rsidRPr="000413EE" w:rsidRDefault="000413EE" w:rsidP="000413EE">
      <w:pPr>
        <w:pStyle w:val="71f2"/>
        <w:rPr>
          <w:rtl/>
        </w:rPr>
      </w:pPr>
      <w:r w:rsidRPr="000413EE">
        <w:rPr>
          <w:rFonts w:hint="cs"/>
          <w:rtl/>
        </w:rPr>
        <w:t>כ</w:t>
      </w:r>
      <w:r w:rsidRPr="000413EE">
        <w:rPr>
          <w:rtl/>
        </w:rPr>
        <w:t xml:space="preserve">-30 </w:t>
      </w:r>
      <w:r w:rsidRPr="000413EE">
        <w:rPr>
          <w:rFonts w:hint="cs"/>
          <w:rtl/>
        </w:rPr>
        <w:t>עובדי</w:t>
      </w:r>
      <w:r w:rsidRPr="000413EE">
        <w:rPr>
          <w:rtl/>
        </w:rPr>
        <w:t xml:space="preserve"> </w:t>
      </w:r>
      <w:r w:rsidRPr="000413EE">
        <w:rPr>
          <w:rFonts w:hint="cs"/>
          <w:rtl/>
        </w:rPr>
        <w:t>ביקורת</w:t>
      </w:r>
      <w:r w:rsidRPr="000413EE">
        <w:rPr>
          <w:rtl/>
        </w:rPr>
        <w:t xml:space="preserve"> </w:t>
      </w:r>
      <w:r w:rsidRPr="000413EE">
        <w:rPr>
          <w:rFonts w:hint="cs"/>
          <w:rtl/>
        </w:rPr>
        <w:t>מטעם</w:t>
      </w:r>
      <w:r w:rsidRPr="000413EE">
        <w:rPr>
          <w:rtl/>
        </w:rPr>
        <w:t xml:space="preserve"> </w:t>
      </w:r>
      <w:r w:rsidRPr="000413EE">
        <w:rPr>
          <w:rFonts w:hint="cs"/>
          <w:rtl/>
        </w:rPr>
        <w:t>משרד</w:t>
      </w:r>
      <w:r w:rsidRPr="000413EE">
        <w:rPr>
          <w:rtl/>
        </w:rPr>
        <w:t xml:space="preserve"> </w:t>
      </w:r>
      <w:r w:rsidRPr="000413EE">
        <w:rPr>
          <w:rFonts w:hint="cs"/>
          <w:rtl/>
        </w:rPr>
        <w:t>מבקר</w:t>
      </w:r>
      <w:r w:rsidRPr="000413EE">
        <w:rPr>
          <w:rtl/>
        </w:rPr>
        <w:t xml:space="preserve"> </w:t>
      </w:r>
      <w:r w:rsidRPr="000413EE">
        <w:rPr>
          <w:rFonts w:hint="cs"/>
          <w:rtl/>
        </w:rPr>
        <w:t>המדינה</w:t>
      </w:r>
      <w:r w:rsidRPr="000413EE">
        <w:rPr>
          <w:rtl/>
        </w:rPr>
        <w:t xml:space="preserve"> </w:t>
      </w:r>
      <w:r w:rsidRPr="000413EE">
        <w:rPr>
          <w:rFonts w:hint="cs"/>
          <w:rtl/>
        </w:rPr>
        <w:t>ערכו</w:t>
      </w:r>
      <w:r w:rsidRPr="000413EE">
        <w:rPr>
          <w:rtl/>
        </w:rPr>
        <w:t xml:space="preserve"> </w:t>
      </w:r>
      <w:r w:rsidRPr="000413EE">
        <w:rPr>
          <w:rFonts w:hint="cs"/>
          <w:rtl/>
        </w:rPr>
        <w:t>ביקורת</w:t>
      </w:r>
      <w:r w:rsidRPr="000413EE">
        <w:rPr>
          <w:rtl/>
        </w:rPr>
        <w:t xml:space="preserve"> </w:t>
      </w:r>
      <w:r w:rsidRPr="000413EE">
        <w:rPr>
          <w:rFonts w:hint="cs"/>
          <w:rtl/>
        </w:rPr>
        <w:t>בליל</w:t>
      </w:r>
      <w:r w:rsidRPr="000413EE">
        <w:rPr>
          <w:rtl/>
        </w:rPr>
        <w:t xml:space="preserve"> </w:t>
      </w:r>
      <w:r w:rsidRPr="000413EE">
        <w:rPr>
          <w:rFonts w:hint="cs"/>
          <w:rtl/>
        </w:rPr>
        <w:t>הבחירות</w:t>
      </w:r>
      <w:r w:rsidRPr="000413EE">
        <w:rPr>
          <w:rtl/>
        </w:rPr>
        <w:t xml:space="preserve"> </w:t>
      </w:r>
      <w:r w:rsidRPr="000413EE">
        <w:rPr>
          <w:rFonts w:hint="cs"/>
          <w:rtl/>
        </w:rPr>
        <w:t>של</w:t>
      </w:r>
      <w:r w:rsidRPr="000413EE">
        <w:rPr>
          <w:rtl/>
        </w:rPr>
        <w:t xml:space="preserve"> </w:t>
      </w:r>
      <w:r w:rsidRPr="000413EE">
        <w:rPr>
          <w:rFonts w:hint="cs"/>
          <w:rtl/>
        </w:rPr>
        <w:t>כל</w:t>
      </w:r>
      <w:r w:rsidRPr="000413EE">
        <w:rPr>
          <w:rtl/>
        </w:rPr>
        <w:t xml:space="preserve"> </w:t>
      </w:r>
      <w:r w:rsidRPr="000413EE">
        <w:rPr>
          <w:rFonts w:hint="cs"/>
          <w:rtl/>
        </w:rPr>
        <w:t>אחת</w:t>
      </w:r>
      <w:r w:rsidRPr="000413EE">
        <w:rPr>
          <w:rtl/>
        </w:rPr>
        <w:t xml:space="preserve"> </w:t>
      </w:r>
      <w:r w:rsidRPr="000413EE">
        <w:rPr>
          <w:rFonts w:hint="cs"/>
          <w:rtl/>
        </w:rPr>
        <w:t>משלוש</w:t>
      </w:r>
      <w:r w:rsidRPr="000413EE">
        <w:rPr>
          <w:rtl/>
        </w:rPr>
        <w:t xml:space="preserve"> </w:t>
      </w:r>
      <w:r w:rsidRPr="000413EE">
        <w:rPr>
          <w:rFonts w:hint="cs"/>
          <w:rtl/>
        </w:rPr>
        <w:t>מערכות</w:t>
      </w:r>
      <w:r w:rsidRPr="000413EE">
        <w:rPr>
          <w:rtl/>
        </w:rPr>
        <w:t xml:space="preserve"> </w:t>
      </w:r>
      <w:r w:rsidRPr="000413EE">
        <w:rPr>
          <w:rFonts w:hint="cs"/>
          <w:rtl/>
        </w:rPr>
        <w:t>הבחירות</w:t>
      </w:r>
      <w:r w:rsidRPr="000413EE">
        <w:rPr>
          <w:rtl/>
        </w:rPr>
        <w:t xml:space="preserve"> </w:t>
      </w:r>
      <w:r w:rsidRPr="000413EE">
        <w:rPr>
          <w:rFonts w:hint="cs"/>
          <w:rtl/>
        </w:rPr>
        <w:t>לכנסת</w:t>
      </w:r>
      <w:r w:rsidRPr="000413EE">
        <w:rPr>
          <w:rtl/>
        </w:rPr>
        <w:t xml:space="preserve"> </w:t>
      </w:r>
      <w:r w:rsidRPr="000413EE">
        <w:rPr>
          <w:rFonts w:hint="cs"/>
          <w:rtl/>
        </w:rPr>
        <w:t>ובימים</w:t>
      </w:r>
      <w:r w:rsidRPr="000413EE">
        <w:rPr>
          <w:rtl/>
        </w:rPr>
        <w:t xml:space="preserve"> </w:t>
      </w:r>
      <w:r w:rsidRPr="000413EE">
        <w:rPr>
          <w:rFonts w:hint="cs"/>
          <w:rtl/>
        </w:rPr>
        <w:t>שלאחר</w:t>
      </w:r>
      <w:r w:rsidRPr="000413EE">
        <w:rPr>
          <w:rtl/>
        </w:rPr>
        <w:t xml:space="preserve"> </w:t>
      </w:r>
      <w:r w:rsidRPr="000413EE">
        <w:rPr>
          <w:rFonts w:hint="cs"/>
          <w:rtl/>
        </w:rPr>
        <w:t>מכן</w:t>
      </w:r>
      <w:r w:rsidRPr="000413EE">
        <w:rPr>
          <w:rtl/>
        </w:rPr>
        <w:t xml:space="preserve"> </w:t>
      </w:r>
      <w:r w:rsidRPr="000413EE">
        <w:rPr>
          <w:rFonts w:hint="cs"/>
          <w:rtl/>
        </w:rPr>
        <w:t>בוועדת</w:t>
      </w:r>
      <w:r w:rsidRPr="000413EE">
        <w:rPr>
          <w:rtl/>
        </w:rPr>
        <w:t xml:space="preserve"> </w:t>
      </w:r>
      <w:r w:rsidRPr="000413EE">
        <w:rPr>
          <w:rFonts w:hint="cs"/>
          <w:rtl/>
        </w:rPr>
        <w:t>הבחירות</w:t>
      </w:r>
      <w:r w:rsidRPr="000413EE">
        <w:rPr>
          <w:rtl/>
        </w:rPr>
        <w:t xml:space="preserve"> </w:t>
      </w:r>
      <w:r w:rsidRPr="000413EE">
        <w:rPr>
          <w:rFonts w:hint="cs"/>
          <w:rtl/>
        </w:rPr>
        <w:t>שבמשכן</w:t>
      </w:r>
      <w:r w:rsidRPr="000413EE">
        <w:rPr>
          <w:rtl/>
        </w:rPr>
        <w:t xml:space="preserve"> </w:t>
      </w:r>
      <w:r w:rsidRPr="000413EE">
        <w:rPr>
          <w:rFonts w:hint="cs"/>
          <w:rtl/>
        </w:rPr>
        <w:t>הכנסת</w:t>
      </w:r>
      <w:r w:rsidRPr="000413EE">
        <w:rPr>
          <w:rtl/>
        </w:rPr>
        <w:t xml:space="preserve"> </w:t>
      </w:r>
      <w:proofErr w:type="spellStart"/>
      <w:r w:rsidRPr="000413EE">
        <w:rPr>
          <w:rFonts w:hint="cs"/>
          <w:rtl/>
        </w:rPr>
        <w:t>וב</w:t>
      </w:r>
      <w:proofErr w:type="spellEnd"/>
      <w:r w:rsidRPr="000413EE">
        <w:rPr>
          <w:rtl/>
        </w:rPr>
        <w:t xml:space="preserve">-10 </w:t>
      </w:r>
      <w:r w:rsidRPr="000413EE">
        <w:rPr>
          <w:rFonts w:hint="cs"/>
          <w:rtl/>
        </w:rPr>
        <w:t>מ</w:t>
      </w:r>
      <w:r w:rsidRPr="000413EE">
        <w:rPr>
          <w:rtl/>
        </w:rPr>
        <w:t xml:space="preserve">-19 </w:t>
      </w:r>
      <w:r w:rsidRPr="000413EE">
        <w:rPr>
          <w:rFonts w:hint="cs"/>
          <w:rtl/>
        </w:rPr>
        <w:t>הוועדות</w:t>
      </w:r>
      <w:r w:rsidRPr="000413EE">
        <w:rPr>
          <w:rtl/>
        </w:rPr>
        <w:t xml:space="preserve"> </w:t>
      </w:r>
      <w:r w:rsidRPr="000413EE">
        <w:rPr>
          <w:rFonts w:hint="cs"/>
          <w:rtl/>
        </w:rPr>
        <w:t>האזוריות</w:t>
      </w:r>
      <w:r w:rsidRPr="000413EE">
        <w:rPr>
          <w:rtl/>
        </w:rPr>
        <w:t xml:space="preserve">. </w:t>
      </w:r>
      <w:r w:rsidRPr="000413EE">
        <w:rPr>
          <w:rFonts w:hint="cs"/>
          <w:rtl/>
        </w:rPr>
        <w:t>בכל</w:t>
      </w:r>
      <w:r w:rsidRPr="000413EE">
        <w:rPr>
          <w:rtl/>
        </w:rPr>
        <w:t xml:space="preserve"> </w:t>
      </w:r>
      <w:r w:rsidRPr="000413EE">
        <w:rPr>
          <w:rFonts w:hint="cs"/>
          <w:rtl/>
        </w:rPr>
        <w:t>מערכות</w:t>
      </w:r>
      <w:r w:rsidRPr="000413EE">
        <w:rPr>
          <w:rtl/>
        </w:rPr>
        <w:t xml:space="preserve"> </w:t>
      </w:r>
      <w:r w:rsidRPr="000413EE">
        <w:rPr>
          <w:rFonts w:hint="cs"/>
          <w:rtl/>
        </w:rPr>
        <w:t>הבחירות</w:t>
      </w:r>
      <w:r w:rsidRPr="000413EE">
        <w:rPr>
          <w:rtl/>
        </w:rPr>
        <w:t xml:space="preserve"> </w:t>
      </w:r>
      <w:r w:rsidRPr="000413EE">
        <w:rPr>
          <w:rFonts w:hint="cs"/>
          <w:rtl/>
        </w:rPr>
        <w:t>נבדקו</w:t>
      </w:r>
      <w:r w:rsidRPr="000413EE">
        <w:rPr>
          <w:rtl/>
        </w:rPr>
        <w:t xml:space="preserve"> 18 </w:t>
      </w:r>
      <w:r w:rsidRPr="000413EE">
        <w:rPr>
          <w:rFonts w:hint="cs"/>
          <w:rtl/>
        </w:rPr>
        <w:t>מ</w:t>
      </w:r>
      <w:r w:rsidRPr="000413EE">
        <w:rPr>
          <w:rtl/>
        </w:rPr>
        <w:t xml:space="preserve">-19 </w:t>
      </w:r>
      <w:r w:rsidRPr="000413EE">
        <w:rPr>
          <w:rFonts w:hint="cs"/>
          <w:rtl/>
        </w:rPr>
        <w:t>הוועדות</w:t>
      </w:r>
      <w:r w:rsidRPr="000413EE">
        <w:rPr>
          <w:rtl/>
        </w:rPr>
        <w:t xml:space="preserve"> </w:t>
      </w:r>
      <w:r w:rsidRPr="000413EE">
        <w:rPr>
          <w:rFonts w:hint="cs"/>
          <w:rtl/>
        </w:rPr>
        <w:t>האזוריות</w:t>
      </w:r>
      <w:r w:rsidRPr="000413EE">
        <w:rPr>
          <w:rtl/>
        </w:rPr>
        <w:t xml:space="preserve">. </w:t>
      </w:r>
    </w:p>
    <w:p w14:paraId="551B9ED1" w14:textId="1D5F11D2" w:rsidR="000413EE" w:rsidRPr="000413EE" w:rsidRDefault="000413EE" w:rsidP="000413EE">
      <w:pPr>
        <w:pStyle w:val="71f2"/>
        <w:rPr>
          <w:rtl/>
        </w:rPr>
      </w:pPr>
      <w:r w:rsidRPr="000413EE">
        <w:rPr>
          <w:rtl/>
        </w:rPr>
        <w:t xml:space="preserve">לאחר כל אחת משתי מערכות הבחירות הראשונות העביר משרד מבקר המדינה לוועדת הבחירות, כחלק מהליך הפקת הלקחים שקיימה, רשימה של נושאים שבהם </w:t>
      </w:r>
      <w:r w:rsidRPr="000413EE">
        <w:rPr>
          <w:rFonts w:hint="cs"/>
          <w:rtl/>
        </w:rPr>
        <w:t>מצא משרד מבקר המדינה</w:t>
      </w:r>
      <w:r w:rsidRPr="000413EE">
        <w:rPr>
          <w:rtl/>
        </w:rPr>
        <w:t xml:space="preserve"> פערים במהלך הביקורת </w:t>
      </w:r>
      <w:r w:rsidRPr="000413EE">
        <w:rPr>
          <w:rFonts w:hint="cs"/>
          <w:rtl/>
        </w:rPr>
        <w:t xml:space="preserve">שערך </w:t>
      </w:r>
      <w:r w:rsidRPr="000413EE">
        <w:rPr>
          <w:rtl/>
        </w:rPr>
        <w:t>על מערכת הבחירות הקודמת שניתן לתקן בזמן קצר, למשל באמצעות שינוי הנחיות.</w:t>
      </w:r>
      <w:r w:rsidRPr="000413EE">
        <w:rPr>
          <w:rFonts w:hint="cs"/>
          <w:rtl/>
        </w:rPr>
        <w:t xml:space="preserve"> </w:t>
      </w:r>
      <w:r w:rsidRPr="000413EE">
        <w:rPr>
          <w:rtl/>
        </w:rPr>
        <w:t>ועדת הבחירות תיקנה לאחר כל אחת משתי מערכות הבחירות הראשונות חלק מהפערים שהועברו אליה</w:t>
      </w:r>
      <w:r w:rsidRPr="000413EE">
        <w:rPr>
          <w:rFonts w:hint="cs"/>
          <w:rtl/>
        </w:rPr>
        <w:t xml:space="preserve"> ממשרד מבקר המדינה</w:t>
      </w:r>
      <w:r w:rsidRPr="000413EE">
        <w:rPr>
          <w:rtl/>
        </w:rPr>
        <w:t xml:space="preserve">. </w:t>
      </w:r>
    </w:p>
    <w:p w14:paraId="1FA88AA6" w14:textId="24434E82" w:rsidR="000413EE" w:rsidRPr="000413EE" w:rsidRDefault="000413EE" w:rsidP="000413EE">
      <w:pPr>
        <w:pStyle w:val="71f2"/>
        <w:rPr>
          <w:rtl/>
        </w:rPr>
      </w:pPr>
      <w:r w:rsidRPr="000413EE">
        <w:rPr>
          <w:rFonts w:hint="cs"/>
          <w:rtl/>
        </w:rPr>
        <w:t>כחלק</w:t>
      </w:r>
      <w:r w:rsidRPr="000413EE">
        <w:rPr>
          <w:rtl/>
        </w:rPr>
        <w:t xml:space="preserve"> </w:t>
      </w:r>
      <w:r w:rsidRPr="000413EE">
        <w:rPr>
          <w:rFonts w:hint="cs"/>
          <w:rtl/>
        </w:rPr>
        <w:t>מהביקורת</w:t>
      </w:r>
      <w:r w:rsidRPr="000413EE">
        <w:rPr>
          <w:rtl/>
        </w:rPr>
        <w:t xml:space="preserve">, </w:t>
      </w:r>
      <w:r w:rsidRPr="000413EE">
        <w:rPr>
          <w:rFonts w:hint="cs"/>
          <w:rtl/>
        </w:rPr>
        <w:t>צוות</w:t>
      </w:r>
      <w:r w:rsidRPr="000413EE">
        <w:rPr>
          <w:rtl/>
        </w:rPr>
        <w:t xml:space="preserve"> </w:t>
      </w:r>
      <w:r w:rsidRPr="000413EE">
        <w:rPr>
          <w:rFonts w:hint="cs"/>
          <w:rtl/>
        </w:rPr>
        <w:t>הביקורת</w:t>
      </w:r>
      <w:r w:rsidRPr="000413EE">
        <w:rPr>
          <w:rtl/>
        </w:rPr>
        <w:t xml:space="preserve"> </w:t>
      </w:r>
      <w:r w:rsidRPr="000413EE">
        <w:rPr>
          <w:rFonts w:hint="cs"/>
          <w:rtl/>
        </w:rPr>
        <w:t>של</w:t>
      </w:r>
      <w:r w:rsidRPr="000413EE">
        <w:rPr>
          <w:rtl/>
        </w:rPr>
        <w:t xml:space="preserve"> </w:t>
      </w:r>
      <w:r w:rsidRPr="000413EE">
        <w:rPr>
          <w:rFonts w:hint="cs"/>
          <w:rtl/>
        </w:rPr>
        <w:t>משרד</w:t>
      </w:r>
      <w:r w:rsidRPr="000413EE">
        <w:rPr>
          <w:rtl/>
        </w:rPr>
        <w:t xml:space="preserve"> </w:t>
      </w:r>
      <w:r w:rsidRPr="000413EE">
        <w:rPr>
          <w:rFonts w:hint="cs"/>
          <w:rtl/>
        </w:rPr>
        <w:t>מבקר</w:t>
      </w:r>
      <w:r w:rsidRPr="000413EE">
        <w:rPr>
          <w:rtl/>
        </w:rPr>
        <w:t xml:space="preserve"> </w:t>
      </w:r>
      <w:r w:rsidRPr="000413EE">
        <w:rPr>
          <w:rFonts w:hint="cs"/>
          <w:rtl/>
        </w:rPr>
        <w:t>המדינה</w:t>
      </w:r>
      <w:r w:rsidRPr="000413EE">
        <w:rPr>
          <w:rtl/>
        </w:rPr>
        <w:t xml:space="preserve"> </w:t>
      </w:r>
      <w:r w:rsidRPr="000413EE">
        <w:rPr>
          <w:rFonts w:hint="cs"/>
          <w:rtl/>
        </w:rPr>
        <w:t>ביצע</w:t>
      </w:r>
      <w:r w:rsidRPr="000413EE">
        <w:rPr>
          <w:rtl/>
        </w:rPr>
        <w:t xml:space="preserve"> </w:t>
      </w:r>
      <w:r w:rsidRPr="000413EE">
        <w:rPr>
          <w:rFonts w:hint="cs"/>
          <w:rtl/>
        </w:rPr>
        <w:t>בבחירות</w:t>
      </w:r>
      <w:r w:rsidRPr="000413EE">
        <w:rPr>
          <w:rtl/>
        </w:rPr>
        <w:t xml:space="preserve"> </w:t>
      </w:r>
      <w:r w:rsidRPr="000413EE">
        <w:rPr>
          <w:rFonts w:hint="cs"/>
          <w:rtl/>
        </w:rPr>
        <w:t>לכנסות</w:t>
      </w:r>
      <w:r w:rsidRPr="000413EE">
        <w:rPr>
          <w:rtl/>
        </w:rPr>
        <w:t xml:space="preserve"> </w:t>
      </w:r>
      <w:r w:rsidRPr="000413EE">
        <w:rPr>
          <w:rFonts w:hint="cs"/>
          <w:rtl/>
        </w:rPr>
        <w:t>ה</w:t>
      </w:r>
      <w:r w:rsidRPr="000413EE">
        <w:rPr>
          <w:rtl/>
        </w:rPr>
        <w:t xml:space="preserve">-22 </w:t>
      </w:r>
      <w:proofErr w:type="spellStart"/>
      <w:r w:rsidRPr="000413EE">
        <w:rPr>
          <w:rFonts w:hint="cs"/>
          <w:rtl/>
        </w:rPr>
        <w:t>וה</w:t>
      </w:r>
      <w:proofErr w:type="spellEnd"/>
      <w:r w:rsidRPr="000413EE">
        <w:rPr>
          <w:rtl/>
        </w:rPr>
        <w:t xml:space="preserve">-23 </w:t>
      </w:r>
      <w:r w:rsidRPr="000413EE">
        <w:rPr>
          <w:rFonts w:hint="cs"/>
          <w:rtl/>
        </w:rPr>
        <w:t>ניתוח</w:t>
      </w:r>
      <w:r w:rsidRPr="000413EE">
        <w:rPr>
          <w:rtl/>
        </w:rPr>
        <w:t xml:space="preserve"> </w:t>
      </w:r>
      <w:r w:rsidRPr="000413EE">
        <w:rPr>
          <w:rFonts w:hint="cs"/>
          <w:rtl/>
        </w:rPr>
        <w:t>סטטיסטי</w:t>
      </w:r>
      <w:r w:rsidRPr="000413EE">
        <w:rPr>
          <w:rtl/>
        </w:rPr>
        <w:t xml:space="preserve"> </w:t>
      </w:r>
      <w:r w:rsidRPr="000413EE">
        <w:rPr>
          <w:rFonts w:hint="cs"/>
          <w:rtl/>
        </w:rPr>
        <w:t>שהתבצע</w:t>
      </w:r>
      <w:r w:rsidRPr="000413EE">
        <w:rPr>
          <w:rtl/>
        </w:rPr>
        <w:t xml:space="preserve"> </w:t>
      </w:r>
      <w:r w:rsidRPr="000413EE">
        <w:rPr>
          <w:rFonts w:hint="cs"/>
          <w:rtl/>
        </w:rPr>
        <w:t>סמוך</w:t>
      </w:r>
      <w:r w:rsidRPr="000413EE">
        <w:rPr>
          <w:rtl/>
        </w:rPr>
        <w:t xml:space="preserve"> </w:t>
      </w:r>
      <w:r w:rsidRPr="000413EE">
        <w:rPr>
          <w:rFonts w:hint="cs"/>
          <w:rtl/>
        </w:rPr>
        <w:t>לבחירות</w:t>
      </w:r>
      <w:r w:rsidRPr="000413EE">
        <w:rPr>
          <w:rtl/>
        </w:rPr>
        <w:t xml:space="preserve"> </w:t>
      </w:r>
      <w:r w:rsidRPr="000413EE">
        <w:rPr>
          <w:rFonts w:hint="cs"/>
          <w:rtl/>
        </w:rPr>
        <w:t>בהתבסס</w:t>
      </w:r>
      <w:r w:rsidRPr="000413EE">
        <w:rPr>
          <w:rtl/>
        </w:rPr>
        <w:t xml:space="preserve"> </w:t>
      </w:r>
      <w:r w:rsidRPr="000413EE">
        <w:rPr>
          <w:rFonts w:hint="cs"/>
          <w:rtl/>
        </w:rPr>
        <w:t>על</w:t>
      </w:r>
      <w:r w:rsidRPr="000413EE">
        <w:rPr>
          <w:rtl/>
        </w:rPr>
        <w:t xml:space="preserve"> </w:t>
      </w:r>
      <w:r w:rsidRPr="000413EE">
        <w:rPr>
          <w:rFonts w:hint="cs"/>
          <w:rtl/>
        </w:rPr>
        <w:t>קובצי</w:t>
      </w:r>
      <w:r w:rsidRPr="000413EE">
        <w:rPr>
          <w:rtl/>
        </w:rPr>
        <w:t xml:space="preserve"> </w:t>
      </w:r>
      <w:r w:rsidRPr="000413EE">
        <w:rPr>
          <w:rFonts w:hint="cs"/>
          <w:rtl/>
        </w:rPr>
        <w:t>תוצאות</w:t>
      </w:r>
      <w:r w:rsidRPr="000413EE">
        <w:rPr>
          <w:rtl/>
        </w:rPr>
        <w:t xml:space="preserve"> </w:t>
      </w:r>
      <w:r w:rsidRPr="000413EE">
        <w:rPr>
          <w:rFonts w:hint="cs"/>
          <w:rtl/>
        </w:rPr>
        <w:t>הבחירות</w:t>
      </w:r>
      <w:r w:rsidRPr="000413EE">
        <w:rPr>
          <w:rtl/>
        </w:rPr>
        <w:t xml:space="preserve"> </w:t>
      </w:r>
      <w:r w:rsidRPr="000413EE">
        <w:rPr>
          <w:rFonts w:hint="cs"/>
          <w:rtl/>
        </w:rPr>
        <w:t>שפרסמה</w:t>
      </w:r>
      <w:r w:rsidRPr="000413EE">
        <w:rPr>
          <w:rtl/>
        </w:rPr>
        <w:t xml:space="preserve"> </w:t>
      </w:r>
      <w:r w:rsidRPr="000413EE">
        <w:rPr>
          <w:rFonts w:hint="cs"/>
          <w:rtl/>
        </w:rPr>
        <w:t>ועדת</w:t>
      </w:r>
      <w:r w:rsidRPr="000413EE">
        <w:rPr>
          <w:rtl/>
        </w:rPr>
        <w:t xml:space="preserve"> </w:t>
      </w:r>
      <w:r w:rsidRPr="000413EE">
        <w:rPr>
          <w:rFonts w:hint="cs"/>
          <w:rtl/>
        </w:rPr>
        <w:t>הבחירות</w:t>
      </w:r>
      <w:r w:rsidRPr="000413EE">
        <w:rPr>
          <w:rtl/>
        </w:rPr>
        <w:t xml:space="preserve"> </w:t>
      </w:r>
      <w:r w:rsidRPr="000413EE">
        <w:rPr>
          <w:rFonts w:hint="cs"/>
          <w:rtl/>
        </w:rPr>
        <w:t>בכל</w:t>
      </w:r>
      <w:r w:rsidRPr="000413EE">
        <w:rPr>
          <w:rtl/>
        </w:rPr>
        <w:t xml:space="preserve"> </w:t>
      </w:r>
      <w:r w:rsidRPr="000413EE">
        <w:rPr>
          <w:rFonts w:hint="cs"/>
          <w:rtl/>
        </w:rPr>
        <w:t>כמה</w:t>
      </w:r>
      <w:r w:rsidRPr="000413EE">
        <w:rPr>
          <w:rtl/>
        </w:rPr>
        <w:t xml:space="preserve"> </w:t>
      </w:r>
      <w:r w:rsidRPr="000413EE">
        <w:rPr>
          <w:rFonts w:hint="cs"/>
          <w:rtl/>
        </w:rPr>
        <w:t>שעות</w:t>
      </w:r>
      <w:r w:rsidRPr="000413EE">
        <w:rPr>
          <w:rtl/>
        </w:rPr>
        <w:t xml:space="preserve"> </w:t>
      </w:r>
      <w:r w:rsidRPr="000413EE">
        <w:rPr>
          <w:rFonts w:hint="cs"/>
          <w:rtl/>
        </w:rPr>
        <w:t>החל</w:t>
      </w:r>
      <w:r w:rsidRPr="000413EE">
        <w:rPr>
          <w:rtl/>
        </w:rPr>
        <w:t xml:space="preserve"> במוצאי יום הבחירות. בכל ניתוח סטטיסטי נבחנו התוצאות של הבחירות שפורסמו (</w:t>
      </w:r>
      <w:r w:rsidRPr="000413EE">
        <w:rPr>
          <w:rFonts w:hint="cs"/>
          <w:rtl/>
        </w:rPr>
        <w:t>תוצאות</w:t>
      </w:r>
      <w:r w:rsidRPr="000413EE">
        <w:rPr>
          <w:rtl/>
        </w:rPr>
        <w:t xml:space="preserve"> </w:t>
      </w:r>
      <w:r w:rsidRPr="000413EE">
        <w:rPr>
          <w:rFonts w:hint="cs"/>
          <w:rtl/>
        </w:rPr>
        <w:t>אלו</w:t>
      </w:r>
      <w:r w:rsidRPr="000413EE">
        <w:rPr>
          <w:rtl/>
        </w:rPr>
        <w:t xml:space="preserve"> </w:t>
      </w:r>
      <w:r w:rsidRPr="000413EE">
        <w:rPr>
          <w:rFonts w:hint="cs"/>
          <w:rtl/>
        </w:rPr>
        <w:t>לא</w:t>
      </w:r>
      <w:r w:rsidRPr="000413EE">
        <w:rPr>
          <w:rtl/>
        </w:rPr>
        <w:t xml:space="preserve"> </w:t>
      </w:r>
      <w:r w:rsidRPr="000413EE">
        <w:rPr>
          <w:rFonts w:hint="cs"/>
          <w:rtl/>
        </w:rPr>
        <w:t>היו</w:t>
      </w:r>
      <w:r w:rsidRPr="000413EE">
        <w:rPr>
          <w:rtl/>
        </w:rPr>
        <w:t xml:space="preserve"> </w:t>
      </w:r>
      <w:r w:rsidRPr="000413EE">
        <w:rPr>
          <w:rFonts w:hint="cs"/>
          <w:rtl/>
        </w:rPr>
        <w:t>רשמיות</w:t>
      </w:r>
      <w:r w:rsidRPr="000413EE">
        <w:rPr>
          <w:rtl/>
        </w:rPr>
        <w:t xml:space="preserve"> </w:t>
      </w:r>
      <w:r w:rsidRPr="000413EE">
        <w:rPr>
          <w:rFonts w:hint="cs"/>
          <w:rtl/>
        </w:rPr>
        <w:t>באותו</w:t>
      </w:r>
      <w:r w:rsidRPr="000413EE">
        <w:rPr>
          <w:rtl/>
        </w:rPr>
        <w:t xml:space="preserve"> </w:t>
      </w:r>
      <w:r w:rsidRPr="000413EE">
        <w:rPr>
          <w:rFonts w:hint="cs"/>
          <w:rtl/>
        </w:rPr>
        <w:t>מועד</w:t>
      </w:r>
      <w:r w:rsidRPr="000413EE">
        <w:rPr>
          <w:rtl/>
        </w:rPr>
        <w:t xml:space="preserve">) </w:t>
      </w:r>
      <w:r w:rsidRPr="000413EE">
        <w:rPr>
          <w:rFonts w:hint="cs"/>
          <w:rtl/>
        </w:rPr>
        <w:t>לעומת</w:t>
      </w:r>
      <w:r w:rsidRPr="000413EE">
        <w:rPr>
          <w:rtl/>
        </w:rPr>
        <w:t xml:space="preserve"> </w:t>
      </w:r>
      <w:r w:rsidRPr="000413EE">
        <w:rPr>
          <w:rFonts w:hint="cs"/>
          <w:rtl/>
        </w:rPr>
        <w:t>התוצאות</w:t>
      </w:r>
      <w:r w:rsidRPr="000413EE">
        <w:rPr>
          <w:rtl/>
        </w:rPr>
        <w:t xml:space="preserve"> </w:t>
      </w:r>
      <w:r w:rsidRPr="000413EE">
        <w:rPr>
          <w:rFonts w:hint="cs"/>
          <w:rtl/>
        </w:rPr>
        <w:t>הרשמיות</w:t>
      </w:r>
      <w:r w:rsidRPr="000413EE">
        <w:rPr>
          <w:rtl/>
        </w:rPr>
        <w:t xml:space="preserve"> </w:t>
      </w:r>
      <w:r w:rsidRPr="000413EE">
        <w:rPr>
          <w:rFonts w:hint="cs"/>
          <w:rtl/>
        </w:rPr>
        <w:t>של</w:t>
      </w:r>
      <w:r w:rsidRPr="000413EE">
        <w:rPr>
          <w:rtl/>
        </w:rPr>
        <w:t xml:space="preserve"> </w:t>
      </w:r>
      <w:r w:rsidRPr="000413EE">
        <w:rPr>
          <w:rFonts w:hint="cs"/>
          <w:rtl/>
        </w:rPr>
        <w:t>הבחירות</w:t>
      </w:r>
      <w:r w:rsidRPr="000413EE">
        <w:rPr>
          <w:rtl/>
        </w:rPr>
        <w:t xml:space="preserve"> </w:t>
      </w:r>
      <w:r w:rsidRPr="000413EE">
        <w:rPr>
          <w:rFonts w:hint="cs"/>
          <w:rtl/>
        </w:rPr>
        <w:t>שהיו</w:t>
      </w:r>
      <w:r w:rsidRPr="000413EE">
        <w:rPr>
          <w:rtl/>
        </w:rPr>
        <w:t xml:space="preserve"> </w:t>
      </w:r>
      <w:r w:rsidRPr="000413EE">
        <w:rPr>
          <w:rFonts w:hint="cs"/>
          <w:rtl/>
        </w:rPr>
        <w:t>בכנסת</w:t>
      </w:r>
      <w:r w:rsidRPr="000413EE">
        <w:rPr>
          <w:rtl/>
        </w:rPr>
        <w:t xml:space="preserve"> </w:t>
      </w:r>
      <w:r w:rsidRPr="000413EE">
        <w:rPr>
          <w:rFonts w:hint="cs"/>
          <w:rtl/>
        </w:rPr>
        <w:t>הקודמת</w:t>
      </w:r>
      <w:r w:rsidRPr="000413EE">
        <w:rPr>
          <w:rtl/>
        </w:rPr>
        <w:t xml:space="preserve">, </w:t>
      </w:r>
      <w:r w:rsidRPr="000413EE">
        <w:rPr>
          <w:rFonts w:hint="cs"/>
          <w:rtl/>
        </w:rPr>
        <w:t>זאת</w:t>
      </w:r>
      <w:r w:rsidRPr="000413EE">
        <w:rPr>
          <w:rtl/>
        </w:rPr>
        <w:t xml:space="preserve"> </w:t>
      </w:r>
      <w:r w:rsidRPr="000413EE">
        <w:rPr>
          <w:rFonts w:hint="cs"/>
          <w:rtl/>
        </w:rPr>
        <w:t>כדי</w:t>
      </w:r>
      <w:r w:rsidRPr="000413EE">
        <w:rPr>
          <w:rtl/>
        </w:rPr>
        <w:t xml:space="preserve"> </w:t>
      </w:r>
      <w:r w:rsidRPr="000413EE">
        <w:rPr>
          <w:rFonts w:hint="cs"/>
          <w:rtl/>
        </w:rPr>
        <w:t>לאתר</w:t>
      </w:r>
      <w:r w:rsidRPr="000413EE">
        <w:rPr>
          <w:rtl/>
        </w:rPr>
        <w:t xml:space="preserve"> </w:t>
      </w:r>
      <w:r w:rsidRPr="000413EE">
        <w:rPr>
          <w:rFonts w:hint="cs"/>
          <w:rtl/>
        </w:rPr>
        <w:t>קלפיות</w:t>
      </w:r>
      <w:r w:rsidRPr="000413EE">
        <w:rPr>
          <w:rtl/>
        </w:rPr>
        <w:t xml:space="preserve"> </w:t>
      </w:r>
      <w:r w:rsidRPr="000413EE">
        <w:rPr>
          <w:rFonts w:hint="cs"/>
          <w:rtl/>
        </w:rPr>
        <w:t>שהייתה</w:t>
      </w:r>
      <w:r w:rsidRPr="000413EE">
        <w:rPr>
          <w:rtl/>
        </w:rPr>
        <w:t xml:space="preserve"> </w:t>
      </w:r>
      <w:r w:rsidRPr="000413EE">
        <w:rPr>
          <w:rFonts w:hint="cs"/>
          <w:rtl/>
        </w:rPr>
        <w:t>בהן</w:t>
      </w:r>
      <w:r w:rsidRPr="000413EE">
        <w:rPr>
          <w:rtl/>
        </w:rPr>
        <w:t xml:space="preserve"> </w:t>
      </w:r>
      <w:r w:rsidRPr="000413EE">
        <w:rPr>
          <w:rFonts w:hint="cs"/>
          <w:rtl/>
        </w:rPr>
        <w:t>התנהגות</w:t>
      </w:r>
      <w:r w:rsidRPr="000413EE">
        <w:rPr>
          <w:rtl/>
        </w:rPr>
        <w:t xml:space="preserve"> </w:t>
      </w:r>
      <w:r w:rsidRPr="000413EE">
        <w:rPr>
          <w:rFonts w:hint="cs"/>
          <w:rtl/>
        </w:rPr>
        <w:t>חריגה</w:t>
      </w:r>
      <w:r w:rsidRPr="000413EE">
        <w:rPr>
          <w:rtl/>
        </w:rPr>
        <w:t xml:space="preserve">. </w:t>
      </w:r>
    </w:p>
    <w:p w14:paraId="1FDBCA2A" w14:textId="245EEC8B" w:rsidR="000413EE" w:rsidRPr="000413EE" w:rsidRDefault="000413EE" w:rsidP="000413EE">
      <w:pPr>
        <w:pStyle w:val="71f2"/>
        <w:rPr>
          <w:rtl/>
        </w:rPr>
      </w:pPr>
      <w:r w:rsidRPr="000413EE">
        <w:rPr>
          <w:rFonts w:hint="cs"/>
          <w:rtl/>
        </w:rPr>
        <w:t>בניתוח הסטטיסטי שביצע משרד מבקר המדינה נמצאו 150 קלפיות שהייתה בהן התנהגות חריגה. מידע</w:t>
      </w:r>
      <w:r w:rsidRPr="000413EE">
        <w:rPr>
          <w:rtl/>
        </w:rPr>
        <w:t xml:space="preserve"> </w:t>
      </w:r>
      <w:r w:rsidRPr="000413EE">
        <w:rPr>
          <w:rFonts w:hint="cs"/>
          <w:rtl/>
        </w:rPr>
        <w:t>זה</w:t>
      </w:r>
      <w:r w:rsidRPr="000413EE">
        <w:rPr>
          <w:rtl/>
        </w:rPr>
        <w:t xml:space="preserve"> </w:t>
      </w:r>
      <w:r w:rsidRPr="000413EE">
        <w:rPr>
          <w:rFonts w:hint="cs"/>
          <w:rtl/>
        </w:rPr>
        <w:t>הועבר</w:t>
      </w:r>
      <w:r w:rsidRPr="000413EE">
        <w:rPr>
          <w:rtl/>
        </w:rPr>
        <w:t xml:space="preserve"> </w:t>
      </w:r>
      <w:r w:rsidRPr="000413EE">
        <w:rPr>
          <w:rFonts w:hint="cs"/>
          <w:rtl/>
        </w:rPr>
        <w:t>לטיפול</w:t>
      </w:r>
      <w:r w:rsidRPr="000413EE">
        <w:rPr>
          <w:rtl/>
        </w:rPr>
        <w:t xml:space="preserve"> </w:t>
      </w:r>
      <w:r w:rsidRPr="000413EE">
        <w:rPr>
          <w:rFonts w:hint="cs"/>
          <w:rtl/>
        </w:rPr>
        <w:t>הוועדה</w:t>
      </w:r>
      <w:r w:rsidRPr="000413EE">
        <w:rPr>
          <w:rtl/>
        </w:rPr>
        <w:t xml:space="preserve"> </w:t>
      </w:r>
      <w:r w:rsidRPr="000413EE">
        <w:rPr>
          <w:rFonts w:hint="cs"/>
          <w:rtl/>
        </w:rPr>
        <w:t>במסגרת</w:t>
      </w:r>
      <w:r w:rsidRPr="000413EE">
        <w:rPr>
          <w:rtl/>
        </w:rPr>
        <w:t xml:space="preserve"> </w:t>
      </w:r>
      <w:r w:rsidRPr="000413EE">
        <w:rPr>
          <w:rFonts w:hint="cs"/>
          <w:rtl/>
        </w:rPr>
        <w:t>מבצע</w:t>
      </w:r>
      <w:r w:rsidRPr="000413EE">
        <w:rPr>
          <w:rtl/>
        </w:rPr>
        <w:t xml:space="preserve"> </w:t>
      </w:r>
      <w:r w:rsidRPr="000413EE">
        <w:rPr>
          <w:rFonts w:hint="cs"/>
          <w:rtl/>
        </w:rPr>
        <w:t>טוהר</w:t>
      </w:r>
      <w:r w:rsidRPr="000413EE">
        <w:rPr>
          <w:rtl/>
        </w:rPr>
        <w:t xml:space="preserve"> </w:t>
      </w:r>
      <w:r w:rsidRPr="000413EE">
        <w:rPr>
          <w:rFonts w:hint="cs"/>
          <w:rtl/>
        </w:rPr>
        <w:t xml:space="preserve">הבחירות. ועדת הבחירות בחנה את כל </w:t>
      </w:r>
      <w:r w:rsidRPr="000413EE">
        <w:rPr>
          <w:rtl/>
        </w:rPr>
        <w:t>הקלפיות שהועברו לבדיקתה</w:t>
      </w:r>
      <w:r w:rsidRPr="000413EE">
        <w:t xml:space="preserve"> </w:t>
      </w:r>
      <w:r w:rsidRPr="000413EE">
        <w:rPr>
          <w:rFonts w:hint="cs"/>
          <w:rtl/>
        </w:rPr>
        <w:t>על</w:t>
      </w:r>
      <w:r w:rsidRPr="000413EE">
        <w:rPr>
          <w:rtl/>
        </w:rPr>
        <w:t xml:space="preserve"> </w:t>
      </w:r>
      <w:r w:rsidRPr="000413EE">
        <w:rPr>
          <w:rFonts w:hint="cs"/>
          <w:rtl/>
        </w:rPr>
        <w:t>ידי</w:t>
      </w:r>
      <w:r w:rsidRPr="000413EE">
        <w:rPr>
          <w:rtl/>
        </w:rPr>
        <w:t xml:space="preserve"> </w:t>
      </w:r>
      <w:r w:rsidRPr="000413EE">
        <w:rPr>
          <w:rFonts w:hint="cs"/>
          <w:rtl/>
        </w:rPr>
        <w:t>צוות</w:t>
      </w:r>
      <w:r w:rsidRPr="000413EE">
        <w:rPr>
          <w:rtl/>
        </w:rPr>
        <w:t xml:space="preserve"> </w:t>
      </w:r>
      <w:r w:rsidRPr="000413EE">
        <w:rPr>
          <w:rFonts w:hint="cs"/>
          <w:rtl/>
        </w:rPr>
        <w:t>מבקר</w:t>
      </w:r>
      <w:r w:rsidRPr="000413EE">
        <w:rPr>
          <w:rtl/>
        </w:rPr>
        <w:t xml:space="preserve"> </w:t>
      </w:r>
      <w:r w:rsidRPr="000413EE">
        <w:rPr>
          <w:rFonts w:hint="cs"/>
          <w:rtl/>
        </w:rPr>
        <w:t>המדינה</w:t>
      </w:r>
      <w:r w:rsidRPr="000413EE">
        <w:rPr>
          <w:rtl/>
        </w:rPr>
        <w:t>, ומהן 26 קלפיות חדשות שלא נבחנו על ידה קודם לכן במסגרת מבצע טוהר הבחירות. כמו כן בעקבות הבדיקה שביצעה הוועדה, בשלוש קלפיות בוצעו שינויים בתוצאות ההצבעה</w:t>
      </w:r>
      <w:r w:rsidRPr="000413EE">
        <w:rPr>
          <w:rFonts w:hint="cs"/>
          <w:rtl/>
        </w:rPr>
        <w:t>.</w:t>
      </w:r>
    </w:p>
    <w:p w14:paraId="4193712A" w14:textId="3DC0CAE5" w:rsidR="000413EE" w:rsidRPr="000413EE" w:rsidRDefault="000413EE" w:rsidP="000413EE">
      <w:pPr>
        <w:pStyle w:val="71f2"/>
        <w:rPr>
          <w:rtl/>
        </w:rPr>
      </w:pPr>
      <w:r w:rsidRPr="000413EE">
        <w:rPr>
          <w:rFonts w:hint="cs"/>
          <w:rtl/>
        </w:rPr>
        <w:t xml:space="preserve">מתוקף הסמכות הנתונה למבקר המדינה בסעיף 17(ג) לחוק מבקר המדינה, </w:t>
      </w:r>
      <w:proofErr w:type="spellStart"/>
      <w:r w:rsidRPr="000413EE">
        <w:rPr>
          <w:rFonts w:hint="cs"/>
          <w:rtl/>
        </w:rPr>
        <w:t>התשי"ח</w:t>
      </w:r>
      <w:proofErr w:type="spellEnd"/>
      <w:r w:rsidRPr="000413EE">
        <w:rPr>
          <w:rFonts w:hint="cs"/>
          <w:rtl/>
        </w:rPr>
        <w:t xml:space="preserve">-1958 </w:t>
      </w:r>
      <w:r w:rsidRPr="000413EE">
        <w:t>]</w:t>
      </w:r>
      <w:r w:rsidRPr="000413EE">
        <w:rPr>
          <w:rFonts w:hint="cs"/>
          <w:rtl/>
        </w:rPr>
        <w:t>נוסח משולב</w:t>
      </w:r>
      <w:r w:rsidRPr="000413EE">
        <w:t>[</w:t>
      </w:r>
      <w:r w:rsidRPr="000413EE">
        <w:rPr>
          <w:rFonts w:hint="cs"/>
          <w:rtl/>
        </w:rPr>
        <w:t xml:space="preserve"> ובשים לב לנימוקי הממשלה, לאחר היוועצות עם הגופים האמונים על אבטחת המידע הביטחוני ובתיאום עם יו"ר הכנסת, משלא התכנסה ועדת המשנה של הוועדה לענייני ביקורת המדינה בכנסת, הוחלט לפרסם דוח זה תוך הטלת חיסיון על חלקים ממנו. חלקים אלה לא יונחו על שולחן הכנסת ולא יפורסמו.</w:t>
      </w:r>
    </w:p>
    <w:p w14:paraId="7C4D693E" w14:textId="62D0D295" w:rsidR="001A7842" w:rsidRPr="000413EE" w:rsidRDefault="000413EE" w:rsidP="000413EE">
      <w:pPr>
        <w:pStyle w:val="71f2"/>
        <w:rPr>
          <w:rtl/>
        </w:rPr>
      </w:pPr>
      <w:r w:rsidRPr="000413EE">
        <w:rPr>
          <w:rFonts w:hint="cs"/>
          <w:rtl/>
        </w:rPr>
        <w:t>ממצאי דוח הביקורת והמלצותיו נכונים למועד המצאתו האמור לעיל</w:t>
      </w:r>
      <w:r w:rsidR="001A7842" w:rsidRPr="000413EE">
        <w:rPr>
          <w:rtl/>
        </w:rPr>
        <w:t>.</w:t>
      </w:r>
    </w:p>
    <w:p w14:paraId="77522B27" w14:textId="5DF8CF68" w:rsidR="00C232D6" w:rsidRPr="00C11B56" w:rsidRDefault="00C232D6" w:rsidP="00504A20">
      <w:pPr>
        <w:pStyle w:val="7120"/>
        <w:rPr>
          <w:rtl/>
        </w:rPr>
      </w:pPr>
      <w:r w:rsidRPr="00EB12D5">
        <w:rPr>
          <w:noProof/>
          <w:rtl/>
        </w:rPr>
        <w:lastRenderedPageBreak/>
        <w:drawing>
          <wp:anchor distT="0" distB="0" distL="114300" distR="114300" simplePos="0" relativeHeight="252264960" behindDoc="0" locked="0" layoutInCell="1" allowOverlap="1" wp14:anchorId="59DC050B" wp14:editId="292D11A7">
            <wp:simplePos x="0" y="0"/>
            <wp:positionH relativeFrom="column">
              <wp:posOffset>3311525</wp:posOffset>
            </wp:positionH>
            <wp:positionV relativeFrom="paragraph">
              <wp:posOffset>451191</wp:posOffset>
            </wp:positionV>
            <wp:extent cx="1386840" cy="421640"/>
            <wp:effectExtent l="0" t="0" r="0" b="0"/>
            <wp:wrapTopAndBottom/>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C11B56">
        <w:rPr>
          <w:rtl/>
        </w:rPr>
        <w:t>שער 1 - תחום הגנת הסייבר</w:t>
      </w:r>
    </w:p>
    <w:p w14:paraId="3AFB6845" w14:textId="47461BDE" w:rsidR="00C232D6" w:rsidRDefault="00C232D6" w:rsidP="00C232D6">
      <w:pPr>
        <w:pStyle w:val="7192"/>
        <w:spacing w:before="240"/>
        <w:rPr>
          <w:rtl/>
        </w:rPr>
      </w:pPr>
      <w:r w:rsidRPr="00C11B56">
        <w:rPr>
          <w:rtl/>
        </w:rPr>
        <w:t xml:space="preserve">בהחלטת הממשלה 2444 משנת </w:t>
      </w:r>
      <w:r w:rsidRPr="00C11B56">
        <w:rPr>
          <w:rFonts w:hint="cs"/>
          <w:rtl/>
        </w:rPr>
        <w:t>2</w:t>
      </w:r>
      <w:r w:rsidRPr="00C11B56">
        <w:rPr>
          <w:rtl/>
        </w:rPr>
        <w:t>015 הגנת הסייבר מוגדרת כמכלול הפעולות למניעה, לנטרול, לחקירה ולהתמודדות עם איומי סייבר ואירועי סייבר ולצמצום השפעתם והנזק הנגרם מהם, וזאת בטרם התרחשותם, במהלכם ולאחריהם</w:t>
      </w:r>
      <w:r w:rsidRPr="008F447B">
        <w:rPr>
          <w:rtl/>
        </w:rPr>
        <w:t xml:space="preserve">. </w:t>
      </w:r>
    </w:p>
    <w:p w14:paraId="705CA601" w14:textId="33EB0789" w:rsidR="007017AA" w:rsidRDefault="00B54D65" w:rsidP="007017AA">
      <w:pPr>
        <w:tabs>
          <w:tab w:val="right" w:pos="7370"/>
        </w:tabs>
        <w:bidi w:val="0"/>
        <w:spacing w:after="200" w:line="276" w:lineRule="auto"/>
        <w:rPr>
          <w:rtl/>
        </w:rPr>
      </w:pPr>
      <w:r w:rsidRPr="0060683C">
        <w:rPr>
          <w:noProof/>
          <w:sz w:val="22"/>
          <w:szCs w:val="22"/>
        </w:rPr>
        <mc:AlternateContent>
          <mc:Choice Requires="wps">
            <w:drawing>
              <wp:anchor distT="45720" distB="45720" distL="114300" distR="114300" simplePos="0" relativeHeight="252267008" behindDoc="0" locked="0" layoutInCell="1" allowOverlap="1" wp14:anchorId="596B0299" wp14:editId="3FCDBB52">
                <wp:simplePos x="0" y="0"/>
                <wp:positionH relativeFrom="column">
                  <wp:posOffset>81475</wp:posOffset>
                </wp:positionH>
                <wp:positionV relativeFrom="paragraph">
                  <wp:posOffset>376555</wp:posOffset>
                </wp:positionV>
                <wp:extent cx="4667250" cy="390525"/>
                <wp:effectExtent l="0" t="0" r="19050" b="1587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62E5A09D" w14:textId="77777777" w:rsidR="007017AA" w:rsidRPr="00A25467" w:rsidRDefault="007017AA" w:rsidP="007017AA">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1E4FA43E" w14:textId="77777777" w:rsidR="007017AA" w:rsidRDefault="007017AA" w:rsidP="007017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B0299" id="_x0000_s1027" type="#_x0000_t202" style="position:absolute;left:0;text-align:left;margin-left:6.4pt;margin-top:29.65pt;width:367.5pt;height:30.75pt;z-index:25226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C1uFg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" strokecolor="white [3212]">
                <v:textbox>
                  <w:txbxContent>
                    <w:p w14:paraId="62E5A09D" w14:textId="77777777" w:rsidR="007017AA" w:rsidRPr="00A25467" w:rsidRDefault="007017AA" w:rsidP="007017AA">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1E4FA43E" w14:textId="77777777" w:rsidR="007017AA" w:rsidRDefault="007017AA" w:rsidP="007017AA"/>
                  </w:txbxContent>
                </v:textbox>
                <w10:wrap type="square"/>
              </v:shape>
            </w:pict>
          </mc:Fallback>
        </mc:AlternateContent>
      </w:r>
      <w:r>
        <w:rPr>
          <w:noProof/>
          <w:sz w:val="22"/>
          <w:szCs w:val="22"/>
        </w:rPr>
        <mc:AlternateContent>
          <mc:Choice Requires="wps">
            <w:drawing>
              <wp:anchor distT="0" distB="0" distL="114300" distR="114300" simplePos="0" relativeHeight="252268032" behindDoc="0" locked="0" layoutInCell="1" allowOverlap="1" wp14:anchorId="7C1BE745" wp14:editId="5A8CD920">
                <wp:simplePos x="0" y="0"/>
                <wp:positionH relativeFrom="column">
                  <wp:posOffset>-96960</wp:posOffset>
                </wp:positionH>
                <wp:positionV relativeFrom="paragraph">
                  <wp:posOffset>335915</wp:posOffset>
                </wp:positionV>
                <wp:extent cx="4733925" cy="0"/>
                <wp:effectExtent l="0" t="12700" r="15875" b="12700"/>
                <wp:wrapNone/>
                <wp:docPr id="59"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A4289" id="Straight Connector 3" o:spid="_x0000_s1026" style="position:absolute;left:0;text-align:left;z-index:25226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6.45pt" to="365.1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" strokecolor="black [3213]" strokeweight="2pt"/>
            </w:pict>
          </mc:Fallback>
        </mc:AlternateContent>
      </w:r>
      <w:r w:rsidR="007017AA" w:rsidRPr="00362C00">
        <w:rPr>
          <w:noProof/>
          <w:rtl/>
        </w:rPr>
        <w:drawing>
          <wp:anchor distT="0" distB="0" distL="114300" distR="114300" simplePos="0" relativeHeight="252269056" behindDoc="0" locked="0" layoutInCell="1" allowOverlap="1" wp14:anchorId="1AC28ADB" wp14:editId="3F051941">
            <wp:simplePos x="0" y="0"/>
            <wp:positionH relativeFrom="column">
              <wp:posOffset>2350135</wp:posOffset>
            </wp:positionH>
            <wp:positionV relativeFrom="paragraph">
              <wp:posOffset>821690</wp:posOffset>
            </wp:positionV>
            <wp:extent cx="2270125" cy="195580"/>
            <wp:effectExtent l="0" t="0" r="3175" b="0"/>
            <wp:wrapTopAndBottom/>
            <wp:docPr id="6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2D595925" w14:textId="34AEE38D" w:rsidR="007017AA" w:rsidRPr="00F532FB" w:rsidRDefault="007017AA" w:rsidP="007017AA">
      <w:pPr>
        <w:pStyle w:val="71f2"/>
        <w:spacing w:before="480"/>
      </w:pPr>
      <w:r w:rsidRPr="00B24CE4">
        <w:rPr>
          <w:rStyle w:val="717Char0"/>
          <w:rFonts w:hint="cs"/>
          <w:noProof/>
          <w:rtl/>
        </w:rPr>
        <w:drawing>
          <wp:anchor distT="0" distB="3600450" distL="114300" distR="114300" simplePos="0" relativeHeight="252274176" behindDoc="0" locked="0" layoutInCell="1" allowOverlap="1" wp14:anchorId="4F08D623" wp14:editId="47C5010C">
            <wp:simplePos x="0" y="0"/>
            <wp:positionH relativeFrom="column">
              <wp:posOffset>4507230</wp:posOffset>
            </wp:positionH>
            <wp:positionV relativeFrom="page">
              <wp:posOffset>4652010</wp:posOffset>
            </wp:positionV>
            <wp:extent cx="161925" cy="161925"/>
            <wp:effectExtent l="0" t="0" r="3175" b="3175"/>
            <wp:wrapSquare wrapText="bothSides"/>
            <wp:docPr id="145106662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24CE4">
        <w:rPr>
          <w:rStyle w:val="717Char0"/>
          <w:rFonts w:hint="cs"/>
          <w:rtl/>
        </w:rPr>
        <w:t>ה</w:t>
      </w:r>
      <w:r w:rsidRPr="00B24CE4">
        <w:rPr>
          <w:rStyle w:val="717Char0"/>
          <w:rtl/>
        </w:rPr>
        <w:t>מדיניות להגנת הסייבר</w:t>
      </w:r>
      <w:r w:rsidRPr="00C11B56">
        <w:rPr>
          <w:rtl/>
        </w:rPr>
        <w:t xml:space="preserve"> - </w:t>
      </w:r>
      <w:r w:rsidRPr="00C11B56">
        <w:rPr>
          <w:rFonts w:hint="cs"/>
          <w:rtl/>
        </w:rPr>
        <w:t>עבודת הוועדה בתחומי הסייבר אמורה להישען על מדיניות מוגדרת ותוכניות עבודה הן לתקופת השגרה שבין מערכות הבחירות והן לתקופת הבחירות</w:t>
      </w:r>
      <w:r w:rsidRPr="00C11B56">
        <w:rPr>
          <w:rtl/>
        </w:rPr>
        <w:t>.</w:t>
      </w:r>
      <w:r w:rsidRPr="00C11B56">
        <w:rPr>
          <w:rFonts w:hint="cs"/>
          <w:rtl/>
        </w:rPr>
        <w:t xml:space="preserve"> עלו פערים בעניין גיבוש המדיניות</w:t>
      </w:r>
      <w:r w:rsidRPr="00F532FB">
        <w:rPr>
          <w:rtl/>
        </w:rPr>
        <w:t>.</w:t>
      </w:r>
    </w:p>
    <w:p w14:paraId="57BD9FC1" w14:textId="2ADCD533" w:rsidR="007017AA" w:rsidRPr="00F532FB" w:rsidRDefault="009454B1" w:rsidP="007017AA">
      <w:pPr>
        <w:pStyle w:val="71f2"/>
      </w:pPr>
      <w:r w:rsidRPr="00B24CE4">
        <w:rPr>
          <w:rStyle w:val="717Char0"/>
          <w:rFonts w:hint="cs"/>
          <w:noProof/>
          <w:rtl/>
        </w:rPr>
        <w:drawing>
          <wp:anchor distT="0" distB="3600450" distL="114300" distR="114300" simplePos="0" relativeHeight="252321280" behindDoc="0" locked="0" layoutInCell="1" allowOverlap="1" wp14:anchorId="03E58D4D" wp14:editId="50494C32">
            <wp:simplePos x="0" y="0"/>
            <wp:positionH relativeFrom="column">
              <wp:posOffset>4507230</wp:posOffset>
            </wp:positionH>
            <wp:positionV relativeFrom="page">
              <wp:posOffset>5238115</wp:posOffset>
            </wp:positionV>
            <wp:extent cx="161925" cy="161925"/>
            <wp:effectExtent l="0" t="0" r="3175" b="3175"/>
            <wp:wrapSquare wrapText="bothSides"/>
            <wp:docPr id="145106668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017AA" w:rsidRPr="00B24CE4">
        <w:rPr>
          <w:rStyle w:val="717Char0"/>
          <w:rFonts w:hint="cs"/>
          <w:rtl/>
        </w:rPr>
        <w:t>ועדת</w:t>
      </w:r>
      <w:r w:rsidR="007017AA" w:rsidRPr="00B24CE4">
        <w:rPr>
          <w:rStyle w:val="717Char0"/>
          <w:rtl/>
        </w:rPr>
        <w:t xml:space="preserve"> </w:t>
      </w:r>
      <w:r w:rsidR="007017AA" w:rsidRPr="00B24CE4">
        <w:rPr>
          <w:rStyle w:val="717Char0"/>
          <w:rFonts w:hint="cs"/>
          <w:rtl/>
        </w:rPr>
        <w:t>ההיגוי</w:t>
      </w:r>
      <w:r w:rsidR="007017AA" w:rsidRPr="00B24CE4">
        <w:rPr>
          <w:rStyle w:val="717Char0"/>
          <w:rtl/>
        </w:rPr>
        <w:t xml:space="preserve"> </w:t>
      </w:r>
      <w:r w:rsidR="007017AA" w:rsidRPr="00B24CE4">
        <w:rPr>
          <w:rStyle w:val="717Char0"/>
          <w:rFonts w:hint="cs"/>
          <w:rtl/>
        </w:rPr>
        <w:t>להגנת</w:t>
      </w:r>
      <w:r w:rsidR="007017AA" w:rsidRPr="00B24CE4">
        <w:rPr>
          <w:rStyle w:val="717Char0"/>
          <w:rtl/>
        </w:rPr>
        <w:t xml:space="preserve"> </w:t>
      </w:r>
      <w:r w:rsidR="007017AA" w:rsidRPr="00B24CE4">
        <w:rPr>
          <w:rStyle w:val="717Char0"/>
          <w:rFonts w:hint="cs"/>
          <w:rtl/>
        </w:rPr>
        <w:t>הסייבר</w:t>
      </w:r>
      <w:r w:rsidR="007017AA" w:rsidRPr="00C11B56">
        <w:rPr>
          <w:rtl/>
        </w:rPr>
        <w:t xml:space="preserve"> -</w:t>
      </w:r>
      <w:r w:rsidR="007017AA" w:rsidRPr="00C11B56">
        <w:rPr>
          <w:rFonts w:hint="cs"/>
          <w:rtl/>
        </w:rPr>
        <w:t xml:space="preserve"> </w:t>
      </w:r>
      <w:r w:rsidR="007017AA" w:rsidRPr="00C11B56">
        <w:rPr>
          <w:rtl/>
        </w:rPr>
        <w:t xml:space="preserve">ועדת ההיגוי להגנת הסייבר </w:t>
      </w:r>
      <w:r w:rsidR="007017AA" w:rsidRPr="00C11B56">
        <w:rPr>
          <w:rFonts w:hint="cs"/>
          <w:rtl/>
        </w:rPr>
        <w:t xml:space="preserve">הוקמה בנובמבר 2018, אך לא </w:t>
      </w:r>
      <w:r w:rsidR="007017AA" w:rsidRPr="00C11B56">
        <w:rPr>
          <w:rtl/>
        </w:rPr>
        <w:t>התכנסה</w:t>
      </w:r>
      <w:r w:rsidR="007017AA" w:rsidRPr="00C11B56">
        <w:rPr>
          <w:rFonts w:hint="cs"/>
          <w:rtl/>
        </w:rPr>
        <w:t xml:space="preserve"> עד מועד סיום הביקורת </w:t>
      </w:r>
      <w:r w:rsidR="007017AA" w:rsidRPr="00C11B56">
        <w:rPr>
          <w:rtl/>
        </w:rPr>
        <w:t>באוגוסט 2020</w:t>
      </w:r>
      <w:r w:rsidR="007017AA" w:rsidRPr="00C11B56">
        <w:rPr>
          <w:rFonts w:hint="cs"/>
          <w:rtl/>
        </w:rPr>
        <w:t>, בתקופה שבה עסקה ועדת הבחירות בקיום שלוש מערכות בחירות</w:t>
      </w:r>
      <w:r w:rsidR="007017AA" w:rsidRPr="00A35842">
        <w:rPr>
          <w:rtl/>
        </w:rPr>
        <w:t>.</w:t>
      </w:r>
    </w:p>
    <w:p w14:paraId="20A69B9D" w14:textId="439CB083" w:rsidR="007017AA" w:rsidRPr="00F532FB" w:rsidRDefault="009454B1" w:rsidP="007017AA">
      <w:pPr>
        <w:pStyle w:val="71f2"/>
      </w:pPr>
      <w:r w:rsidRPr="00B24CE4">
        <w:rPr>
          <w:rStyle w:val="717Char0"/>
          <w:rFonts w:hint="cs"/>
          <w:noProof/>
          <w:rtl/>
        </w:rPr>
        <w:drawing>
          <wp:anchor distT="0" distB="3600450" distL="114300" distR="114300" simplePos="0" relativeHeight="252323328" behindDoc="0" locked="0" layoutInCell="1" allowOverlap="1" wp14:anchorId="67321AE1" wp14:editId="5487466B">
            <wp:simplePos x="0" y="0"/>
            <wp:positionH relativeFrom="column">
              <wp:posOffset>4507230</wp:posOffset>
            </wp:positionH>
            <wp:positionV relativeFrom="page">
              <wp:posOffset>5869305</wp:posOffset>
            </wp:positionV>
            <wp:extent cx="161925" cy="161925"/>
            <wp:effectExtent l="0" t="0" r="3175" b="3175"/>
            <wp:wrapSquare wrapText="bothSides"/>
            <wp:docPr id="145106668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017AA" w:rsidRPr="00B24CE4">
        <w:rPr>
          <w:rStyle w:val="717Char0"/>
          <w:rtl/>
        </w:rPr>
        <w:t>קידום תחום הגנת הסייבר</w:t>
      </w:r>
      <w:r w:rsidR="007017AA" w:rsidRPr="00C11B56">
        <w:rPr>
          <w:rtl/>
        </w:rPr>
        <w:t xml:space="preserve"> </w:t>
      </w:r>
      <w:r w:rsidR="007017AA" w:rsidRPr="00C11B56">
        <w:rPr>
          <w:rFonts w:hint="cs"/>
          <w:rtl/>
        </w:rPr>
        <w:t>- ההיערכות הממשלתית לטיפול בתחום הגנת הסייבר החלה לפני יותר מעשור, ובשנים 2011 ו-2015 קיבלה הממשלה החלטות להסדרת התחום. נמצא כי עד שנת 2017 לא קידמה ועדת הבחירות את תחום הגנת הסייבר</w:t>
      </w:r>
      <w:r w:rsidR="007017AA" w:rsidRPr="00F532FB">
        <w:rPr>
          <w:rtl/>
        </w:rPr>
        <w:t>.</w:t>
      </w:r>
    </w:p>
    <w:p w14:paraId="32AC8A1D" w14:textId="2325B43A" w:rsidR="007017AA" w:rsidRPr="00A35842" w:rsidRDefault="009454B1" w:rsidP="007017AA">
      <w:pPr>
        <w:pStyle w:val="71f2"/>
      </w:pPr>
      <w:r w:rsidRPr="00B24CE4">
        <w:rPr>
          <w:rStyle w:val="717Char0"/>
          <w:rFonts w:hint="cs"/>
          <w:noProof/>
          <w:rtl/>
        </w:rPr>
        <w:drawing>
          <wp:anchor distT="0" distB="3600450" distL="114300" distR="114300" simplePos="0" relativeHeight="252325376" behindDoc="0" locked="0" layoutInCell="1" allowOverlap="1" wp14:anchorId="36964B07" wp14:editId="27CBD8A7">
            <wp:simplePos x="0" y="0"/>
            <wp:positionH relativeFrom="column">
              <wp:posOffset>4507230</wp:posOffset>
            </wp:positionH>
            <wp:positionV relativeFrom="page">
              <wp:posOffset>6491605</wp:posOffset>
            </wp:positionV>
            <wp:extent cx="161925" cy="161925"/>
            <wp:effectExtent l="0" t="0" r="3175" b="3175"/>
            <wp:wrapSquare wrapText="bothSides"/>
            <wp:docPr id="20527709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017AA" w:rsidRPr="00B24CE4">
        <w:rPr>
          <w:rStyle w:val="717Char0"/>
          <w:rtl/>
        </w:rPr>
        <w:t xml:space="preserve">ביקורות </w:t>
      </w:r>
      <w:r w:rsidR="007017AA" w:rsidRPr="00B24CE4">
        <w:rPr>
          <w:rStyle w:val="717Char0"/>
          <w:rFonts w:hint="cs"/>
          <w:rtl/>
        </w:rPr>
        <w:t>סייבר בתקופות ה</w:t>
      </w:r>
      <w:r w:rsidR="007017AA" w:rsidRPr="00B24CE4">
        <w:rPr>
          <w:rStyle w:val="717Char0"/>
          <w:rtl/>
        </w:rPr>
        <w:t>בחירות</w:t>
      </w:r>
      <w:r w:rsidR="007017AA" w:rsidRPr="00B24CE4">
        <w:rPr>
          <w:rStyle w:val="717Char0"/>
          <w:rFonts w:hint="cs"/>
          <w:rtl/>
        </w:rPr>
        <w:t xml:space="preserve"> בשנים 2019 עד 2020</w:t>
      </w:r>
      <w:r w:rsidR="007017AA" w:rsidRPr="00C11B56">
        <w:rPr>
          <w:rtl/>
        </w:rPr>
        <w:t xml:space="preserve"> </w:t>
      </w:r>
      <w:r w:rsidR="007017AA" w:rsidRPr="00C11B56">
        <w:rPr>
          <w:rFonts w:hint="cs"/>
          <w:rtl/>
        </w:rPr>
        <w:t>-</w:t>
      </w:r>
      <w:r w:rsidR="007017AA" w:rsidRPr="00C11B56">
        <w:rPr>
          <w:rtl/>
        </w:rPr>
        <w:t xml:space="preserve"> מערך הסייבר </w:t>
      </w:r>
      <w:proofErr w:type="spellStart"/>
      <w:r w:rsidR="007017AA" w:rsidRPr="00C11B56">
        <w:rPr>
          <w:rtl/>
        </w:rPr>
        <w:t>ו</w:t>
      </w:r>
      <w:r w:rsidR="007017AA" w:rsidRPr="00C11B56">
        <w:rPr>
          <w:rFonts w:hint="cs"/>
          <w:rtl/>
        </w:rPr>
        <w:t>י</w:t>
      </w:r>
      <w:r w:rsidR="007017AA" w:rsidRPr="00C11B56">
        <w:rPr>
          <w:rtl/>
        </w:rPr>
        <w:t>ה"ב</w:t>
      </w:r>
      <w:proofErr w:type="spellEnd"/>
      <w:r w:rsidR="007017AA" w:rsidRPr="00C11B56">
        <w:rPr>
          <w:rtl/>
        </w:rPr>
        <w:t xml:space="preserve"> </w:t>
      </w:r>
      <w:r w:rsidR="007017AA" w:rsidRPr="00C11B56">
        <w:rPr>
          <w:rFonts w:hint="cs"/>
          <w:rtl/>
        </w:rPr>
        <w:t xml:space="preserve">ביצעו ביקורות סייבר </w:t>
      </w:r>
      <w:r w:rsidR="007017AA" w:rsidRPr="00C11B56">
        <w:rPr>
          <w:rtl/>
        </w:rPr>
        <w:t>ב</w:t>
      </w:r>
      <w:r w:rsidR="007017AA" w:rsidRPr="00C11B56">
        <w:rPr>
          <w:rFonts w:hint="cs"/>
          <w:rtl/>
        </w:rPr>
        <w:t xml:space="preserve">שלוש </w:t>
      </w:r>
      <w:r w:rsidR="007017AA" w:rsidRPr="00C11B56">
        <w:rPr>
          <w:rtl/>
        </w:rPr>
        <w:t>תקופות הבחירות</w:t>
      </w:r>
      <w:r w:rsidR="007017AA" w:rsidRPr="00C11B56">
        <w:rPr>
          <w:rFonts w:hint="cs"/>
          <w:rtl/>
        </w:rPr>
        <w:t xml:space="preserve"> שנבדקו.</w:t>
      </w:r>
      <w:r w:rsidR="007017AA" w:rsidRPr="00C11B56">
        <w:rPr>
          <w:rtl/>
        </w:rPr>
        <w:t xml:space="preserve"> ביצוע </w:t>
      </w:r>
      <w:r w:rsidR="007017AA" w:rsidRPr="00C11B56">
        <w:rPr>
          <w:rFonts w:hint="cs"/>
          <w:rtl/>
        </w:rPr>
        <w:t>ה</w:t>
      </w:r>
      <w:r w:rsidR="007017AA" w:rsidRPr="00C11B56">
        <w:rPr>
          <w:rtl/>
        </w:rPr>
        <w:t>ביקורות בתקופ</w:t>
      </w:r>
      <w:r w:rsidR="007017AA" w:rsidRPr="00C11B56">
        <w:rPr>
          <w:rFonts w:hint="cs"/>
          <w:rtl/>
        </w:rPr>
        <w:t>ו</w:t>
      </w:r>
      <w:r w:rsidR="007017AA" w:rsidRPr="00C11B56">
        <w:rPr>
          <w:rtl/>
        </w:rPr>
        <w:t>ת הבחירות</w:t>
      </w:r>
      <w:r w:rsidR="007017AA" w:rsidRPr="00C11B56">
        <w:rPr>
          <w:rFonts w:hint="cs"/>
          <w:rtl/>
        </w:rPr>
        <w:t>,</w:t>
      </w:r>
      <w:r w:rsidR="007017AA" w:rsidRPr="00C11B56">
        <w:rPr>
          <w:rtl/>
        </w:rPr>
        <w:t xml:space="preserve"> שבה</w:t>
      </w:r>
      <w:r w:rsidR="007017AA" w:rsidRPr="00C11B56">
        <w:rPr>
          <w:rFonts w:hint="cs"/>
          <w:rtl/>
        </w:rPr>
        <w:t>ן</w:t>
      </w:r>
      <w:r w:rsidR="007017AA" w:rsidRPr="00C11B56">
        <w:rPr>
          <w:rtl/>
        </w:rPr>
        <w:t xml:space="preserve"> מופעלות המערכות</w:t>
      </w:r>
      <w:r w:rsidR="007017AA" w:rsidRPr="00C11B56">
        <w:rPr>
          <w:rFonts w:hint="cs"/>
          <w:rtl/>
        </w:rPr>
        <w:t>,</w:t>
      </w:r>
      <w:r w:rsidR="007017AA" w:rsidRPr="00C11B56">
        <w:rPr>
          <w:rtl/>
        </w:rPr>
        <w:t xml:space="preserve"> השפיע על תכולת הביקורות </w:t>
      </w:r>
      <w:r w:rsidR="007017AA" w:rsidRPr="00C11B56">
        <w:rPr>
          <w:rFonts w:hint="cs"/>
          <w:rtl/>
        </w:rPr>
        <w:t>כך</w:t>
      </w:r>
      <w:r w:rsidR="007017AA" w:rsidRPr="00C11B56">
        <w:rPr>
          <w:rtl/>
        </w:rPr>
        <w:t xml:space="preserve"> </w:t>
      </w:r>
      <w:r w:rsidR="007017AA" w:rsidRPr="00C11B56">
        <w:rPr>
          <w:rFonts w:hint="cs"/>
          <w:rtl/>
        </w:rPr>
        <w:t>ש</w:t>
      </w:r>
      <w:r w:rsidR="007017AA" w:rsidRPr="00C11B56">
        <w:rPr>
          <w:rtl/>
        </w:rPr>
        <w:t>לא היה אפשר לבצע בדיקות מקיפות ומורכבות</w:t>
      </w:r>
      <w:r w:rsidR="007017AA" w:rsidRPr="00C11B56">
        <w:rPr>
          <w:rFonts w:hint="cs"/>
          <w:rtl/>
        </w:rPr>
        <w:t xml:space="preserve"> שכללו את כל ההיבטים הנדרשים בתורת ההגנה בסייבר: אפליקציה ארגונית, רשת ותשתית</w:t>
      </w:r>
      <w:r w:rsidR="007017AA" w:rsidRPr="00C11B56">
        <w:rPr>
          <w:rtl/>
        </w:rPr>
        <w:t xml:space="preserve">. הפערים שהתגלו בביקורות טופלו חלקית בגלל אילוצי הזמן והסיכון </w:t>
      </w:r>
      <w:r w:rsidR="007017AA" w:rsidRPr="00C11B56">
        <w:rPr>
          <w:rFonts w:hint="cs"/>
          <w:rtl/>
        </w:rPr>
        <w:t>הכרוך ב</w:t>
      </w:r>
      <w:r w:rsidR="007017AA" w:rsidRPr="00C11B56">
        <w:rPr>
          <w:rtl/>
        </w:rPr>
        <w:t xml:space="preserve">ביצוע שינויים </w:t>
      </w:r>
      <w:r w:rsidR="007017AA" w:rsidRPr="00C11B56">
        <w:rPr>
          <w:rFonts w:hint="cs"/>
          <w:rtl/>
        </w:rPr>
        <w:t xml:space="preserve">במערכות </w:t>
      </w:r>
      <w:r w:rsidR="007017AA" w:rsidRPr="00C11B56">
        <w:rPr>
          <w:rtl/>
        </w:rPr>
        <w:t>סמוך לבחירות.</w:t>
      </w:r>
      <w:r w:rsidR="007017AA" w:rsidRPr="00C11B56">
        <w:rPr>
          <w:rFonts w:hint="cs"/>
          <w:rtl/>
        </w:rPr>
        <w:t xml:space="preserve"> בנסיבות הללו ועדת הבחירות גידרה חלק מהפערים שנמצאו בביקורות באמצעים חליפיים</w:t>
      </w:r>
      <w:r w:rsidR="007017AA" w:rsidRPr="00A35842">
        <w:rPr>
          <w:rtl/>
        </w:rPr>
        <w:t xml:space="preserve">.  </w:t>
      </w:r>
    </w:p>
    <w:p w14:paraId="203B373B" w14:textId="363F6A27" w:rsidR="007017AA" w:rsidRDefault="009454B1" w:rsidP="007017AA">
      <w:pPr>
        <w:pStyle w:val="71f2"/>
        <w:rPr>
          <w:rtl/>
        </w:rPr>
      </w:pPr>
      <w:r w:rsidRPr="00B24CE4">
        <w:rPr>
          <w:rStyle w:val="717Char0"/>
          <w:rFonts w:hint="cs"/>
          <w:noProof/>
          <w:rtl/>
        </w:rPr>
        <w:drawing>
          <wp:anchor distT="0" distB="3600450" distL="114300" distR="114300" simplePos="0" relativeHeight="252327424" behindDoc="0" locked="0" layoutInCell="1" allowOverlap="1" wp14:anchorId="58F48000" wp14:editId="17D39F10">
            <wp:simplePos x="0" y="0"/>
            <wp:positionH relativeFrom="column">
              <wp:posOffset>4507865</wp:posOffset>
            </wp:positionH>
            <wp:positionV relativeFrom="page">
              <wp:posOffset>7738110</wp:posOffset>
            </wp:positionV>
            <wp:extent cx="161925" cy="161925"/>
            <wp:effectExtent l="0" t="0" r="3175" b="3175"/>
            <wp:wrapSquare wrapText="bothSides"/>
            <wp:docPr id="205277094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017AA" w:rsidRPr="00B24CE4">
        <w:rPr>
          <w:rStyle w:val="717Char0"/>
          <w:rtl/>
        </w:rPr>
        <w:t>מערכות המידע ויחסי הגומלין ביניהן</w:t>
      </w:r>
      <w:r w:rsidR="007017AA" w:rsidRPr="00C11B56">
        <w:rPr>
          <w:rtl/>
        </w:rPr>
        <w:t xml:space="preserve"> - בידי ועדת הבחירות </w:t>
      </w:r>
      <w:r w:rsidR="007017AA" w:rsidRPr="00C11B56">
        <w:rPr>
          <w:rFonts w:hint="cs"/>
          <w:rtl/>
        </w:rPr>
        <w:t xml:space="preserve">לא הייתה </w:t>
      </w:r>
      <w:r w:rsidR="007017AA" w:rsidRPr="00C11B56">
        <w:rPr>
          <w:rtl/>
        </w:rPr>
        <w:t xml:space="preserve">תמונה מלאה </w:t>
      </w:r>
      <w:r w:rsidR="007017AA" w:rsidRPr="00C11B56">
        <w:rPr>
          <w:rFonts w:hint="cs"/>
          <w:rtl/>
        </w:rPr>
        <w:t xml:space="preserve">ועדכנית </w:t>
      </w:r>
      <w:r w:rsidR="007017AA" w:rsidRPr="00C11B56">
        <w:rPr>
          <w:rtl/>
        </w:rPr>
        <w:t>של מערכות המידע והתשתיות המשמשות אותן (רשימת מצאי מעודכנת) ושל יחסי הגומלין בין המערכות (מסמך ארכיטקטורה)</w:t>
      </w:r>
      <w:r w:rsidR="007017AA" w:rsidRPr="00F532FB">
        <w:rPr>
          <w:rtl/>
        </w:rPr>
        <w:t>.</w:t>
      </w:r>
    </w:p>
    <w:p w14:paraId="76EC04D0" w14:textId="112F3579" w:rsidR="00667543" w:rsidRDefault="009454B1" w:rsidP="00667543">
      <w:pPr>
        <w:pStyle w:val="71f2"/>
        <w:rPr>
          <w:rtl/>
        </w:rPr>
      </w:pPr>
      <w:r w:rsidRPr="00B24CE4">
        <w:rPr>
          <w:rStyle w:val="717Char0"/>
          <w:rFonts w:hint="cs"/>
          <w:noProof/>
          <w:rtl/>
        </w:rPr>
        <w:drawing>
          <wp:anchor distT="0" distB="3600450" distL="114300" distR="114300" simplePos="0" relativeHeight="252329472" behindDoc="0" locked="0" layoutInCell="1" allowOverlap="1" wp14:anchorId="0123E8DE" wp14:editId="34E9ABF9">
            <wp:simplePos x="0" y="0"/>
            <wp:positionH relativeFrom="column">
              <wp:posOffset>4507865</wp:posOffset>
            </wp:positionH>
            <wp:positionV relativeFrom="page">
              <wp:posOffset>8338185</wp:posOffset>
            </wp:positionV>
            <wp:extent cx="161925" cy="161925"/>
            <wp:effectExtent l="0" t="0" r="3175" b="3175"/>
            <wp:wrapSquare wrapText="bothSides"/>
            <wp:docPr id="205277094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67543" w:rsidRPr="00B24CE4">
        <w:rPr>
          <w:rStyle w:val="717Char0"/>
          <w:rtl/>
        </w:rPr>
        <w:t>ניהול ההמשכיות התפקודית</w:t>
      </w:r>
      <w:r w:rsidR="00667543" w:rsidRPr="00C11B56">
        <w:rPr>
          <w:rtl/>
        </w:rPr>
        <w:t xml:space="preserve"> - ועדת הבחירות </w:t>
      </w:r>
      <w:r w:rsidR="00667543" w:rsidRPr="00C11B56">
        <w:rPr>
          <w:rFonts w:hint="cs"/>
          <w:rtl/>
        </w:rPr>
        <w:t>פעלה</w:t>
      </w:r>
      <w:r w:rsidR="00667543" w:rsidRPr="00C11B56">
        <w:rPr>
          <w:rtl/>
        </w:rPr>
        <w:t xml:space="preserve"> ללא מסמך לניהול ההמשכיות התפקודית המגדיר את המערכות והתהליכים החיוניים להמשך פעילות הוועדה בתקופת הבחירות ואת הזמן הנדרש להתאוששותם</w:t>
      </w:r>
      <w:r w:rsidR="00667543" w:rsidRPr="00F532FB">
        <w:rPr>
          <w:rtl/>
        </w:rPr>
        <w:t>.</w:t>
      </w:r>
    </w:p>
    <w:p w14:paraId="549A5C79" w14:textId="7A6A1176" w:rsidR="00667543" w:rsidRDefault="00402FD9" w:rsidP="00667543">
      <w:pPr>
        <w:pStyle w:val="71f2"/>
        <w:rPr>
          <w:rtl/>
        </w:rPr>
      </w:pPr>
      <w:r w:rsidRPr="00B24CE4">
        <w:rPr>
          <w:rStyle w:val="717Char0"/>
          <w:rFonts w:hint="cs"/>
          <w:noProof/>
          <w:rtl/>
        </w:rPr>
        <w:lastRenderedPageBreak/>
        <w:drawing>
          <wp:anchor distT="0" distB="3600450" distL="114300" distR="114300" simplePos="0" relativeHeight="252331520" behindDoc="0" locked="0" layoutInCell="1" allowOverlap="1" wp14:anchorId="2AFA04C0" wp14:editId="0A301D7E">
            <wp:simplePos x="0" y="0"/>
            <wp:positionH relativeFrom="column">
              <wp:posOffset>4507865</wp:posOffset>
            </wp:positionH>
            <wp:positionV relativeFrom="page">
              <wp:posOffset>1987355</wp:posOffset>
            </wp:positionV>
            <wp:extent cx="161925" cy="161925"/>
            <wp:effectExtent l="0" t="0" r="3175" b="3175"/>
            <wp:wrapSquare wrapText="bothSides"/>
            <wp:docPr id="205277095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67543" w:rsidRPr="001A3CD3">
        <w:rPr>
          <w:rStyle w:val="717Char0"/>
          <w:rtl/>
        </w:rPr>
        <w:t>רמת ההגנה הלוגית המתאימה להגנה על המידע</w:t>
      </w:r>
      <w:r w:rsidR="00667543" w:rsidRPr="00C11B56">
        <w:rPr>
          <w:rtl/>
        </w:rPr>
        <w:t xml:space="preserve"> - </w:t>
      </w:r>
      <w:r w:rsidR="00667543" w:rsidRPr="00C11B56">
        <w:rPr>
          <w:rFonts w:hint="cs"/>
          <w:rtl/>
        </w:rPr>
        <w:t>ועדת</w:t>
      </w:r>
      <w:r w:rsidR="00667543" w:rsidRPr="00C11B56">
        <w:rPr>
          <w:rtl/>
        </w:rPr>
        <w:t xml:space="preserve"> הבחירות לא הגדירה את רמת ההגנה הלוגית המתאימה להגנה על המידע המצוי במערכות </w:t>
      </w:r>
      <w:r w:rsidR="00667543" w:rsidRPr="00C11B56">
        <w:rPr>
          <w:rFonts w:hint="cs"/>
          <w:rtl/>
        </w:rPr>
        <w:t>שלה</w:t>
      </w:r>
      <w:r w:rsidR="00667543" w:rsidRPr="00C11B56">
        <w:rPr>
          <w:rtl/>
        </w:rPr>
        <w:t xml:space="preserve"> ובפרט על מידע רגיש. כמו כן נמצאו פערים בנדבכים שונים ברמת ההגנה הלוגית</w:t>
      </w:r>
      <w:r w:rsidR="00667543" w:rsidRPr="00F532FB">
        <w:rPr>
          <w:rtl/>
        </w:rPr>
        <w:t>.</w:t>
      </w:r>
    </w:p>
    <w:p w14:paraId="344F4151" w14:textId="0277B07B" w:rsidR="001A3CD3" w:rsidRDefault="00402FD9" w:rsidP="00667543">
      <w:pPr>
        <w:pStyle w:val="71f2"/>
        <w:rPr>
          <w:rtl/>
        </w:rPr>
      </w:pPr>
      <w:r w:rsidRPr="00B24CE4">
        <w:rPr>
          <w:rStyle w:val="717Char0"/>
          <w:rFonts w:hint="cs"/>
          <w:noProof/>
          <w:rtl/>
        </w:rPr>
        <w:drawing>
          <wp:anchor distT="0" distB="3600450" distL="114300" distR="114300" simplePos="0" relativeHeight="252333568" behindDoc="0" locked="0" layoutInCell="1" allowOverlap="1" wp14:anchorId="15036929" wp14:editId="72E82D15">
            <wp:simplePos x="0" y="0"/>
            <wp:positionH relativeFrom="column">
              <wp:posOffset>4507865</wp:posOffset>
            </wp:positionH>
            <wp:positionV relativeFrom="page">
              <wp:posOffset>2590165</wp:posOffset>
            </wp:positionV>
            <wp:extent cx="161925" cy="161925"/>
            <wp:effectExtent l="0" t="0" r="3175" b="3175"/>
            <wp:wrapSquare wrapText="bothSides"/>
            <wp:docPr id="205277095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4CE4" w:rsidRPr="001A3CD3">
        <w:rPr>
          <w:rStyle w:val="717Char0"/>
          <w:rtl/>
        </w:rPr>
        <w:t>אבטחת המידע הפיזית</w:t>
      </w:r>
      <w:r w:rsidR="00B24CE4" w:rsidRPr="00C11B56">
        <w:rPr>
          <w:rtl/>
        </w:rPr>
        <w:t xml:space="preserve"> - בשלוש מערכות הבחירות שנבדקו נמצאו פערים </w:t>
      </w:r>
      <w:r w:rsidR="00B24CE4" w:rsidRPr="00C11B56">
        <w:rPr>
          <w:rFonts w:hint="cs"/>
          <w:rtl/>
        </w:rPr>
        <w:t>בנושא</w:t>
      </w:r>
      <w:r w:rsidR="00B24CE4" w:rsidRPr="00C11B56">
        <w:rPr>
          <w:rtl/>
        </w:rPr>
        <w:t xml:space="preserve">. </w:t>
      </w:r>
    </w:p>
    <w:p w14:paraId="6652E2A3" w14:textId="6CA1B143" w:rsidR="00667543" w:rsidRDefault="00402FD9" w:rsidP="00667543">
      <w:pPr>
        <w:pStyle w:val="71f2"/>
        <w:rPr>
          <w:rtl/>
        </w:rPr>
      </w:pPr>
      <w:r w:rsidRPr="00B24CE4">
        <w:rPr>
          <w:rStyle w:val="717Char0"/>
          <w:rFonts w:hint="cs"/>
          <w:noProof/>
          <w:rtl/>
        </w:rPr>
        <w:drawing>
          <wp:anchor distT="0" distB="3600450" distL="114300" distR="114300" simplePos="0" relativeHeight="252335616" behindDoc="0" locked="0" layoutInCell="1" allowOverlap="1" wp14:anchorId="5A1EA5E6" wp14:editId="50167551">
            <wp:simplePos x="0" y="0"/>
            <wp:positionH relativeFrom="column">
              <wp:posOffset>4507865</wp:posOffset>
            </wp:positionH>
            <wp:positionV relativeFrom="page">
              <wp:posOffset>2889055</wp:posOffset>
            </wp:positionV>
            <wp:extent cx="161925" cy="161925"/>
            <wp:effectExtent l="0" t="0" r="3175" b="3175"/>
            <wp:wrapSquare wrapText="bothSides"/>
            <wp:docPr id="205277095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4CE4" w:rsidRPr="001A3CD3">
        <w:rPr>
          <w:b/>
          <w:bCs/>
          <w:rtl/>
        </w:rPr>
        <w:t>אופן השימוש של המפלגות והסיעות בפנקס הבוחרים</w:t>
      </w:r>
      <w:r w:rsidR="00B24CE4" w:rsidRPr="00C11B56">
        <w:rPr>
          <w:rtl/>
        </w:rPr>
        <w:t xml:space="preserve"> - בפיקוח הרוחב שערכה הרשות להגנת הפרטיות לקראת הבחירות לכנסת ה-23 נמצאו פערים ניכרים </w:t>
      </w:r>
      <w:r w:rsidR="00B24CE4" w:rsidRPr="00C11B56">
        <w:rPr>
          <w:rFonts w:hint="cs"/>
          <w:rtl/>
        </w:rPr>
        <w:t>ב</w:t>
      </w:r>
      <w:r w:rsidR="00B24CE4" w:rsidRPr="00C11B56">
        <w:rPr>
          <w:rtl/>
        </w:rPr>
        <w:t xml:space="preserve">אופן שבו 19 מפלגות </w:t>
      </w:r>
      <w:r w:rsidR="00B24CE4" w:rsidRPr="00C11B56">
        <w:rPr>
          <w:rFonts w:hint="cs"/>
          <w:rtl/>
        </w:rPr>
        <w:t>שנבדקו</w:t>
      </w:r>
      <w:r w:rsidR="00B24CE4" w:rsidRPr="00C11B56">
        <w:rPr>
          <w:rtl/>
        </w:rPr>
        <w:t xml:space="preserve"> מיישמות את חוק הגנת הפרטיות והתקנות מכוחו. </w:t>
      </w:r>
      <w:r w:rsidR="00B24CE4" w:rsidRPr="00C11B56">
        <w:rPr>
          <w:rFonts w:hint="cs"/>
          <w:rtl/>
        </w:rPr>
        <w:t>להלן</w:t>
      </w:r>
      <w:r w:rsidR="00B24CE4" w:rsidRPr="00C11B56">
        <w:rPr>
          <w:rtl/>
        </w:rPr>
        <w:t xml:space="preserve"> </w:t>
      </w:r>
      <w:r w:rsidR="00B24CE4" w:rsidRPr="00C11B56">
        <w:rPr>
          <w:rFonts w:hint="cs"/>
          <w:rtl/>
        </w:rPr>
        <w:t>דוגמאות</w:t>
      </w:r>
      <w:r w:rsidR="00B24CE4" w:rsidRPr="00C11B56">
        <w:rPr>
          <w:rtl/>
        </w:rPr>
        <w:t xml:space="preserve"> </w:t>
      </w:r>
      <w:r w:rsidR="00B24CE4" w:rsidRPr="00C11B56">
        <w:rPr>
          <w:rFonts w:hint="cs"/>
          <w:rtl/>
        </w:rPr>
        <w:t>לפערים</w:t>
      </w:r>
      <w:r w:rsidR="00B24CE4" w:rsidRPr="00C11B56">
        <w:rPr>
          <w:rtl/>
        </w:rPr>
        <w:t xml:space="preserve">: </w:t>
      </w:r>
      <w:r w:rsidR="00B24CE4" w:rsidRPr="00C11B56">
        <w:rPr>
          <w:rFonts w:hint="cs"/>
          <w:rtl/>
        </w:rPr>
        <w:t>המפלגות</w:t>
      </w:r>
      <w:r w:rsidR="00B24CE4" w:rsidRPr="00C11B56">
        <w:rPr>
          <w:rtl/>
        </w:rPr>
        <w:t xml:space="preserve"> </w:t>
      </w:r>
      <w:r w:rsidR="00B24CE4" w:rsidRPr="00C11B56">
        <w:rPr>
          <w:rFonts w:hint="cs"/>
          <w:rtl/>
        </w:rPr>
        <w:t>מחזיקות</w:t>
      </w:r>
      <w:r w:rsidR="00B24CE4" w:rsidRPr="00C11B56">
        <w:rPr>
          <w:rtl/>
        </w:rPr>
        <w:t xml:space="preserve"> </w:t>
      </w:r>
      <w:r w:rsidR="00B24CE4" w:rsidRPr="00C11B56">
        <w:rPr>
          <w:rFonts w:hint="cs"/>
          <w:rtl/>
        </w:rPr>
        <w:t>במאגרי</w:t>
      </w:r>
      <w:r w:rsidR="00B24CE4" w:rsidRPr="00C11B56">
        <w:rPr>
          <w:rtl/>
        </w:rPr>
        <w:t xml:space="preserve"> </w:t>
      </w:r>
      <w:r w:rsidR="00B24CE4" w:rsidRPr="00C11B56">
        <w:rPr>
          <w:rFonts w:hint="cs"/>
          <w:rtl/>
        </w:rPr>
        <w:t>מידע</w:t>
      </w:r>
      <w:r w:rsidR="00B24CE4" w:rsidRPr="00C11B56">
        <w:rPr>
          <w:rtl/>
        </w:rPr>
        <w:t xml:space="preserve"> </w:t>
      </w:r>
      <w:r w:rsidR="00B24CE4" w:rsidRPr="00C11B56">
        <w:rPr>
          <w:rFonts w:hint="cs"/>
          <w:rtl/>
        </w:rPr>
        <w:t>רגישים</w:t>
      </w:r>
      <w:r w:rsidR="00B24CE4" w:rsidRPr="00C11B56">
        <w:rPr>
          <w:rtl/>
        </w:rPr>
        <w:t xml:space="preserve"> </w:t>
      </w:r>
      <w:r w:rsidR="00B24CE4" w:rsidRPr="00C11B56">
        <w:rPr>
          <w:rFonts w:hint="cs"/>
          <w:rtl/>
        </w:rPr>
        <w:t>ביותר</w:t>
      </w:r>
      <w:r w:rsidR="00B24CE4" w:rsidRPr="00C11B56">
        <w:rPr>
          <w:rtl/>
        </w:rPr>
        <w:t xml:space="preserve"> </w:t>
      </w:r>
      <w:r w:rsidR="00B24CE4" w:rsidRPr="00C11B56">
        <w:rPr>
          <w:rFonts w:hint="cs"/>
          <w:rtl/>
        </w:rPr>
        <w:t>הכוללים</w:t>
      </w:r>
      <w:r w:rsidR="00B24CE4" w:rsidRPr="00C11B56">
        <w:rPr>
          <w:rtl/>
        </w:rPr>
        <w:t xml:space="preserve"> </w:t>
      </w:r>
      <w:r w:rsidR="00B24CE4" w:rsidRPr="00C11B56">
        <w:rPr>
          <w:rFonts w:hint="cs"/>
          <w:rtl/>
        </w:rPr>
        <w:t>בין</w:t>
      </w:r>
      <w:r w:rsidR="00B24CE4" w:rsidRPr="00C11B56">
        <w:rPr>
          <w:rtl/>
        </w:rPr>
        <w:t xml:space="preserve"> </w:t>
      </w:r>
      <w:r w:rsidR="00B24CE4" w:rsidRPr="00C11B56">
        <w:rPr>
          <w:rFonts w:hint="cs"/>
          <w:rtl/>
        </w:rPr>
        <w:t>היתר</w:t>
      </w:r>
      <w:r w:rsidR="00B24CE4" w:rsidRPr="00C11B56">
        <w:rPr>
          <w:rtl/>
        </w:rPr>
        <w:t xml:space="preserve"> </w:t>
      </w:r>
      <w:r w:rsidR="00B24CE4" w:rsidRPr="00C11B56">
        <w:rPr>
          <w:rFonts w:hint="cs"/>
          <w:rtl/>
        </w:rPr>
        <w:t>מידע</w:t>
      </w:r>
      <w:r w:rsidR="00B24CE4" w:rsidRPr="00C11B56">
        <w:rPr>
          <w:rtl/>
        </w:rPr>
        <w:t xml:space="preserve"> </w:t>
      </w:r>
      <w:r w:rsidR="00B24CE4" w:rsidRPr="00C11B56">
        <w:rPr>
          <w:rFonts w:hint="cs"/>
          <w:rtl/>
        </w:rPr>
        <w:t>על</w:t>
      </w:r>
      <w:r w:rsidR="00B24CE4" w:rsidRPr="00C11B56">
        <w:rPr>
          <w:rtl/>
        </w:rPr>
        <w:t xml:space="preserve"> </w:t>
      </w:r>
      <w:r w:rsidR="00B24CE4" w:rsidRPr="00C11B56">
        <w:rPr>
          <w:rFonts w:hint="cs"/>
          <w:rtl/>
        </w:rPr>
        <w:t>דעותיו</w:t>
      </w:r>
      <w:r w:rsidR="00B24CE4" w:rsidRPr="00C11B56">
        <w:rPr>
          <w:rtl/>
        </w:rPr>
        <w:t xml:space="preserve"> </w:t>
      </w:r>
      <w:r w:rsidR="00B24CE4" w:rsidRPr="00C11B56">
        <w:rPr>
          <w:rFonts w:hint="cs"/>
          <w:rtl/>
        </w:rPr>
        <w:t>הפוליטיות</w:t>
      </w:r>
      <w:r w:rsidR="00B24CE4" w:rsidRPr="00C11B56">
        <w:rPr>
          <w:rtl/>
        </w:rPr>
        <w:t xml:space="preserve"> </w:t>
      </w:r>
      <w:r w:rsidR="00B24CE4" w:rsidRPr="00C11B56">
        <w:rPr>
          <w:rFonts w:hint="cs"/>
          <w:rtl/>
        </w:rPr>
        <w:t>של</w:t>
      </w:r>
      <w:r w:rsidR="00B24CE4" w:rsidRPr="00C11B56">
        <w:rPr>
          <w:rtl/>
        </w:rPr>
        <w:t xml:space="preserve"> </w:t>
      </w:r>
      <w:r w:rsidR="00B24CE4" w:rsidRPr="00C11B56">
        <w:rPr>
          <w:rFonts w:hint="cs"/>
          <w:rtl/>
        </w:rPr>
        <w:t>האדם</w:t>
      </w:r>
      <w:r w:rsidR="00B24CE4" w:rsidRPr="00C11B56">
        <w:rPr>
          <w:rtl/>
        </w:rPr>
        <w:t xml:space="preserve">; </w:t>
      </w:r>
      <w:r w:rsidR="00B24CE4" w:rsidRPr="00C11B56">
        <w:rPr>
          <w:rFonts w:hint="cs"/>
          <w:rtl/>
        </w:rPr>
        <w:t>מרבית</w:t>
      </w:r>
      <w:r w:rsidR="00B24CE4" w:rsidRPr="00C11B56">
        <w:rPr>
          <w:rtl/>
        </w:rPr>
        <w:t xml:space="preserve"> </w:t>
      </w:r>
      <w:r w:rsidR="00B24CE4" w:rsidRPr="00C11B56">
        <w:rPr>
          <w:rFonts w:hint="cs"/>
          <w:rtl/>
        </w:rPr>
        <w:t>המפלגות</w:t>
      </w:r>
      <w:r w:rsidR="00B24CE4" w:rsidRPr="00C11B56">
        <w:rPr>
          <w:rtl/>
        </w:rPr>
        <w:t xml:space="preserve"> </w:t>
      </w:r>
      <w:r w:rsidR="00B24CE4" w:rsidRPr="00C11B56">
        <w:rPr>
          <w:rFonts w:hint="cs"/>
          <w:rtl/>
        </w:rPr>
        <w:t>שנבדקו</w:t>
      </w:r>
      <w:r w:rsidR="00B24CE4" w:rsidRPr="00C11B56">
        <w:rPr>
          <w:rtl/>
        </w:rPr>
        <w:t xml:space="preserve"> </w:t>
      </w:r>
      <w:r w:rsidR="00B24CE4" w:rsidRPr="00C11B56">
        <w:rPr>
          <w:rFonts w:hint="cs"/>
          <w:rtl/>
        </w:rPr>
        <w:t>נוהגות</w:t>
      </w:r>
      <w:r w:rsidR="00B24CE4" w:rsidRPr="00C11B56">
        <w:rPr>
          <w:rtl/>
        </w:rPr>
        <w:t xml:space="preserve"> </w:t>
      </w:r>
      <w:r w:rsidR="00B24CE4" w:rsidRPr="00C11B56">
        <w:rPr>
          <w:rFonts w:hint="cs"/>
          <w:rtl/>
        </w:rPr>
        <w:t>לרכוש</w:t>
      </w:r>
      <w:r w:rsidR="00B24CE4" w:rsidRPr="00C11B56">
        <w:rPr>
          <w:rtl/>
        </w:rPr>
        <w:t xml:space="preserve"> </w:t>
      </w:r>
      <w:r w:rsidR="00B24CE4" w:rsidRPr="00C11B56">
        <w:rPr>
          <w:rFonts w:hint="cs"/>
          <w:rtl/>
        </w:rPr>
        <w:t>מידע</w:t>
      </w:r>
      <w:r w:rsidR="00B24CE4" w:rsidRPr="00C11B56">
        <w:rPr>
          <w:rtl/>
        </w:rPr>
        <w:t xml:space="preserve"> </w:t>
      </w:r>
      <w:r w:rsidR="00B24CE4" w:rsidRPr="00C11B56">
        <w:rPr>
          <w:rFonts w:hint="cs"/>
          <w:rtl/>
        </w:rPr>
        <w:t>לצורכי</w:t>
      </w:r>
      <w:r w:rsidR="00B24CE4" w:rsidRPr="00C11B56">
        <w:rPr>
          <w:rtl/>
        </w:rPr>
        <w:t xml:space="preserve"> </w:t>
      </w:r>
      <w:r w:rsidR="00B24CE4" w:rsidRPr="00C11B56">
        <w:rPr>
          <w:rFonts w:hint="cs"/>
          <w:rtl/>
        </w:rPr>
        <w:t>טיוב</w:t>
      </w:r>
      <w:r w:rsidR="00B24CE4" w:rsidRPr="00C11B56">
        <w:rPr>
          <w:rtl/>
        </w:rPr>
        <w:t xml:space="preserve"> </w:t>
      </w:r>
      <w:r w:rsidR="00B24CE4" w:rsidRPr="00C11B56">
        <w:rPr>
          <w:rFonts w:hint="cs"/>
          <w:rtl/>
        </w:rPr>
        <w:t>נתונים</w:t>
      </w:r>
      <w:r w:rsidR="00B24CE4" w:rsidRPr="00C11B56">
        <w:rPr>
          <w:rtl/>
        </w:rPr>
        <w:t xml:space="preserve"> </w:t>
      </w:r>
      <w:r w:rsidR="00B24CE4" w:rsidRPr="00C11B56">
        <w:rPr>
          <w:rFonts w:hint="cs"/>
          <w:rtl/>
        </w:rPr>
        <w:t>או</w:t>
      </w:r>
      <w:r w:rsidR="00B24CE4" w:rsidRPr="00C11B56">
        <w:rPr>
          <w:rtl/>
        </w:rPr>
        <w:t xml:space="preserve"> </w:t>
      </w:r>
      <w:r w:rsidR="00B24CE4" w:rsidRPr="00C11B56">
        <w:rPr>
          <w:rFonts w:hint="cs"/>
          <w:rtl/>
        </w:rPr>
        <w:t>עריכת</w:t>
      </w:r>
      <w:r w:rsidR="00B24CE4" w:rsidRPr="00C11B56">
        <w:rPr>
          <w:rtl/>
        </w:rPr>
        <w:t xml:space="preserve"> </w:t>
      </w:r>
      <w:r w:rsidR="00B24CE4" w:rsidRPr="00C11B56">
        <w:rPr>
          <w:rFonts w:hint="cs"/>
          <w:rtl/>
        </w:rPr>
        <w:t>סקרים</w:t>
      </w:r>
      <w:r w:rsidR="00B24CE4" w:rsidRPr="00C11B56">
        <w:rPr>
          <w:rtl/>
        </w:rPr>
        <w:t xml:space="preserve"> </w:t>
      </w:r>
      <w:r w:rsidR="00B24CE4" w:rsidRPr="00C11B56">
        <w:rPr>
          <w:rFonts w:hint="cs"/>
          <w:rtl/>
        </w:rPr>
        <w:t>בלי</w:t>
      </w:r>
      <w:r w:rsidR="00B24CE4" w:rsidRPr="00C11B56">
        <w:rPr>
          <w:rtl/>
        </w:rPr>
        <w:t xml:space="preserve"> </w:t>
      </w:r>
      <w:r w:rsidR="00B24CE4" w:rsidRPr="00C11B56">
        <w:rPr>
          <w:rFonts w:hint="cs"/>
          <w:rtl/>
        </w:rPr>
        <w:t>לוודא</w:t>
      </w:r>
      <w:r w:rsidR="00B24CE4" w:rsidRPr="00C11B56">
        <w:rPr>
          <w:rtl/>
        </w:rPr>
        <w:t xml:space="preserve"> </w:t>
      </w:r>
      <w:r w:rsidR="00B24CE4" w:rsidRPr="00C11B56">
        <w:rPr>
          <w:rFonts w:hint="cs"/>
          <w:rtl/>
        </w:rPr>
        <w:t>שמקורות</w:t>
      </w:r>
      <w:r w:rsidR="00B24CE4" w:rsidRPr="00C11B56">
        <w:rPr>
          <w:rtl/>
        </w:rPr>
        <w:t xml:space="preserve"> </w:t>
      </w:r>
      <w:r w:rsidR="00B24CE4" w:rsidRPr="00C11B56">
        <w:rPr>
          <w:rFonts w:hint="cs"/>
          <w:rtl/>
        </w:rPr>
        <w:t>המידע</w:t>
      </w:r>
      <w:r w:rsidR="00B24CE4" w:rsidRPr="00C11B56">
        <w:rPr>
          <w:rtl/>
        </w:rPr>
        <w:t xml:space="preserve"> </w:t>
      </w:r>
      <w:r w:rsidR="00B24CE4" w:rsidRPr="00C11B56">
        <w:rPr>
          <w:rFonts w:hint="cs"/>
          <w:rtl/>
        </w:rPr>
        <w:t>שהן</w:t>
      </w:r>
      <w:r w:rsidR="00B24CE4" w:rsidRPr="00C11B56">
        <w:rPr>
          <w:rtl/>
        </w:rPr>
        <w:t xml:space="preserve"> </w:t>
      </w:r>
      <w:r w:rsidR="00B24CE4" w:rsidRPr="00C11B56">
        <w:rPr>
          <w:rFonts w:hint="cs"/>
          <w:rtl/>
        </w:rPr>
        <w:t>מקבלות</w:t>
      </w:r>
      <w:r w:rsidR="00B24CE4" w:rsidRPr="00C11B56">
        <w:rPr>
          <w:rtl/>
        </w:rPr>
        <w:t xml:space="preserve"> </w:t>
      </w:r>
      <w:r w:rsidR="00B24CE4" w:rsidRPr="00C11B56">
        <w:rPr>
          <w:rFonts w:hint="cs"/>
          <w:rtl/>
        </w:rPr>
        <w:t>חוקיים</w:t>
      </w:r>
      <w:r w:rsidR="00667543" w:rsidRPr="00F532FB">
        <w:rPr>
          <w:rtl/>
        </w:rPr>
        <w:t>.</w:t>
      </w:r>
    </w:p>
    <w:p w14:paraId="2165BBEB" w14:textId="3577ADD9" w:rsidR="00667543" w:rsidRDefault="00402FD9" w:rsidP="00667543">
      <w:pPr>
        <w:pStyle w:val="71f2"/>
        <w:rPr>
          <w:rtl/>
        </w:rPr>
      </w:pPr>
      <w:r w:rsidRPr="00B24CE4">
        <w:rPr>
          <w:rStyle w:val="717Char0"/>
          <w:rFonts w:hint="cs"/>
          <w:noProof/>
          <w:rtl/>
        </w:rPr>
        <w:drawing>
          <wp:anchor distT="0" distB="3600450" distL="114300" distR="114300" simplePos="0" relativeHeight="252337664" behindDoc="0" locked="0" layoutInCell="1" allowOverlap="1" wp14:anchorId="10E16704" wp14:editId="089F737B">
            <wp:simplePos x="0" y="0"/>
            <wp:positionH relativeFrom="column">
              <wp:posOffset>4507865</wp:posOffset>
            </wp:positionH>
            <wp:positionV relativeFrom="page">
              <wp:posOffset>3965673</wp:posOffset>
            </wp:positionV>
            <wp:extent cx="161925" cy="161925"/>
            <wp:effectExtent l="0" t="0" r="3175" b="3175"/>
            <wp:wrapSquare wrapText="bothSides"/>
            <wp:docPr id="205277095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4CE4" w:rsidRPr="001A3CD3">
        <w:rPr>
          <w:rStyle w:val="717Char0"/>
          <w:rFonts w:hint="cs"/>
          <w:rtl/>
        </w:rPr>
        <w:t>תהליך</w:t>
      </w:r>
      <w:r w:rsidR="00B24CE4" w:rsidRPr="001A3CD3">
        <w:rPr>
          <w:rStyle w:val="717Char0"/>
          <w:rtl/>
        </w:rPr>
        <w:t xml:space="preserve"> הבחירה בישראל ובעולם</w:t>
      </w:r>
      <w:r w:rsidR="00B24CE4" w:rsidRPr="00C11B56">
        <w:rPr>
          <w:rtl/>
        </w:rPr>
        <w:t xml:space="preserve"> </w:t>
      </w:r>
      <w:r w:rsidR="00B24CE4" w:rsidRPr="00C11B56">
        <w:rPr>
          <w:rFonts w:hint="cs"/>
          <w:rtl/>
        </w:rPr>
        <w:t xml:space="preserve">- בישראל רק השלבים של </w:t>
      </w:r>
      <w:proofErr w:type="spellStart"/>
      <w:r w:rsidR="00B24CE4" w:rsidRPr="00C11B56">
        <w:rPr>
          <w:rFonts w:hint="cs"/>
          <w:rtl/>
        </w:rPr>
        <w:t>סכימת</w:t>
      </w:r>
      <w:proofErr w:type="spellEnd"/>
      <w:r w:rsidR="00B24CE4" w:rsidRPr="00C11B56">
        <w:rPr>
          <w:rFonts w:hint="cs"/>
          <w:rtl/>
        </w:rPr>
        <w:t xml:space="preserve"> התוצאות ופרסומן במרשתת נעשים באופן ממוחשב. לפי סקר בין-לאומי שנערך בשנים 2016 עד 2019 ב-182 מדינות ובהן ארה"ב, נמצא כי ב-26% מ-162 מהמדינות שהשיבו תהליך הזדהות הבוחר בקלפי נעשה באופן ממוחשב; ב-20% מ-161 המדינות שהשיבו תהליכי ההצבעה </w:t>
      </w:r>
      <w:proofErr w:type="spellStart"/>
      <w:r w:rsidR="00B24CE4" w:rsidRPr="00C11B56">
        <w:rPr>
          <w:rFonts w:hint="cs"/>
          <w:rtl/>
        </w:rPr>
        <w:t>וסכימת</w:t>
      </w:r>
      <w:proofErr w:type="spellEnd"/>
      <w:r w:rsidR="00B24CE4" w:rsidRPr="00C11B56">
        <w:rPr>
          <w:rFonts w:hint="cs"/>
          <w:rtl/>
        </w:rPr>
        <w:t xml:space="preserve"> הקולות ממוחשבים, </w:t>
      </w:r>
      <w:proofErr w:type="spellStart"/>
      <w:r w:rsidR="00B24CE4" w:rsidRPr="00C11B56">
        <w:rPr>
          <w:rFonts w:hint="cs"/>
          <w:rtl/>
        </w:rPr>
        <w:t>ובכ</w:t>
      </w:r>
      <w:proofErr w:type="spellEnd"/>
      <w:r w:rsidR="00B24CE4" w:rsidRPr="00C11B56">
        <w:rPr>
          <w:rFonts w:hint="cs"/>
          <w:rtl/>
        </w:rPr>
        <w:t xml:space="preserve">-60% מ-163 מהמדינות שהשיבו </w:t>
      </w:r>
      <w:proofErr w:type="spellStart"/>
      <w:r w:rsidR="00B24CE4" w:rsidRPr="00C11B56">
        <w:rPr>
          <w:rFonts w:hint="cs"/>
          <w:rtl/>
        </w:rPr>
        <w:t>סכימת</w:t>
      </w:r>
      <w:proofErr w:type="spellEnd"/>
      <w:r w:rsidR="00B24CE4" w:rsidRPr="00C11B56">
        <w:rPr>
          <w:rFonts w:hint="cs"/>
          <w:rtl/>
        </w:rPr>
        <w:t xml:space="preserve"> התוצאות ופרסומן מבוצעות באופן ממוחשב</w:t>
      </w:r>
      <w:r w:rsidR="00667543" w:rsidRPr="00F532FB">
        <w:rPr>
          <w:rtl/>
        </w:rPr>
        <w:t>.</w:t>
      </w:r>
    </w:p>
    <w:p w14:paraId="5B3AC02D" w14:textId="522CC5AA" w:rsidR="00667543" w:rsidRDefault="00402FD9" w:rsidP="00667543">
      <w:pPr>
        <w:pStyle w:val="71f2"/>
        <w:rPr>
          <w:rtl/>
        </w:rPr>
      </w:pPr>
      <w:r w:rsidRPr="00B24CE4">
        <w:rPr>
          <w:rStyle w:val="717Char0"/>
          <w:rFonts w:hint="cs"/>
          <w:noProof/>
          <w:rtl/>
        </w:rPr>
        <w:drawing>
          <wp:anchor distT="0" distB="3600450" distL="114300" distR="114300" simplePos="0" relativeHeight="252339712" behindDoc="0" locked="0" layoutInCell="1" allowOverlap="1" wp14:anchorId="5CCECB87" wp14:editId="681DDAFF">
            <wp:simplePos x="0" y="0"/>
            <wp:positionH relativeFrom="column">
              <wp:posOffset>4507865</wp:posOffset>
            </wp:positionH>
            <wp:positionV relativeFrom="page">
              <wp:posOffset>5073015</wp:posOffset>
            </wp:positionV>
            <wp:extent cx="161925" cy="161925"/>
            <wp:effectExtent l="0" t="0" r="3175" b="3175"/>
            <wp:wrapSquare wrapText="bothSides"/>
            <wp:docPr id="205277096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4CE4" w:rsidRPr="001A3CD3">
        <w:rPr>
          <w:rStyle w:val="717Char0"/>
          <w:rtl/>
        </w:rPr>
        <w:t>הצבעות באמצעות מעטפות כפולות</w:t>
      </w:r>
      <w:r w:rsidR="00B24CE4" w:rsidRPr="00C11B56">
        <w:rPr>
          <w:rtl/>
        </w:rPr>
        <w:t xml:space="preserve"> - בין מערכות הבחירות לכנסת ה-21 ולכנסת ה-23 חל גידול של 37% במספר הבוחרים שהצביעו באמצעות מעטפות כפולות</w:t>
      </w:r>
      <w:r w:rsidR="00B24CE4" w:rsidRPr="00C11B56">
        <w:rPr>
          <w:rFonts w:hint="cs"/>
          <w:rtl/>
        </w:rPr>
        <w:t>, ומספרם בבחירות לכנסת ה-23 הסתכם ב-333,603 בוחרים.</w:t>
      </w:r>
      <w:r w:rsidR="00B24CE4" w:rsidRPr="00C11B56">
        <w:rPr>
          <w:rtl/>
        </w:rPr>
        <w:t xml:space="preserve"> עלות המבצע בבחירות לכנסת ה-23 הי</w:t>
      </w:r>
      <w:r w:rsidR="00B24CE4" w:rsidRPr="00C11B56">
        <w:rPr>
          <w:rFonts w:hint="cs"/>
          <w:rtl/>
        </w:rPr>
        <w:t>יתה</w:t>
      </w:r>
      <w:r w:rsidR="00B24CE4" w:rsidRPr="00C11B56">
        <w:rPr>
          <w:rtl/>
        </w:rPr>
        <w:t xml:space="preserve"> 8 מיליון ש"ח</w:t>
      </w:r>
      <w:r w:rsidR="00B24CE4" w:rsidRPr="0055480E">
        <w:rPr>
          <w:vertAlign w:val="superscript"/>
          <w:rtl/>
        </w:rPr>
        <w:footnoteReference w:id="3"/>
      </w:r>
      <w:r w:rsidR="00B24CE4" w:rsidRPr="00C11B56">
        <w:rPr>
          <w:rtl/>
        </w:rPr>
        <w:t xml:space="preserve"> (פי שניים מהעלות בבחירות לכנסת ה-21</w:t>
      </w:r>
      <w:r w:rsidR="00B24CE4" w:rsidRPr="00C11B56">
        <w:rPr>
          <w:rFonts w:hint="cs"/>
          <w:rtl/>
        </w:rPr>
        <w:t xml:space="preserve"> </w:t>
      </w:r>
      <w:proofErr w:type="spellStart"/>
      <w:r w:rsidR="00B24CE4" w:rsidRPr="00C11B56">
        <w:rPr>
          <w:rFonts w:hint="cs"/>
          <w:rtl/>
        </w:rPr>
        <w:t>וכ</w:t>
      </w:r>
      <w:proofErr w:type="spellEnd"/>
      <w:r w:rsidR="00B24CE4" w:rsidRPr="00C11B56">
        <w:rPr>
          <w:rtl/>
        </w:rPr>
        <w:t xml:space="preserve">-2% </w:t>
      </w:r>
      <w:r w:rsidR="00B24CE4" w:rsidRPr="00C11B56">
        <w:rPr>
          <w:rFonts w:hint="cs"/>
          <w:rtl/>
        </w:rPr>
        <w:t>מתקציב</w:t>
      </w:r>
      <w:r w:rsidR="00B24CE4" w:rsidRPr="00C11B56">
        <w:rPr>
          <w:rtl/>
        </w:rPr>
        <w:t xml:space="preserve"> </w:t>
      </w:r>
      <w:r w:rsidR="00B24CE4" w:rsidRPr="00C11B56">
        <w:rPr>
          <w:rFonts w:hint="cs"/>
          <w:rtl/>
        </w:rPr>
        <w:t>הבחירות</w:t>
      </w:r>
      <w:r w:rsidR="00B24CE4" w:rsidRPr="00C11B56">
        <w:rPr>
          <w:rtl/>
        </w:rPr>
        <w:t xml:space="preserve"> </w:t>
      </w:r>
      <w:r w:rsidR="00B24CE4" w:rsidRPr="00C11B56">
        <w:rPr>
          <w:rFonts w:hint="cs"/>
          <w:rtl/>
        </w:rPr>
        <w:t>הכולל</w:t>
      </w:r>
      <w:r w:rsidR="0055480E">
        <w:rPr>
          <w:rFonts w:hint="cs"/>
          <w:rtl/>
        </w:rPr>
        <w:t>)</w:t>
      </w:r>
      <w:r w:rsidR="00667543" w:rsidRPr="00F532FB">
        <w:rPr>
          <w:rtl/>
        </w:rPr>
        <w:t>.</w:t>
      </w:r>
    </w:p>
    <w:p w14:paraId="410ED4C1" w14:textId="3AB9AFFE" w:rsidR="00B24CE4" w:rsidRDefault="00402FD9" w:rsidP="00667543">
      <w:pPr>
        <w:pStyle w:val="71f2"/>
        <w:rPr>
          <w:rtl/>
        </w:rPr>
      </w:pPr>
      <w:r w:rsidRPr="00362C00">
        <w:rPr>
          <w:rFonts w:hint="cs"/>
          <w:noProof/>
          <w:sz w:val="19"/>
          <w:szCs w:val="19"/>
          <w:rtl/>
        </w:rPr>
        <w:drawing>
          <wp:anchor distT="0" distB="0" distL="114300" distR="114300" simplePos="0" relativeHeight="252290560" behindDoc="0" locked="0" layoutInCell="1" allowOverlap="1" wp14:anchorId="3A45ED59" wp14:editId="5C675402">
            <wp:simplePos x="0" y="0"/>
            <wp:positionH relativeFrom="column">
              <wp:posOffset>2076450</wp:posOffset>
            </wp:positionH>
            <wp:positionV relativeFrom="paragraph">
              <wp:posOffset>969645</wp:posOffset>
            </wp:positionV>
            <wp:extent cx="2355215" cy="180340"/>
            <wp:effectExtent l="0" t="0" r="0" b="0"/>
            <wp:wrapTopAndBottom/>
            <wp:docPr id="145106665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B24CE4">
        <w:rPr>
          <w:rStyle w:val="717Char0"/>
          <w:rFonts w:hint="cs"/>
          <w:noProof/>
          <w:rtl/>
        </w:rPr>
        <w:drawing>
          <wp:anchor distT="0" distB="3600450" distL="114300" distR="114300" simplePos="0" relativeHeight="252341760" behindDoc="0" locked="0" layoutInCell="1" allowOverlap="1" wp14:anchorId="248CC288" wp14:editId="030EB5BC">
            <wp:simplePos x="0" y="0"/>
            <wp:positionH relativeFrom="column">
              <wp:posOffset>4507865</wp:posOffset>
            </wp:positionH>
            <wp:positionV relativeFrom="page">
              <wp:posOffset>6018090</wp:posOffset>
            </wp:positionV>
            <wp:extent cx="161925" cy="161925"/>
            <wp:effectExtent l="0" t="0" r="3175" b="3175"/>
            <wp:wrapSquare wrapText="bothSides"/>
            <wp:docPr id="205277096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4CE4" w:rsidRPr="001A3CD3">
        <w:rPr>
          <w:rStyle w:val="71Chara"/>
          <w:rFonts w:hint="cs"/>
          <w:rtl/>
        </w:rPr>
        <w:t>מחשוב</w:t>
      </w:r>
      <w:r w:rsidR="00B24CE4" w:rsidRPr="001A3CD3">
        <w:rPr>
          <w:rStyle w:val="71Chara"/>
          <w:rtl/>
        </w:rPr>
        <w:t xml:space="preserve"> </w:t>
      </w:r>
      <w:r w:rsidR="00B24CE4" w:rsidRPr="001A3CD3">
        <w:rPr>
          <w:rStyle w:val="71Chara"/>
          <w:rFonts w:hint="cs"/>
          <w:rtl/>
        </w:rPr>
        <w:t>תהליך</w:t>
      </w:r>
      <w:r w:rsidR="00B24CE4" w:rsidRPr="001A3CD3">
        <w:rPr>
          <w:rStyle w:val="71Chara"/>
          <w:rtl/>
        </w:rPr>
        <w:t xml:space="preserve"> </w:t>
      </w:r>
      <w:r w:rsidR="00B24CE4" w:rsidRPr="001A3CD3">
        <w:rPr>
          <w:rStyle w:val="71Chara"/>
          <w:rFonts w:hint="cs"/>
          <w:rtl/>
        </w:rPr>
        <w:t>הזדהות</w:t>
      </w:r>
      <w:r w:rsidR="00B24CE4" w:rsidRPr="001A3CD3">
        <w:rPr>
          <w:rStyle w:val="71Chara"/>
          <w:rtl/>
        </w:rPr>
        <w:t xml:space="preserve"> </w:t>
      </w:r>
      <w:r w:rsidR="00B24CE4" w:rsidRPr="001A3CD3">
        <w:rPr>
          <w:rStyle w:val="71Chara"/>
          <w:rFonts w:hint="cs"/>
          <w:rtl/>
        </w:rPr>
        <w:t>הבוחר</w:t>
      </w:r>
      <w:r w:rsidR="00B24CE4" w:rsidRPr="00C11B56">
        <w:rPr>
          <w:rFonts w:hint="cs"/>
          <w:rtl/>
        </w:rPr>
        <w:t xml:space="preserve"> - ועדת הבחירות החלה כבר בשנת 2007 במחשוב</w:t>
      </w:r>
      <w:r w:rsidR="00B24CE4" w:rsidRPr="00C11B56">
        <w:rPr>
          <w:rtl/>
        </w:rPr>
        <w:t xml:space="preserve"> תהליך הזדהות הבוחר</w:t>
      </w:r>
      <w:r w:rsidR="00B24CE4" w:rsidRPr="00C11B56">
        <w:rPr>
          <w:rFonts w:hint="cs"/>
          <w:rtl/>
        </w:rPr>
        <w:t>,</w:t>
      </w:r>
      <w:r w:rsidR="00B24CE4" w:rsidRPr="00C11B56">
        <w:rPr>
          <w:rtl/>
        </w:rPr>
        <w:t xml:space="preserve"> </w:t>
      </w:r>
      <w:r w:rsidR="00B24CE4" w:rsidRPr="00C11B56">
        <w:rPr>
          <w:rFonts w:hint="cs"/>
          <w:rtl/>
        </w:rPr>
        <w:t>אולם הנושא לא קודם. מחשוב התהליך צפוי ל</w:t>
      </w:r>
      <w:r w:rsidR="00B24CE4" w:rsidRPr="00C11B56">
        <w:rPr>
          <w:rtl/>
        </w:rPr>
        <w:t xml:space="preserve">ייתר את ההצבעה באמצעות מעטפות כפולות. </w:t>
      </w:r>
      <w:r w:rsidR="00B24CE4" w:rsidRPr="00C11B56">
        <w:rPr>
          <w:rFonts w:hint="cs"/>
          <w:rtl/>
        </w:rPr>
        <w:t>כמו כן לא נעשה שימוש בתעודת הזהות החכמה כדי לזהות את הבוחר</w:t>
      </w:r>
      <w:r w:rsidR="00B24CE4" w:rsidRPr="00C11B56">
        <w:rPr>
          <w:rtl/>
        </w:rPr>
        <w:t xml:space="preserve"> </w:t>
      </w:r>
      <w:r w:rsidR="00B24CE4" w:rsidRPr="00C11B56">
        <w:rPr>
          <w:rFonts w:hint="cs"/>
          <w:rtl/>
        </w:rPr>
        <w:t>בקלפי</w:t>
      </w:r>
      <w:r w:rsidR="00B24CE4" w:rsidRPr="00F532FB">
        <w:rPr>
          <w:rtl/>
        </w:rPr>
        <w:t>.</w:t>
      </w:r>
    </w:p>
    <w:p w14:paraId="1AD84C18" w14:textId="05D0EA50" w:rsidR="00667543" w:rsidRDefault="00667543" w:rsidP="007017AA">
      <w:pPr>
        <w:pStyle w:val="71f2"/>
        <w:rPr>
          <w:rtl/>
        </w:rPr>
      </w:pPr>
    </w:p>
    <w:p w14:paraId="25CB7FD0" w14:textId="5A83B297" w:rsidR="00B24CE4" w:rsidRPr="00B24CE4" w:rsidRDefault="00B24CE4" w:rsidP="00B24CE4">
      <w:pPr>
        <w:pStyle w:val="71f2"/>
        <w:spacing w:before="360"/>
        <w:rPr>
          <w:rtl/>
        </w:rPr>
      </w:pPr>
      <w:r w:rsidRPr="00402FD9">
        <w:rPr>
          <w:rStyle w:val="717Char0"/>
          <w:rFonts w:hint="cs"/>
          <w:rtl/>
        </w:rPr>
        <w:t>גיבוש תפיסת ההגנה לתקופת הבחירות</w:t>
      </w:r>
      <w:r w:rsidR="00402FD9">
        <w:rPr>
          <w:rFonts w:hint="cs"/>
          <w:rtl/>
        </w:rPr>
        <w:t xml:space="preserve"> </w:t>
      </w:r>
      <w:r w:rsidR="00402FD9" w:rsidRPr="00B24CE4">
        <w:rPr>
          <w:rtl/>
        </w:rPr>
        <w:t>-</w:t>
      </w:r>
      <w:r w:rsidRPr="00B24CE4">
        <w:rPr>
          <w:rtl/>
        </w:rPr>
        <w:t xml:space="preserve"> </w:t>
      </w:r>
      <w:r w:rsidRPr="00B24CE4">
        <w:rPr>
          <w:rFonts w:hint="cs"/>
          <w:rtl/>
        </w:rPr>
        <w:t>בשלהי</w:t>
      </w:r>
      <w:r w:rsidRPr="00B24CE4">
        <w:rPr>
          <w:rtl/>
        </w:rPr>
        <w:t xml:space="preserve"> </w:t>
      </w:r>
      <w:r w:rsidRPr="00B24CE4">
        <w:rPr>
          <w:rFonts w:hint="cs"/>
          <w:rtl/>
        </w:rPr>
        <w:t>שנת</w:t>
      </w:r>
      <w:r w:rsidRPr="00B24CE4">
        <w:rPr>
          <w:rtl/>
        </w:rPr>
        <w:t xml:space="preserve"> 2018 </w:t>
      </w:r>
      <w:r w:rsidRPr="00B24CE4">
        <w:rPr>
          <w:rFonts w:hint="cs"/>
          <w:rtl/>
        </w:rPr>
        <w:t xml:space="preserve">ולקראת הבחירות לכנסת </w:t>
      </w:r>
      <w:r w:rsidR="00402FD9">
        <w:rPr>
          <w:rtl/>
        </w:rPr>
        <w:br/>
      </w:r>
      <w:r w:rsidRPr="00B24CE4">
        <w:rPr>
          <w:rFonts w:hint="cs"/>
          <w:rtl/>
        </w:rPr>
        <w:t xml:space="preserve">ה-21 גיבשה ועדת הבחירות תפיסת הגנה שנגזרה משני איומים מרכזיים. ועדת הבחירות פעלה בתקופת שלוש מערכות הבחירות שנבדקו בהתאם לתפיסת ההגנה שגיבשה. </w:t>
      </w:r>
    </w:p>
    <w:p w14:paraId="0AF31380" w14:textId="77777777" w:rsidR="00B24CE4" w:rsidRPr="00B24CE4" w:rsidRDefault="00B24CE4" w:rsidP="00B24CE4">
      <w:pPr>
        <w:pStyle w:val="71f2"/>
      </w:pPr>
      <w:r w:rsidRPr="00402FD9">
        <w:rPr>
          <w:rStyle w:val="717Char0"/>
          <w:rtl/>
        </w:rPr>
        <w:t>העלאת רמת ההגנה של המערכות בשנים 2019 עד 2020</w:t>
      </w:r>
      <w:r w:rsidRPr="00B24CE4">
        <w:rPr>
          <w:rtl/>
        </w:rPr>
        <w:t xml:space="preserve"> - בשנים אלו פעלה ועדת הבחירות להעלאת רמת ההגנה של מערכות המידע העיקריות שלה וביצעה באמצעות </w:t>
      </w:r>
      <w:r w:rsidRPr="00B24CE4">
        <w:rPr>
          <w:rtl/>
        </w:rPr>
        <w:lastRenderedPageBreak/>
        <w:t xml:space="preserve">מערך הסייבר </w:t>
      </w:r>
      <w:proofErr w:type="spellStart"/>
      <w:r w:rsidRPr="00B24CE4">
        <w:rPr>
          <w:rtl/>
        </w:rPr>
        <w:t>ויה"ב</w:t>
      </w:r>
      <w:proofErr w:type="spellEnd"/>
      <w:r w:rsidRPr="00B24CE4">
        <w:rPr>
          <w:rtl/>
        </w:rPr>
        <w:t xml:space="preserve"> עשר ביקורות ובדיקות חדירות</w:t>
      </w:r>
      <w:r w:rsidRPr="00B24CE4">
        <w:rPr>
          <w:rFonts w:hint="cs"/>
          <w:rtl/>
        </w:rPr>
        <w:t xml:space="preserve"> וטיפלה בחלק ניכר מהפערים שהועלו בביקורות אלו או ביצעה פעולות אחרות כדי לגדר אותם</w:t>
      </w:r>
      <w:r w:rsidRPr="00B24CE4">
        <w:rPr>
          <w:rtl/>
        </w:rPr>
        <w:t>.</w:t>
      </w:r>
    </w:p>
    <w:p w14:paraId="34CEB08E" w14:textId="1AA7F6E2" w:rsidR="00B24CE4" w:rsidRDefault="00B24CE4" w:rsidP="00B24CE4">
      <w:pPr>
        <w:pStyle w:val="71f2"/>
        <w:rPr>
          <w:rtl/>
        </w:rPr>
      </w:pPr>
      <w:r w:rsidRPr="00402FD9">
        <w:rPr>
          <w:rStyle w:val="717Char0"/>
          <w:rtl/>
        </w:rPr>
        <w:t>שימוש בגלאי (מגנומטר) לאיתור חומרי הצבעה בוועדות האזוריות</w:t>
      </w:r>
      <w:r w:rsidRPr="00B24CE4">
        <w:rPr>
          <w:rtl/>
        </w:rPr>
        <w:t xml:space="preserve"> - בחלק </w:t>
      </w:r>
      <w:r w:rsidRPr="00B24CE4">
        <w:rPr>
          <w:rFonts w:hint="cs"/>
          <w:rtl/>
        </w:rPr>
        <w:t>מ</w:t>
      </w:r>
      <w:r w:rsidRPr="00B24CE4">
        <w:rPr>
          <w:rtl/>
        </w:rPr>
        <w:t>ה</w:t>
      </w:r>
      <w:r w:rsidRPr="00B24CE4">
        <w:rPr>
          <w:rFonts w:hint="cs"/>
          <w:rtl/>
        </w:rPr>
        <w:t xml:space="preserve">וועדות האזוריות </w:t>
      </w:r>
      <w:r w:rsidRPr="00B24CE4">
        <w:rPr>
          <w:rtl/>
        </w:rPr>
        <w:t>בבחירות לכנסת ה-23 היה שימוש בגלאי</w:t>
      </w:r>
      <w:r w:rsidRPr="00B24CE4">
        <w:rPr>
          <w:rFonts w:hint="cs"/>
          <w:rtl/>
        </w:rPr>
        <w:t>ם</w:t>
      </w:r>
      <w:r w:rsidRPr="00B24CE4">
        <w:rPr>
          <w:rtl/>
        </w:rPr>
        <w:t xml:space="preserve"> כדי שחומרים רגישים </w:t>
      </w:r>
      <w:r w:rsidRPr="00B24CE4">
        <w:rPr>
          <w:rFonts w:hint="cs"/>
          <w:rtl/>
        </w:rPr>
        <w:t xml:space="preserve">ובהם המעטפות הכפולות </w:t>
      </w:r>
      <w:r w:rsidRPr="00B24CE4">
        <w:rPr>
          <w:rtl/>
        </w:rPr>
        <w:t>יאותרו בזמן אמת ולא יועברו למרכז ה</w:t>
      </w:r>
      <w:r w:rsidRPr="00B24CE4">
        <w:rPr>
          <w:rFonts w:hint="cs"/>
          <w:rtl/>
        </w:rPr>
        <w:t>מבצעי ה</w:t>
      </w:r>
      <w:r w:rsidRPr="00B24CE4">
        <w:rPr>
          <w:rtl/>
        </w:rPr>
        <w:t>לוגיסטי</w:t>
      </w:r>
      <w:r w:rsidRPr="00B24CE4">
        <w:rPr>
          <w:rFonts w:hint="cs"/>
          <w:rtl/>
        </w:rPr>
        <w:t xml:space="preserve"> של ועדת הבחירות</w:t>
      </w:r>
      <w:r w:rsidR="0055480E">
        <w:rPr>
          <w:rFonts w:hint="cs"/>
          <w:rtl/>
        </w:rPr>
        <w:t>.</w:t>
      </w:r>
    </w:p>
    <w:p w14:paraId="337FA8E6" w14:textId="77777777" w:rsidR="00402FD9" w:rsidRPr="00A35842" w:rsidRDefault="00402FD9" w:rsidP="00402FD9">
      <w:pPr>
        <w:pStyle w:val="71f2"/>
        <w:rPr>
          <w:rtl/>
        </w:rPr>
      </w:pPr>
    </w:p>
    <w:p w14:paraId="437F429E" w14:textId="77777777" w:rsidR="00402FD9" w:rsidRPr="00AD4798" w:rsidRDefault="00402FD9" w:rsidP="00402FD9">
      <w:pPr>
        <w:pStyle w:val="71f2"/>
      </w:pPr>
      <w:r w:rsidRPr="00402FD9">
        <w:rPr>
          <w:b/>
          <w:bCs/>
          <w:noProof/>
          <w:spacing w:val="-2"/>
          <w:rtl/>
        </w:rPr>
        <mc:AlternateContent>
          <mc:Choice Requires="wps">
            <w:drawing>
              <wp:anchor distT="45720" distB="45720" distL="114300" distR="114300" simplePos="0" relativeHeight="252343808" behindDoc="0" locked="0" layoutInCell="1" allowOverlap="1" wp14:anchorId="6CE114CE" wp14:editId="665E9B13">
                <wp:simplePos x="0" y="0"/>
                <wp:positionH relativeFrom="column">
                  <wp:posOffset>62230</wp:posOffset>
                </wp:positionH>
                <wp:positionV relativeFrom="paragraph">
                  <wp:posOffset>21465</wp:posOffset>
                </wp:positionV>
                <wp:extent cx="4667250" cy="390525"/>
                <wp:effectExtent l="0" t="0" r="19050" b="15875"/>
                <wp:wrapSquare wrapText="bothSides"/>
                <wp:docPr id="2052770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285F9377" w14:textId="77777777" w:rsidR="00402FD9" w:rsidRPr="00A25467" w:rsidRDefault="00402FD9" w:rsidP="00402FD9">
                            <w:pPr>
                              <w:pStyle w:val="216"/>
                              <w:rPr>
                                <w:rtl/>
                              </w:rPr>
                            </w:pPr>
                            <w:r>
                              <w:rPr>
                                <w:rFonts w:hint="cs"/>
                                <w:rtl/>
                              </w:rPr>
                              <w:t>עיקרי המלצות הביקורת</w:t>
                            </w:r>
                          </w:p>
                          <w:p w14:paraId="75A901B0" w14:textId="77777777" w:rsidR="00402FD9" w:rsidRDefault="00402FD9" w:rsidP="00402F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114CE" id="_x0000_s1028" type="#_x0000_t202" style="position:absolute;left:0;text-align:left;margin-left:4.9pt;margin-top:1.7pt;width:367.5pt;height:30.75pt;z-index:25234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vGA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" strokecolor="white [3212]">
                <v:textbox>
                  <w:txbxContent>
                    <w:p w14:paraId="285F9377" w14:textId="77777777" w:rsidR="00402FD9" w:rsidRPr="00A25467" w:rsidRDefault="00402FD9" w:rsidP="00402FD9">
                      <w:pPr>
                        <w:pStyle w:val="216"/>
                        <w:rPr>
                          <w:rtl/>
                        </w:rPr>
                      </w:pPr>
                      <w:r>
                        <w:rPr>
                          <w:rFonts w:hint="cs"/>
                          <w:rtl/>
                        </w:rPr>
                        <w:t>עיקרי המלצות הביקורת</w:t>
                      </w:r>
                    </w:p>
                    <w:p w14:paraId="75A901B0" w14:textId="77777777" w:rsidR="00402FD9" w:rsidRDefault="00402FD9" w:rsidP="00402FD9"/>
                  </w:txbxContent>
                </v:textbox>
                <w10:wrap type="square"/>
              </v:shape>
            </w:pict>
          </mc:Fallback>
        </mc:AlternateContent>
      </w:r>
      <w:r w:rsidRPr="00402FD9">
        <w:rPr>
          <w:noProof/>
          <w:spacing w:val="-2"/>
        </w:rPr>
        <w:drawing>
          <wp:anchor distT="0" distB="3600450" distL="114300" distR="114300" simplePos="0" relativeHeight="252345856" behindDoc="0" locked="0" layoutInCell="1" allowOverlap="1" wp14:anchorId="120DCE7D" wp14:editId="5670276E">
            <wp:simplePos x="0" y="0"/>
            <wp:positionH relativeFrom="column">
              <wp:posOffset>4498340</wp:posOffset>
            </wp:positionH>
            <wp:positionV relativeFrom="paragraph">
              <wp:posOffset>514661</wp:posOffset>
            </wp:positionV>
            <wp:extent cx="140335" cy="161925"/>
            <wp:effectExtent l="0" t="0" r="0" b="3175"/>
            <wp:wrapSquare wrapText="bothSides"/>
            <wp:docPr id="205277096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FD9">
        <w:rPr>
          <w:noProof/>
          <w:spacing w:val="-2"/>
          <w:rtl/>
        </w:rPr>
        <mc:AlternateContent>
          <mc:Choice Requires="wps">
            <w:drawing>
              <wp:anchor distT="0" distB="0" distL="114300" distR="114300" simplePos="0" relativeHeight="252344832" behindDoc="0" locked="0" layoutInCell="1" allowOverlap="1" wp14:anchorId="337B005E" wp14:editId="27A59DA6">
                <wp:simplePos x="0" y="0"/>
                <wp:positionH relativeFrom="column">
                  <wp:posOffset>-114300</wp:posOffset>
                </wp:positionH>
                <wp:positionV relativeFrom="paragraph">
                  <wp:posOffset>6350</wp:posOffset>
                </wp:positionV>
                <wp:extent cx="4733925" cy="0"/>
                <wp:effectExtent l="0" t="0" r="0" b="0"/>
                <wp:wrapNone/>
                <wp:docPr id="2052770963"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E0D39D" id="Straight Connector 585" o:spid="_x0000_s1026" style="position:absolute;left:0;text-align:left;z-index:25234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" strokecolor="black [3213]" strokeweight="2pt"/>
            </w:pict>
          </mc:Fallback>
        </mc:AlternateContent>
      </w:r>
      <w:r w:rsidRPr="00402FD9">
        <w:rPr>
          <w:rFonts w:hint="cs"/>
          <w:spacing w:val="-2"/>
          <w:rtl/>
        </w:rPr>
        <w:t>מ</w:t>
      </w:r>
      <w:r w:rsidRPr="00402FD9">
        <w:rPr>
          <w:spacing w:val="-2"/>
          <w:rtl/>
        </w:rPr>
        <w:t xml:space="preserve">וצע שוועדת הבחירות תכנס את ועדת ההיגוי להגנת הסייבר ותגבש </w:t>
      </w:r>
      <w:r w:rsidRPr="00402FD9">
        <w:rPr>
          <w:rFonts w:hint="cs"/>
          <w:spacing w:val="-2"/>
          <w:rtl/>
        </w:rPr>
        <w:t>את עקרונות ה</w:t>
      </w:r>
      <w:r w:rsidRPr="00402FD9">
        <w:rPr>
          <w:spacing w:val="-2"/>
          <w:rtl/>
        </w:rPr>
        <w:t>מדיניות ל</w:t>
      </w:r>
      <w:r w:rsidRPr="00402FD9">
        <w:rPr>
          <w:rFonts w:hint="cs"/>
          <w:spacing w:val="-2"/>
          <w:rtl/>
        </w:rPr>
        <w:t>עבודת הוועדה ב</w:t>
      </w:r>
      <w:r w:rsidRPr="00402FD9">
        <w:rPr>
          <w:spacing w:val="-2"/>
          <w:rtl/>
        </w:rPr>
        <w:t>תקופת בחירות ו</w:t>
      </w:r>
      <w:r w:rsidRPr="00402FD9">
        <w:rPr>
          <w:rFonts w:hint="cs"/>
          <w:spacing w:val="-2"/>
          <w:rtl/>
        </w:rPr>
        <w:t>ב</w:t>
      </w:r>
      <w:r w:rsidRPr="00402FD9">
        <w:rPr>
          <w:spacing w:val="-2"/>
          <w:rtl/>
        </w:rPr>
        <w:t>תקופת שגרה</w:t>
      </w:r>
      <w:r w:rsidRPr="00402FD9">
        <w:rPr>
          <w:rFonts w:hint="cs"/>
          <w:spacing w:val="-2"/>
          <w:rtl/>
        </w:rPr>
        <w:t xml:space="preserve"> (בין מערכות הבחירות), כך שאלו יתייחסו לכלל הנדבכים המופיעים בהנחיית </w:t>
      </w:r>
      <w:proofErr w:type="spellStart"/>
      <w:r w:rsidRPr="00402FD9">
        <w:rPr>
          <w:rFonts w:hint="cs"/>
          <w:spacing w:val="-2"/>
          <w:rtl/>
        </w:rPr>
        <w:t>יה"ב</w:t>
      </w:r>
      <w:proofErr w:type="spellEnd"/>
      <w:r w:rsidRPr="00402FD9">
        <w:rPr>
          <w:spacing w:val="-2"/>
          <w:rtl/>
        </w:rPr>
        <w:t xml:space="preserve">. מוצע שוועדת הבחירות תנהל </w:t>
      </w:r>
      <w:r w:rsidRPr="00402FD9">
        <w:rPr>
          <w:rFonts w:hint="cs"/>
          <w:spacing w:val="-2"/>
          <w:rtl/>
        </w:rPr>
        <w:t xml:space="preserve">באופן שוטף </w:t>
      </w:r>
      <w:r w:rsidRPr="00402FD9">
        <w:rPr>
          <w:spacing w:val="-2"/>
          <w:rtl/>
        </w:rPr>
        <w:t xml:space="preserve">את סיכוני הסייבר ברמת הארגון וברמת המערכות העיקריות בהתאם לתקנים </w:t>
      </w:r>
      <w:r w:rsidRPr="00402FD9">
        <w:rPr>
          <w:rFonts w:hint="cs"/>
          <w:spacing w:val="-2"/>
          <w:rtl/>
        </w:rPr>
        <w:t>ה</w:t>
      </w:r>
      <w:r w:rsidRPr="00402FD9">
        <w:rPr>
          <w:spacing w:val="-2"/>
          <w:rtl/>
        </w:rPr>
        <w:t>מקובלים. עוד מוצע שהוועדה תבצע מעקב אחר הטיפול בפערים באמצעות ביקורות חוזרות</w:t>
      </w:r>
      <w:r w:rsidRPr="00AD4798">
        <w:rPr>
          <w:rtl/>
        </w:rPr>
        <w:t xml:space="preserve">. </w:t>
      </w:r>
    </w:p>
    <w:p w14:paraId="042B70AF" w14:textId="77777777" w:rsidR="00402FD9" w:rsidRPr="008E57FE" w:rsidRDefault="00402FD9" w:rsidP="00402FD9">
      <w:pPr>
        <w:pStyle w:val="71f2"/>
        <w:ind w:left="425"/>
        <w:rPr>
          <w:rtl/>
        </w:rPr>
      </w:pPr>
      <w:r w:rsidRPr="00DD4656">
        <w:rPr>
          <w:noProof/>
        </w:rPr>
        <w:drawing>
          <wp:anchor distT="0" distB="3600450" distL="114300" distR="114300" simplePos="0" relativeHeight="252346880" behindDoc="0" locked="0" layoutInCell="1" allowOverlap="1" wp14:anchorId="29F51D87" wp14:editId="179DB85B">
            <wp:simplePos x="0" y="0"/>
            <wp:positionH relativeFrom="column">
              <wp:posOffset>4498340</wp:posOffset>
            </wp:positionH>
            <wp:positionV relativeFrom="paragraph">
              <wp:posOffset>17145</wp:posOffset>
            </wp:positionV>
            <wp:extent cx="140335" cy="161925"/>
            <wp:effectExtent l="0" t="0" r="0" b="3175"/>
            <wp:wrapSquare wrapText="bothSides"/>
            <wp:docPr id="205277097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20EE">
        <w:rPr>
          <w:rFonts w:hint="cs"/>
          <w:rtl/>
        </w:rPr>
        <w:t>לדעת</w:t>
      </w:r>
      <w:r w:rsidRPr="00A020EE">
        <w:rPr>
          <w:rtl/>
        </w:rPr>
        <w:t xml:space="preserve"> </w:t>
      </w:r>
      <w:r w:rsidRPr="00A020EE">
        <w:rPr>
          <w:rFonts w:hint="cs"/>
          <w:rtl/>
        </w:rPr>
        <w:t>משרד</w:t>
      </w:r>
      <w:r w:rsidRPr="00A020EE">
        <w:rPr>
          <w:rtl/>
        </w:rPr>
        <w:t xml:space="preserve"> </w:t>
      </w:r>
      <w:r w:rsidRPr="00A020EE">
        <w:rPr>
          <w:rFonts w:hint="cs"/>
          <w:rtl/>
        </w:rPr>
        <w:t>מבקר</w:t>
      </w:r>
      <w:r w:rsidRPr="00A020EE">
        <w:rPr>
          <w:rtl/>
        </w:rPr>
        <w:t xml:space="preserve"> </w:t>
      </w:r>
      <w:r w:rsidRPr="00A020EE">
        <w:rPr>
          <w:rFonts w:hint="cs"/>
          <w:rtl/>
        </w:rPr>
        <w:t>המדינה</w:t>
      </w:r>
      <w:r w:rsidRPr="00A020EE">
        <w:rPr>
          <w:rtl/>
        </w:rPr>
        <w:t xml:space="preserve"> </w:t>
      </w:r>
      <w:r w:rsidRPr="00A020EE">
        <w:rPr>
          <w:rFonts w:hint="cs"/>
          <w:rtl/>
        </w:rPr>
        <w:t>מן</w:t>
      </w:r>
      <w:r w:rsidRPr="00A020EE">
        <w:rPr>
          <w:rtl/>
        </w:rPr>
        <w:t xml:space="preserve"> </w:t>
      </w:r>
      <w:r w:rsidRPr="00A020EE">
        <w:rPr>
          <w:rFonts w:hint="cs"/>
          <w:rtl/>
        </w:rPr>
        <w:t>הראוי</w:t>
      </w:r>
      <w:r w:rsidRPr="00A020EE">
        <w:rPr>
          <w:rtl/>
        </w:rPr>
        <w:t xml:space="preserve"> שוועדת הבחירות תאמץ כנורמות מקצועיות מחייבות (בשינויים </w:t>
      </w:r>
      <w:r w:rsidRPr="00A020EE">
        <w:rPr>
          <w:rFonts w:hint="cs"/>
          <w:rtl/>
        </w:rPr>
        <w:t>המחויבים</w:t>
      </w:r>
      <w:r w:rsidRPr="00A020EE">
        <w:rPr>
          <w:rtl/>
        </w:rPr>
        <w:t xml:space="preserve"> </w:t>
      </w:r>
      <w:r w:rsidRPr="00A020EE">
        <w:rPr>
          <w:rFonts w:hint="cs"/>
          <w:rtl/>
        </w:rPr>
        <w:t>לוועדה</w:t>
      </w:r>
      <w:r w:rsidRPr="00A020EE">
        <w:rPr>
          <w:rtl/>
        </w:rPr>
        <w:t xml:space="preserve">) את הכללים המנחים של מערך הסייבר </w:t>
      </w:r>
      <w:proofErr w:type="spellStart"/>
      <w:r w:rsidRPr="00A020EE">
        <w:rPr>
          <w:rtl/>
        </w:rPr>
        <w:t>ויה"ב</w:t>
      </w:r>
      <w:proofErr w:type="spellEnd"/>
      <w:r w:rsidRPr="00A020EE">
        <w:rPr>
          <w:rtl/>
        </w:rPr>
        <w:t xml:space="preserve"> </w:t>
      </w:r>
      <w:r w:rsidRPr="00A020EE">
        <w:rPr>
          <w:rFonts w:hint="cs"/>
          <w:rtl/>
        </w:rPr>
        <w:t>בתחום</w:t>
      </w:r>
      <w:r w:rsidRPr="00A020EE">
        <w:rPr>
          <w:rtl/>
        </w:rPr>
        <w:t xml:space="preserve"> הגנת הסייבר או כללים </w:t>
      </w:r>
      <w:r w:rsidRPr="00A020EE">
        <w:rPr>
          <w:rFonts w:hint="cs"/>
          <w:rtl/>
        </w:rPr>
        <w:t>מחמירים</w:t>
      </w:r>
      <w:r w:rsidRPr="00A020EE">
        <w:rPr>
          <w:rtl/>
        </w:rPr>
        <w:t xml:space="preserve"> אחרים </w:t>
      </w:r>
      <w:r w:rsidRPr="00A020EE">
        <w:rPr>
          <w:rFonts w:hint="cs"/>
          <w:rtl/>
        </w:rPr>
        <w:t>בתחום</w:t>
      </w:r>
      <w:r w:rsidRPr="00A020EE">
        <w:rPr>
          <w:rtl/>
        </w:rPr>
        <w:t xml:space="preserve"> לפי סטנדרטים בין-לאומיים, בשל הסיכון הרב לדמוקרטיה עקב תקיפות סייבר שעשויות להטות את תוצאות הבחירות. </w:t>
      </w:r>
      <w:r w:rsidRPr="00A020EE">
        <w:rPr>
          <w:rFonts w:hint="cs"/>
          <w:rtl/>
        </w:rPr>
        <w:t>כמו</w:t>
      </w:r>
      <w:r w:rsidRPr="00A020EE">
        <w:rPr>
          <w:rtl/>
        </w:rPr>
        <w:t xml:space="preserve"> </w:t>
      </w:r>
      <w:r w:rsidRPr="00A020EE">
        <w:rPr>
          <w:rFonts w:hint="cs"/>
          <w:rtl/>
        </w:rPr>
        <w:t>כן</w:t>
      </w:r>
      <w:r w:rsidRPr="00A020EE">
        <w:rPr>
          <w:rtl/>
        </w:rPr>
        <w:t xml:space="preserve"> </w:t>
      </w:r>
      <w:r w:rsidRPr="00A020EE">
        <w:rPr>
          <w:rFonts w:hint="cs"/>
          <w:rtl/>
        </w:rPr>
        <w:t>מוצע</w:t>
      </w:r>
      <w:r w:rsidRPr="00A020EE">
        <w:rPr>
          <w:rtl/>
        </w:rPr>
        <w:t xml:space="preserve"> שוועדת הבחירות תבחן </w:t>
      </w:r>
      <w:r w:rsidRPr="00A020EE">
        <w:rPr>
          <w:rFonts w:hint="cs"/>
          <w:rtl/>
        </w:rPr>
        <w:t>את</w:t>
      </w:r>
      <w:r w:rsidRPr="00A020EE">
        <w:rPr>
          <w:rtl/>
        </w:rPr>
        <w:t xml:space="preserve"> האפשרות לשתף פעולה עם מערך הסייבר באופן שוטף, גם בתקופת שגרה וגם בתקופת בחירות - כך ש</w:t>
      </w:r>
      <w:r w:rsidRPr="00A020EE">
        <w:rPr>
          <w:rFonts w:hint="cs"/>
          <w:rtl/>
        </w:rPr>
        <w:t>מערך</w:t>
      </w:r>
      <w:r w:rsidRPr="00A020EE">
        <w:rPr>
          <w:rtl/>
        </w:rPr>
        <w:t xml:space="preserve"> הסייבר ילוו</w:t>
      </w:r>
      <w:r w:rsidRPr="00A020EE">
        <w:rPr>
          <w:rFonts w:hint="cs"/>
          <w:rtl/>
        </w:rPr>
        <w:t>ה</w:t>
      </w:r>
      <w:r w:rsidRPr="00A020EE">
        <w:rPr>
          <w:rtl/>
        </w:rPr>
        <w:t xml:space="preserve"> את ועדת הבחירות וייע</w:t>
      </w:r>
      <w:r w:rsidRPr="00A020EE">
        <w:rPr>
          <w:rFonts w:hint="cs"/>
          <w:rtl/>
        </w:rPr>
        <w:t>ץ</w:t>
      </w:r>
      <w:r w:rsidRPr="00A020EE">
        <w:rPr>
          <w:rtl/>
        </w:rPr>
        <w:t xml:space="preserve"> לה בכל התהליכים העיקריים</w:t>
      </w:r>
      <w:r w:rsidRPr="00DD4656">
        <w:rPr>
          <w:rFonts w:hint="cs"/>
          <w:rtl/>
        </w:rPr>
        <w:t>.</w:t>
      </w:r>
    </w:p>
    <w:p w14:paraId="118E8F6B" w14:textId="77777777" w:rsidR="00402FD9" w:rsidRPr="00DD4656" w:rsidRDefault="00402FD9" w:rsidP="00402FD9">
      <w:pPr>
        <w:pStyle w:val="71f2"/>
        <w:ind w:left="424" w:hanging="291"/>
        <w:rPr>
          <w:rtl/>
        </w:rPr>
      </w:pPr>
      <w:r w:rsidRPr="00DD4656">
        <w:rPr>
          <w:noProof/>
        </w:rPr>
        <w:drawing>
          <wp:anchor distT="0" distB="3600450" distL="114300" distR="114300" simplePos="0" relativeHeight="252347904" behindDoc="0" locked="0" layoutInCell="1" allowOverlap="1" wp14:anchorId="69EDD9EF" wp14:editId="18B646BD">
            <wp:simplePos x="0" y="0"/>
            <wp:positionH relativeFrom="column">
              <wp:posOffset>4498340</wp:posOffset>
            </wp:positionH>
            <wp:positionV relativeFrom="paragraph">
              <wp:posOffset>17780</wp:posOffset>
            </wp:positionV>
            <wp:extent cx="140335" cy="161925"/>
            <wp:effectExtent l="0" t="0" r="0" b="3175"/>
            <wp:wrapSquare wrapText="bothSides"/>
            <wp:docPr id="205277097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20EE">
        <w:rPr>
          <w:rtl/>
        </w:rPr>
        <w:t xml:space="preserve">מוצע שוועדת הבחירות תגדיר את רמת ההגנה הלוגית המתאימה להגנה על המידע ועל התהליכים העסקיים הרגישים שהיא מנהלת. </w:t>
      </w:r>
      <w:r w:rsidRPr="00A020EE">
        <w:rPr>
          <w:rFonts w:hint="cs"/>
          <w:rtl/>
        </w:rPr>
        <w:t>עוד</w:t>
      </w:r>
      <w:r w:rsidRPr="00A020EE">
        <w:rPr>
          <w:rtl/>
        </w:rPr>
        <w:t xml:space="preserve"> </w:t>
      </w:r>
      <w:r w:rsidRPr="00A020EE">
        <w:rPr>
          <w:rFonts w:hint="cs"/>
          <w:rtl/>
        </w:rPr>
        <w:t>מוצע</w:t>
      </w:r>
      <w:r w:rsidRPr="00A020EE">
        <w:rPr>
          <w:rtl/>
        </w:rPr>
        <w:t xml:space="preserve"> </w:t>
      </w:r>
      <w:r w:rsidRPr="00A020EE">
        <w:rPr>
          <w:rFonts w:hint="cs"/>
          <w:rtl/>
        </w:rPr>
        <w:t>שהוועדה</w:t>
      </w:r>
      <w:r w:rsidRPr="00A020EE">
        <w:rPr>
          <w:rtl/>
        </w:rPr>
        <w:t xml:space="preserve"> </w:t>
      </w:r>
      <w:r w:rsidRPr="00A020EE">
        <w:rPr>
          <w:rFonts w:hint="cs"/>
          <w:rtl/>
        </w:rPr>
        <w:t>תאמץ</w:t>
      </w:r>
      <w:r w:rsidRPr="00A020EE">
        <w:rPr>
          <w:rtl/>
        </w:rPr>
        <w:t xml:space="preserve"> </w:t>
      </w:r>
      <w:r w:rsidRPr="00A020EE">
        <w:rPr>
          <w:rFonts w:hint="cs"/>
          <w:rtl/>
        </w:rPr>
        <w:t>את</w:t>
      </w:r>
      <w:r w:rsidRPr="00A020EE">
        <w:rPr>
          <w:rtl/>
        </w:rPr>
        <w:t xml:space="preserve"> הנחיות </w:t>
      </w:r>
      <w:proofErr w:type="spellStart"/>
      <w:r w:rsidRPr="00A020EE">
        <w:rPr>
          <w:rtl/>
        </w:rPr>
        <w:t>יה"ב</w:t>
      </w:r>
      <w:proofErr w:type="spellEnd"/>
      <w:r w:rsidRPr="00A020EE">
        <w:rPr>
          <w:rtl/>
        </w:rPr>
        <w:t xml:space="preserve"> ליישום מנגנוני הגנה</w:t>
      </w:r>
      <w:r w:rsidRPr="00DD4656">
        <w:rPr>
          <w:rFonts w:hint="cs"/>
          <w:rtl/>
        </w:rPr>
        <w:t xml:space="preserve">. </w:t>
      </w:r>
    </w:p>
    <w:p w14:paraId="2520A4EF" w14:textId="1FC07161" w:rsidR="00402FD9" w:rsidRPr="001E1049" w:rsidRDefault="00402FD9" w:rsidP="00402FD9">
      <w:pPr>
        <w:pStyle w:val="71f2"/>
        <w:ind w:left="133"/>
      </w:pPr>
      <w:r w:rsidRPr="00DD4656">
        <w:rPr>
          <w:noProof/>
        </w:rPr>
        <w:drawing>
          <wp:anchor distT="0" distB="3600450" distL="114300" distR="114300" simplePos="0" relativeHeight="252348928" behindDoc="0" locked="0" layoutInCell="1" allowOverlap="1" wp14:anchorId="66820F30" wp14:editId="4FE23E7F">
            <wp:simplePos x="0" y="0"/>
            <wp:positionH relativeFrom="column">
              <wp:posOffset>4531360</wp:posOffset>
            </wp:positionH>
            <wp:positionV relativeFrom="paragraph">
              <wp:posOffset>26346</wp:posOffset>
            </wp:positionV>
            <wp:extent cx="140335" cy="161925"/>
            <wp:effectExtent l="0" t="0" r="0" b="3175"/>
            <wp:wrapSquare wrapText="bothSides"/>
            <wp:docPr id="205277097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20EE">
        <w:rPr>
          <w:rtl/>
        </w:rPr>
        <w:t xml:space="preserve">מוצע </w:t>
      </w:r>
      <w:r w:rsidRPr="00A020EE">
        <w:rPr>
          <w:rFonts w:hint="cs"/>
          <w:rtl/>
        </w:rPr>
        <w:t>שהיחידה הארצית לפיקוח על</w:t>
      </w:r>
      <w:r w:rsidRPr="00A020EE">
        <w:rPr>
          <w:rtl/>
        </w:rPr>
        <w:t xml:space="preserve"> </w:t>
      </w:r>
      <w:r w:rsidRPr="00A020EE">
        <w:rPr>
          <w:rFonts w:hint="cs"/>
          <w:rtl/>
        </w:rPr>
        <w:t>הבחירות בשיתוף כלל הגורמים האחראים לנושא:</w:t>
      </w:r>
      <w:r w:rsidRPr="00A020EE">
        <w:rPr>
          <w:rtl/>
        </w:rPr>
        <w:t xml:space="preserve"> </w:t>
      </w:r>
      <w:r w:rsidRPr="00A020EE">
        <w:rPr>
          <w:rFonts w:hint="cs"/>
          <w:rtl/>
        </w:rPr>
        <w:t>רשות</w:t>
      </w:r>
      <w:r w:rsidRPr="00A020EE">
        <w:rPr>
          <w:rtl/>
        </w:rPr>
        <w:t xml:space="preserve"> </w:t>
      </w:r>
      <w:r w:rsidRPr="00A020EE">
        <w:rPr>
          <w:rFonts w:hint="cs"/>
          <w:rtl/>
        </w:rPr>
        <w:t>האוכלוסין</w:t>
      </w:r>
      <w:r w:rsidRPr="00A020EE">
        <w:rPr>
          <w:rtl/>
        </w:rPr>
        <w:t xml:space="preserve"> </w:t>
      </w:r>
      <w:r w:rsidRPr="00A020EE">
        <w:rPr>
          <w:rFonts w:hint="cs"/>
          <w:rtl/>
        </w:rPr>
        <w:t>וההגירה</w:t>
      </w:r>
      <w:r w:rsidRPr="00A020EE">
        <w:rPr>
          <w:rtl/>
        </w:rPr>
        <w:t xml:space="preserve">, </w:t>
      </w:r>
      <w:r w:rsidRPr="00A020EE">
        <w:rPr>
          <w:rFonts w:hint="cs"/>
          <w:rtl/>
        </w:rPr>
        <w:t>ועדת</w:t>
      </w:r>
      <w:r w:rsidRPr="00A020EE">
        <w:rPr>
          <w:rtl/>
        </w:rPr>
        <w:t xml:space="preserve"> </w:t>
      </w:r>
      <w:r w:rsidRPr="00A020EE">
        <w:rPr>
          <w:rFonts w:hint="cs"/>
          <w:rtl/>
        </w:rPr>
        <w:t>הבחירות</w:t>
      </w:r>
      <w:r w:rsidRPr="00A020EE">
        <w:rPr>
          <w:rtl/>
        </w:rPr>
        <w:t xml:space="preserve"> </w:t>
      </w:r>
      <w:r w:rsidRPr="00A020EE">
        <w:rPr>
          <w:rFonts w:hint="cs"/>
          <w:rtl/>
        </w:rPr>
        <w:t>והרשות</w:t>
      </w:r>
      <w:r w:rsidRPr="00A020EE">
        <w:rPr>
          <w:rtl/>
        </w:rPr>
        <w:t xml:space="preserve"> </w:t>
      </w:r>
      <w:r w:rsidRPr="00A020EE">
        <w:rPr>
          <w:rFonts w:hint="cs"/>
          <w:rtl/>
        </w:rPr>
        <w:t>להגנת</w:t>
      </w:r>
      <w:r w:rsidRPr="00A020EE">
        <w:rPr>
          <w:rtl/>
        </w:rPr>
        <w:t xml:space="preserve"> </w:t>
      </w:r>
      <w:r w:rsidRPr="00A020EE">
        <w:rPr>
          <w:rFonts w:hint="cs"/>
          <w:rtl/>
        </w:rPr>
        <w:t>הפרטיות</w:t>
      </w:r>
      <w:r w:rsidRPr="00A020EE">
        <w:rPr>
          <w:rtl/>
        </w:rPr>
        <w:t xml:space="preserve">, </w:t>
      </w:r>
      <w:r w:rsidRPr="00A020EE">
        <w:rPr>
          <w:rFonts w:hint="cs"/>
          <w:rtl/>
        </w:rPr>
        <w:t>יבחנו</w:t>
      </w:r>
      <w:r w:rsidRPr="00A020EE">
        <w:rPr>
          <w:rtl/>
        </w:rPr>
        <w:t xml:space="preserve"> את שינוי שיטת </w:t>
      </w:r>
      <w:proofErr w:type="spellStart"/>
      <w:r w:rsidRPr="00A020EE">
        <w:rPr>
          <w:rtl/>
        </w:rPr>
        <w:t>הנגשת</w:t>
      </w:r>
      <w:proofErr w:type="spellEnd"/>
      <w:r w:rsidRPr="00A020EE">
        <w:rPr>
          <w:rtl/>
        </w:rPr>
        <w:t xml:space="preserve"> פנקס הבוחרים למפלגות ולסיעות כדי לאפשר אבטחה גבוהה יותר של המידע וכן ניטור ותיעוד </w:t>
      </w:r>
      <w:r w:rsidRPr="00A020EE">
        <w:rPr>
          <w:rFonts w:hint="cs"/>
          <w:rtl/>
        </w:rPr>
        <w:t>ש</w:t>
      </w:r>
      <w:r w:rsidRPr="00A020EE">
        <w:rPr>
          <w:rtl/>
        </w:rPr>
        <w:t xml:space="preserve">ל אופן השימוש </w:t>
      </w:r>
      <w:r w:rsidRPr="00A020EE">
        <w:rPr>
          <w:rFonts w:hint="cs"/>
          <w:rtl/>
        </w:rPr>
        <w:t>במידע</w:t>
      </w:r>
      <w:r w:rsidRPr="00A020EE">
        <w:rPr>
          <w:rtl/>
        </w:rPr>
        <w:t xml:space="preserve"> על ידי המפלגות, הסיעות וספקיהן</w:t>
      </w:r>
      <w:r w:rsidRPr="001E1049">
        <w:rPr>
          <w:rtl/>
        </w:rPr>
        <w:t xml:space="preserve">. </w:t>
      </w:r>
    </w:p>
    <w:p w14:paraId="70642CFA" w14:textId="16EB3FA3" w:rsidR="00402FD9" w:rsidRDefault="00402FD9" w:rsidP="00402FD9">
      <w:pPr>
        <w:pStyle w:val="71f2"/>
        <w:rPr>
          <w:rtl/>
        </w:rPr>
      </w:pPr>
      <w:r w:rsidRPr="00DD4656">
        <w:rPr>
          <w:noProof/>
        </w:rPr>
        <w:drawing>
          <wp:anchor distT="0" distB="3600450" distL="114300" distR="114300" simplePos="0" relativeHeight="252349952" behindDoc="0" locked="0" layoutInCell="1" allowOverlap="1" wp14:anchorId="1FD5BD13" wp14:editId="2B1C46A0">
            <wp:simplePos x="0" y="0"/>
            <wp:positionH relativeFrom="column">
              <wp:posOffset>4539615</wp:posOffset>
            </wp:positionH>
            <wp:positionV relativeFrom="paragraph">
              <wp:posOffset>28899</wp:posOffset>
            </wp:positionV>
            <wp:extent cx="140335" cy="161925"/>
            <wp:effectExtent l="0" t="0" r="0" b="3175"/>
            <wp:wrapSquare wrapText="bothSides"/>
            <wp:docPr id="205277097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20EE">
        <w:rPr>
          <w:rFonts w:hint="cs"/>
          <w:rtl/>
        </w:rPr>
        <w:t>מומלץ</w:t>
      </w:r>
      <w:r w:rsidRPr="00A020EE">
        <w:rPr>
          <w:rtl/>
        </w:rPr>
        <w:t xml:space="preserve"> שוועדת הבחירות ת</w:t>
      </w:r>
      <w:r w:rsidRPr="00A020EE">
        <w:rPr>
          <w:rFonts w:hint="cs"/>
          <w:rtl/>
        </w:rPr>
        <w:t>בחן</w:t>
      </w:r>
      <w:r w:rsidRPr="00A020EE">
        <w:rPr>
          <w:rtl/>
        </w:rPr>
        <w:t xml:space="preserve"> מחדש את האפשרות למחשב את פנקס הבוחרים ואת תהליך הזדהות הבוחר בקלפי תוך בחינת</w:t>
      </w:r>
      <w:r w:rsidRPr="00A020EE">
        <w:rPr>
          <w:rFonts w:hint="cs"/>
          <w:rtl/>
        </w:rPr>
        <w:t xml:space="preserve"> מכלול השיקולים, השלכות השינוי והתאמתו להליך הבחירה בישראל</w:t>
      </w:r>
      <w:r w:rsidRPr="00A020EE">
        <w:rPr>
          <w:rtl/>
        </w:rPr>
        <w:t xml:space="preserve">. מחשוב התהליך </w:t>
      </w:r>
      <w:r w:rsidRPr="00A020EE">
        <w:rPr>
          <w:rFonts w:hint="cs"/>
          <w:rtl/>
        </w:rPr>
        <w:t>צפוי ל</w:t>
      </w:r>
      <w:r w:rsidRPr="00A020EE">
        <w:rPr>
          <w:rtl/>
        </w:rPr>
        <w:t>ייתר את מבצע המעטפות הכפולות וצפוי בעקיפין לתרום לטוהר הבחירות בישראל</w:t>
      </w:r>
      <w:r w:rsidRPr="008E57FE">
        <w:rPr>
          <w:rFonts w:hint="cs"/>
          <w:rtl/>
        </w:rPr>
        <w:t xml:space="preserve">. </w:t>
      </w:r>
    </w:p>
    <w:p w14:paraId="4E1E6FF3" w14:textId="207F0455" w:rsidR="00402FD9" w:rsidRDefault="00402FD9" w:rsidP="00402FD9">
      <w:pPr>
        <w:pStyle w:val="71f2"/>
        <w:rPr>
          <w:rtl/>
        </w:rPr>
      </w:pPr>
      <w:r w:rsidRPr="00DD4656">
        <w:rPr>
          <w:noProof/>
        </w:rPr>
        <w:drawing>
          <wp:anchor distT="0" distB="3600450" distL="114300" distR="114300" simplePos="0" relativeHeight="252350976" behindDoc="0" locked="0" layoutInCell="1" allowOverlap="1" wp14:anchorId="112ACAA4" wp14:editId="43D5E6AD">
            <wp:simplePos x="0" y="0"/>
            <wp:positionH relativeFrom="column">
              <wp:posOffset>4521847</wp:posOffset>
            </wp:positionH>
            <wp:positionV relativeFrom="paragraph">
              <wp:posOffset>28575</wp:posOffset>
            </wp:positionV>
            <wp:extent cx="140335" cy="161925"/>
            <wp:effectExtent l="0" t="0" r="0" b="3175"/>
            <wp:wrapSquare wrapText="bothSides"/>
            <wp:docPr id="205277097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20EE">
        <w:rPr>
          <w:rFonts w:hint="eastAsia"/>
          <w:rtl/>
        </w:rPr>
        <w:t>מוצע</w:t>
      </w:r>
      <w:r w:rsidRPr="00A020EE">
        <w:rPr>
          <w:rtl/>
        </w:rPr>
        <w:t xml:space="preserve"> כי </w:t>
      </w:r>
      <w:r w:rsidRPr="00A020EE">
        <w:rPr>
          <w:rFonts w:hint="cs"/>
          <w:rtl/>
        </w:rPr>
        <w:t xml:space="preserve">ועדת הבחירות ומשרד הפנים יחדשו את פעילות </w:t>
      </w:r>
      <w:r w:rsidRPr="00A020EE">
        <w:rPr>
          <w:rtl/>
        </w:rPr>
        <w:t>הוועדה הציבורית</w:t>
      </w:r>
      <w:r w:rsidRPr="00A020EE">
        <w:rPr>
          <w:rFonts w:hint="cs"/>
          <w:rtl/>
        </w:rPr>
        <w:t xml:space="preserve"> לבחינת מחשוב מערכת הבחירות לכנסת ולרשויות המקומיות,</w:t>
      </w:r>
      <w:r w:rsidRPr="00A020EE">
        <w:rPr>
          <w:rtl/>
        </w:rPr>
        <w:t xml:space="preserve"> ו</w:t>
      </w:r>
      <w:r w:rsidRPr="00A020EE">
        <w:rPr>
          <w:rFonts w:hint="cs"/>
          <w:rtl/>
        </w:rPr>
        <w:t>י</w:t>
      </w:r>
      <w:r w:rsidRPr="00A020EE">
        <w:rPr>
          <w:rtl/>
        </w:rPr>
        <w:t>מלי</w:t>
      </w:r>
      <w:r w:rsidRPr="00A020EE">
        <w:rPr>
          <w:rFonts w:hint="cs"/>
          <w:rtl/>
        </w:rPr>
        <w:t>צו</w:t>
      </w:r>
      <w:r w:rsidRPr="00A020EE">
        <w:rPr>
          <w:rtl/>
        </w:rPr>
        <w:t xml:space="preserve"> על התנאים הנדרשים למחש</w:t>
      </w:r>
      <w:r w:rsidRPr="00A020EE">
        <w:rPr>
          <w:rFonts w:hint="cs"/>
          <w:rtl/>
        </w:rPr>
        <w:t>ו</w:t>
      </w:r>
      <w:r w:rsidRPr="00A020EE">
        <w:rPr>
          <w:rtl/>
        </w:rPr>
        <w:t xml:space="preserve">ב </w:t>
      </w:r>
      <w:r w:rsidRPr="00A020EE">
        <w:rPr>
          <w:rFonts w:hint="cs"/>
          <w:rtl/>
        </w:rPr>
        <w:t>תהליך</w:t>
      </w:r>
      <w:r w:rsidRPr="00A020EE">
        <w:rPr>
          <w:rtl/>
        </w:rPr>
        <w:t xml:space="preserve"> </w:t>
      </w:r>
      <w:r w:rsidRPr="00A020EE">
        <w:rPr>
          <w:rFonts w:hint="cs"/>
          <w:rtl/>
        </w:rPr>
        <w:t>הזדהות</w:t>
      </w:r>
      <w:r w:rsidRPr="00A020EE">
        <w:rPr>
          <w:rtl/>
        </w:rPr>
        <w:t xml:space="preserve"> </w:t>
      </w:r>
      <w:r w:rsidRPr="00A020EE">
        <w:rPr>
          <w:rFonts w:hint="cs"/>
          <w:rtl/>
        </w:rPr>
        <w:t>הבוחר</w:t>
      </w:r>
      <w:r w:rsidRPr="00A020EE">
        <w:rPr>
          <w:rtl/>
        </w:rPr>
        <w:t xml:space="preserve"> </w:t>
      </w:r>
      <w:r w:rsidRPr="00A020EE">
        <w:rPr>
          <w:rFonts w:hint="cs"/>
          <w:rtl/>
        </w:rPr>
        <w:t>בקלפי</w:t>
      </w:r>
      <w:r w:rsidRPr="00A020EE">
        <w:rPr>
          <w:rtl/>
        </w:rPr>
        <w:t xml:space="preserve"> </w:t>
      </w:r>
      <w:r w:rsidRPr="00A020EE">
        <w:rPr>
          <w:rFonts w:hint="cs"/>
          <w:rtl/>
        </w:rPr>
        <w:t>ובהמשך</w:t>
      </w:r>
      <w:r w:rsidRPr="00A020EE">
        <w:rPr>
          <w:rtl/>
        </w:rPr>
        <w:t xml:space="preserve"> </w:t>
      </w:r>
      <w:r w:rsidRPr="00A020EE">
        <w:rPr>
          <w:rFonts w:hint="cs"/>
          <w:rtl/>
        </w:rPr>
        <w:t>על מחשוב</w:t>
      </w:r>
      <w:r w:rsidRPr="00A020EE">
        <w:rPr>
          <w:rtl/>
        </w:rPr>
        <w:t xml:space="preserve"> </w:t>
      </w:r>
      <w:r w:rsidRPr="00A020EE">
        <w:rPr>
          <w:rFonts w:hint="cs"/>
          <w:rtl/>
        </w:rPr>
        <w:t>תהליך</w:t>
      </w:r>
      <w:r w:rsidRPr="00A020EE">
        <w:rPr>
          <w:rtl/>
        </w:rPr>
        <w:t xml:space="preserve"> </w:t>
      </w:r>
      <w:r w:rsidRPr="00A020EE">
        <w:rPr>
          <w:rFonts w:hint="cs"/>
          <w:rtl/>
        </w:rPr>
        <w:t>הבחירה</w:t>
      </w:r>
      <w:r w:rsidRPr="00A020EE">
        <w:rPr>
          <w:rtl/>
        </w:rPr>
        <w:t xml:space="preserve"> </w:t>
      </w:r>
      <w:r w:rsidRPr="00A020EE">
        <w:rPr>
          <w:rFonts w:hint="cs"/>
          <w:rtl/>
        </w:rPr>
        <w:t>כולו, גם בהשוואה</w:t>
      </w:r>
      <w:r w:rsidRPr="00A020EE">
        <w:rPr>
          <w:rtl/>
        </w:rPr>
        <w:t xml:space="preserve"> לנעשה בעולם בנושא זה</w:t>
      </w:r>
      <w:r w:rsidRPr="008E57FE">
        <w:rPr>
          <w:rFonts w:hint="cs"/>
          <w:rtl/>
        </w:rPr>
        <w:t xml:space="preserve">. </w:t>
      </w:r>
    </w:p>
    <w:p w14:paraId="00B9A44F" w14:textId="6B2BC707" w:rsidR="00402FD9" w:rsidRDefault="00D56745" w:rsidP="00402FD9">
      <w:pPr>
        <w:pStyle w:val="71f2"/>
        <w:rPr>
          <w:rtl/>
        </w:rPr>
      </w:pPr>
      <w:r>
        <w:rPr>
          <w:noProof/>
          <w:rtl/>
          <w:lang w:val="he-IL"/>
        </w:rPr>
        <w:lastRenderedPageBreak/>
        <mc:AlternateContent>
          <mc:Choice Requires="wpg">
            <w:drawing>
              <wp:anchor distT="0" distB="0" distL="114300" distR="114300" simplePos="0" relativeHeight="252355072" behindDoc="0" locked="0" layoutInCell="1" allowOverlap="1" wp14:anchorId="097F53DA" wp14:editId="601EA30B">
                <wp:simplePos x="0" y="0"/>
                <wp:positionH relativeFrom="column">
                  <wp:posOffset>-55263</wp:posOffset>
                </wp:positionH>
                <wp:positionV relativeFrom="paragraph">
                  <wp:posOffset>-213224</wp:posOffset>
                </wp:positionV>
                <wp:extent cx="5143863" cy="851877"/>
                <wp:effectExtent l="0" t="0" r="0" b="0"/>
                <wp:wrapNone/>
                <wp:docPr id="2052770982" name="קבוצה 2052770982"/>
                <wp:cNvGraphicFramePr/>
                <a:graphic xmlns:a="http://schemas.openxmlformats.org/drawingml/2006/main">
                  <a:graphicData uri="http://schemas.microsoft.com/office/word/2010/wordprocessingGroup">
                    <wpg:wgp>
                      <wpg:cNvGrpSpPr/>
                      <wpg:grpSpPr>
                        <a:xfrm>
                          <a:off x="0" y="0"/>
                          <a:ext cx="5143863" cy="851877"/>
                          <a:chOff x="-399092" y="0"/>
                          <a:chExt cx="5147818" cy="814429"/>
                        </a:xfrm>
                      </wpg:grpSpPr>
                      <pic:pic xmlns:pic="http://schemas.openxmlformats.org/drawingml/2006/picture">
                        <pic:nvPicPr>
                          <pic:cNvPr id="2052770981" name="Picture 54"/>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399092" y="0"/>
                            <a:ext cx="5147818" cy="814429"/>
                          </a:xfrm>
                          <a:prstGeom prst="rect">
                            <a:avLst/>
                          </a:prstGeom>
                        </pic:spPr>
                      </pic:pic>
                      <wps:wsp>
                        <wps:cNvPr id="2052770980" name="Text Box 2"/>
                        <wps:cNvSpPr txBox="1">
                          <a:spLocks noChangeArrowheads="1"/>
                        </wps:cNvSpPr>
                        <wps:spPr bwMode="auto">
                          <a:xfrm>
                            <a:off x="132861" y="100844"/>
                            <a:ext cx="4457700" cy="464695"/>
                          </a:xfrm>
                          <a:prstGeom prst="rect">
                            <a:avLst/>
                          </a:prstGeom>
                          <a:solidFill>
                            <a:srgbClr val="F05260"/>
                          </a:solidFill>
                          <a:ln w="9525">
                            <a:noFill/>
                            <a:miter lim="800000"/>
                            <a:headEnd/>
                            <a:tailEnd/>
                          </a:ln>
                        </wps:spPr>
                        <wps:txbx>
                          <w:txbxContent>
                            <w:p w14:paraId="7B984DEB" w14:textId="61DF7CFA" w:rsidR="00D56745" w:rsidRPr="00A47335" w:rsidRDefault="00D56745" w:rsidP="00982E1B">
                              <w:pPr>
                                <w:spacing w:line="240" w:lineRule="auto"/>
                                <w:suppressOverlap/>
                                <w:rPr>
                                  <w:b/>
                                  <w:bCs/>
                                  <w:rtl/>
                                </w:rPr>
                              </w:pPr>
                              <w:r w:rsidRPr="004E1621">
                                <w:rPr>
                                  <w:rFonts w:ascii="Tahoma" w:hAnsi="Tahoma" w:cs="Tahoma" w:hint="cs"/>
                                  <w:b/>
                                  <w:bCs/>
                                  <w:color w:val="FFFFFF" w:themeColor="background1"/>
                                  <w:rtl/>
                                </w:rPr>
                                <w:t>הפעולות</w:t>
                              </w:r>
                              <w:r w:rsidRPr="004E1621">
                                <w:rPr>
                                  <w:rFonts w:ascii="Tahoma" w:hAnsi="Tahoma" w:cs="Tahoma"/>
                                  <w:b/>
                                  <w:bCs/>
                                  <w:color w:val="FFFFFF" w:themeColor="background1"/>
                                  <w:rtl/>
                                </w:rPr>
                                <w:t xml:space="preserve"> </w:t>
                              </w:r>
                              <w:r w:rsidRPr="004E1621">
                                <w:rPr>
                                  <w:rFonts w:ascii="Tahoma" w:hAnsi="Tahoma" w:cs="Tahoma" w:hint="cs"/>
                                  <w:b/>
                                  <w:bCs/>
                                  <w:color w:val="FFFFFF" w:themeColor="background1"/>
                                  <w:rtl/>
                                </w:rPr>
                                <w:t>ה</w:t>
                              </w:r>
                              <w:r w:rsidRPr="004E1621">
                                <w:rPr>
                                  <w:rFonts w:ascii="Tahoma" w:hAnsi="Tahoma" w:cs="Tahoma"/>
                                  <w:b/>
                                  <w:bCs/>
                                  <w:color w:val="FFFFFF" w:themeColor="background1"/>
                                  <w:rtl/>
                                </w:rPr>
                                <w:t xml:space="preserve">עיקריות </w:t>
                              </w:r>
                              <w:r w:rsidRPr="004E1621">
                                <w:rPr>
                                  <w:rFonts w:ascii="Tahoma" w:hAnsi="Tahoma" w:cs="Tahoma" w:hint="cs"/>
                                  <w:b/>
                                  <w:bCs/>
                                  <w:color w:val="FFFFFF" w:themeColor="background1"/>
                                  <w:rtl/>
                                </w:rPr>
                                <w:t>של</w:t>
                              </w:r>
                              <w:r w:rsidRPr="004E1621">
                                <w:rPr>
                                  <w:rFonts w:ascii="Tahoma" w:hAnsi="Tahoma" w:cs="Tahoma"/>
                                  <w:b/>
                                  <w:bCs/>
                                  <w:color w:val="FFFFFF" w:themeColor="background1"/>
                                  <w:rtl/>
                                </w:rPr>
                                <w:t xml:space="preserve"> ועדת הבחירות ומערך הסייבר בתחום הגנת הסייבר </w:t>
                              </w:r>
                              <w:r w:rsidRPr="004E1621">
                                <w:rPr>
                                  <w:rFonts w:ascii="Tahoma" w:hAnsi="Tahoma" w:cs="Tahoma" w:hint="cs"/>
                                  <w:b/>
                                  <w:bCs/>
                                  <w:color w:val="FFFFFF" w:themeColor="background1"/>
                                  <w:rtl/>
                                </w:rPr>
                                <w:t>בשנים</w:t>
                              </w:r>
                              <w:r w:rsidRPr="004E1621">
                                <w:rPr>
                                  <w:rFonts w:ascii="Tahoma" w:hAnsi="Tahoma" w:cs="Tahoma"/>
                                  <w:b/>
                                  <w:bCs/>
                                  <w:color w:val="FFFFFF" w:themeColor="background1"/>
                                  <w:rtl/>
                                </w:rPr>
                                <w:t xml:space="preserve"> 2019 </w:t>
                              </w:r>
                              <w:r w:rsidRPr="004E1621">
                                <w:rPr>
                                  <w:rFonts w:ascii="Tahoma" w:hAnsi="Tahoma" w:cs="Tahoma" w:hint="cs"/>
                                  <w:b/>
                                  <w:bCs/>
                                  <w:color w:val="FFFFFF" w:themeColor="background1"/>
                                  <w:rtl/>
                                </w:rPr>
                                <w:t>עד</w:t>
                              </w:r>
                              <w:r w:rsidRPr="004E1621">
                                <w:rPr>
                                  <w:rFonts w:ascii="Tahoma" w:hAnsi="Tahoma" w:cs="Tahoma"/>
                                  <w:b/>
                                  <w:bCs/>
                                  <w:color w:val="FFFFFF" w:themeColor="background1"/>
                                  <w:rtl/>
                                </w:rPr>
                                <w:t xml:space="preserve"> 2020</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97F53DA" id="קבוצה 2052770982" o:spid="_x0000_s1029" style="position:absolute;left:0;text-align:left;margin-left:-4.35pt;margin-top:-16.8pt;width:405.05pt;height:67.1pt;z-index:252355072;mso-width-relative:margin;mso-height-relative:margin" coordorigin="-3990" coordsize="51478,81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30" type="#_x0000_t75" style="position:absolute;left:-3990;width:51477;height:8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">
                  <v:imagedata r:id="rId28" o:title=""/>
                </v:shape>
                <v:shape id="_x0000_s1031" type="#_x0000_t202" style="position:absolute;left:1328;top:1008;width:44577;height:46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" fillcolor="#f05260" stroked="f">
                  <v:textbox>
                    <w:txbxContent>
                      <w:p w14:paraId="7B984DEB" w14:textId="61DF7CFA" w:rsidR="00D56745" w:rsidRPr="00A47335" w:rsidRDefault="00D56745" w:rsidP="00982E1B">
                        <w:pPr>
                          <w:spacing w:line="240" w:lineRule="auto"/>
                          <w:suppressOverlap/>
                          <w:rPr>
                            <w:b/>
                            <w:bCs/>
                            <w:rtl/>
                          </w:rPr>
                        </w:pPr>
                        <w:r w:rsidRPr="004E1621">
                          <w:rPr>
                            <w:rFonts w:ascii="Tahoma" w:hAnsi="Tahoma" w:cs="Tahoma" w:hint="cs"/>
                            <w:b/>
                            <w:bCs/>
                            <w:color w:val="FFFFFF" w:themeColor="background1"/>
                            <w:rtl/>
                          </w:rPr>
                          <w:t>הפעולות</w:t>
                        </w:r>
                        <w:r w:rsidRPr="004E1621">
                          <w:rPr>
                            <w:rFonts w:ascii="Tahoma" w:hAnsi="Tahoma" w:cs="Tahoma"/>
                            <w:b/>
                            <w:bCs/>
                            <w:color w:val="FFFFFF" w:themeColor="background1"/>
                            <w:rtl/>
                          </w:rPr>
                          <w:t xml:space="preserve"> </w:t>
                        </w:r>
                        <w:r w:rsidRPr="004E1621">
                          <w:rPr>
                            <w:rFonts w:ascii="Tahoma" w:hAnsi="Tahoma" w:cs="Tahoma" w:hint="cs"/>
                            <w:b/>
                            <w:bCs/>
                            <w:color w:val="FFFFFF" w:themeColor="background1"/>
                            <w:rtl/>
                          </w:rPr>
                          <w:t>ה</w:t>
                        </w:r>
                        <w:r w:rsidRPr="004E1621">
                          <w:rPr>
                            <w:rFonts w:ascii="Tahoma" w:hAnsi="Tahoma" w:cs="Tahoma"/>
                            <w:b/>
                            <w:bCs/>
                            <w:color w:val="FFFFFF" w:themeColor="background1"/>
                            <w:rtl/>
                          </w:rPr>
                          <w:t xml:space="preserve">עיקריות </w:t>
                        </w:r>
                        <w:r w:rsidRPr="004E1621">
                          <w:rPr>
                            <w:rFonts w:ascii="Tahoma" w:hAnsi="Tahoma" w:cs="Tahoma" w:hint="cs"/>
                            <w:b/>
                            <w:bCs/>
                            <w:color w:val="FFFFFF" w:themeColor="background1"/>
                            <w:rtl/>
                          </w:rPr>
                          <w:t>של</w:t>
                        </w:r>
                        <w:r w:rsidRPr="004E1621">
                          <w:rPr>
                            <w:rFonts w:ascii="Tahoma" w:hAnsi="Tahoma" w:cs="Tahoma"/>
                            <w:b/>
                            <w:bCs/>
                            <w:color w:val="FFFFFF" w:themeColor="background1"/>
                            <w:rtl/>
                          </w:rPr>
                          <w:t xml:space="preserve"> ועדת הבחירות ומערך הסייבר בתחום הגנת הסייבר </w:t>
                        </w:r>
                        <w:r w:rsidRPr="004E1621">
                          <w:rPr>
                            <w:rFonts w:ascii="Tahoma" w:hAnsi="Tahoma" w:cs="Tahoma" w:hint="cs"/>
                            <w:b/>
                            <w:bCs/>
                            <w:color w:val="FFFFFF" w:themeColor="background1"/>
                            <w:rtl/>
                          </w:rPr>
                          <w:t>בשנים</w:t>
                        </w:r>
                        <w:r w:rsidRPr="004E1621">
                          <w:rPr>
                            <w:rFonts w:ascii="Tahoma" w:hAnsi="Tahoma" w:cs="Tahoma"/>
                            <w:b/>
                            <w:bCs/>
                            <w:color w:val="FFFFFF" w:themeColor="background1"/>
                            <w:rtl/>
                          </w:rPr>
                          <w:t xml:space="preserve"> 2019 </w:t>
                        </w:r>
                        <w:r w:rsidRPr="004E1621">
                          <w:rPr>
                            <w:rFonts w:ascii="Tahoma" w:hAnsi="Tahoma" w:cs="Tahoma" w:hint="cs"/>
                            <w:b/>
                            <w:bCs/>
                            <w:color w:val="FFFFFF" w:themeColor="background1"/>
                            <w:rtl/>
                          </w:rPr>
                          <w:t>עד</w:t>
                        </w:r>
                        <w:r w:rsidRPr="004E1621">
                          <w:rPr>
                            <w:rFonts w:ascii="Tahoma" w:hAnsi="Tahoma" w:cs="Tahoma"/>
                            <w:b/>
                            <w:bCs/>
                            <w:color w:val="FFFFFF" w:themeColor="background1"/>
                            <w:rtl/>
                          </w:rPr>
                          <w:t xml:space="preserve"> 2020</w:t>
                        </w:r>
                      </w:p>
                    </w:txbxContent>
                  </v:textbox>
                </v:shape>
              </v:group>
            </w:pict>
          </mc:Fallback>
        </mc:AlternateContent>
      </w:r>
    </w:p>
    <w:p w14:paraId="4B042FBE" w14:textId="77777777" w:rsidR="00402FD9" w:rsidRDefault="00402FD9" w:rsidP="00402FD9">
      <w:pPr>
        <w:pStyle w:val="71f2"/>
        <w:rPr>
          <w:rtl/>
        </w:rPr>
      </w:pPr>
    </w:p>
    <w:p w14:paraId="6BACC447" w14:textId="77777777" w:rsidR="00D56745" w:rsidRDefault="00D56745" w:rsidP="00C232D6">
      <w:pPr>
        <w:tabs>
          <w:tab w:val="right" w:pos="7370"/>
        </w:tabs>
        <w:bidi w:val="0"/>
        <w:spacing w:after="200" w:line="276" w:lineRule="auto"/>
        <w:rPr>
          <w:rStyle w:val="719Char"/>
          <w:rtl/>
        </w:rPr>
      </w:pPr>
    </w:p>
    <w:tbl>
      <w:tblPr>
        <w:tblStyle w:val="5-11"/>
        <w:bidiVisual/>
        <w:tblW w:w="7682" w:type="dxa"/>
        <w:tblInd w:w="155" w:type="dxa"/>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shd w:val="clear" w:color="auto" w:fill="DCE9EE"/>
        <w:tblLook w:val="04A0" w:firstRow="1" w:lastRow="0" w:firstColumn="1" w:lastColumn="0" w:noHBand="0" w:noVBand="1"/>
      </w:tblPr>
      <w:tblGrid>
        <w:gridCol w:w="2212"/>
        <w:gridCol w:w="5470"/>
      </w:tblGrid>
      <w:tr w:rsidR="00982E1B" w:rsidRPr="00982E1B" w14:paraId="30158AB6" w14:textId="77777777" w:rsidTr="00166F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12" w:type="dxa"/>
            <w:tcBorders>
              <w:top w:val="none" w:sz="0" w:space="0" w:color="auto"/>
              <w:left w:val="none" w:sz="0" w:space="0" w:color="auto"/>
              <w:right w:val="none" w:sz="0" w:space="0" w:color="auto"/>
            </w:tcBorders>
            <w:shd w:val="clear" w:color="auto" w:fill="C7DCE4"/>
          </w:tcPr>
          <w:p w14:paraId="44CB5288" w14:textId="77777777" w:rsidR="00D56745" w:rsidRPr="00982E1B" w:rsidRDefault="00D56745" w:rsidP="00D56745">
            <w:pPr>
              <w:pStyle w:val="71R"/>
              <w:rPr>
                <w:noProof/>
                <w:color w:val="000000" w:themeColor="text1"/>
                <w:rtl/>
              </w:rPr>
            </w:pPr>
            <w:r w:rsidRPr="00982E1B">
              <w:rPr>
                <w:noProof/>
                <w:color w:val="000000" w:themeColor="text1"/>
                <w:rtl/>
              </w:rPr>
              <w:t>נושא</w:t>
            </w:r>
          </w:p>
        </w:tc>
        <w:tc>
          <w:tcPr>
            <w:tcW w:w="5470" w:type="dxa"/>
            <w:tcBorders>
              <w:top w:val="none" w:sz="0" w:space="0" w:color="auto"/>
              <w:left w:val="none" w:sz="0" w:space="0" w:color="auto"/>
              <w:right w:val="none" w:sz="0" w:space="0" w:color="auto"/>
            </w:tcBorders>
            <w:shd w:val="clear" w:color="auto" w:fill="C7DCE4"/>
          </w:tcPr>
          <w:p w14:paraId="4729F7D5" w14:textId="77777777" w:rsidR="00D56745" w:rsidRPr="00982E1B" w:rsidRDefault="00D56745" w:rsidP="00D56745">
            <w:pPr>
              <w:pStyle w:val="71R"/>
              <w:cnfStyle w:val="100000000000" w:firstRow="1" w:lastRow="0" w:firstColumn="0" w:lastColumn="0" w:oddVBand="0" w:evenVBand="0" w:oddHBand="0" w:evenHBand="0" w:firstRowFirstColumn="0" w:firstRowLastColumn="0" w:lastRowFirstColumn="0" w:lastRowLastColumn="0"/>
              <w:rPr>
                <w:noProof/>
                <w:color w:val="000000" w:themeColor="text1"/>
                <w:rtl/>
              </w:rPr>
            </w:pPr>
            <w:r w:rsidRPr="00982E1B">
              <w:rPr>
                <w:noProof/>
                <w:color w:val="000000" w:themeColor="text1"/>
                <w:rtl/>
              </w:rPr>
              <w:t>תיאור הפעולות</w:t>
            </w:r>
          </w:p>
        </w:tc>
      </w:tr>
      <w:tr w:rsidR="00982E1B" w:rsidRPr="00982E1B" w14:paraId="21695FC1" w14:textId="77777777" w:rsidTr="00166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Borders>
              <w:left w:val="none" w:sz="0" w:space="0" w:color="auto"/>
            </w:tcBorders>
            <w:shd w:val="clear" w:color="auto" w:fill="DCE9EE"/>
          </w:tcPr>
          <w:p w14:paraId="457723E9" w14:textId="77777777" w:rsidR="00D56745" w:rsidRPr="00982E1B" w:rsidRDefault="00D56745" w:rsidP="00D56745">
            <w:pPr>
              <w:pStyle w:val="71R"/>
              <w:rPr>
                <w:noProof/>
                <w:color w:val="000000" w:themeColor="text1"/>
                <w:rtl/>
              </w:rPr>
            </w:pPr>
            <w:r w:rsidRPr="00982E1B">
              <w:rPr>
                <w:color w:val="000000" w:themeColor="text1"/>
                <w:rtl/>
              </w:rPr>
              <w:t>גיבוש מתווה פעילות</w:t>
            </w:r>
          </w:p>
        </w:tc>
        <w:tc>
          <w:tcPr>
            <w:tcW w:w="5470" w:type="dxa"/>
            <w:shd w:val="clear" w:color="auto" w:fill="DCE9EE"/>
          </w:tcPr>
          <w:p w14:paraId="06A9798A" w14:textId="77777777" w:rsidR="00D56745" w:rsidRPr="00982E1B" w:rsidRDefault="00D56745" w:rsidP="00250840">
            <w:pPr>
              <w:pStyle w:val="71R"/>
              <w:numPr>
                <w:ilvl w:val="0"/>
                <w:numId w:val="13"/>
              </w:numPr>
              <w:ind w:left="264" w:hanging="264"/>
              <w:cnfStyle w:val="000000100000" w:firstRow="0" w:lastRow="0" w:firstColumn="0" w:lastColumn="0" w:oddVBand="0" w:evenVBand="0" w:oddHBand="1" w:evenHBand="0" w:firstRowFirstColumn="0" w:firstRowLastColumn="0" w:lastRowFirstColumn="0" w:lastRowLastColumn="0"/>
              <w:rPr>
                <w:noProof/>
                <w:color w:val="000000" w:themeColor="text1"/>
              </w:rPr>
            </w:pPr>
            <w:r w:rsidRPr="00982E1B">
              <w:rPr>
                <w:color w:val="000000" w:themeColor="text1"/>
                <w:rtl/>
              </w:rPr>
              <w:t>הסדרת תהליכי העבודה בין ועדת הבחירות לבין מערך הסייבר תוך מתן הדעת למעמד הייחודי של הוועדה</w:t>
            </w:r>
          </w:p>
          <w:p w14:paraId="0B6E4C14" w14:textId="582CF057" w:rsidR="00D56745" w:rsidRPr="00982E1B" w:rsidRDefault="00D56745" w:rsidP="00250840">
            <w:pPr>
              <w:pStyle w:val="71R"/>
              <w:numPr>
                <w:ilvl w:val="0"/>
                <w:numId w:val="13"/>
              </w:numPr>
              <w:ind w:left="264" w:hanging="264"/>
              <w:cnfStyle w:val="000000100000" w:firstRow="0" w:lastRow="0" w:firstColumn="0" w:lastColumn="0" w:oddVBand="0" w:evenVBand="0" w:oddHBand="1" w:evenHBand="0" w:firstRowFirstColumn="0" w:firstRowLastColumn="0" w:lastRowFirstColumn="0" w:lastRowLastColumn="0"/>
              <w:rPr>
                <w:noProof/>
                <w:color w:val="000000" w:themeColor="text1"/>
                <w:rtl/>
              </w:rPr>
            </w:pPr>
            <w:r w:rsidRPr="00982E1B">
              <w:rPr>
                <w:noProof/>
                <w:color w:val="000000" w:themeColor="text1"/>
                <w:rtl/>
              </w:rPr>
              <w:t xml:space="preserve">מתווה </w:t>
            </w:r>
            <w:r w:rsidRPr="00982E1B">
              <w:rPr>
                <w:color w:val="000000" w:themeColor="text1"/>
                <w:rtl/>
              </w:rPr>
              <w:t>הפעילות הובא לפני היועץ המשפטי לממשלה</w:t>
            </w:r>
          </w:p>
        </w:tc>
      </w:tr>
      <w:tr w:rsidR="00982E1B" w:rsidRPr="00982E1B" w14:paraId="4F536E51" w14:textId="77777777" w:rsidTr="00166FE2">
        <w:tc>
          <w:tcPr>
            <w:cnfStyle w:val="001000000000" w:firstRow="0" w:lastRow="0" w:firstColumn="1" w:lastColumn="0" w:oddVBand="0" w:evenVBand="0" w:oddHBand="0" w:evenHBand="0" w:firstRowFirstColumn="0" w:firstRowLastColumn="0" w:lastRowFirstColumn="0" w:lastRowLastColumn="0"/>
            <w:tcW w:w="2212" w:type="dxa"/>
            <w:tcBorders>
              <w:left w:val="none" w:sz="0" w:space="0" w:color="auto"/>
            </w:tcBorders>
            <w:shd w:val="clear" w:color="auto" w:fill="EDF5F6"/>
          </w:tcPr>
          <w:p w14:paraId="628B2356" w14:textId="77777777" w:rsidR="00D56745" w:rsidRPr="00982E1B" w:rsidRDefault="00D56745" w:rsidP="00D56745">
            <w:pPr>
              <w:pStyle w:val="71R"/>
              <w:rPr>
                <w:noProof/>
                <w:color w:val="000000" w:themeColor="text1"/>
                <w:rtl/>
              </w:rPr>
            </w:pPr>
            <w:r w:rsidRPr="00982E1B">
              <w:rPr>
                <w:color w:val="000000" w:themeColor="text1"/>
                <w:rtl/>
              </w:rPr>
              <w:t>גיבוש מעטפת הגנה למערכות המחשוב והתקשורת המרכזיות</w:t>
            </w:r>
          </w:p>
        </w:tc>
        <w:tc>
          <w:tcPr>
            <w:tcW w:w="5470" w:type="dxa"/>
            <w:shd w:val="clear" w:color="auto" w:fill="EDF5F6"/>
          </w:tcPr>
          <w:p w14:paraId="0ED78B3D" w14:textId="77777777" w:rsidR="00D56745" w:rsidRPr="00982E1B" w:rsidRDefault="00D56745" w:rsidP="00250840">
            <w:pPr>
              <w:pStyle w:val="71R"/>
              <w:numPr>
                <w:ilvl w:val="0"/>
                <w:numId w:val="13"/>
              </w:numPr>
              <w:ind w:left="264" w:hanging="264"/>
              <w:cnfStyle w:val="000000000000" w:firstRow="0" w:lastRow="0" w:firstColumn="0" w:lastColumn="0" w:oddVBand="0" w:evenVBand="0" w:oddHBand="0" w:evenHBand="0" w:firstRowFirstColumn="0" w:firstRowLastColumn="0" w:lastRowFirstColumn="0" w:lastRowLastColumn="0"/>
              <w:rPr>
                <w:color w:val="000000" w:themeColor="text1"/>
              </w:rPr>
            </w:pPr>
            <w:r w:rsidRPr="00982E1B">
              <w:rPr>
                <w:color w:val="000000" w:themeColor="text1"/>
                <w:rtl/>
              </w:rPr>
              <w:t>מערך הסייבר גיבש מעטפת ההגנה לשלוש מערכות הבחירות. המעטפת אושרה על ידי ועדת הבחירות</w:t>
            </w:r>
          </w:p>
          <w:p w14:paraId="7E055356" w14:textId="77777777" w:rsidR="00D56745" w:rsidRPr="00982E1B" w:rsidRDefault="00D56745" w:rsidP="00250840">
            <w:pPr>
              <w:pStyle w:val="71R"/>
              <w:numPr>
                <w:ilvl w:val="0"/>
                <w:numId w:val="13"/>
              </w:numPr>
              <w:ind w:left="264" w:hanging="264"/>
              <w:cnfStyle w:val="000000000000" w:firstRow="0" w:lastRow="0" w:firstColumn="0" w:lastColumn="0" w:oddVBand="0" w:evenVBand="0" w:oddHBand="0" w:evenHBand="0" w:firstRowFirstColumn="0" w:firstRowLastColumn="0" w:lastRowFirstColumn="0" w:lastRowLastColumn="0"/>
              <w:rPr>
                <w:color w:val="000000" w:themeColor="text1"/>
              </w:rPr>
            </w:pPr>
            <w:r w:rsidRPr="00982E1B">
              <w:rPr>
                <w:color w:val="000000" w:themeColor="text1"/>
                <w:rtl/>
              </w:rPr>
              <w:t xml:space="preserve">הוגדרו איומי הייחוס </w:t>
            </w:r>
          </w:p>
          <w:p w14:paraId="2D5B0294" w14:textId="77777777" w:rsidR="00D56745" w:rsidRPr="00982E1B" w:rsidRDefault="00D56745" w:rsidP="00250840">
            <w:pPr>
              <w:pStyle w:val="71R"/>
              <w:numPr>
                <w:ilvl w:val="0"/>
                <w:numId w:val="13"/>
              </w:numPr>
              <w:ind w:left="264" w:hanging="264"/>
              <w:cnfStyle w:val="000000000000" w:firstRow="0" w:lastRow="0" w:firstColumn="0" w:lastColumn="0" w:oddVBand="0" w:evenVBand="0" w:oddHBand="0" w:evenHBand="0" w:firstRowFirstColumn="0" w:firstRowLastColumn="0" w:lastRowFirstColumn="0" w:lastRowLastColumn="0"/>
              <w:rPr>
                <w:color w:val="000000" w:themeColor="text1"/>
              </w:rPr>
            </w:pPr>
            <w:r w:rsidRPr="00982E1B">
              <w:rPr>
                <w:color w:val="000000" w:themeColor="text1"/>
                <w:rtl/>
              </w:rPr>
              <w:t>הוגדרו המערכות הקריטיות של הוועדה</w:t>
            </w:r>
          </w:p>
          <w:p w14:paraId="177EB6D1" w14:textId="77777777" w:rsidR="00D56745" w:rsidRPr="00982E1B" w:rsidRDefault="00D56745" w:rsidP="00250840">
            <w:pPr>
              <w:pStyle w:val="71R"/>
              <w:numPr>
                <w:ilvl w:val="0"/>
                <w:numId w:val="13"/>
              </w:numPr>
              <w:ind w:left="264" w:hanging="264"/>
              <w:cnfStyle w:val="000000000000" w:firstRow="0" w:lastRow="0" w:firstColumn="0" w:lastColumn="0" w:oddVBand="0" w:evenVBand="0" w:oddHBand="0" w:evenHBand="0" w:firstRowFirstColumn="0" w:firstRowLastColumn="0" w:lastRowFirstColumn="0" w:lastRowLastColumn="0"/>
              <w:rPr>
                <w:color w:val="000000" w:themeColor="text1"/>
                <w:rtl/>
              </w:rPr>
            </w:pPr>
            <w:r w:rsidRPr="00982E1B">
              <w:rPr>
                <w:color w:val="000000" w:themeColor="text1"/>
                <w:rtl/>
              </w:rPr>
              <w:t>כתיבת פקודת מבצע עבור כל מערכת בחירות</w:t>
            </w:r>
          </w:p>
          <w:p w14:paraId="73383B9A" w14:textId="77777777" w:rsidR="00D56745" w:rsidRPr="00982E1B" w:rsidRDefault="00D56745" w:rsidP="00250840">
            <w:pPr>
              <w:pStyle w:val="71R"/>
              <w:numPr>
                <w:ilvl w:val="0"/>
                <w:numId w:val="13"/>
              </w:numPr>
              <w:ind w:left="264" w:hanging="264"/>
              <w:cnfStyle w:val="000000000000" w:firstRow="0" w:lastRow="0" w:firstColumn="0" w:lastColumn="0" w:oddVBand="0" w:evenVBand="0" w:oddHBand="0" w:evenHBand="0" w:firstRowFirstColumn="0" w:firstRowLastColumn="0" w:lastRowFirstColumn="0" w:lastRowLastColumn="0"/>
              <w:rPr>
                <w:noProof/>
                <w:color w:val="000000" w:themeColor="text1"/>
                <w:rtl/>
              </w:rPr>
            </w:pPr>
            <w:r w:rsidRPr="00982E1B">
              <w:rPr>
                <w:color w:val="000000" w:themeColor="text1"/>
                <w:rtl/>
              </w:rPr>
              <w:t>ביצוע הפקת לקחים ותיקוף מעטפת ההגנה בזיקה למערכת בחירות עתידית</w:t>
            </w:r>
          </w:p>
        </w:tc>
      </w:tr>
      <w:tr w:rsidR="00982E1B" w:rsidRPr="00982E1B" w14:paraId="55A91A58" w14:textId="77777777" w:rsidTr="00166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Borders>
              <w:left w:val="none" w:sz="0" w:space="0" w:color="auto"/>
            </w:tcBorders>
            <w:shd w:val="clear" w:color="auto" w:fill="DCE9EE"/>
          </w:tcPr>
          <w:p w14:paraId="4EBBFE81" w14:textId="77777777" w:rsidR="00D56745" w:rsidRPr="00982E1B" w:rsidRDefault="00D56745" w:rsidP="00D56745">
            <w:pPr>
              <w:pStyle w:val="71R"/>
              <w:rPr>
                <w:noProof/>
                <w:color w:val="000000" w:themeColor="text1"/>
                <w:rtl/>
              </w:rPr>
            </w:pPr>
            <w:r w:rsidRPr="00982E1B">
              <w:rPr>
                <w:color w:val="000000" w:themeColor="text1"/>
                <w:rtl/>
              </w:rPr>
              <w:t>ביקורות ובדיקות חוסן בשלוש מערכות הבחירות</w:t>
            </w:r>
          </w:p>
        </w:tc>
        <w:tc>
          <w:tcPr>
            <w:tcW w:w="5470" w:type="dxa"/>
            <w:shd w:val="clear" w:color="auto" w:fill="DCE9EE"/>
          </w:tcPr>
          <w:p w14:paraId="1D1F75FB" w14:textId="77777777" w:rsidR="00D56745" w:rsidRPr="00982E1B" w:rsidRDefault="00D56745" w:rsidP="00250840">
            <w:pPr>
              <w:pStyle w:val="71R"/>
              <w:numPr>
                <w:ilvl w:val="0"/>
                <w:numId w:val="13"/>
              </w:numPr>
              <w:ind w:left="264" w:hanging="264"/>
              <w:cnfStyle w:val="000000100000" w:firstRow="0" w:lastRow="0" w:firstColumn="0" w:lastColumn="0" w:oddVBand="0" w:evenVBand="0" w:oddHBand="1" w:evenHBand="0" w:firstRowFirstColumn="0" w:firstRowLastColumn="0" w:lastRowFirstColumn="0" w:lastRowLastColumn="0"/>
              <w:rPr>
                <w:color w:val="000000" w:themeColor="text1"/>
              </w:rPr>
            </w:pPr>
            <w:r w:rsidRPr="00982E1B">
              <w:rPr>
                <w:color w:val="000000" w:themeColor="text1"/>
                <w:rtl/>
              </w:rPr>
              <w:t>מערך הסייבר - על רכיבים של חלק ממערכות המידע המרכזיות</w:t>
            </w:r>
          </w:p>
          <w:p w14:paraId="5AFDCCDD" w14:textId="77777777" w:rsidR="00D56745" w:rsidRPr="00982E1B" w:rsidRDefault="00D56745" w:rsidP="00250840">
            <w:pPr>
              <w:pStyle w:val="71R"/>
              <w:numPr>
                <w:ilvl w:val="0"/>
                <w:numId w:val="13"/>
              </w:numPr>
              <w:ind w:left="264" w:hanging="264"/>
              <w:cnfStyle w:val="000000100000" w:firstRow="0" w:lastRow="0" w:firstColumn="0" w:lastColumn="0" w:oddVBand="0" w:evenVBand="0" w:oddHBand="1" w:evenHBand="0" w:firstRowFirstColumn="0" w:firstRowLastColumn="0" w:lastRowFirstColumn="0" w:lastRowLastColumn="0"/>
              <w:rPr>
                <w:noProof/>
                <w:color w:val="000000" w:themeColor="text1"/>
                <w:rtl/>
              </w:rPr>
            </w:pPr>
            <w:proofErr w:type="spellStart"/>
            <w:r w:rsidRPr="00982E1B">
              <w:rPr>
                <w:color w:val="000000" w:themeColor="text1"/>
                <w:rtl/>
              </w:rPr>
              <w:t>יה"ב</w:t>
            </w:r>
            <w:proofErr w:type="spellEnd"/>
            <w:r w:rsidRPr="00982E1B">
              <w:rPr>
                <w:color w:val="000000" w:themeColor="text1"/>
                <w:rtl/>
              </w:rPr>
              <w:t xml:space="preserve"> - על רכיבים של מערכת 2 </w:t>
            </w:r>
          </w:p>
        </w:tc>
      </w:tr>
      <w:tr w:rsidR="00982E1B" w:rsidRPr="00982E1B" w14:paraId="4251A10E" w14:textId="77777777" w:rsidTr="00166FE2">
        <w:tc>
          <w:tcPr>
            <w:cnfStyle w:val="001000000000" w:firstRow="0" w:lastRow="0" w:firstColumn="1" w:lastColumn="0" w:oddVBand="0" w:evenVBand="0" w:oddHBand="0" w:evenHBand="0" w:firstRowFirstColumn="0" w:firstRowLastColumn="0" w:lastRowFirstColumn="0" w:lastRowLastColumn="0"/>
            <w:tcW w:w="2212" w:type="dxa"/>
            <w:tcBorders>
              <w:left w:val="none" w:sz="0" w:space="0" w:color="auto"/>
            </w:tcBorders>
            <w:shd w:val="clear" w:color="auto" w:fill="EDF5F6"/>
          </w:tcPr>
          <w:p w14:paraId="53647690" w14:textId="77777777" w:rsidR="00D56745" w:rsidRPr="00982E1B" w:rsidRDefault="00D56745" w:rsidP="00D56745">
            <w:pPr>
              <w:pStyle w:val="71R"/>
              <w:rPr>
                <w:noProof/>
                <w:color w:val="000000" w:themeColor="text1"/>
                <w:rtl/>
              </w:rPr>
            </w:pPr>
            <w:r w:rsidRPr="00982E1B">
              <w:rPr>
                <w:color w:val="000000" w:themeColor="text1"/>
                <w:rtl/>
              </w:rPr>
              <w:t>גיבוש נוהלי עבודה לחקירת אירוע סייבר</w:t>
            </w:r>
          </w:p>
        </w:tc>
        <w:tc>
          <w:tcPr>
            <w:tcW w:w="5470" w:type="dxa"/>
            <w:shd w:val="clear" w:color="auto" w:fill="EDF5F6"/>
          </w:tcPr>
          <w:p w14:paraId="50254EEC" w14:textId="77777777" w:rsidR="00D56745" w:rsidRPr="00982E1B" w:rsidRDefault="00D56745" w:rsidP="00250840">
            <w:pPr>
              <w:pStyle w:val="71R"/>
              <w:numPr>
                <w:ilvl w:val="0"/>
                <w:numId w:val="13"/>
              </w:numPr>
              <w:ind w:left="264" w:hanging="264"/>
              <w:cnfStyle w:val="000000000000" w:firstRow="0" w:lastRow="0" w:firstColumn="0" w:lastColumn="0" w:oddVBand="0" w:evenVBand="0" w:oddHBand="0" w:evenHBand="0" w:firstRowFirstColumn="0" w:firstRowLastColumn="0" w:lastRowFirstColumn="0" w:lastRowLastColumn="0"/>
              <w:rPr>
                <w:noProof/>
                <w:color w:val="000000" w:themeColor="text1"/>
                <w:rtl/>
              </w:rPr>
            </w:pPr>
            <w:r w:rsidRPr="00982E1B">
              <w:rPr>
                <w:color w:val="000000" w:themeColor="text1"/>
                <w:rtl/>
              </w:rPr>
              <w:t>חלוקת תחומי האחריות בין מערך הסייבר לבין ועדת הבחירות</w:t>
            </w:r>
          </w:p>
        </w:tc>
      </w:tr>
      <w:tr w:rsidR="00982E1B" w:rsidRPr="00982E1B" w14:paraId="460A4C31" w14:textId="77777777" w:rsidTr="00166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Borders>
              <w:left w:val="none" w:sz="0" w:space="0" w:color="auto"/>
            </w:tcBorders>
            <w:shd w:val="clear" w:color="auto" w:fill="DCE9EE"/>
          </w:tcPr>
          <w:p w14:paraId="509C7073" w14:textId="77777777" w:rsidR="00D56745" w:rsidRPr="00982E1B" w:rsidRDefault="00D56745" w:rsidP="00D56745">
            <w:pPr>
              <w:pStyle w:val="71R"/>
              <w:rPr>
                <w:noProof/>
                <w:color w:val="000000" w:themeColor="text1"/>
                <w:rtl/>
              </w:rPr>
            </w:pPr>
            <w:r w:rsidRPr="00982E1B">
              <w:rPr>
                <w:color w:val="000000" w:themeColor="text1"/>
                <w:rtl/>
              </w:rPr>
              <w:t>העלאת המודעות לתקיפות סייבר</w:t>
            </w:r>
          </w:p>
        </w:tc>
        <w:tc>
          <w:tcPr>
            <w:tcW w:w="5470" w:type="dxa"/>
            <w:shd w:val="clear" w:color="auto" w:fill="DCE9EE"/>
          </w:tcPr>
          <w:p w14:paraId="1C92C7DE" w14:textId="77777777" w:rsidR="00D56745" w:rsidRPr="00982E1B" w:rsidRDefault="00D56745" w:rsidP="00250840">
            <w:pPr>
              <w:pStyle w:val="71R"/>
              <w:numPr>
                <w:ilvl w:val="0"/>
                <w:numId w:val="13"/>
              </w:numPr>
              <w:ind w:left="264" w:hanging="264"/>
              <w:cnfStyle w:val="000000100000" w:firstRow="0" w:lastRow="0" w:firstColumn="0" w:lastColumn="0" w:oddVBand="0" w:evenVBand="0" w:oddHBand="1" w:evenHBand="0" w:firstRowFirstColumn="0" w:firstRowLastColumn="0" w:lastRowFirstColumn="0" w:lastRowLastColumn="0"/>
              <w:rPr>
                <w:noProof/>
                <w:color w:val="000000" w:themeColor="text1"/>
                <w:rtl/>
              </w:rPr>
            </w:pPr>
            <w:r w:rsidRPr="00982E1B">
              <w:rPr>
                <w:color w:val="000000" w:themeColor="text1"/>
                <w:rtl/>
              </w:rPr>
              <w:t xml:space="preserve">פיתוח לומדות לשם העלאת המודעות לתקיפות סייבר בקרב עובדי הוועדה ונציגי סיעות </w:t>
            </w:r>
          </w:p>
        </w:tc>
      </w:tr>
      <w:tr w:rsidR="00982E1B" w:rsidRPr="00982E1B" w14:paraId="1B4373C3" w14:textId="77777777" w:rsidTr="00166FE2">
        <w:tc>
          <w:tcPr>
            <w:cnfStyle w:val="001000000000" w:firstRow="0" w:lastRow="0" w:firstColumn="1" w:lastColumn="0" w:oddVBand="0" w:evenVBand="0" w:oddHBand="0" w:evenHBand="0" w:firstRowFirstColumn="0" w:firstRowLastColumn="0" w:lastRowFirstColumn="0" w:lastRowLastColumn="0"/>
            <w:tcW w:w="2212" w:type="dxa"/>
            <w:tcBorders>
              <w:left w:val="none" w:sz="0" w:space="0" w:color="auto"/>
            </w:tcBorders>
            <w:shd w:val="clear" w:color="auto" w:fill="EDF5F6"/>
          </w:tcPr>
          <w:p w14:paraId="1419C4A7" w14:textId="77777777" w:rsidR="00D56745" w:rsidRPr="00982E1B" w:rsidRDefault="00D56745" w:rsidP="00D56745">
            <w:pPr>
              <w:pStyle w:val="71R"/>
              <w:rPr>
                <w:noProof/>
                <w:color w:val="000000" w:themeColor="text1"/>
                <w:rtl/>
              </w:rPr>
            </w:pPr>
            <w:r w:rsidRPr="00982E1B">
              <w:rPr>
                <w:color w:val="000000" w:themeColor="text1"/>
                <w:rtl/>
              </w:rPr>
              <w:t xml:space="preserve">מענה </w:t>
            </w:r>
            <w:proofErr w:type="spellStart"/>
            <w:r w:rsidRPr="00982E1B">
              <w:rPr>
                <w:color w:val="000000" w:themeColor="text1"/>
                <w:rtl/>
              </w:rPr>
              <w:t>מיידי</w:t>
            </w:r>
            <w:proofErr w:type="spellEnd"/>
            <w:r w:rsidRPr="00982E1B">
              <w:rPr>
                <w:color w:val="000000" w:themeColor="text1"/>
                <w:rtl/>
              </w:rPr>
              <w:t xml:space="preserve"> לאירועי סייבר והתנהגויות חריגות</w:t>
            </w:r>
          </w:p>
        </w:tc>
        <w:tc>
          <w:tcPr>
            <w:tcW w:w="5470" w:type="dxa"/>
            <w:shd w:val="clear" w:color="auto" w:fill="EDF5F6"/>
          </w:tcPr>
          <w:p w14:paraId="4B43E15E" w14:textId="77777777" w:rsidR="00AF6629" w:rsidRDefault="00D56745" w:rsidP="00250840">
            <w:pPr>
              <w:pStyle w:val="71R"/>
              <w:numPr>
                <w:ilvl w:val="0"/>
                <w:numId w:val="13"/>
              </w:numPr>
              <w:ind w:left="264" w:hanging="264"/>
              <w:cnfStyle w:val="000000000000" w:firstRow="0" w:lastRow="0" w:firstColumn="0" w:lastColumn="0" w:oddVBand="0" w:evenVBand="0" w:oddHBand="0" w:evenHBand="0" w:firstRowFirstColumn="0" w:firstRowLastColumn="0" w:lastRowFirstColumn="0" w:lastRowLastColumn="0"/>
              <w:rPr>
                <w:noProof/>
                <w:color w:val="000000" w:themeColor="text1"/>
              </w:rPr>
            </w:pPr>
            <w:r w:rsidRPr="00982E1B">
              <w:rPr>
                <w:color w:val="000000" w:themeColor="text1"/>
                <w:rtl/>
              </w:rPr>
              <w:t>הקמת חדר כוננות של מערך הסייבר שבו נכחו נציגים מגופים שונים</w:t>
            </w:r>
          </w:p>
          <w:p w14:paraId="3B99EDC5" w14:textId="39CEBD60" w:rsidR="00D56745" w:rsidRPr="00982E1B" w:rsidRDefault="00D56745" w:rsidP="00250840">
            <w:pPr>
              <w:pStyle w:val="71R"/>
              <w:numPr>
                <w:ilvl w:val="0"/>
                <w:numId w:val="13"/>
              </w:numPr>
              <w:ind w:left="264" w:hanging="264"/>
              <w:cnfStyle w:val="000000000000" w:firstRow="0" w:lastRow="0" w:firstColumn="0" w:lastColumn="0" w:oddVBand="0" w:evenVBand="0" w:oddHBand="0" w:evenHBand="0" w:firstRowFirstColumn="0" w:firstRowLastColumn="0" w:lastRowFirstColumn="0" w:lastRowLastColumn="0"/>
              <w:rPr>
                <w:noProof/>
                <w:color w:val="000000" w:themeColor="text1"/>
                <w:rtl/>
              </w:rPr>
            </w:pPr>
            <w:r w:rsidRPr="00982E1B">
              <w:rPr>
                <w:color w:val="000000" w:themeColor="text1"/>
                <w:rtl/>
              </w:rPr>
              <w:t>נציגי מערך הסייבר נכחו באתרי הניהול המרכזיים של מערכות המחשוב</w:t>
            </w:r>
          </w:p>
        </w:tc>
      </w:tr>
      <w:tr w:rsidR="00982E1B" w:rsidRPr="00982E1B" w14:paraId="3C0A60D8" w14:textId="77777777" w:rsidTr="00166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Borders>
              <w:left w:val="none" w:sz="0" w:space="0" w:color="auto"/>
            </w:tcBorders>
            <w:shd w:val="clear" w:color="auto" w:fill="DCE9EE"/>
          </w:tcPr>
          <w:p w14:paraId="1226B718" w14:textId="59ECD106" w:rsidR="00130B1A" w:rsidRPr="00982E1B" w:rsidRDefault="00130B1A" w:rsidP="00130B1A">
            <w:pPr>
              <w:pStyle w:val="71R"/>
              <w:rPr>
                <w:color w:val="000000" w:themeColor="text1"/>
                <w:rtl/>
              </w:rPr>
            </w:pPr>
            <w:r w:rsidRPr="00982E1B">
              <w:rPr>
                <w:color w:val="000000" w:themeColor="text1"/>
                <w:rtl/>
              </w:rPr>
              <w:t>בדיקת מהימנות</w:t>
            </w:r>
          </w:p>
        </w:tc>
        <w:tc>
          <w:tcPr>
            <w:tcW w:w="5470" w:type="dxa"/>
            <w:shd w:val="clear" w:color="auto" w:fill="DCE9EE"/>
          </w:tcPr>
          <w:p w14:paraId="6D1BB855" w14:textId="77777777" w:rsidR="00130B1A" w:rsidRPr="00982E1B" w:rsidRDefault="00130B1A" w:rsidP="00250840">
            <w:pPr>
              <w:pStyle w:val="71R"/>
              <w:numPr>
                <w:ilvl w:val="0"/>
                <w:numId w:val="13"/>
              </w:numPr>
              <w:ind w:left="264" w:hanging="264"/>
              <w:cnfStyle w:val="000000100000" w:firstRow="0" w:lastRow="0" w:firstColumn="0" w:lastColumn="0" w:oddVBand="0" w:evenVBand="0" w:oddHBand="1" w:evenHBand="0" w:firstRowFirstColumn="0" w:firstRowLastColumn="0" w:lastRowFirstColumn="0" w:lastRowLastColumn="0"/>
              <w:rPr>
                <w:color w:val="000000" w:themeColor="text1"/>
              </w:rPr>
            </w:pPr>
            <w:r w:rsidRPr="00982E1B">
              <w:rPr>
                <w:color w:val="000000" w:themeColor="text1"/>
                <w:rtl/>
              </w:rPr>
              <w:t>הבדיקות בוצעו לעובדי ועדת הבחירות ונותני השירותים שלה באמצעות שירות הביטחון הכללי</w:t>
            </w:r>
          </w:p>
          <w:p w14:paraId="724AD641" w14:textId="5B7B76F5" w:rsidR="00130B1A" w:rsidRPr="00982E1B" w:rsidRDefault="00130B1A" w:rsidP="00250840">
            <w:pPr>
              <w:pStyle w:val="71R"/>
              <w:numPr>
                <w:ilvl w:val="0"/>
                <w:numId w:val="13"/>
              </w:numPr>
              <w:ind w:left="264" w:hanging="264"/>
              <w:cnfStyle w:val="000000100000" w:firstRow="0" w:lastRow="0" w:firstColumn="0" w:lastColumn="0" w:oddVBand="0" w:evenVBand="0" w:oddHBand="1" w:evenHBand="0" w:firstRowFirstColumn="0" w:firstRowLastColumn="0" w:lastRowFirstColumn="0" w:lastRowLastColumn="0"/>
              <w:rPr>
                <w:color w:val="000000" w:themeColor="text1"/>
                <w:rtl/>
              </w:rPr>
            </w:pPr>
            <w:r w:rsidRPr="00982E1B">
              <w:rPr>
                <w:color w:val="000000" w:themeColor="text1"/>
                <w:rtl/>
              </w:rPr>
              <w:t>הוועדה פעלה להתקנת תקנה בנושא</w:t>
            </w:r>
          </w:p>
        </w:tc>
      </w:tr>
      <w:tr w:rsidR="00982E1B" w:rsidRPr="00982E1B" w14:paraId="57558FBA" w14:textId="77777777" w:rsidTr="00166FE2">
        <w:tc>
          <w:tcPr>
            <w:cnfStyle w:val="001000000000" w:firstRow="0" w:lastRow="0" w:firstColumn="1" w:lastColumn="0" w:oddVBand="0" w:evenVBand="0" w:oddHBand="0" w:evenHBand="0" w:firstRowFirstColumn="0" w:firstRowLastColumn="0" w:lastRowFirstColumn="0" w:lastRowLastColumn="0"/>
            <w:tcW w:w="2212" w:type="dxa"/>
            <w:tcBorders>
              <w:left w:val="none" w:sz="0" w:space="0" w:color="auto"/>
            </w:tcBorders>
            <w:shd w:val="clear" w:color="auto" w:fill="EDF5F6"/>
          </w:tcPr>
          <w:p w14:paraId="7532013A" w14:textId="58E267A0" w:rsidR="00130B1A" w:rsidRPr="00982E1B" w:rsidRDefault="00130B1A" w:rsidP="00D56745">
            <w:pPr>
              <w:pStyle w:val="71R"/>
              <w:rPr>
                <w:color w:val="000000" w:themeColor="text1"/>
                <w:rtl/>
              </w:rPr>
            </w:pPr>
            <w:r w:rsidRPr="00982E1B">
              <w:rPr>
                <w:color w:val="000000" w:themeColor="text1"/>
                <w:rtl/>
              </w:rPr>
              <w:t>איומי ייחוס ותרחישי ייחוס</w:t>
            </w:r>
          </w:p>
        </w:tc>
        <w:tc>
          <w:tcPr>
            <w:tcW w:w="5470" w:type="dxa"/>
            <w:shd w:val="clear" w:color="auto" w:fill="EDF5F6"/>
          </w:tcPr>
          <w:p w14:paraId="1A660835" w14:textId="1DB5C00F" w:rsidR="00130B1A" w:rsidRPr="00982E1B" w:rsidRDefault="00130B1A" w:rsidP="00250840">
            <w:pPr>
              <w:pStyle w:val="71R"/>
              <w:numPr>
                <w:ilvl w:val="0"/>
                <w:numId w:val="13"/>
              </w:numPr>
              <w:ind w:left="264" w:hanging="264"/>
              <w:cnfStyle w:val="000000000000" w:firstRow="0" w:lastRow="0" w:firstColumn="0" w:lastColumn="0" w:oddVBand="0" w:evenVBand="0" w:oddHBand="0" w:evenHBand="0" w:firstRowFirstColumn="0" w:firstRowLastColumn="0" w:lastRowFirstColumn="0" w:lastRowLastColumn="0"/>
              <w:rPr>
                <w:color w:val="000000" w:themeColor="text1"/>
                <w:rtl/>
              </w:rPr>
            </w:pPr>
            <w:r w:rsidRPr="00982E1B">
              <w:rPr>
                <w:color w:val="000000" w:themeColor="text1"/>
                <w:rtl/>
              </w:rPr>
              <w:t>ועדת הבחירות גיבשה מסמך לתקופת שגרה ולתקופת בחירות</w:t>
            </w:r>
          </w:p>
        </w:tc>
      </w:tr>
      <w:tr w:rsidR="00982E1B" w:rsidRPr="00982E1B" w14:paraId="26D89B5D" w14:textId="77777777" w:rsidTr="00166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Borders>
              <w:left w:val="none" w:sz="0" w:space="0" w:color="auto"/>
              <w:bottom w:val="none" w:sz="0" w:space="0" w:color="auto"/>
            </w:tcBorders>
            <w:shd w:val="clear" w:color="auto" w:fill="DCE9EE"/>
          </w:tcPr>
          <w:p w14:paraId="0877AE70" w14:textId="3EA7CB27" w:rsidR="00130B1A" w:rsidRPr="00982E1B" w:rsidRDefault="00130B1A" w:rsidP="00D56745">
            <w:pPr>
              <w:pStyle w:val="71R"/>
              <w:rPr>
                <w:color w:val="000000" w:themeColor="text1"/>
                <w:rtl/>
              </w:rPr>
            </w:pPr>
            <w:r w:rsidRPr="00982E1B">
              <w:rPr>
                <w:color w:val="000000" w:themeColor="text1"/>
                <w:rtl/>
              </w:rPr>
              <w:t>גיבוש תפיסת הגנה ויישומה בשלוש מערכות הבחירות</w:t>
            </w:r>
          </w:p>
        </w:tc>
        <w:tc>
          <w:tcPr>
            <w:tcW w:w="5470" w:type="dxa"/>
            <w:shd w:val="clear" w:color="auto" w:fill="DCE9EE"/>
          </w:tcPr>
          <w:p w14:paraId="77B31BAC" w14:textId="77777777" w:rsidR="00982E1B" w:rsidRPr="00982E1B" w:rsidRDefault="00982E1B" w:rsidP="00250840">
            <w:pPr>
              <w:pStyle w:val="71R"/>
              <w:numPr>
                <w:ilvl w:val="0"/>
                <w:numId w:val="13"/>
              </w:numPr>
              <w:ind w:left="264" w:hanging="264"/>
              <w:cnfStyle w:val="000000100000" w:firstRow="0" w:lastRow="0" w:firstColumn="0" w:lastColumn="0" w:oddVBand="0" w:evenVBand="0" w:oddHBand="1" w:evenHBand="0" w:firstRowFirstColumn="0" w:firstRowLastColumn="0" w:lastRowFirstColumn="0" w:lastRowLastColumn="0"/>
              <w:rPr>
                <w:color w:val="000000" w:themeColor="text1"/>
                <w:rtl/>
              </w:rPr>
            </w:pPr>
            <w:r w:rsidRPr="00982E1B">
              <w:rPr>
                <w:color w:val="000000" w:themeColor="text1"/>
                <w:rtl/>
              </w:rPr>
              <w:t>תפיסת ההגנה של הוועדה נגזרת משני איומים עיקריים</w:t>
            </w:r>
          </w:p>
          <w:p w14:paraId="726BA652" w14:textId="2D3993F7" w:rsidR="00130B1A" w:rsidRPr="00982E1B" w:rsidRDefault="00982E1B" w:rsidP="00250840">
            <w:pPr>
              <w:pStyle w:val="71R"/>
              <w:numPr>
                <w:ilvl w:val="0"/>
                <w:numId w:val="13"/>
              </w:numPr>
              <w:ind w:left="264" w:hanging="264"/>
              <w:cnfStyle w:val="000000100000" w:firstRow="0" w:lastRow="0" w:firstColumn="0" w:lastColumn="0" w:oddVBand="0" w:evenVBand="0" w:oddHBand="1" w:evenHBand="0" w:firstRowFirstColumn="0" w:firstRowLastColumn="0" w:lastRowFirstColumn="0" w:lastRowLastColumn="0"/>
              <w:rPr>
                <w:color w:val="000000" w:themeColor="text1"/>
                <w:rtl/>
              </w:rPr>
            </w:pPr>
            <w:r w:rsidRPr="00982E1B">
              <w:rPr>
                <w:color w:val="000000" w:themeColor="text1"/>
                <w:rtl/>
              </w:rPr>
              <w:t>הוועדה פעלה ליישום תפיסת ההגנה</w:t>
            </w:r>
          </w:p>
        </w:tc>
      </w:tr>
    </w:tbl>
    <w:p w14:paraId="14B76003" w14:textId="328C6F0C" w:rsidR="00636F56" w:rsidRPr="00C11B56" w:rsidRDefault="00636F56" w:rsidP="00FA6890">
      <w:pPr>
        <w:pStyle w:val="7120"/>
        <w:rPr>
          <w:rtl/>
        </w:rPr>
      </w:pPr>
      <w:r w:rsidRPr="00EB12D5">
        <w:rPr>
          <w:noProof/>
          <w:rtl/>
        </w:rPr>
        <w:lastRenderedPageBreak/>
        <w:drawing>
          <wp:anchor distT="0" distB="0" distL="114300" distR="114300" simplePos="0" relativeHeight="252357120" behindDoc="0" locked="0" layoutInCell="1" allowOverlap="1" wp14:anchorId="32881D90" wp14:editId="4B56109E">
            <wp:simplePos x="0" y="0"/>
            <wp:positionH relativeFrom="column">
              <wp:posOffset>3311525</wp:posOffset>
            </wp:positionH>
            <wp:positionV relativeFrom="paragraph">
              <wp:posOffset>786911</wp:posOffset>
            </wp:positionV>
            <wp:extent cx="1386840" cy="421640"/>
            <wp:effectExtent l="0" t="0" r="0" b="0"/>
            <wp:wrapTopAndBottom/>
            <wp:docPr id="20527710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CE46B6">
        <w:rPr>
          <w:rtl/>
        </w:rPr>
        <w:t>שער 2: ניתוח נתונים ככלי מסייע לבקרה על טוהר</w:t>
      </w:r>
      <w:r>
        <w:rPr>
          <w:rFonts w:hint="cs"/>
          <w:rtl/>
        </w:rPr>
        <w:t xml:space="preserve"> הבחירות</w:t>
      </w:r>
    </w:p>
    <w:p w14:paraId="59EB157A" w14:textId="7F4B1371" w:rsidR="00636F56" w:rsidRDefault="00636F56" w:rsidP="00636F56">
      <w:pPr>
        <w:pStyle w:val="7192"/>
        <w:spacing w:before="240"/>
        <w:rPr>
          <w:rtl/>
        </w:rPr>
      </w:pPr>
      <w:r w:rsidRPr="00CE46B6">
        <w:rPr>
          <w:rtl/>
        </w:rPr>
        <w:t xml:space="preserve">בעולם נעשה שימוש רב בניתוח נתונים ככלי מסייע בקבלת החלטות ולצורך מיצוי הערך העסקי הקיים בנתונים. ניתוח נתונים נעשה בין היתר באמצעות שימוש בטכנולוגיות של בינה מלאכותית </w:t>
      </w:r>
      <w:r w:rsidRPr="00CE46B6">
        <w:t>(Artificial Intelligence)</w:t>
      </w:r>
      <w:r w:rsidRPr="00CE46B6">
        <w:rPr>
          <w:rtl/>
        </w:rPr>
        <w:t xml:space="preserve"> ולימוד מכונה (</w:t>
      </w:r>
      <w:r w:rsidRPr="00CE46B6">
        <w:t>(Machine Learning</w:t>
      </w:r>
      <w:r w:rsidRPr="00CE46B6">
        <w:rPr>
          <w:rFonts w:hint="cs"/>
          <w:rtl/>
        </w:rPr>
        <w:t>,</w:t>
      </w:r>
      <w:r w:rsidRPr="00CE46B6">
        <w:rPr>
          <w:rtl/>
        </w:rPr>
        <w:t xml:space="preserve"> שבהן מחשב לומד את הנתונים הקיימים במסד הנתונים ומשתמש במודלים מתמטיים כדי לבצע סגמנטציה של הנתונים, זיהוי חריגים, זיהוי מגמות והצגת מודלים של חיזוי</w:t>
      </w:r>
      <w:r w:rsidRPr="008F447B">
        <w:rPr>
          <w:rtl/>
        </w:rPr>
        <w:t xml:space="preserve">. </w:t>
      </w:r>
    </w:p>
    <w:p w14:paraId="2AA3C09D" w14:textId="77777777" w:rsidR="00636F56" w:rsidRDefault="00636F56" w:rsidP="00636F56">
      <w:pPr>
        <w:tabs>
          <w:tab w:val="right" w:pos="7370"/>
        </w:tabs>
        <w:bidi w:val="0"/>
        <w:spacing w:after="200" w:line="276" w:lineRule="auto"/>
        <w:rPr>
          <w:rtl/>
        </w:rPr>
      </w:pPr>
      <w:r w:rsidRPr="00362C00">
        <w:rPr>
          <w:noProof/>
          <w:rtl/>
        </w:rPr>
        <w:drawing>
          <wp:anchor distT="0" distB="0" distL="114300" distR="114300" simplePos="0" relativeHeight="252360192" behindDoc="0" locked="0" layoutInCell="1" allowOverlap="1" wp14:anchorId="612799B7" wp14:editId="3FC85584">
            <wp:simplePos x="0" y="0"/>
            <wp:positionH relativeFrom="column">
              <wp:posOffset>2350135</wp:posOffset>
            </wp:positionH>
            <wp:positionV relativeFrom="paragraph">
              <wp:posOffset>821690</wp:posOffset>
            </wp:positionV>
            <wp:extent cx="2270125" cy="195580"/>
            <wp:effectExtent l="0" t="0" r="3175" b="0"/>
            <wp:wrapTopAndBottom/>
            <wp:docPr id="205277100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358144" behindDoc="0" locked="0" layoutInCell="1" allowOverlap="1" wp14:anchorId="227A78CD" wp14:editId="038573CF">
                <wp:simplePos x="0" y="0"/>
                <wp:positionH relativeFrom="column">
                  <wp:posOffset>66040</wp:posOffset>
                </wp:positionH>
                <wp:positionV relativeFrom="paragraph">
                  <wp:posOffset>376799</wp:posOffset>
                </wp:positionV>
                <wp:extent cx="4667250" cy="390525"/>
                <wp:effectExtent l="0" t="0" r="19050" b="28575"/>
                <wp:wrapSquare wrapText="bothSides"/>
                <wp:docPr id="2052770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636D646" w14:textId="77777777" w:rsidR="00636F56" w:rsidRPr="00A25467" w:rsidRDefault="00636F56" w:rsidP="00636F56">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30C72694" w14:textId="77777777" w:rsidR="00636F56" w:rsidRDefault="00636F56" w:rsidP="00636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A78CD" id="_x0000_s1032" type="#_x0000_t202" style="position:absolute;left:0;text-align:left;margin-left:5.2pt;margin-top:29.65pt;width:367.5pt;height:30.75pt;z-index:25235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5Bv3Fw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" strokecolor="white [3212]">
                <v:textbox>
                  <w:txbxContent>
                    <w:p w14:paraId="7636D646" w14:textId="77777777" w:rsidR="00636F56" w:rsidRPr="00A25467" w:rsidRDefault="00636F56" w:rsidP="00636F56">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30C72694" w14:textId="77777777" w:rsidR="00636F56" w:rsidRDefault="00636F56" w:rsidP="00636F56"/>
                  </w:txbxContent>
                </v:textbox>
                <w10:wrap type="square"/>
              </v:shape>
            </w:pict>
          </mc:Fallback>
        </mc:AlternateContent>
      </w:r>
      <w:r>
        <w:rPr>
          <w:noProof/>
          <w:sz w:val="22"/>
          <w:szCs w:val="22"/>
        </w:rPr>
        <mc:AlternateContent>
          <mc:Choice Requires="wps">
            <w:drawing>
              <wp:anchor distT="0" distB="0" distL="114300" distR="114300" simplePos="0" relativeHeight="252359168" behindDoc="0" locked="0" layoutInCell="1" allowOverlap="1" wp14:anchorId="74D7E210" wp14:editId="31B89149">
                <wp:simplePos x="0" y="0"/>
                <wp:positionH relativeFrom="column">
                  <wp:posOffset>-112395</wp:posOffset>
                </wp:positionH>
                <wp:positionV relativeFrom="paragraph">
                  <wp:posOffset>289862</wp:posOffset>
                </wp:positionV>
                <wp:extent cx="4733925" cy="0"/>
                <wp:effectExtent l="0" t="12700" r="15875" b="12700"/>
                <wp:wrapNone/>
                <wp:docPr id="2052771000"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ADA70F" id="Straight Connector 3" o:spid="_x0000_s1026" style="position:absolute;left:0;text-align:left;z-index:25235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22.8pt" to="363.9pt,2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" strokecolor="black [3213]" strokeweight="2pt"/>
            </w:pict>
          </mc:Fallback>
        </mc:AlternateContent>
      </w:r>
    </w:p>
    <w:p w14:paraId="672111F6" w14:textId="49FB57C2" w:rsidR="00636F56" w:rsidRPr="00F532FB" w:rsidRDefault="008B5AA4" w:rsidP="00636F56">
      <w:pPr>
        <w:pStyle w:val="71f2"/>
        <w:spacing w:before="480"/>
      </w:pPr>
      <w:r w:rsidRPr="002B2D5C">
        <w:rPr>
          <w:rStyle w:val="717Char0"/>
          <w:rFonts w:hint="cs"/>
          <w:noProof/>
          <w:rtl/>
        </w:rPr>
        <w:drawing>
          <wp:anchor distT="0" distB="3600450" distL="114300" distR="114300" simplePos="0" relativeHeight="252363264" behindDoc="0" locked="0" layoutInCell="1" allowOverlap="1" wp14:anchorId="06BA45A6" wp14:editId="305CFDD1">
            <wp:simplePos x="0" y="0"/>
            <wp:positionH relativeFrom="column">
              <wp:posOffset>4507230</wp:posOffset>
            </wp:positionH>
            <wp:positionV relativeFrom="page">
              <wp:posOffset>5316220</wp:posOffset>
            </wp:positionV>
            <wp:extent cx="161925" cy="161925"/>
            <wp:effectExtent l="0" t="0" r="3175" b="3175"/>
            <wp:wrapSquare wrapText="bothSides"/>
            <wp:docPr id="57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36F56" w:rsidRPr="002B2D5C">
        <w:rPr>
          <w:rStyle w:val="717Char0"/>
          <w:rtl/>
        </w:rPr>
        <w:t>מסד נתונים אחוד</w:t>
      </w:r>
      <w:r w:rsidR="00636F56" w:rsidRPr="00CE46B6">
        <w:rPr>
          <w:rtl/>
        </w:rPr>
        <w:t xml:space="preserve"> - </w:t>
      </w:r>
      <w:r w:rsidR="00636F56" w:rsidRPr="00CE46B6">
        <w:rPr>
          <w:rFonts w:hint="cs"/>
          <w:rtl/>
        </w:rPr>
        <w:t xml:space="preserve">לא נוהל מסד נתונים אחוד </w:t>
      </w:r>
      <w:r w:rsidR="00636F56" w:rsidRPr="00CE46B6">
        <w:rPr>
          <w:rtl/>
        </w:rPr>
        <w:t xml:space="preserve">שבו </w:t>
      </w:r>
      <w:r w:rsidR="00636F56" w:rsidRPr="00CE46B6">
        <w:rPr>
          <w:rFonts w:hint="cs"/>
          <w:rtl/>
        </w:rPr>
        <w:t>מתועדים</w:t>
      </w:r>
      <w:r w:rsidR="00636F56" w:rsidRPr="00CE46B6">
        <w:rPr>
          <w:rtl/>
        </w:rPr>
        <w:t xml:space="preserve"> כל האירועים שקרו בקלפיות </w:t>
      </w:r>
      <w:r w:rsidR="00636F56" w:rsidRPr="00CE46B6">
        <w:rPr>
          <w:rFonts w:hint="cs"/>
          <w:rtl/>
        </w:rPr>
        <w:t>במש</w:t>
      </w:r>
      <w:r w:rsidR="00636F56" w:rsidRPr="00CE46B6">
        <w:rPr>
          <w:rtl/>
        </w:rPr>
        <w:t xml:space="preserve">ך כמה מערכות בחירות. יצירת מסד נתונים אחוד ושימוש בטכנולוגיה של בינה מלאכותית לניתוח הנתונים עשויים לסייע לוועדה בתהליך קבלת ההחלטות, למשל: באמצעות זיהוי מהיר של קלפיות שהיו בהן אירועים חריגים לאורך כמה מערכות בחירות וחיזוי של הפעולות שעל הוועדה לנקוט כדי למנוע הישנות </w:t>
      </w:r>
      <w:r w:rsidR="00636F56" w:rsidRPr="00CE46B6">
        <w:rPr>
          <w:rFonts w:hint="cs"/>
          <w:rtl/>
        </w:rPr>
        <w:t xml:space="preserve">של </w:t>
      </w:r>
      <w:r w:rsidR="00636F56" w:rsidRPr="00CE46B6">
        <w:rPr>
          <w:rtl/>
        </w:rPr>
        <w:t>מקרים אלו</w:t>
      </w:r>
      <w:r w:rsidR="00636F56" w:rsidRPr="00F532FB">
        <w:rPr>
          <w:rtl/>
        </w:rPr>
        <w:t>.</w:t>
      </w:r>
    </w:p>
    <w:p w14:paraId="7ABAFCC8" w14:textId="2C4ABB2C" w:rsidR="00636F56" w:rsidRPr="00F532FB" w:rsidRDefault="008B5AA4" w:rsidP="00636F56">
      <w:pPr>
        <w:pStyle w:val="71f2"/>
      </w:pPr>
      <w:r w:rsidRPr="00B24CE4">
        <w:rPr>
          <w:rStyle w:val="717Char0"/>
          <w:rFonts w:hint="cs"/>
          <w:noProof/>
          <w:rtl/>
        </w:rPr>
        <w:drawing>
          <wp:anchor distT="0" distB="3600450" distL="114300" distR="114300" simplePos="0" relativeHeight="252364288" behindDoc="0" locked="0" layoutInCell="1" allowOverlap="1" wp14:anchorId="53E87D6C" wp14:editId="3FD70791">
            <wp:simplePos x="0" y="0"/>
            <wp:positionH relativeFrom="column">
              <wp:posOffset>4507230</wp:posOffset>
            </wp:positionH>
            <wp:positionV relativeFrom="page">
              <wp:posOffset>6259830</wp:posOffset>
            </wp:positionV>
            <wp:extent cx="161925" cy="161925"/>
            <wp:effectExtent l="0" t="0" r="3175" b="3175"/>
            <wp:wrapSquare wrapText="bothSides"/>
            <wp:docPr id="57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36F56" w:rsidRPr="002B2D5C">
        <w:rPr>
          <w:rStyle w:val="717Char0"/>
          <w:rFonts w:hint="cs"/>
          <w:rtl/>
        </w:rPr>
        <w:t>ה</w:t>
      </w:r>
      <w:r w:rsidR="00636F56" w:rsidRPr="002B2D5C">
        <w:rPr>
          <w:rStyle w:val="717Char0"/>
          <w:rtl/>
        </w:rPr>
        <w:t>בקרה על שלמות המידע במערכות המידע שהשתתפו במבצע טוהר הבחירות</w:t>
      </w:r>
      <w:r w:rsidR="00636F56" w:rsidRPr="00CE46B6">
        <w:rPr>
          <w:rtl/>
        </w:rPr>
        <w:t xml:space="preserve"> - בבחירות לכנסות ה-22 </w:t>
      </w:r>
      <w:proofErr w:type="spellStart"/>
      <w:r w:rsidR="00636F56" w:rsidRPr="00CE46B6">
        <w:rPr>
          <w:rtl/>
        </w:rPr>
        <w:t>וה</w:t>
      </w:r>
      <w:proofErr w:type="spellEnd"/>
      <w:r w:rsidR="00636F56" w:rsidRPr="00CE46B6">
        <w:rPr>
          <w:rtl/>
        </w:rPr>
        <w:t xml:space="preserve">-23 הופעלו מערכות מידע </w:t>
      </w:r>
      <w:r w:rsidR="00636F56" w:rsidRPr="00CE46B6">
        <w:rPr>
          <w:rFonts w:hint="cs"/>
          <w:rtl/>
        </w:rPr>
        <w:t>לקבלת</w:t>
      </w:r>
      <w:r w:rsidR="00636F56" w:rsidRPr="00CE46B6">
        <w:rPr>
          <w:rtl/>
        </w:rPr>
        <w:t xml:space="preserve"> פניות בנוגע לקלפיות שעלה בהן חשש לפגיעה בטוהר הבחירות (מערכות מקור). בכל מערכות המקור לא תועדו נתונים ובהם: סטטוס סגירת הפנייה (אם הוחלט להעבירה לטיפול במערכת </w:t>
      </w:r>
      <w:r w:rsidR="00636F56" w:rsidRPr="00CE46B6">
        <w:rPr>
          <w:rFonts w:hint="cs"/>
          <w:rtl/>
        </w:rPr>
        <w:t>5 או לסיים את הטיפול בה)</w:t>
      </w:r>
      <w:r w:rsidR="00636F56" w:rsidRPr="00CE46B6">
        <w:rPr>
          <w:rtl/>
        </w:rPr>
        <w:t xml:space="preserve">. </w:t>
      </w:r>
      <w:r w:rsidR="00636F56" w:rsidRPr="00CE46B6">
        <w:rPr>
          <w:rFonts w:hint="cs"/>
          <w:rtl/>
        </w:rPr>
        <w:t>ב</w:t>
      </w:r>
      <w:r w:rsidR="00636F56" w:rsidRPr="00CE46B6">
        <w:rPr>
          <w:rtl/>
        </w:rPr>
        <w:t>היעדר התיעוד אי אפשר לבצע בקרה על שלמות התהליך כדי לוודא שכל הפניות שוועדת הבחירות החליטה להעביר לטיפול במערכת 5 אכן טופלו</w:t>
      </w:r>
      <w:r w:rsidR="00636F56" w:rsidRPr="00A35842">
        <w:rPr>
          <w:rtl/>
        </w:rPr>
        <w:t>.</w:t>
      </w:r>
    </w:p>
    <w:p w14:paraId="72806C81" w14:textId="230BE786" w:rsidR="00636F56" w:rsidRPr="00F532FB" w:rsidRDefault="008B5AA4" w:rsidP="00636F56">
      <w:pPr>
        <w:pStyle w:val="71f2"/>
      </w:pPr>
      <w:r w:rsidRPr="00B24CE4">
        <w:rPr>
          <w:rStyle w:val="717Char0"/>
          <w:rFonts w:hint="cs"/>
          <w:noProof/>
          <w:rtl/>
        </w:rPr>
        <w:drawing>
          <wp:anchor distT="0" distB="3600450" distL="114300" distR="114300" simplePos="0" relativeHeight="252365312" behindDoc="0" locked="0" layoutInCell="1" allowOverlap="1" wp14:anchorId="0E20E4EE" wp14:editId="7CAE1EC2">
            <wp:simplePos x="0" y="0"/>
            <wp:positionH relativeFrom="column">
              <wp:posOffset>4507230</wp:posOffset>
            </wp:positionH>
            <wp:positionV relativeFrom="page">
              <wp:posOffset>7374255</wp:posOffset>
            </wp:positionV>
            <wp:extent cx="161925" cy="161925"/>
            <wp:effectExtent l="0" t="0" r="3175" b="3175"/>
            <wp:wrapSquare wrapText="bothSides"/>
            <wp:docPr id="57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36F56" w:rsidRPr="002B2D5C">
        <w:rPr>
          <w:rStyle w:val="717Char0"/>
          <w:rtl/>
        </w:rPr>
        <w:t>הפרדת סמכויות בטיפול בפנייה בנושא טוהר הבחירות</w:t>
      </w:r>
      <w:r w:rsidR="00636F56" w:rsidRPr="00CE46B6">
        <w:rPr>
          <w:rtl/>
        </w:rPr>
        <w:t xml:space="preserve"> - בשני תהליכים רגישים שמקיימת ועדת הבחירות נמצא כי בעל תפקיד אחד יכול היה להשלים לבדו את תהליך הבחינה ו</w:t>
      </w:r>
      <w:r w:rsidR="00636F56" w:rsidRPr="00CE46B6">
        <w:rPr>
          <w:rFonts w:hint="cs"/>
          <w:rtl/>
        </w:rPr>
        <w:t>קבלת</w:t>
      </w:r>
      <w:r w:rsidR="00636F56" w:rsidRPr="00CE46B6">
        <w:rPr>
          <w:rtl/>
        </w:rPr>
        <w:t xml:space="preserve"> ההחלטה על המשך הטיפול בפנייה בנושא החשש לטוהר הבחירות בלי שהתבצעה עליו בקרה נוספת, אף לא מדגמית, כדי לוודא שלא נעשתה טעות אנוש, כנדרש בהנחיית </w:t>
      </w:r>
      <w:proofErr w:type="spellStart"/>
      <w:r w:rsidR="00636F56" w:rsidRPr="00CE46B6">
        <w:rPr>
          <w:rtl/>
        </w:rPr>
        <w:t>יה"ב</w:t>
      </w:r>
      <w:proofErr w:type="spellEnd"/>
      <w:r w:rsidR="00636F56" w:rsidRPr="00F532FB">
        <w:rPr>
          <w:rtl/>
        </w:rPr>
        <w:t>.</w:t>
      </w:r>
    </w:p>
    <w:p w14:paraId="43CF87C6" w14:textId="4407720C" w:rsidR="00636F56" w:rsidRPr="00A35842" w:rsidRDefault="002B2D5C" w:rsidP="00636F56">
      <w:pPr>
        <w:pStyle w:val="71f2"/>
      </w:pPr>
      <w:r w:rsidRPr="00B24CE4">
        <w:rPr>
          <w:rStyle w:val="717Char0"/>
          <w:rFonts w:hint="cs"/>
          <w:noProof/>
          <w:rtl/>
        </w:rPr>
        <w:drawing>
          <wp:anchor distT="0" distB="3600450" distL="114300" distR="114300" simplePos="0" relativeHeight="252368384" behindDoc="0" locked="0" layoutInCell="1" allowOverlap="1" wp14:anchorId="7BB621A8" wp14:editId="6280F092">
            <wp:simplePos x="0" y="0"/>
            <wp:positionH relativeFrom="column">
              <wp:posOffset>4507865</wp:posOffset>
            </wp:positionH>
            <wp:positionV relativeFrom="page">
              <wp:posOffset>8309561</wp:posOffset>
            </wp:positionV>
            <wp:extent cx="161925" cy="161925"/>
            <wp:effectExtent l="0" t="0" r="3175" b="3175"/>
            <wp:wrapSquare wrapText="bothSides"/>
            <wp:docPr id="58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36F56" w:rsidRPr="002B2D5C">
        <w:rPr>
          <w:rStyle w:val="717Char0"/>
          <w:rtl/>
        </w:rPr>
        <w:t>הצבעה בשמם של בוחרים שנפטרו</w:t>
      </w:r>
      <w:r w:rsidR="00636F56" w:rsidRPr="00CE46B6">
        <w:rPr>
          <w:rtl/>
        </w:rPr>
        <w:t xml:space="preserve"> - בבחירות לכנסת ה-23 נמצא </w:t>
      </w:r>
      <w:r w:rsidR="00636F56" w:rsidRPr="00CE46B6">
        <w:rPr>
          <w:rFonts w:hint="cs"/>
          <w:rtl/>
        </w:rPr>
        <w:t xml:space="preserve">על בסיס השוואה בין טופסי ה-1,000 לבין נתוני מרשם האוכלוסין כי נעשתה לכאורה הצבעה בשמם של כ-260 בוחרים שנפטרו. בדיקה מעמיקה ופרטנית שביצעה ועדת הבחירות לגבי 65 מקרים </w:t>
      </w:r>
      <w:r w:rsidR="00636F56" w:rsidRPr="00CE46B6">
        <w:rPr>
          <w:rFonts w:hint="cs"/>
          <w:rtl/>
        </w:rPr>
        <w:lastRenderedPageBreak/>
        <w:t>העלתה ש-20 בוחרים הצביעו בשם נפטרים. בדיקת הוועדה עשויה לבסס הערכה ולפיה כ-80 בוחרים הצביעו בשם נפטרים במערכת הבחירות לכנסת ה-23</w:t>
      </w:r>
      <w:r w:rsidR="00636F56" w:rsidRPr="002B2D5C">
        <w:rPr>
          <w:vertAlign w:val="superscript"/>
          <w:rtl/>
        </w:rPr>
        <w:footnoteReference w:id="4"/>
      </w:r>
      <w:r w:rsidR="00636F56" w:rsidRPr="00A35842">
        <w:rPr>
          <w:rtl/>
        </w:rPr>
        <w:t xml:space="preserve">.  </w:t>
      </w:r>
    </w:p>
    <w:p w14:paraId="0B989AF6" w14:textId="367E3BDA" w:rsidR="00636F56" w:rsidRDefault="00CF4C91" w:rsidP="00636F56">
      <w:pPr>
        <w:pStyle w:val="71f2"/>
        <w:rPr>
          <w:rtl/>
        </w:rPr>
      </w:pPr>
      <w:r w:rsidRPr="00B24CE4">
        <w:rPr>
          <w:rStyle w:val="717Char0"/>
          <w:rFonts w:hint="cs"/>
          <w:noProof/>
          <w:rtl/>
        </w:rPr>
        <w:drawing>
          <wp:anchor distT="0" distB="3600450" distL="114300" distR="114300" simplePos="0" relativeHeight="252425728" behindDoc="0" locked="0" layoutInCell="1" allowOverlap="1" wp14:anchorId="05DD3239" wp14:editId="7531C262">
            <wp:simplePos x="0" y="0"/>
            <wp:positionH relativeFrom="column">
              <wp:posOffset>4518025</wp:posOffset>
            </wp:positionH>
            <wp:positionV relativeFrom="page">
              <wp:posOffset>2432503</wp:posOffset>
            </wp:positionV>
            <wp:extent cx="161925" cy="161925"/>
            <wp:effectExtent l="0" t="0" r="3175" b="3175"/>
            <wp:wrapSquare wrapText="bothSides"/>
            <wp:docPr id="1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54D65" w:rsidRPr="00F446B0">
        <w:rPr>
          <w:rFonts w:hint="cs"/>
          <w:b/>
          <w:bCs/>
          <w:noProof/>
          <w:sz w:val="19"/>
          <w:szCs w:val="19"/>
          <w:rtl/>
        </w:rPr>
        <w:drawing>
          <wp:anchor distT="0" distB="0" distL="114300" distR="114300" simplePos="0" relativeHeight="252362240" behindDoc="0" locked="0" layoutInCell="1" allowOverlap="1" wp14:anchorId="262D8B7B" wp14:editId="57758A79">
            <wp:simplePos x="0" y="0"/>
            <wp:positionH relativeFrom="column">
              <wp:posOffset>2048070</wp:posOffset>
            </wp:positionH>
            <wp:positionV relativeFrom="paragraph">
              <wp:posOffset>1562735</wp:posOffset>
            </wp:positionV>
            <wp:extent cx="2355215" cy="180340"/>
            <wp:effectExtent l="0" t="0" r="0" b="0"/>
            <wp:wrapTopAndBottom/>
            <wp:docPr id="58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023F2D" w:rsidRPr="002B2D5C">
        <w:rPr>
          <w:rStyle w:val="717Char0"/>
          <w:rtl/>
        </w:rPr>
        <w:t>ה</w:t>
      </w:r>
      <w:r w:rsidR="00023F2D" w:rsidRPr="002B2D5C">
        <w:rPr>
          <w:rStyle w:val="717Char0"/>
          <w:rFonts w:hint="cs"/>
          <w:rtl/>
        </w:rPr>
        <w:t>צבעה</w:t>
      </w:r>
      <w:r w:rsidR="00023F2D" w:rsidRPr="002B2D5C">
        <w:rPr>
          <w:rStyle w:val="717Char0"/>
          <w:rtl/>
        </w:rPr>
        <w:t xml:space="preserve"> של אזרחים שעל פי נתוני ביקורת הגבולות שהו מחוץ לגבולות ישראל ביום הבחירות</w:t>
      </w:r>
      <w:r w:rsidR="00023F2D" w:rsidRPr="00CE46B6">
        <w:rPr>
          <w:rFonts w:hint="cs"/>
          <w:rtl/>
        </w:rPr>
        <w:t xml:space="preserve"> </w:t>
      </w:r>
      <w:r w:rsidR="00023F2D" w:rsidRPr="00CE46B6">
        <w:rPr>
          <w:rtl/>
        </w:rPr>
        <w:t xml:space="preserve">-  </w:t>
      </w:r>
      <w:r w:rsidR="00023F2D" w:rsidRPr="00CE46B6">
        <w:rPr>
          <w:rFonts w:hint="cs"/>
          <w:rtl/>
        </w:rPr>
        <w:t>בבדיקה שערך משרד מבקר המדינה המבוססת על טופסי ה-1000 נמצא כי לכאורה ב</w:t>
      </w:r>
      <w:r w:rsidR="00023F2D" w:rsidRPr="00CE46B6">
        <w:rPr>
          <w:rtl/>
        </w:rPr>
        <w:t xml:space="preserve">בחירות לכנסת </w:t>
      </w:r>
      <w:r w:rsidR="00023F2D" w:rsidRPr="00CE46B6">
        <w:rPr>
          <w:rFonts w:hint="cs"/>
          <w:rtl/>
        </w:rPr>
        <w:t>ה-23 כ-9,000 אנשים הצביעו בשמם ש</w:t>
      </w:r>
      <w:r w:rsidR="00023F2D" w:rsidRPr="00CE46B6">
        <w:rPr>
          <w:rtl/>
        </w:rPr>
        <w:t>ל אזרחים ששהו מחוץ לגבולות הארץ.</w:t>
      </w:r>
      <w:r w:rsidR="00023F2D" w:rsidRPr="00CE46B6">
        <w:rPr>
          <w:rFonts w:hint="cs"/>
          <w:rtl/>
        </w:rPr>
        <w:t xml:space="preserve"> בדיקה מדגמית אקראית של כ</w:t>
      </w:r>
      <w:r w:rsidR="00AF6629">
        <w:rPr>
          <w:rFonts w:hint="cs"/>
          <w:rtl/>
        </w:rPr>
        <w:t>-5%</w:t>
      </w:r>
      <w:r w:rsidR="00023F2D" w:rsidRPr="00CE46B6">
        <w:rPr>
          <w:rFonts w:hint="cs"/>
          <w:rtl/>
        </w:rPr>
        <w:t xml:space="preserve"> ממצביעים </w:t>
      </w:r>
      <w:r w:rsidR="00023F2D" w:rsidRPr="00CE46B6">
        <w:rPr>
          <w:rtl/>
        </w:rPr>
        <w:t xml:space="preserve">כאלו בבחירות לכנסת ה-23 העלתה כי 79 בוחרים הצביעו בשם </w:t>
      </w:r>
      <w:r w:rsidR="00023F2D" w:rsidRPr="00CE46B6">
        <w:rPr>
          <w:rFonts w:hint="cs"/>
          <w:rtl/>
        </w:rPr>
        <w:t>אנשים</w:t>
      </w:r>
      <w:r w:rsidR="00023F2D" w:rsidRPr="00CE46B6">
        <w:rPr>
          <w:rtl/>
        </w:rPr>
        <w:t xml:space="preserve"> ששהו</w:t>
      </w:r>
      <w:r w:rsidR="00023F2D" w:rsidRPr="00CE46B6">
        <w:rPr>
          <w:rFonts w:hint="cs"/>
          <w:rtl/>
        </w:rPr>
        <w:t xml:space="preserve"> </w:t>
      </w:r>
      <w:r w:rsidR="00023F2D" w:rsidRPr="00CE46B6">
        <w:rPr>
          <w:rtl/>
        </w:rPr>
        <w:t>בחו"ל (כ-18% מהמצביעים במדגם)</w:t>
      </w:r>
      <w:r w:rsidR="00023F2D" w:rsidRPr="00CE46B6">
        <w:rPr>
          <w:rFonts w:hint="cs"/>
          <w:rtl/>
        </w:rPr>
        <w:t>,</w:t>
      </w:r>
      <w:r w:rsidR="00023F2D" w:rsidRPr="00CE46B6">
        <w:rPr>
          <w:rtl/>
        </w:rPr>
        <w:t xml:space="preserve"> ולגבי 64 </w:t>
      </w:r>
      <w:r w:rsidR="00023F2D" w:rsidRPr="00CE46B6">
        <w:rPr>
          <w:rFonts w:hint="cs"/>
          <w:rtl/>
        </w:rPr>
        <w:t>אחרים</w:t>
      </w:r>
      <w:r w:rsidR="00023F2D" w:rsidRPr="00CE46B6">
        <w:rPr>
          <w:rtl/>
        </w:rPr>
        <w:t xml:space="preserve"> (כ-14%) לא מצאה ועדת הבחירות את האלפונים של הקלפיות בה</w:t>
      </w:r>
      <w:r w:rsidR="00023F2D" w:rsidRPr="00CE46B6">
        <w:rPr>
          <w:rFonts w:hint="cs"/>
          <w:rtl/>
        </w:rPr>
        <w:t>ן</w:t>
      </w:r>
      <w:r w:rsidR="00023F2D" w:rsidRPr="00CE46B6">
        <w:rPr>
          <w:rtl/>
        </w:rPr>
        <w:t xml:space="preserve"> הצביעו. </w:t>
      </w:r>
      <w:r w:rsidR="00023F2D" w:rsidRPr="00CE46B6">
        <w:rPr>
          <w:rFonts w:hint="cs"/>
          <w:rtl/>
        </w:rPr>
        <w:t xml:space="preserve">מתוצאות הבדיקה המדגמית </w:t>
      </w:r>
      <w:r w:rsidR="00023F2D" w:rsidRPr="00CE46B6">
        <w:rPr>
          <w:rtl/>
        </w:rPr>
        <w:t>עולה כי כ-1,600 בוחרים</w:t>
      </w:r>
      <w:r w:rsidR="00023F2D" w:rsidRPr="00CE46B6">
        <w:rPr>
          <w:rFonts w:hint="cs"/>
          <w:rtl/>
        </w:rPr>
        <w:t xml:space="preserve"> (כ</w:t>
      </w:r>
      <w:r w:rsidR="00023F2D" w:rsidRPr="00CE46B6">
        <w:rPr>
          <w:rtl/>
        </w:rPr>
        <w:t xml:space="preserve">-18% </w:t>
      </w:r>
      <w:proofErr w:type="spellStart"/>
      <w:r w:rsidR="00023F2D" w:rsidRPr="00CE46B6">
        <w:rPr>
          <w:rFonts w:hint="cs"/>
          <w:rtl/>
        </w:rPr>
        <w:t>מ</w:t>
      </w:r>
      <w:r w:rsidR="00023F2D" w:rsidRPr="00CE46B6">
        <w:rPr>
          <w:rtl/>
        </w:rPr>
        <w:t>כ</w:t>
      </w:r>
      <w:proofErr w:type="spellEnd"/>
      <w:r w:rsidR="00023F2D" w:rsidRPr="00CE46B6">
        <w:rPr>
          <w:rtl/>
        </w:rPr>
        <w:t xml:space="preserve">-9,000 המצביעים </w:t>
      </w:r>
      <w:r w:rsidR="00023F2D" w:rsidRPr="00CE46B6">
        <w:rPr>
          <w:rFonts w:hint="cs"/>
          <w:rtl/>
        </w:rPr>
        <w:t xml:space="preserve">לכאורה) </w:t>
      </w:r>
      <w:r w:rsidR="00023F2D" w:rsidRPr="00CE46B6">
        <w:rPr>
          <w:rtl/>
        </w:rPr>
        <w:t>הצביעו בשם שוהים בחו"ל</w:t>
      </w:r>
      <w:r w:rsidR="00023F2D" w:rsidRPr="00CE46B6">
        <w:rPr>
          <w:rFonts w:hint="cs"/>
          <w:rtl/>
        </w:rPr>
        <w:t xml:space="preserve"> (כ-0.035% מהבוחרים בפועל</w:t>
      </w:r>
      <w:r w:rsidR="00636F56" w:rsidRPr="00C11B56">
        <w:rPr>
          <w:rtl/>
        </w:rPr>
        <w:t>)</w:t>
      </w:r>
      <w:r w:rsidR="00636F56" w:rsidRPr="00F532FB">
        <w:rPr>
          <w:rtl/>
        </w:rPr>
        <w:t>.</w:t>
      </w:r>
    </w:p>
    <w:p w14:paraId="72B70C95" w14:textId="022C5D52" w:rsidR="00636F56" w:rsidRDefault="00023F2D" w:rsidP="00023F2D">
      <w:pPr>
        <w:pStyle w:val="71f2"/>
        <w:spacing w:before="360"/>
        <w:rPr>
          <w:rtl/>
        </w:rPr>
      </w:pPr>
      <w:r w:rsidRPr="00F446B0">
        <w:rPr>
          <w:rFonts w:hint="cs"/>
          <w:b/>
          <w:bCs/>
          <w:rtl/>
        </w:rPr>
        <w:t>הקמת</w:t>
      </w:r>
      <w:r w:rsidRPr="00F446B0">
        <w:rPr>
          <w:b/>
          <w:bCs/>
          <w:rtl/>
        </w:rPr>
        <w:t xml:space="preserve"> </w:t>
      </w:r>
      <w:r w:rsidRPr="00F446B0">
        <w:rPr>
          <w:rFonts w:hint="cs"/>
          <w:b/>
          <w:bCs/>
          <w:rtl/>
        </w:rPr>
        <w:t>מערכת</w:t>
      </w:r>
      <w:r w:rsidRPr="00F446B0">
        <w:rPr>
          <w:b/>
          <w:bCs/>
          <w:rtl/>
        </w:rPr>
        <w:t xml:space="preserve"> </w:t>
      </w:r>
      <w:r w:rsidRPr="00F446B0">
        <w:rPr>
          <w:rFonts w:hint="cs"/>
          <w:b/>
          <w:bCs/>
          <w:rtl/>
        </w:rPr>
        <w:t>מידע</w:t>
      </w:r>
      <w:r w:rsidRPr="00F446B0">
        <w:rPr>
          <w:b/>
          <w:bCs/>
          <w:rtl/>
        </w:rPr>
        <w:t xml:space="preserve"> </w:t>
      </w:r>
      <w:r w:rsidRPr="00F446B0">
        <w:rPr>
          <w:rFonts w:hint="cs"/>
          <w:b/>
          <w:bCs/>
          <w:rtl/>
        </w:rPr>
        <w:t>לניהול מבצע</w:t>
      </w:r>
      <w:r w:rsidRPr="00F446B0">
        <w:rPr>
          <w:b/>
          <w:bCs/>
          <w:rtl/>
        </w:rPr>
        <w:t xml:space="preserve"> טוהר הבחירות </w:t>
      </w:r>
      <w:r w:rsidRPr="00F446B0">
        <w:rPr>
          <w:rFonts w:hint="cs"/>
          <w:b/>
          <w:bCs/>
          <w:rtl/>
        </w:rPr>
        <w:t>החל</w:t>
      </w:r>
      <w:r w:rsidRPr="00F446B0">
        <w:rPr>
          <w:b/>
          <w:bCs/>
          <w:rtl/>
        </w:rPr>
        <w:t xml:space="preserve"> בבחירות </w:t>
      </w:r>
      <w:r w:rsidRPr="00F446B0">
        <w:rPr>
          <w:rFonts w:hint="cs"/>
          <w:b/>
          <w:bCs/>
          <w:rtl/>
        </w:rPr>
        <w:t>לכנסת</w:t>
      </w:r>
      <w:r w:rsidRPr="00F446B0">
        <w:rPr>
          <w:b/>
          <w:bCs/>
          <w:rtl/>
        </w:rPr>
        <w:t xml:space="preserve"> </w:t>
      </w:r>
      <w:r w:rsidRPr="00F446B0">
        <w:rPr>
          <w:rFonts w:hint="cs"/>
          <w:b/>
          <w:bCs/>
          <w:rtl/>
        </w:rPr>
        <w:t>ה</w:t>
      </w:r>
      <w:r w:rsidRPr="00F446B0">
        <w:rPr>
          <w:b/>
          <w:bCs/>
          <w:rtl/>
        </w:rPr>
        <w:t>-22</w:t>
      </w:r>
      <w:r w:rsidRPr="00CE46B6">
        <w:rPr>
          <w:rtl/>
        </w:rPr>
        <w:t xml:space="preserve"> - </w:t>
      </w:r>
      <w:r w:rsidRPr="00CE46B6">
        <w:rPr>
          <w:rFonts w:hint="cs"/>
          <w:rtl/>
        </w:rPr>
        <w:t>ניהול מבצע טוהר הבחירות באמצעות מערכת מידע ממוחשבת מאפשר לבצע בקרה על אלפי הקלפיות שנבדקות במסגרת המבצע ולנתח את נתוני תהליכי הבדיקה והטיפול שנעשו בהן</w:t>
      </w:r>
      <w:r w:rsidR="00636F56" w:rsidRPr="00F532FB">
        <w:rPr>
          <w:rtl/>
        </w:rPr>
        <w:t>.</w:t>
      </w:r>
    </w:p>
    <w:p w14:paraId="60EB8EBD" w14:textId="77777777" w:rsidR="00636F56" w:rsidRPr="00A35842" w:rsidRDefault="00636F56" w:rsidP="00636F56">
      <w:pPr>
        <w:pStyle w:val="71f2"/>
        <w:rPr>
          <w:rtl/>
        </w:rPr>
      </w:pPr>
    </w:p>
    <w:p w14:paraId="47CFD455" w14:textId="2159B3E5" w:rsidR="00636F56" w:rsidRPr="00AD4798" w:rsidRDefault="00636F56" w:rsidP="00636F56">
      <w:pPr>
        <w:pStyle w:val="71f2"/>
      </w:pPr>
      <w:r w:rsidRPr="00402FD9">
        <w:rPr>
          <w:b/>
          <w:bCs/>
          <w:noProof/>
          <w:spacing w:val="-2"/>
          <w:rtl/>
        </w:rPr>
        <mc:AlternateContent>
          <mc:Choice Requires="wps">
            <w:drawing>
              <wp:anchor distT="45720" distB="45720" distL="114300" distR="114300" simplePos="0" relativeHeight="252374528" behindDoc="0" locked="0" layoutInCell="1" allowOverlap="1" wp14:anchorId="74A805CE" wp14:editId="18D9D216">
                <wp:simplePos x="0" y="0"/>
                <wp:positionH relativeFrom="column">
                  <wp:posOffset>62230</wp:posOffset>
                </wp:positionH>
                <wp:positionV relativeFrom="paragraph">
                  <wp:posOffset>21465</wp:posOffset>
                </wp:positionV>
                <wp:extent cx="4667250" cy="390525"/>
                <wp:effectExtent l="0" t="0" r="19050" b="15875"/>
                <wp:wrapSquare wrapText="bothSides"/>
                <wp:docPr id="2052771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631FCC03" w14:textId="77777777" w:rsidR="00636F56" w:rsidRPr="00A25467" w:rsidRDefault="00636F56" w:rsidP="00636F56">
                            <w:pPr>
                              <w:pStyle w:val="216"/>
                              <w:rPr>
                                <w:rtl/>
                              </w:rPr>
                            </w:pPr>
                            <w:r>
                              <w:rPr>
                                <w:rFonts w:hint="cs"/>
                                <w:rtl/>
                              </w:rPr>
                              <w:t>עיקרי המלצות הביקורת</w:t>
                            </w:r>
                          </w:p>
                          <w:p w14:paraId="55E27D88" w14:textId="77777777" w:rsidR="00636F56" w:rsidRDefault="00636F56" w:rsidP="00636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805CE" id="_x0000_s1033" type="#_x0000_t202" style="position:absolute;left:0;text-align:left;margin-left:4.9pt;margin-top:1.7pt;width:367.5pt;height:30.75pt;z-index:25237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3UBFw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" strokecolor="white [3212]">
                <v:textbox>
                  <w:txbxContent>
                    <w:p w14:paraId="631FCC03" w14:textId="77777777" w:rsidR="00636F56" w:rsidRPr="00A25467" w:rsidRDefault="00636F56" w:rsidP="00636F56">
                      <w:pPr>
                        <w:pStyle w:val="216"/>
                        <w:rPr>
                          <w:rtl/>
                        </w:rPr>
                      </w:pPr>
                      <w:r>
                        <w:rPr>
                          <w:rFonts w:hint="cs"/>
                          <w:rtl/>
                        </w:rPr>
                        <w:t>עיקרי המלצות הביקורת</w:t>
                      </w:r>
                    </w:p>
                    <w:p w14:paraId="55E27D88" w14:textId="77777777" w:rsidR="00636F56" w:rsidRDefault="00636F56" w:rsidP="00636F56"/>
                  </w:txbxContent>
                </v:textbox>
                <w10:wrap type="square"/>
              </v:shape>
            </w:pict>
          </mc:Fallback>
        </mc:AlternateContent>
      </w:r>
      <w:r w:rsidRPr="00402FD9">
        <w:rPr>
          <w:noProof/>
          <w:spacing w:val="-2"/>
        </w:rPr>
        <w:drawing>
          <wp:anchor distT="0" distB="3600450" distL="114300" distR="114300" simplePos="0" relativeHeight="252376576" behindDoc="0" locked="0" layoutInCell="1" allowOverlap="1" wp14:anchorId="5900809F" wp14:editId="775D5AC6">
            <wp:simplePos x="0" y="0"/>
            <wp:positionH relativeFrom="column">
              <wp:posOffset>4498340</wp:posOffset>
            </wp:positionH>
            <wp:positionV relativeFrom="paragraph">
              <wp:posOffset>514661</wp:posOffset>
            </wp:positionV>
            <wp:extent cx="140335" cy="161925"/>
            <wp:effectExtent l="0" t="0" r="0" b="317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FD9">
        <w:rPr>
          <w:noProof/>
          <w:spacing w:val="-2"/>
          <w:rtl/>
        </w:rPr>
        <mc:AlternateContent>
          <mc:Choice Requires="wps">
            <w:drawing>
              <wp:anchor distT="0" distB="0" distL="114300" distR="114300" simplePos="0" relativeHeight="252375552" behindDoc="0" locked="0" layoutInCell="1" allowOverlap="1" wp14:anchorId="2A6DAE95" wp14:editId="53705464">
                <wp:simplePos x="0" y="0"/>
                <wp:positionH relativeFrom="column">
                  <wp:posOffset>-114300</wp:posOffset>
                </wp:positionH>
                <wp:positionV relativeFrom="paragraph">
                  <wp:posOffset>6350</wp:posOffset>
                </wp:positionV>
                <wp:extent cx="4733925" cy="0"/>
                <wp:effectExtent l="0" t="0" r="0" b="0"/>
                <wp:wrapNone/>
                <wp:docPr id="2052771002"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B7769A" id="Straight Connector 585" o:spid="_x0000_s1026" style="position:absolute;left:0;text-align:left;z-index:25237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" strokecolor="black [3213]" strokeweight="2pt"/>
            </w:pict>
          </mc:Fallback>
        </mc:AlternateContent>
      </w:r>
      <w:r w:rsidR="00023F2D" w:rsidRPr="00DF6D92">
        <w:rPr>
          <w:rFonts w:hint="cs"/>
          <w:spacing w:val="-2"/>
          <w:rtl/>
        </w:rPr>
        <w:t>מוצע</w:t>
      </w:r>
      <w:r w:rsidR="00023F2D" w:rsidRPr="00DF6D92">
        <w:rPr>
          <w:spacing w:val="-2"/>
          <w:rtl/>
        </w:rPr>
        <w:t xml:space="preserve"> שוועדת הבחירות </w:t>
      </w:r>
      <w:r w:rsidR="00023F2D" w:rsidRPr="00DF6D92">
        <w:rPr>
          <w:rFonts w:hint="cs"/>
          <w:spacing w:val="-2"/>
          <w:rtl/>
        </w:rPr>
        <w:t>תבחן בשיתוף רשות</w:t>
      </w:r>
      <w:r w:rsidR="00023F2D" w:rsidRPr="00DF6D92">
        <w:rPr>
          <w:spacing w:val="-2"/>
          <w:rtl/>
        </w:rPr>
        <w:t xml:space="preserve"> האוכלוסין וההגירה דרכים למיגור התופעה </w:t>
      </w:r>
      <w:r w:rsidR="00023F2D" w:rsidRPr="00DF6D92">
        <w:rPr>
          <w:rFonts w:hint="cs"/>
          <w:spacing w:val="-2"/>
          <w:rtl/>
        </w:rPr>
        <w:t>של הצבעה</w:t>
      </w:r>
      <w:r w:rsidR="00023F2D" w:rsidRPr="00DF6D92">
        <w:rPr>
          <w:spacing w:val="-2"/>
          <w:rtl/>
        </w:rPr>
        <w:t xml:space="preserve"> בזהות של נפטרים</w:t>
      </w:r>
      <w:r w:rsidR="00023F2D" w:rsidRPr="00DF6D92">
        <w:rPr>
          <w:rFonts w:hint="cs"/>
          <w:spacing w:val="-2"/>
          <w:rtl/>
        </w:rPr>
        <w:t xml:space="preserve"> ובזהות של אנשים ששהו מחוץ לגבולות המדינה ביום הבחירות. </w:t>
      </w:r>
      <w:r w:rsidR="00023F2D" w:rsidRPr="00DF6D92">
        <w:rPr>
          <w:spacing w:val="-2"/>
          <w:rtl/>
        </w:rPr>
        <w:t xml:space="preserve">מחשוב שלב הזדהות הבוחר </w:t>
      </w:r>
      <w:r w:rsidR="00023F2D" w:rsidRPr="00DF6D92">
        <w:rPr>
          <w:rFonts w:hint="cs"/>
          <w:spacing w:val="-2"/>
          <w:rtl/>
        </w:rPr>
        <w:t>בקלפי</w:t>
      </w:r>
      <w:r w:rsidR="00023F2D" w:rsidRPr="00DF6D92">
        <w:rPr>
          <w:spacing w:val="-2"/>
          <w:rtl/>
        </w:rPr>
        <w:t xml:space="preserve"> ובדיקת זהותו מול מרשם האוכלוסין עשוי</w:t>
      </w:r>
      <w:r w:rsidR="00023F2D" w:rsidRPr="00DF6D92">
        <w:rPr>
          <w:rFonts w:hint="cs"/>
          <w:spacing w:val="-2"/>
          <w:rtl/>
        </w:rPr>
        <w:t>ים</w:t>
      </w:r>
      <w:r w:rsidR="00023F2D" w:rsidRPr="00DF6D92">
        <w:rPr>
          <w:spacing w:val="-2"/>
          <w:rtl/>
        </w:rPr>
        <w:t xml:space="preserve"> למנוע מצב </w:t>
      </w:r>
      <w:r w:rsidR="00023F2D" w:rsidRPr="00DF6D92">
        <w:rPr>
          <w:rFonts w:hint="cs"/>
          <w:spacing w:val="-2"/>
          <w:rtl/>
        </w:rPr>
        <w:t>זה</w:t>
      </w:r>
      <w:r w:rsidRPr="00AD4798">
        <w:rPr>
          <w:rtl/>
        </w:rPr>
        <w:t xml:space="preserve">. </w:t>
      </w:r>
    </w:p>
    <w:p w14:paraId="0B119B65" w14:textId="0B729101" w:rsidR="00636F56" w:rsidRPr="008E57FE" w:rsidRDefault="00636F56" w:rsidP="00636F56">
      <w:pPr>
        <w:pStyle w:val="71f2"/>
        <w:ind w:left="425"/>
        <w:rPr>
          <w:rtl/>
        </w:rPr>
      </w:pPr>
      <w:r w:rsidRPr="00DD4656">
        <w:rPr>
          <w:noProof/>
        </w:rPr>
        <w:drawing>
          <wp:anchor distT="0" distB="3600450" distL="114300" distR="114300" simplePos="0" relativeHeight="252377600" behindDoc="0" locked="0" layoutInCell="1" allowOverlap="1" wp14:anchorId="49525FC1" wp14:editId="176260EA">
            <wp:simplePos x="0" y="0"/>
            <wp:positionH relativeFrom="column">
              <wp:posOffset>4498340</wp:posOffset>
            </wp:positionH>
            <wp:positionV relativeFrom="paragraph">
              <wp:posOffset>17145</wp:posOffset>
            </wp:positionV>
            <wp:extent cx="140335" cy="161925"/>
            <wp:effectExtent l="0" t="0" r="0" b="317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F2D" w:rsidRPr="00DF6D92">
        <w:rPr>
          <w:rFonts w:hint="cs"/>
          <w:spacing w:val="-2"/>
          <w:rtl/>
        </w:rPr>
        <w:t>מומלץ</w:t>
      </w:r>
      <w:r w:rsidR="00023F2D" w:rsidRPr="00DF6D92">
        <w:rPr>
          <w:spacing w:val="-2"/>
          <w:rtl/>
        </w:rPr>
        <w:t xml:space="preserve"> </w:t>
      </w:r>
      <w:r w:rsidR="00023F2D" w:rsidRPr="00DF6D92">
        <w:rPr>
          <w:rFonts w:hint="cs"/>
          <w:spacing w:val="-2"/>
          <w:rtl/>
        </w:rPr>
        <w:t>להרחיב</w:t>
      </w:r>
      <w:r w:rsidR="00023F2D" w:rsidRPr="00DF6D92">
        <w:rPr>
          <w:spacing w:val="-2"/>
          <w:rtl/>
        </w:rPr>
        <w:t xml:space="preserve"> </w:t>
      </w:r>
      <w:r w:rsidR="00023F2D" w:rsidRPr="00DF6D92">
        <w:rPr>
          <w:rFonts w:hint="cs"/>
          <w:spacing w:val="-2"/>
          <w:rtl/>
        </w:rPr>
        <w:t xml:space="preserve">את </w:t>
      </w:r>
      <w:r w:rsidR="00023F2D" w:rsidRPr="00DF6D92">
        <w:rPr>
          <w:spacing w:val="-2"/>
          <w:rtl/>
        </w:rPr>
        <w:t>השימוש בכלים של ניתוח נתונים ובטכנולוגיה של בינה מלאכותית ככלי מסייע בקבלת החלטות בעת ההיערכות לבחירות הבאות וכן בתהליכים של זיהוי קלפיות עם נתונים חריגים לאורך כמה מערכות בחירות, זאת באמצעות יצירת מסד נתונים אחוד וממוחשב בהתאם להוראות הדין</w:t>
      </w:r>
      <w:r w:rsidRPr="00DD4656">
        <w:rPr>
          <w:rFonts w:hint="cs"/>
          <w:rtl/>
        </w:rPr>
        <w:t>.</w:t>
      </w:r>
    </w:p>
    <w:p w14:paraId="3D83355A" w14:textId="5FC98481" w:rsidR="00636F56" w:rsidRPr="00DD4656" w:rsidRDefault="00636F56" w:rsidP="00636F56">
      <w:pPr>
        <w:pStyle w:val="71f2"/>
        <w:ind w:left="424" w:hanging="291"/>
        <w:rPr>
          <w:rtl/>
        </w:rPr>
      </w:pPr>
      <w:r w:rsidRPr="00DD4656">
        <w:rPr>
          <w:noProof/>
        </w:rPr>
        <w:drawing>
          <wp:anchor distT="0" distB="3600450" distL="114300" distR="114300" simplePos="0" relativeHeight="252378624" behindDoc="0" locked="0" layoutInCell="1" allowOverlap="1" wp14:anchorId="6F7FA968" wp14:editId="342CA9A8">
            <wp:simplePos x="0" y="0"/>
            <wp:positionH relativeFrom="column">
              <wp:posOffset>4498340</wp:posOffset>
            </wp:positionH>
            <wp:positionV relativeFrom="paragraph">
              <wp:posOffset>17780</wp:posOffset>
            </wp:positionV>
            <wp:extent cx="140335" cy="161925"/>
            <wp:effectExtent l="0" t="0" r="0" b="3175"/>
            <wp:wrapSquare wrapText="bothSides"/>
            <wp:docPr id="59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F2D" w:rsidRPr="00DF6D92">
        <w:rPr>
          <w:rFonts w:hint="cs"/>
          <w:spacing w:val="-2"/>
          <w:rtl/>
        </w:rPr>
        <w:t>מומלץ</w:t>
      </w:r>
      <w:r w:rsidR="00023F2D" w:rsidRPr="00DF6D92">
        <w:rPr>
          <w:spacing w:val="-2"/>
          <w:rtl/>
        </w:rPr>
        <w:t xml:space="preserve"> לשלב במסגרת הבקרות הממוחשבות שהוועדה מבצעת גם ניתוח סטטיסטי </w:t>
      </w:r>
      <w:r w:rsidR="00023F2D" w:rsidRPr="00DF6D92">
        <w:rPr>
          <w:rFonts w:hint="cs"/>
          <w:spacing w:val="-2"/>
          <w:rtl/>
        </w:rPr>
        <w:t xml:space="preserve">בדומה לניתוח שביצע משרד מבקר המדינה, </w:t>
      </w:r>
      <w:r w:rsidR="00023F2D" w:rsidRPr="00DF6D92">
        <w:rPr>
          <w:spacing w:val="-2"/>
          <w:rtl/>
        </w:rPr>
        <w:t xml:space="preserve">לאיתור קלפיות </w:t>
      </w:r>
      <w:r w:rsidR="00023F2D" w:rsidRPr="00DF6D92">
        <w:rPr>
          <w:rFonts w:hint="cs"/>
          <w:spacing w:val="-2"/>
          <w:rtl/>
        </w:rPr>
        <w:t>שהייתה בהן</w:t>
      </w:r>
      <w:r w:rsidR="00023F2D" w:rsidRPr="00DF6D92">
        <w:rPr>
          <w:spacing w:val="-2"/>
          <w:rtl/>
        </w:rPr>
        <w:t xml:space="preserve"> התנהגות חריגה בהשוואה לתוצאות ההצבעה שפורסמו ב</w:t>
      </w:r>
      <w:r w:rsidR="00023F2D" w:rsidRPr="00DF6D92">
        <w:rPr>
          <w:rFonts w:hint="cs"/>
          <w:spacing w:val="-2"/>
          <w:rtl/>
        </w:rPr>
        <w:t>אותן הקלפיות ב</w:t>
      </w:r>
      <w:r w:rsidR="00023F2D" w:rsidRPr="00DF6D92">
        <w:rPr>
          <w:spacing w:val="-2"/>
          <w:rtl/>
        </w:rPr>
        <w:t>מערכות הבחירות הקודמות. לצורך ביצוע ניתוחים</w:t>
      </w:r>
      <w:r w:rsidR="00023F2D" w:rsidRPr="00DF6D92">
        <w:rPr>
          <w:rFonts w:hint="cs"/>
          <w:spacing w:val="-2"/>
          <w:rtl/>
        </w:rPr>
        <w:t xml:space="preserve"> דומים, מוצע</w:t>
      </w:r>
      <w:r w:rsidR="00023F2D" w:rsidRPr="00DF6D92">
        <w:rPr>
          <w:spacing w:val="-2"/>
          <w:rtl/>
        </w:rPr>
        <w:t xml:space="preserve"> </w:t>
      </w:r>
      <w:r w:rsidR="00023F2D" w:rsidRPr="00DF6D92">
        <w:rPr>
          <w:rFonts w:hint="cs"/>
          <w:spacing w:val="-2"/>
          <w:rtl/>
        </w:rPr>
        <w:t>ש</w:t>
      </w:r>
      <w:r w:rsidR="00023F2D" w:rsidRPr="00DF6D92">
        <w:rPr>
          <w:spacing w:val="-2"/>
          <w:rtl/>
        </w:rPr>
        <w:t xml:space="preserve">הוועדה </w:t>
      </w:r>
      <w:r w:rsidR="00023F2D" w:rsidRPr="00DF6D92">
        <w:rPr>
          <w:rFonts w:hint="cs"/>
          <w:spacing w:val="-2"/>
          <w:rtl/>
        </w:rPr>
        <w:t xml:space="preserve">תנסה </w:t>
      </w:r>
      <w:r w:rsidR="00023F2D" w:rsidRPr="00DF6D92">
        <w:rPr>
          <w:spacing w:val="-2"/>
          <w:rtl/>
        </w:rPr>
        <w:t>ל</w:t>
      </w:r>
      <w:r w:rsidR="00023F2D" w:rsidRPr="00DF6D92">
        <w:rPr>
          <w:rFonts w:hint="cs"/>
          <w:spacing w:val="-2"/>
          <w:rtl/>
        </w:rPr>
        <w:t>צמצם את השינויים</w:t>
      </w:r>
      <w:r w:rsidR="00023F2D" w:rsidRPr="00DF6D92">
        <w:rPr>
          <w:spacing w:val="-2"/>
          <w:rtl/>
        </w:rPr>
        <w:t xml:space="preserve"> ברשימת הבוחרים ובמספרי הקלפיות</w:t>
      </w:r>
      <w:r w:rsidRPr="00DD4656">
        <w:rPr>
          <w:rFonts w:hint="cs"/>
          <w:rtl/>
        </w:rPr>
        <w:t xml:space="preserve">. </w:t>
      </w:r>
    </w:p>
    <w:p w14:paraId="6DA2985B" w14:textId="40F63B94" w:rsidR="00636F56" w:rsidRPr="001E1049" w:rsidRDefault="00636F56" w:rsidP="00CF4C91">
      <w:pPr>
        <w:pStyle w:val="71f2"/>
        <w:ind w:left="424"/>
      </w:pPr>
      <w:r w:rsidRPr="00DD4656">
        <w:rPr>
          <w:noProof/>
        </w:rPr>
        <w:drawing>
          <wp:anchor distT="0" distB="3600450" distL="114300" distR="114300" simplePos="0" relativeHeight="252379648" behindDoc="0" locked="0" layoutInCell="1" allowOverlap="1" wp14:anchorId="105259BC" wp14:editId="6C26D32E">
            <wp:simplePos x="0" y="0"/>
            <wp:positionH relativeFrom="column">
              <wp:posOffset>4492897</wp:posOffset>
            </wp:positionH>
            <wp:positionV relativeFrom="paragraph">
              <wp:posOffset>26035</wp:posOffset>
            </wp:positionV>
            <wp:extent cx="140335" cy="161925"/>
            <wp:effectExtent l="0" t="0" r="0" b="3175"/>
            <wp:wrapSquare wrapText="bothSides"/>
            <wp:docPr id="59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F2D" w:rsidRPr="00DF6D92">
        <w:rPr>
          <w:rFonts w:hint="cs"/>
          <w:spacing w:val="-2"/>
          <w:rtl/>
        </w:rPr>
        <w:t>מומלץ לתעד את ה</w:t>
      </w:r>
      <w:r w:rsidR="00023F2D" w:rsidRPr="00DF6D92">
        <w:rPr>
          <w:spacing w:val="-2"/>
          <w:rtl/>
        </w:rPr>
        <w:t xml:space="preserve">נתונים בכל אחת מהמערכות שבהן מתקבלות פניות בנוגע לחשש לפגיעה בטוהר הבחירות באופן שהמידע שהוזן יסייע לוועדה לבצע בקרה על שלמות </w:t>
      </w:r>
      <w:r w:rsidR="00023F2D" w:rsidRPr="00DF6D92">
        <w:rPr>
          <w:spacing w:val="-2"/>
          <w:rtl/>
        </w:rPr>
        <w:lastRenderedPageBreak/>
        <w:t>התהליך ולוודא שכל הפניות הועברו לטיפול במערכת טוהר הבחירות ושהטיפול בהן הסתיים. כמו כן הוועדה תוכל לנתח את המידע הכולל של הפניות כדי לזהות מגמות ולהפיק לקחים בהיערכות לבחירות הבאות</w:t>
      </w:r>
      <w:r w:rsidRPr="001E1049">
        <w:rPr>
          <w:rtl/>
        </w:rPr>
        <w:t xml:space="preserve">. </w:t>
      </w:r>
    </w:p>
    <w:p w14:paraId="11BBD306" w14:textId="4CD0C5D7" w:rsidR="00636F56" w:rsidRDefault="00CF4C91" w:rsidP="00636F56">
      <w:pPr>
        <w:pStyle w:val="71f2"/>
        <w:rPr>
          <w:rtl/>
        </w:rPr>
      </w:pPr>
      <w:r>
        <w:rPr>
          <w:noProof/>
          <w:rtl/>
          <w:lang w:val="he-IL"/>
        </w:rPr>
        <mc:AlternateContent>
          <mc:Choice Requires="wpg">
            <w:drawing>
              <wp:anchor distT="0" distB="0" distL="114300" distR="114300" simplePos="0" relativeHeight="252382720" behindDoc="0" locked="0" layoutInCell="1" allowOverlap="1" wp14:anchorId="77A5D838" wp14:editId="76C24AE7">
                <wp:simplePos x="0" y="0"/>
                <wp:positionH relativeFrom="column">
                  <wp:posOffset>-147955</wp:posOffset>
                </wp:positionH>
                <wp:positionV relativeFrom="paragraph">
                  <wp:posOffset>1093833</wp:posOffset>
                </wp:positionV>
                <wp:extent cx="4933406" cy="851535"/>
                <wp:effectExtent l="0" t="0" r="0" b="0"/>
                <wp:wrapNone/>
                <wp:docPr id="2052771003" name="קבוצה 2052771003"/>
                <wp:cNvGraphicFramePr/>
                <a:graphic xmlns:a="http://schemas.openxmlformats.org/drawingml/2006/main">
                  <a:graphicData uri="http://schemas.microsoft.com/office/word/2010/wordprocessingGroup">
                    <wpg:wgp>
                      <wpg:cNvGrpSpPr/>
                      <wpg:grpSpPr>
                        <a:xfrm>
                          <a:off x="0" y="0"/>
                          <a:ext cx="4933406" cy="851535"/>
                          <a:chOff x="-399092" y="0"/>
                          <a:chExt cx="5147818" cy="814429"/>
                        </a:xfrm>
                      </wpg:grpSpPr>
                      <pic:pic xmlns:pic="http://schemas.openxmlformats.org/drawingml/2006/picture">
                        <pic:nvPicPr>
                          <pic:cNvPr id="2052771004" name="Picture 54"/>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399092" y="0"/>
                            <a:ext cx="5147818" cy="814429"/>
                          </a:xfrm>
                          <a:prstGeom prst="rect">
                            <a:avLst/>
                          </a:prstGeom>
                        </pic:spPr>
                      </pic:pic>
                      <wps:wsp>
                        <wps:cNvPr id="2052771005" name="Text Box 2"/>
                        <wps:cNvSpPr txBox="1">
                          <a:spLocks noChangeArrowheads="1"/>
                        </wps:cNvSpPr>
                        <wps:spPr bwMode="auto">
                          <a:xfrm>
                            <a:off x="132861" y="102394"/>
                            <a:ext cx="4457700" cy="464695"/>
                          </a:xfrm>
                          <a:prstGeom prst="rect">
                            <a:avLst/>
                          </a:prstGeom>
                          <a:solidFill>
                            <a:srgbClr val="F05260"/>
                          </a:solidFill>
                          <a:ln w="9525">
                            <a:noFill/>
                            <a:miter lim="800000"/>
                            <a:headEnd/>
                            <a:tailEnd/>
                          </a:ln>
                        </wps:spPr>
                        <wps:txbx>
                          <w:txbxContent>
                            <w:p w14:paraId="6CF6C091" w14:textId="2EF0EBD7" w:rsidR="00636F56" w:rsidRPr="00A47335" w:rsidRDefault="008B5AA4" w:rsidP="008B5AA4">
                              <w:pPr>
                                <w:spacing w:line="240" w:lineRule="auto"/>
                                <w:rPr>
                                  <w:b/>
                                  <w:bCs/>
                                  <w:rtl/>
                                </w:rPr>
                              </w:pPr>
                              <w:r w:rsidRPr="00F54A2B">
                                <w:rPr>
                                  <w:rFonts w:ascii="Tahoma" w:hAnsi="Tahoma" w:cs="Tahoma"/>
                                  <w:b/>
                                  <w:bCs/>
                                  <w:color w:val="FFFFFF" w:themeColor="background1"/>
                                  <w:rtl/>
                                </w:rPr>
                                <w:t xml:space="preserve">החלטה </w:t>
                              </w:r>
                              <w:r w:rsidRPr="00F54A2B">
                                <w:rPr>
                                  <w:rFonts w:ascii="Tahoma" w:hAnsi="Tahoma" w:cs="Tahoma" w:hint="cs"/>
                                  <w:b/>
                                  <w:bCs/>
                                  <w:color w:val="FFFFFF" w:themeColor="background1"/>
                                  <w:rtl/>
                                </w:rPr>
                                <w:t>של</w:t>
                              </w:r>
                              <w:r w:rsidRPr="00F54A2B">
                                <w:rPr>
                                  <w:rFonts w:ascii="Tahoma" w:hAnsi="Tahoma" w:cs="Tahoma"/>
                                  <w:b/>
                                  <w:bCs/>
                                  <w:color w:val="FFFFFF" w:themeColor="background1"/>
                                  <w:rtl/>
                                </w:rPr>
                                <w:t xml:space="preserve"> גורם יחיד על אופן הטיפול בפנייה שעלה בה חשש</w:t>
                              </w:r>
                              <w:r w:rsidRPr="00F54A2B">
                                <w:rPr>
                                  <w:rFonts w:ascii="Tahoma" w:hAnsi="Tahoma" w:cs="Tahoma" w:hint="cs"/>
                                  <w:b/>
                                  <w:bCs/>
                                  <w:color w:val="FFFFFF" w:themeColor="background1"/>
                                  <w:rtl/>
                                </w:rPr>
                                <w:t xml:space="preserve"> לטוהר הבחירות</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7A5D838" id="קבוצה 2052771003" o:spid="_x0000_s1034" style="position:absolute;left:0;text-align:left;margin-left:-11.65pt;margin-top:86.15pt;width:388.45pt;height:67.05pt;z-index:252382720;mso-width-relative:margin;mso-height-relative:margin" coordorigin="-3990" coordsize="51478,81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">
                <v:shape id="Picture 54" o:spid="_x0000_s1035" type="#_x0000_t75" style="position:absolute;left:-3990;width:51477;height:8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">
                  <v:imagedata r:id="rId28" o:title=""/>
                </v:shape>
                <v:shape id="_x0000_s1036" type="#_x0000_t202" style="position:absolute;left:1328;top:1023;width:44577;height:46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" fillcolor="#f05260" stroked="f">
                  <v:textbox>
                    <w:txbxContent>
                      <w:p w14:paraId="6CF6C091" w14:textId="2EF0EBD7" w:rsidR="00636F56" w:rsidRPr="00A47335" w:rsidRDefault="008B5AA4" w:rsidP="008B5AA4">
                        <w:pPr>
                          <w:spacing w:line="240" w:lineRule="auto"/>
                          <w:rPr>
                            <w:b/>
                            <w:bCs/>
                            <w:rtl/>
                          </w:rPr>
                        </w:pPr>
                        <w:r w:rsidRPr="00F54A2B">
                          <w:rPr>
                            <w:rFonts w:ascii="Tahoma" w:hAnsi="Tahoma" w:cs="Tahoma"/>
                            <w:b/>
                            <w:bCs/>
                            <w:color w:val="FFFFFF" w:themeColor="background1"/>
                            <w:rtl/>
                          </w:rPr>
                          <w:t xml:space="preserve">החלטה </w:t>
                        </w:r>
                        <w:r w:rsidRPr="00F54A2B">
                          <w:rPr>
                            <w:rFonts w:ascii="Tahoma" w:hAnsi="Tahoma" w:cs="Tahoma" w:hint="cs"/>
                            <w:b/>
                            <w:bCs/>
                            <w:color w:val="FFFFFF" w:themeColor="background1"/>
                            <w:rtl/>
                          </w:rPr>
                          <w:t>של</w:t>
                        </w:r>
                        <w:r w:rsidRPr="00F54A2B">
                          <w:rPr>
                            <w:rFonts w:ascii="Tahoma" w:hAnsi="Tahoma" w:cs="Tahoma"/>
                            <w:b/>
                            <w:bCs/>
                            <w:color w:val="FFFFFF" w:themeColor="background1"/>
                            <w:rtl/>
                          </w:rPr>
                          <w:t xml:space="preserve"> גורם יחיד על אופן הטיפול בפנייה שעלה בה חשש</w:t>
                        </w:r>
                        <w:r w:rsidRPr="00F54A2B">
                          <w:rPr>
                            <w:rFonts w:ascii="Tahoma" w:hAnsi="Tahoma" w:cs="Tahoma" w:hint="cs"/>
                            <w:b/>
                            <w:bCs/>
                            <w:color w:val="FFFFFF" w:themeColor="background1"/>
                            <w:rtl/>
                          </w:rPr>
                          <w:t xml:space="preserve"> לטוהר הבחירות</w:t>
                        </w:r>
                      </w:p>
                    </w:txbxContent>
                  </v:textbox>
                </v:shape>
              </v:group>
            </w:pict>
          </mc:Fallback>
        </mc:AlternateContent>
      </w:r>
      <w:r w:rsidR="00636F56" w:rsidRPr="00DD4656">
        <w:rPr>
          <w:noProof/>
        </w:rPr>
        <w:drawing>
          <wp:anchor distT="0" distB="3600450" distL="114300" distR="114300" simplePos="0" relativeHeight="252380672" behindDoc="0" locked="0" layoutInCell="1" allowOverlap="1" wp14:anchorId="0DD93D56" wp14:editId="1FCFC8B1">
            <wp:simplePos x="0" y="0"/>
            <wp:positionH relativeFrom="column">
              <wp:posOffset>4539615</wp:posOffset>
            </wp:positionH>
            <wp:positionV relativeFrom="paragraph">
              <wp:posOffset>28899</wp:posOffset>
            </wp:positionV>
            <wp:extent cx="140335" cy="161925"/>
            <wp:effectExtent l="0" t="0" r="0" b="3175"/>
            <wp:wrapSquare wrapText="bothSides"/>
            <wp:docPr id="59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F2D" w:rsidRPr="00DF6D92">
        <w:rPr>
          <w:rFonts w:hint="cs"/>
          <w:spacing w:val="-2"/>
          <w:rtl/>
        </w:rPr>
        <w:t xml:space="preserve">מן הראוי </w:t>
      </w:r>
      <w:r w:rsidR="00023F2D" w:rsidRPr="00DF6D92">
        <w:rPr>
          <w:spacing w:val="-2"/>
          <w:rtl/>
        </w:rPr>
        <w:t>שבתהליכים רגישים כמו הטיפול בקלפיות שעלה בהן חשש לטוהר הבחירות תתבצע קבלת ההחלטות בידי שני גורמים שונים, שאין ביניהם תלות, כך ש</w:t>
      </w:r>
      <w:r w:rsidR="00023F2D" w:rsidRPr="00DF6D92">
        <w:rPr>
          <w:rFonts w:hint="cs"/>
          <w:spacing w:val="-2"/>
          <w:rtl/>
        </w:rPr>
        <w:t>אדם אחד לא יוכל לבצע לבדו תהליך מלא וש</w:t>
      </w:r>
      <w:r w:rsidR="00023F2D" w:rsidRPr="00DF6D92">
        <w:rPr>
          <w:spacing w:val="-2"/>
          <w:rtl/>
        </w:rPr>
        <w:t>ייושם עקרון הפרדת הסמכויות</w:t>
      </w:r>
      <w:r w:rsidR="00023F2D" w:rsidRPr="00023F2D">
        <w:rPr>
          <w:spacing w:val="-2"/>
          <w:vertAlign w:val="superscript"/>
          <w:rtl/>
        </w:rPr>
        <w:footnoteReference w:id="5"/>
      </w:r>
      <w:r w:rsidR="00023F2D" w:rsidRPr="00DF6D92">
        <w:rPr>
          <w:rFonts w:hint="cs"/>
          <w:spacing w:val="-2"/>
          <w:rtl/>
        </w:rPr>
        <w:t xml:space="preserve"> </w:t>
      </w:r>
      <w:r w:rsidR="00023F2D" w:rsidRPr="00DF6D92">
        <w:rPr>
          <w:spacing w:val="-2"/>
          <w:rtl/>
        </w:rPr>
        <w:t>ויימנעו טעויות אנוש.</w:t>
      </w:r>
      <w:r w:rsidR="00023F2D" w:rsidRPr="00DF6D92">
        <w:rPr>
          <w:rFonts w:hint="cs"/>
          <w:spacing w:val="-2"/>
          <w:rtl/>
        </w:rPr>
        <w:t xml:space="preserve"> כמו כן</w:t>
      </w:r>
      <w:r w:rsidR="00023F2D" w:rsidRPr="00DF6D92">
        <w:rPr>
          <w:spacing w:val="-2"/>
          <w:rtl/>
        </w:rPr>
        <w:t xml:space="preserve"> </w:t>
      </w:r>
      <w:r w:rsidR="00023F2D" w:rsidRPr="00DF6D92">
        <w:rPr>
          <w:rFonts w:hint="cs"/>
          <w:spacing w:val="-2"/>
          <w:rtl/>
        </w:rPr>
        <w:t xml:space="preserve">ראוי </w:t>
      </w:r>
      <w:r w:rsidR="00023F2D" w:rsidRPr="00DF6D92">
        <w:rPr>
          <w:spacing w:val="-2"/>
          <w:rtl/>
        </w:rPr>
        <w:t>לבצע</w:t>
      </w:r>
      <w:r w:rsidR="00023F2D" w:rsidRPr="00DF6D92">
        <w:rPr>
          <w:rFonts w:hint="cs"/>
          <w:spacing w:val="-2"/>
          <w:rtl/>
        </w:rPr>
        <w:t xml:space="preserve"> </w:t>
      </w:r>
      <w:r w:rsidR="00023F2D" w:rsidRPr="00DF6D92">
        <w:rPr>
          <w:spacing w:val="-2"/>
          <w:rtl/>
        </w:rPr>
        <w:t xml:space="preserve">בדיקה מדגמית </w:t>
      </w:r>
      <w:r w:rsidR="00023F2D" w:rsidRPr="00DF6D92">
        <w:rPr>
          <w:rFonts w:hint="cs"/>
          <w:spacing w:val="-2"/>
          <w:rtl/>
        </w:rPr>
        <w:t>של</w:t>
      </w:r>
      <w:r w:rsidR="00023F2D" w:rsidRPr="00DF6D92">
        <w:rPr>
          <w:spacing w:val="-2"/>
          <w:rtl/>
        </w:rPr>
        <w:t xml:space="preserve"> הנתונים שהוזנו </w:t>
      </w:r>
      <w:r w:rsidR="00023F2D" w:rsidRPr="00DF6D92">
        <w:rPr>
          <w:rFonts w:hint="cs"/>
          <w:spacing w:val="-2"/>
          <w:rtl/>
        </w:rPr>
        <w:t>למערכת המידע ב</w:t>
      </w:r>
      <w:r w:rsidR="00023F2D" w:rsidRPr="00DF6D92">
        <w:rPr>
          <w:spacing w:val="-2"/>
          <w:rtl/>
        </w:rPr>
        <w:t xml:space="preserve">השוואה </w:t>
      </w:r>
      <w:r w:rsidR="00023F2D" w:rsidRPr="00DF6D92">
        <w:rPr>
          <w:rFonts w:hint="cs"/>
          <w:spacing w:val="-2"/>
          <w:rtl/>
        </w:rPr>
        <w:t>ל</w:t>
      </w:r>
      <w:r w:rsidR="00023F2D" w:rsidRPr="00DF6D92">
        <w:rPr>
          <w:spacing w:val="-2"/>
          <w:rtl/>
        </w:rPr>
        <w:t xml:space="preserve">טופסי הבדיקה הפיזיים </w:t>
      </w:r>
      <w:r w:rsidR="00023F2D" w:rsidRPr="00DF6D92">
        <w:rPr>
          <w:rFonts w:hint="cs"/>
          <w:spacing w:val="-2"/>
          <w:rtl/>
        </w:rPr>
        <w:t>ש</w:t>
      </w:r>
      <w:r w:rsidR="00023F2D" w:rsidRPr="00DF6D92">
        <w:rPr>
          <w:spacing w:val="-2"/>
          <w:rtl/>
        </w:rPr>
        <w:t>ייסרקו למערכת המידע, כך שיהיה אפשר לערוך בקרה על הטיפול בפנייה ולוודא שהוא התבצע בהתאם לכתוב בטפסים</w:t>
      </w:r>
      <w:r w:rsidR="00636F56" w:rsidRPr="008E57FE">
        <w:rPr>
          <w:rFonts w:hint="cs"/>
          <w:rtl/>
        </w:rPr>
        <w:t xml:space="preserve">. </w:t>
      </w:r>
    </w:p>
    <w:p w14:paraId="6D9B394F" w14:textId="62B2F2F7" w:rsidR="00636F56" w:rsidRDefault="00636F56" w:rsidP="00636F56">
      <w:pPr>
        <w:pStyle w:val="71f2"/>
        <w:rPr>
          <w:rtl/>
        </w:rPr>
      </w:pPr>
      <w:r w:rsidRPr="008E57FE">
        <w:rPr>
          <w:rFonts w:hint="cs"/>
          <w:rtl/>
        </w:rPr>
        <w:t xml:space="preserve"> </w:t>
      </w:r>
    </w:p>
    <w:p w14:paraId="76F28B60" w14:textId="4AD57F35" w:rsidR="00636F56" w:rsidRDefault="00636F56" w:rsidP="00636F56">
      <w:pPr>
        <w:pStyle w:val="71f2"/>
        <w:rPr>
          <w:rtl/>
        </w:rPr>
      </w:pPr>
    </w:p>
    <w:p w14:paraId="51D9CF7F" w14:textId="619588DB" w:rsidR="00636F56" w:rsidRDefault="00636F56" w:rsidP="00636F56">
      <w:pPr>
        <w:pStyle w:val="71f2"/>
        <w:rPr>
          <w:rtl/>
        </w:rPr>
      </w:pPr>
    </w:p>
    <w:p w14:paraId="4D775408" w14:textId="45118965" w:rsidR="00FC7E43" w:rsidRDefault="008B5AA4" w:rsidP="008B5AA4">
      <w:pPr>
        <w:bidi w:val="0"/>
        <w:spacing w:after="200" w:line="276" w:lineRule="auto"/>
        <w:ind w:left="510"/>
        <w:jc w:val="center"/>
        <w:rPr>
          <w:rFonts w:ascii="Tahoma" w:hAnsi="Tahoma" w:cs="Tahoma"/>
          <w:color w:val="0D0D0D" w:themeColor="text1" w:themeTint="F2"/>
          <w:sz w:val="18"/>
          <w:szCs w:val="18"/>
          <w:rtl/>
        </w:rPr>
      </w:pPr>
      <w:r>
        <w:rPr>
          <w:noProof/>
          <w:rtl/>
          <w:lang w:val="he-IL"/>
        </w:rPr>
        <w:drawing>
          <wp:inline distT="0" distB="0" distL="0" distR="0" wp14:anchorId="030AF627" wp14:editId="2887395C">
            <wp:extent cx="2229369" cy="3157415"/>
            <wp:effectExtent l="0" t="0" r="6350" b="5080"/>
            <wp:docPr id="603" name="תמונה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תמונה 60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44600" cy="3178986"/>
                    </a:xfrm>
                    <a:prstGeom prst="rect">
                      <a:avLst/>
                    </a:prstGeom>
                  </pic:spPr>
                </pic:pic>
              </a:graphicData>
            </a:graphic>
          </wp:inline>
        </w:drawing>
      </w:r>
    </w:p>
    <w:p w14:paraId="744C2602" w14:textId="31E5FE26" w:rsidR="008B5AA4" w:rsidRDefault="008B5AA4">
      <w:pPr>
        <w:bidi w:val="0"/>
        <w:spacing w:after="200" w:line="276" w:lineRule="auto"/>
        <w:rPr>
          <w:rFonts w:ascii="Tahoma" w:hAnsi="Tahoma" w:cs="Tahoma"/>
          <w:color w:val="0D0D0D" w:themeColor="text1" w:themeTint="F2"/>
          <w:sz w:val="18"/>
          <w:szCs w:val="18"/>
        </w:rPr>
      </w:pPr>
      <w:r>
        <w:rPr>
          <w:rFonts w:ascii="Tahoma" w:hAnsi="Tahoma" w:cs="Tahoma"/>
          <w:color w:val="0D0D0D" w:themeColor="text1" w:themeTint="F2"/>
          <w:sz w:val="18"/>
          <w:szCs w:val="18"/>
        </w:rPr>
        <w:br w:type="page"/>
      </w:r>
    </w:p>
    <w:p w14:paraId="451D06DD" w14:textId="1E8449C1" w:rsidR="008B5AA4" w:rsidRDefault="008B5AA4" w:rsidP="008B5AA4">
      <w:pPr>
        <w:bidi w:val="0"/>
        <w:spacing w:after="200" w:line="276" w:lineRule="auto"/>
        <w:ind w:left="510"/>
        <w:rPr>
          <w:rFonts w:ascii="Tahoma" w:hAnsi="Tahoma" w:cs="Tahoma"/>
          <w:sz w:val="14"/>
          <w:szCs w:val="14"/>
          <w:rtl/>
        </w:rPr>
      </w:pPr>
      <w:r>
        <w:rPr>
          <w:noProof/>
          <w:rtl/>
          <w:lang w:val="he-IL"/>
        </w:rPr>
        <w:lastRenderedPageBreak/>
        <mc:AlternateContent>
          <mc:Choice Requires="wpg">
            <w:drawing>
              <wp:anchor distT="0" distB="0" distL="114300" distR="114300" simplePos="0" relativeHeight="252386816" behindDoc="0" locked="0" layoutInCell="1" allowOverlap="1" wp14:anchorId="4D07EBA1" wp14:editId="6FE56C65">
                <wp:simplePos x="0" y="0"/>
                <wp:positionH relativeFrom="column">
                  <wp:posOffset>-39551</wp:posOffset>
                </wp:positionH>
                <wp:positionV relativeFrom="paragraph">
                  <wp:posOffset>-137341</wp:posOffset>
                </wp:positionV>
                <wp:extent cx="4929323" cy="1038860"/>
                <wp:effectExtent l="0" t="0" r="0" b="0"/>
                <wp:wrapNone/>
                <wp:docPr id="604" name="קבוצה 604"/>
                <wp:cNvGraphicFramePr/>
                <a:graphic xmlns:a="http://schemas.openxmlformats.org/drawingml/2006/main">
                  <a:graphicData uri="http://schemas.microsoft.com/office/word/2010/wordprocessingGroup">
                    <wpg:wgp>
                      <wpg:cNvGrpSpPr/>
                      <wpg:grpSpPr>
                        <a:xfrm>
                          <a:off x="0" y="0"/>
                          <a:ext cx="4929323" cy="1038860"/>
                          <a:chOff x="0" y="0"/>
                          <a:chExt cx="4747895" cy="1038860"/>
                        </a:xfrm>
                      </wpg:grpSpPr>
                      <pic:pic xmlns:pic="http://schemas.openxmlformats.org/drawingml/2006/picture">
                        <pic:nvPicPr>
                          <pic:cNvPr id="2052770969" name="Picture 54"/>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47895" cy="1038860"/>
                          </a:xfrm>
                          <a:prstGeom prst="rect">
                            <a:avLst/>
                          </a:prstGeom>
                        </pic:spPr>
                      </pic:pic>
                      <wps:wsp>
                        <wps:cNvPr id="50" name="Text Box 2"/>
                        <wps:cNvSpPr txBox="1">
                          <a:spLocks noChangeArrowheads="1"/>
                        </wps:cNvSpPr>
                        <wps:spPr bwMode="auto">
                          <a:xfrm>
                            <a:off x="164123" y="96018"/>
                            <a:ext cx="4457700" cy="667910"/>
                          </a:xfrm>
                          <a:prstGeom prst="rect">
                            <a:avLst/>
                          </a:prstGeom>
                          <a:solidFill>
                            <a:srgbClr val="F05260"/>
                          </a:solidFill>
                          <a:ln w="9525">
                            <a:noFill/>
                            <a:miter lim="800000"/>
                            <a:headEnd/>
                            <a:tailEnd/>
                          </a:ln>
                        </wps:spPr>
                        <wps:txbx>
                          <w:txbxContent>
                            <w:p w14:paraId="621E37CC" w14:textId="77777777" w:rsidR="008B5AA4" w:rsidRPr="00A47335" w:rsidRDefault="008B5AA4" w:rsidP="00CF4C91">
                              <w:pPr>
                                <w:spacing w:line="240" w:lineRule="auto"/>
                                <w:suppressOverlap/>
                                <w:jc w:val="left"/>
                                <w:rPr>
                                  <w:b/>
                                  <w:bCs/>
                                  <w:rtl/>
                                </w:rPr>
                              </w:pPr>
                              <w:r w:rsidRPr="00F54A2B">
                                <w:rPr>
                                  <w:rFonts w:ascii="Tahoma" w:hAnsi="Tahoma" w:cs="Tahoma" w:hint="cs"/>
                                  <w:b/>
                                  <w:bCs/>
                                  <w:color w:val="FFFFFF" w:themeColor="background1"/>
                                  <w:rtl/>
                                </w:rPr>
                                <w:t>דוגמה לניתוח סטטיסטי שביצע צוות הביקורת לאיתור קלפיות שהיה בהן הבדל</w:t>
                              </w:r>
                              <w:r w:rsidRPr="00F54A2B">
                                <w:rPr>
                                  <w:rFonts w:ascii="Tahoma" w:hAnsi="Tahoma" w:cs="Tahoma"/>
                                  <w:b/>
                                  <w:bCs/>
                                  <w:color w:val="FFFFFF" w:themeColor="background1"/>
                                  <w:rtl/>
                                </w:rPr>
                                <w:t xml:space="preserve"> </w:t>
                              </w:r>
                              <w:r w:rsidRPr="00F54A2B">
                                <w:rPr>
                                  <w:rFonts w:ascii="Tahoma" w:hAnsi="Tahoma" w:cs="Tahoma" w:hint="cs"/>
                                  <w:b/>
                                  <w:bCs/>
                                  <w:color w:val="FFFFFF" w:themeColor="background1"/>
                                  <w:rtl/>
                                </w:rPr>
                                <w:t>חריג (</w:t>
                              </w:r>
                              <w:r w:rsidRPr="00F54A2B">
                                <w:rPr>
                                  <w:rFonts w:ascii="Tahoma" w:hAnsi="Tahoma" w:cs="Tahoma"/>
                                  <w:b/>
                                  <w:bCs/>
                                  <w:color w:val="FFFFFF" w:themeColor="background1"/>
                                  <w:rtl/>
                                </w:rPr>
                                <w:t>92% בשיעור</w:t>
                              </w:r>
                              <w:r w:rsidRPr="00F54A2B">
                                <w:rPr>
                                  <w:rFonts w:ascii="Tahoma" w:hAnsi="Tahoma" w:cs="Tahoma" w:hint="cs"/>
                                  <w:b/>
                                  <w:bCs/>
                                  <w:color w:val="FFFFFF" w:themeColor="background1"/>
                                  <w:rtl/>
                                </w:rPr>
                                <w:t xml:space="preserve"> ההצבעה) בין הבחירות לכנסות ה-21 </w:t>
                              </w:r>
                              <w:proofErr w:type="spellStart"/>
                              <w:r w:rsidRPr="00F54A2B">
                                <w:rPr>
                                  <w:rFonts w:ascii="Tahoma" w:hAnsi="Tahoma" w:cs="Tahoma" w:hint="cs"/>
                                  <w:b/>
                                  <w:bCs/>
                                  <w:color w:val="FFFFFF" w:themeColor="background1"/>
                                  <w:rtl/>
                                </w:rPr>
                                <w:t>וה</w:t>
                              </w:r>
                              <w:proofErr w:type="spellEnd"/>
                              <w:r w:rsidRPr="00F54A2B">
                                <w:rPr>
                                  <w:rFonts w:ascii="Tahoma" w:hAnsi="Tahoma" w:cs="Tahoma" w:hint="cs"/>
                                  <w:b/>
                                  <w:bCs/>
                                  <w:color w:val="FFFFFF" w:themeColor="background1"/>
                                  <w:rtl/>
                                </w:rPr>
                                <w:t>-22</w:t>
                              </w:r>
                            </w:p>
                          </w:txbxContent>
                        </wps:txbx>
                        <wps:bodyPr rot="0" vert="horz" wrap="square" lIns="91440" tIns="45720" rIns="91440" bIns="45720" anchor="ctr" anchorCtr="0">
                          <a:noAutofit/>
                        </wps:bodyPr>
                      </wps:wsp>
                    </wpg:wgp>
                  </a:graphicData>
                </a:graphic>
                <wp14:sizeRelH relativeFrom="margin">
                  <wp14:pctWidth>0</wp14:pctWidth>
                </wp14:sizeRelH>
              </wp:anchor>
            </w:drawing>
          </mc:Choice>
          <mc:Fallback>
            <w:pict>
              <v:group w14:anchorId="4D07EBA1" id="קבוצה 604" o:spid="_x0000_s1037" style="position:absolute;left:0;text-align:left;margin-left:-3.1pt;margin-top:-10.8pt;width:388.15pt;height:81.8pt;z-index:252386816;mso-width-relative:margin" coordsize="47478,1038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">
                <v:shape id="Picture 54" o:spid="_x0000_s1038" type="#_x0000_t75" style="position:absolute;width:47478;height:103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">
                  <v:imagedata r:id="rId28" o:title=""/>
                </v:shape>
                <v:shape id="_x0000_s1039" type="#_x0000_t202" style="position:absolute;left:1641;top:960;width:44577;height:66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" fillcolor="#f05260" stroked="f">
                  <v:textbox>
                    <w:txbxContent>
                      <w:p w14:paraId="621E37CC" w14:textId="77777777" w:rsidR="008B5AA4" w:rsidRPr="00A47335" w:rsidRDefault="008B5AA4" w:rsidP="00CF4C91">
                        <w:pPr>
                          <w:spacing w:line="240" w:lineRule="auto"/>
                          <w:suppressOverlap/>
                          <w:jc w:val="left"/>
                          <w:rPr>
                            <w:b/>
                            <w:bCs/>
                            <w:rtl/>
                          </w:rPr>
                        </w:pPr>
                        <w:r w:rsidRPr="00F54A2B">
                          <w:rPr>
                            <w:rFonts w:ascii="Tahoma" w:hAnsi="Tahoma" w:cs="Tahoma" w:hint="cs"/>
                            <w:b/>
                            <w:bCs/>
                            <w:color w:val="FFFFFF" w:themeColor="background1"/>
                            <w:rtl/>
                          </w:rPr>
                          <w:t>דוגמה לניתוח סטטיסטי שביצע צוות הביקורת לאיתור קלפיות שהיה בהן הבדל</w:t>
                        </w:r>
                        <w:r w:rsidRPr="00F54A2B">
                          <w:rPr>
                            <w:rFonts w:ascii="Tahoma" w:hAnsi="Tahoma" w:cs="Tahoma"/>
                            <w:b/>
                            <w:bCs/>
                            <w:color w:val="FFFFFF" w:themeColor="background1"/>
                            <w:rtl/>
                          </w:rPr>
                          <w:t xml:space="preserve"> </w:t>
                        </w:r>
                        <w:r w:rsidRPr="00F54A2B">
                          <w:rPr>
                            <w:rFonts w:ascii="Tahoma" w:hAnsi="Tahoma" w:cs="Tahoma" w:hint="cs"/>
                            <w:b/>
                            <w:bCs/>
                            <w:color w:val="FFFFFF" w:themeColor="background1"/>
                            <w:rtl/>
                          </w:rPr>
                          <w:t>חריג (</w:t>
                        </w:r>
                        <w:r w:rsidRPr="00F54A2B">
                          <w:rPr>
                            <w:rFonts w:ascii="Tahoma" w:hAnsi="Tahoma" w:cs="Tahoma"/>
                            <w:b/>
                            <w:bCs/>
                            <w:color w:val="FFFFFF" w:themeColor="background1"/>
                            <w:rtl/>
                          </w:rPr>
                          <w:t>92% בשיעור</w:t>
                        </w:r>
                        <w:r w:rsidRPr="00F54A2B">
                          <w:rPr>
                            <w:rFonts w:ascii="Tahoma" w:hAnsi="Tahoma" w:cs="Tahoma" w:hint="cs"/>
                            <w:b/>
                            <w:bCs/>
                            <w:color w:val="FFFFFF" w:themeColor="background1"/>
                            <w:rtl/>
                          </w:rPr>
                          <w:t xml:space="preserve"> ההצבעה) בין הבחירות לכנסות ה-21 </w:t>
                        </w:r>
                        <w:proofErr w:type="spellStart"/>
                        <w:r w:rsidRPr="00F54A2B">
                          <w:rPr>
                            <w:rFonts w:ascii="Tahoma" w:hAnsi="Tahoma" w:cs="Tahoma" w:hint="cs"/>
                            <w:b/>
                            <w:bCs/>
                            <w:color w:val="FFFFFF" w:themeColor="background1"/>
                            <w:rtl/>
                          </w:rPr>
                          <w:t>וה</w:t>
                        </w:r>
                        <w:proofErr w:type="spellEnd"/>
                        <w:r w:rsidRPr="00F54A2B">
                          <w:rPr>
                            <w:rFonts w:ascii="Tahoma" w:hAnsi="Tahoma" w:cs="Tahoma" w:hint="cs"/>
                            <w:b/>
                            <w:bCs/>
                            <w:color w:val="FFFFFF" w:themeColor="background1"/>
                            <w:rtl/>
                          </w:rPr>
                          <w:t>-22</w:t>
                        </w:r>
                      </w:p>
                    </w:txbxContent>
                  </v:textbox>
                </v:shape>
              </v:group>
            </w:pict>
          </mc:Fallback>
        </mc:AlternateContent>
      </w:r>
    </w:p>
    <w:p w14:paraId="35DE3C8E" w14:textId="57AE063C" w:rsidR="00984BF1" w:rsidRPr="00FC7E43" w:rsidRDefault="00984BF1" w:rsidP="008B5AA4">
      <w:pPr>
        <w:bidi w:val="0"/>
        <w:spacing w:after="200" w:line="276" w:lineRule="auto"/>
        <w:ind w:left="510"/>
        <w:rPr>
          <w:rFonts w:ascii="Tahoma" w:hAnsi="Tahoma" w:cs="Tahoma"/>
          <w:sz w:val="14"/>
          <w:szCs w:val="14"/>
          <w:rtl/>
        </w:rPr>
        <w:sectPr w:rsidR="00984BF1" w:rsidRPr="00FC7E43" w:rsidSect="005A6CDD">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3062" w:right="2268" w:bottom="2552" w:left="2268" w:header="1134" w:footer="1361" w:gutter="0"/>
          <w:pgNumType w:start="1045"/>
          <w:cols w:space="708"/>
          <w:bidi/>
          <w:rtlGutter/>
          <w:docGrid w:linePitch="360"/>
        </w:sectPr>
      </w:pPr>
    </w:p>
    <w:p w14:paraId="3BADA64E" w14:textId="636CAB11" w:rsidR="008B5AA4" w:rsidRPr="008B5AA4" w:rsidRDefault="008B5AA4" w:rsidP="008B5AA4">
      <w:pPr>
        <w:pStyle w:val="7192"/>
        <w:bidi w:val="0"/>
        <w:jc w:val="right"/>
        <w:rPr>
          <w:rtl/>
        </w:rPr>
      </w:pPr>
    </w:p>
    <w:p w14:paraId="6FCB610B" w14:textId="72441580" w:rsidR="008B5AA4" w:rsidRPr="008B5AA4" w:rsidRDefault="00E15773" w:rsidP="008B5AA4">
      <w:pPr>
        <w:pStyle w:val="7192"/>
        <w:bidi w:val="0"/>
        <w:jc w:val="right"/>
        <w:rPr>
          <w:rtl/>
        </w:rPr>
      </w:pPr>
      <w:r>
        <w:rPr>
          <w:b/>
          <w:bCs/>
          <w:noProof/>
          <w:color w:val="FFFFFF" w:themeColor="background1"/>
          <w:rtl/>
        </w:rPr>
        <mc:AlternateContent>
          <mc:Choice Requires="wps">
            <w:drawing>
              <wp:anchor distT="0" distB="0" distL="114300" distR="114300" simplePos="0" relativeHeight="252417536" behindDoc="0" locked="0" layoutInCell="1" allowOverlap="1" wp14:anchorId="78CD5C7F" wp14:editId="410D75F5">
                <wp:simplePos x="0" y="0"/>
                <wp:positionH relativeFrom="column">
                  <wp:posOffset>2260600</wp:posOffset>
                </wp:positionH>
                <wp:positionV relativeFrom="paragraph">
                  <wp:posOffset>346710</wp:posOffset>
                </wp:positionV>
                <wp:extent cx="295275" cy="276225"/>
                <wp:effectExtent l="12700" t="12700" r="9525" b="15875"/>
                <wp:wrapNone/>
                <wp:docPr id="75" name="אליפסה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margin">
                  <wp14:pctWidth>0</wp14:pctWidth>
                </wp14:sizeRelH>
                <wp14:sizeRelV relativeFrom="page">
                  <wp14:pctHeight>0</wp14:pctHeight>
                </wp14:sizeRelV>
              </wp:anchor>
            </w:drawing>
          </mc:Choice>
          <mc:Fallback>
            <w:pict>
              <v:oval w14:anchorId="15F15863" id="אליפסה 70" o:spid="_x0000_s1026" style="position:absolute;left:0;text-align:left;margin-left:178pt;margin-top:27.3pt;width:23.25pt;height:21.75pt;z-index:2524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" filled="f" strokecolor="red" strokeweight="2pt"/>
            </w:pict>
          </mc:Fallback>
        </mc:AlternateContent>
      </w:r>
      <w:r w:rsidR="008B5AA4">
        <w:rPr>
          <w:b/>
          <w:bCs/>
          <w:noProof/>
          <w:color w:val="FFFFFF" w:themeColor="background1"/>
          <w:rtl/>
        </w:rPr>
        <w:drawing>
          <wp:anchor distT="0" distB="0" distL="114300" distR="114300" simplePos="0" relativeHeight="252388864" behindDoc="0" locked="0" layoutInCell="1" allowOverlap="1" wp14:anchorId="59B473C1" wp14:editId="4CCD7DB2">
            <wp:simplePos x="0" y="0"/>
            <wp:positionH relativeFrom="column">
              <wp:posOffset>703104</wp:posOffset>
            </wp:positionH>
            <wp:positionV relativeFrom="paragraph">
              <wp:posOffset>283210</wp:posOffset>
            </wp:positionV>
            <wp:extent cx="3479800" cy="2609850"/>
            <wp:effectExtent l="0" t="0" r="0" b="6350"/>
            <wp:wrapTopAndBottom/>
            <wp:docPr id="7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6564" name="שיעור הצבעה.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479800" cy="2609850"/>
                    </a:xfrm>
                    <a:prstGeom prst="rect">
                      <a:avLst/>
                    </a:prstGeom>
                  </pic:spPr>
                </pic:pic>
              </a:graphicData>
            </a:graphic>
          </wp:anchor>
        </w:drawing>
      </w:r>
    </w:p>
    <w:p w14:paraId="24829936" w14:textId="1A0B6C81" w:rsidR="008B5AA4" w:rsidRPr="008B5AA4" w:rsidRDefault="008B5AA4" w:rsidP="008B5AA4">
      <w:pPr>
        <w:pStyle w:val="71b"/>
        <w:spacing w:before="360"/>
        <w:ind w:left="-1" w:firstLine="1"/>
        <w:rPr>
          <w:rtl/>
        </w:rPr>
      </w:pPr>
      <w:r w:rsidRPr="008B5AA4">
        <w:rPr>
          <w:b/>
          <w:bCs/>
          <w:rtl/>
        </w:rPr>
        <w:t>הסבר:</w:t>
      </w:r>
      <w:r w:rsidRPr="008B5AA4">
        <w:rPr>
          <w:rtl/>
        </w:rPr>
        <w:t xml:space="preserve"> </w:t>
      </w:r>
      <w:r w:rsidRPr="008B5AA4">
        <w:rPr>
          <w:rFonts w:hint="cs"/>
          <w:rtl/>
        </w:rPr>
        <w:t xml:space="preserve">משרד מבקר המדינה מסר לוועדת הבחירות לאחר הבחירות לכנסות ה-22 </w:t>
      </w:r>
      <w:proofErr w:type="spellStart"/>
      <w:r w:rsidRPr="008B5AA4">
        <w:rPr>
          <w:rFonts w:hint="cs"/>
          <w:rtl/>
        </w:rPr>
        <w:t>וה</w:t>
      </w:r>
      <w:proofErr w:type="spellEnd"/>
      <w:r w:rsidRPr="008B5AA4">
        <w:rPr>
          <w:rFonts w:hint="cs"/>
          <w:rtl/>
        </w:rPr>
        <w:t>-23 פירוט של 150 הקלפיות שבהן הועלו חריגות סטטיסטיות. לאחר הבחירות לכנסת ה-23 מסרה ועדת הבחירות כי היא בחנה את כל 150 הקלפיות</w:t>
      </w:r>
      <w:r w:rsidRPr="008B5AA4">
        <w:rPr>
          <w:rtl/>
        </w:rPr>
        <w:t xml:space="preserve">, ומהן 26 קלפיות חדשות שלא </w:t>
      </w:r>
      <w:r w:rsidRPr="008B5AA4">
        <w:rPr>
          <w:rFonts w:hint="cs"/>
          <w:rtl/>
        </w:rPr>
        <w:t>בחנה</w:t>
      </w:r>
      <w:r w:rsidRPr="008B5AA4">
        <w:rPr>
          <w:rtl/>
        </w:rPr>
        <w:t xml:space="preserve"> קודם לכן במסגרת מבצע טוהר הבחירות. בעקבות הבדיקה שביצעה הוועדה, בשלוש קלפיות בוצעו שינויים בתוצאות ההצבעה. בתגובת הוועדה ניתנו גם הסברים </w:t>
      </w:r>
      <w:r w:rsidRPr="008B5AA4">
        <w:rPr>
          <w:rFonts w:hint="cs"/>
          <w:rtl/>
        </w:rPr>
        <w:t>פרטניים</w:t>
      </w:r>
      <w:r w:rsidRPr="008B5AA4">
        <w:rPr>
          <w:rtl/>
        </w:rPr>
        <w:t xml:space="preserve"> </w:t>
      </w:r>
      <w:r w:rsidRPr="008B5AA4">
        <w:rPr>
          <w:rFonts w:hint="cs"/>
          <w:rtl/>
        </w:rPr>
        <w:t>לשינויים</w:t>
      </w:r>
      <w:r w:rsidRPr="008B5AA4">
        <w:rPr>
          <w:rtl/>
        </w:rPr>
        <w:t xml:space="preserve"> החריגים שנצפו בשיעורי ההצבעה </w:t>
      </w:r>
      <w:r w:rsidRPr="008B5AA4">
        <w:rPr>
          <w:rFonts w:hint="cs"/>
          <w:rtl/>
        </w:rPr>
        <w:t>ב</w:t>
      </w:r>
      <w:r w:rsidRPr="008B5AA4">
        <w:rPr>
          <w:rtl/>
        </w:rPr>
        <w:t>חלק מהקלפיות</w:t>
      </w:r>
      <w:r w:rsidR="00E15773">
        <w:rPr>
          <w:rFonts w:hint="cs"/>
          <w:rtl/>
        </w:rPr>
        <w:t>.</w:t>
      </w:r>
    </w:p>
    <w:p w14:paraId="021F73D9" w14:textId="1D2BD4B9" w:rsidR="00FA6890" w:rsidRDefault="008B5AA4">
      <w:pPr>
        <w:bidi w:val="0"/>
        <w:spacing w:after="200" w:line="276" w:lineRule="auto"/>
        <w:rPr>
          <w:rFonts w:ascii="Tahoma" w:hAnsi="Tahoma" w:cs="Tahoma"/>
          <w:b/>
          <w:bCs/>
          <w:color w:val="00305F"/>
          <w:sz w:val="32"/>
          <w:szCs w:val="32"/>
          <w:rtl/>
        </w:rPr>
      </w:pPr>
      <w:r>
        <w:rPr>
          <w:rtl/>
        </w:rPr>
        <w:br w:type="page"/>
      </w:r>
    </w:p>
    <w:p w14:paraId="6E6092DA" w14:textId="4FB7FDB0" w:rsidR="00FA6890" w:rsidRPr="00FA6890" w:rsidRDefault="00FA6890" w:rsidP="00FA6890">
      <w:pPr>
        <w:pStyle w:val="7120"/>
        <w:rPr>
          <w:rtl/>
        </w:rPr>
      </w:pPr>
      <w:r w:rsidRPr="00FA6890">
        <w:rPr>
          <w:noProof/>
          <w:rtl/>
        </w:rPr>
        <w:lastRenderedPageBreak/>
        <w:drawing>
          <wp:anchor distT="0" distB="0" distL="114300" distR="114300" simplePos="0" relativeHeight="252390912" behindDoc="0" locked="0" layoutInCell="1" allowOverlap="1" wp14:anchorId="7F23CC61" wp14:editId="3AAACB24">
            <wp:simplePos x="0" y="0"/>
            <wp:positionH relativeFrom="column">
              <wp:posOffset>3311525</wp:posOffset>
            </wp:positionH>
            <wp:positionV relativeFrom="paragraph">
              <wp:posOffset>434975</wp:posOffset>
            </wp:positionV>
            <wp:extent cx="1386840" cy="421640"/>
            <wp:effectExtent l="0" t="0" r="0" b="0"/>
            <wp:wrapTopAndBottom/>
            <wp:docPr id="6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F54A2B">
        <w:rPr>
          <w:rtl/>
        </w:rPr>
        <w:t>שער 3 - תחום ביקורת מערכות מידע</w:t>
      </w:r>
    </w:p>
    <w:p w14:paraId="09EEB34E" w14:textId="3C3A8885" w:rsidR="00FA6890" w:rsidRDefault="00FA6890" w:rsidP="00FA6890">
      <w:pPr>
        <w:pStyle w:val="7192"/>
        <w:spacing w:before="360"/>
        <w:rPr>
          <w:rtl/>
        </w:rPr>
      </w:pPr>
      <w:r w:rsidRPr="00F54A2B">
        <w:rPr>
          <w:rtl/>
        </w:rPr>
        <w:t>אגף המחשוב בוועדת הבחירות מנהל יותר מעשרה פרויקטים של מערכות מידע בשלבים שונים של ייזום, הקמה ותחזוקה, ש</w:t>
      </w:r>
      <w:r w:rsidRPr="00F54A2B">
        <w:rPr>
          <w:rFonts w:hint="cs"/>
          <w:rtl/>
        </w:rPr>
        <w:t xml:space="preserve">עלותם </w:t>
      </w:r>
      <w:r w:rsidRPr="00F54A2B">
        <w:rPr>
          <w:rtl/>
        </w:rPr>
        <w:t xml:space="preserve">בתקופות הבחירות לשלוש הכנסות שנבדקו </w:t>
      </w:r>
      <w:r w:rsidRPr="00F54A2B">
        <w:rPr>
          <w:rFonts w:hint="cs"/>
          <w:rtl/>
        </w:rPr>
        <w:t xml:space="preserve">הסתכמה </w:t>
      </w:r>
      <w:proofErr w:type="spellStart"/>
      <w:r w:rsidRPr="00F54A2B">
        <w:rPr>
          <w:rtl/>
        </w:rPr>
        <w:t>בכ</w:t>
      </w:r>
      <w:proofErr w:type="spellEnd"/>
      <w:r w:rsidRPr="00F54A2B">
        <w:rPr>
          <w:rtl/>
        </w:rPr>
        <w:t>-</w:t>
      </w:r>
      <w:r w:rsidRPr="00F54A2B">
        <w:rPr>
          <w:rFonts w:hint="cs"/>
          <w:rtl/>
        </w:rPr>
        <w:t>139</w:t>
      </w:r>
      <w:r w:rsidRPr="00F54A2B">
        <w:rPr>
          <w:rtl/>
        </w:rPr>
        <w:t xml:space="preserve"> מיליוני ש"ח. אגף המחשוב אחראי </w:t>
      </w:r>
      <w:r w:rsidRPr="00F54A2B">
        <w:rPr>
          <w:rFonts w:hint="cs"/>
          <w:rtl/>
        </w:rPr>
        <w:t xml:space="preserve">לתחזוקת </w:t>
      </w:r>
      <w:r w:rsidRPr="00F54A2B">
        <w:rPr>
          <w:rtl/>
        </w:rPr>
        <w:t>מערכות המידע והתשתיות שלהן כך שיוכלו לתמוך בניהול מערכות הבחירות. תחזוקת המערכות כוללת בין היתר את הפעולות האלו: פיתוח המערכות כך שיתמכו בדרישות ובתהליכים חדשים, עמידה בעומסים הצפויים, עדכוני גרסאות של תוכנות ועדכוני אבטחת מידע</w:t>
      </w:r>
      <w:r w:rsidRPr="008F447B">
        <w:rPr>
          <w:rtl/>
        </w:rPr>
        <w:t xml:space="preserve">. </w:t>
      </w:r>
    </w:p>
    <w:p w14:paraId="25615F6D" w14:textId="1FD8A830" w:rsidR="00FA6890" w:rsidRDefault="00B54D65" w:rsidP="00FA6890">
      <w:pPr>
        <w:tabs>
          <w:tab w:val="right" w:pos="7370"/>
        </w:tabs>
        <w:bidi w:val="0"/>
        <w:spacing w:after="200" w:line="276" w:lineRule="auto"/>
        <w:rPr>
          <w:rtl/>
        </w:rPr>
      </w:pPr>
      <w:r w:rsidRPr="00362C00">
        <w:rPr>
          <w:noProof/>
          <w:rtl/>
        </w:rPr>
        <w:drawing>
          <wp:anchor distT="0" distB="0" distL="114300" distR="114300" simplePos="0" relativeHeight="252393984" behindDoc="0" locked="0" layoutInCell="1" allowOverlap="1" wp14:anchorId="7BD03863" wp14:editId="2414F051">
            <wp:simplePos x="0" y="0"/>
            <wp:positionH relativeFrom="column">
              <wp:posOffset>2373190</wp:posOffset>
            </wp:positionH>
            <wp:positionV relativeFrom="paragraph">
              <wp:posOffset>821690</wp:posOffset>
            </wp:positionV>
            <wp:extent cx="2270125" cy="195580"/>
            <wp:effectExtent l="0" t="0" r="3175" b="0"/>
            <wp:wrapTopAndBottom/>
            <wp:docPr id="61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391936" behindDoc="0" locked="0" layoutInCell="1" allowOverlap="1" wp14:anchorId="4E661254" wp14:editId="0B8AD102">
                <wp:simplePos x="0" y="0"/>
                <wp:positionH relativeFrom="column">
                  <wp:posOffset>89095</wp:posOffset>
                </wp:positionH>
                <wp:positionV relativeFrom="paragraph">
                  <wp:posOffset>376555</wp:posOffset>
                </wp:positionV>
                <wp:extent cx="4667250" cy="390525"/>
                <wp:effectExtent l="0" t="0" r="19050" b="15875"/>
                <wp:wrapSquare wrapText="bothSides"/>
                <wp:docPr id="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ABBC27C" w14:textId="77777777" w:rsidR="00FA6890" w:rsidRPr="00A25467" w:rsidRDefault="00FA6890" w:rsidP="00FA6890">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6020C84A" w14:textId="77777777" w:rsidR="00FA6890" w:rsidRDefault="00FA6890" w:rsidP="00FA6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61254" id="_x0000_s1040" type="#_x0000_t202" style="position:absolute;left:0;text-align:left;margin-left:7pt;margin-top:29.65pt;width:367.5pt;height:30.75pt;z-index:25239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PJGFw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" strokecolor="white [3212]">
                <v:textbox>
                  <w:txbxContent>
                    <w:p w14:paraId="0ABBC27C" w14:textId="77777777" w:rsidR="00FA6890" w:rsidRPr="00A25467" w:rsidRDefault="00FA6890" w:rsidP="00FA6890">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6020C84A" w14:textId="77777777" w:rsidR="00FA6890" w:rsidRDefault="00FA6890" w:rsidP="00FA6890"/>
                  </w:txbxContent>
                </v:textbox>
                <w10:wrap type="square"/>
              </v:shape>
            </w:pict>
          </mc:Fallback>
        </mc:AlternateContent>
      </w:r>
      <w:r>
        <w:rPr>
          <w:noProof/>
          <w:sz w:val="22"/>
          <w:szCs w:val="22"/>
        </w:rPr>
        <mc:AlternateContent>
          <mc:Choice Requires="wps">
            <w:drawing>
              <wp:anchor distT="0" distB="0" distL="114300" distR="114300" simplePos="0" relativeHeight="252392960" behindDoc="0" locked="0" layoutInCell="1" allowOverlap="1" wp14:anchorId="13F5A93F" wp14:editId="55B8F288">
                <wp:simplePos x="0" y="0"/>
                <wp:positionH relativeFrom="column">
                  <wp:posOffset>-96325</wp:posOffset>
                </wp:positionH>
                <wp:positionV relativeFrom="paragraph">
                  <wp:posOffset>342900</wp:posOffset>
                </wp:positionV>
                <wp:extent cx="4733925" cy="0"/>
                <wp:effectExtent l="0" t="12700" r="15875" b="12700"/>
                <wp:wrapNone/>
                <wp:docPr id="609"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99AF43" id="Straight Connector 3" o:spid="_x0000_s1026" style="position:absolute;left:0;text-align:left;z-index:25239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27pt" to="365.1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" strokecolor="black [3213]" strokeweight="2pt"/>
            </w:pict>
          </mc:Fallback>
        </mc:AlternateContent>
      </w:r>
    </w:p>
    <w:p w14:paraId="239692E5" w14:textId="33306D5D" w:rsidR="00FA6890" w:rsidRPr="00F532FB" w:rsidRDefault="00FA6890" w:rsidP="00FA6890">
      <w:pPr>
        <w:pStyle w:val="71f2"/>
        <w:spacing w:before="480"/>
      </w:pPr>
      <w:r w:rsidRPr="00E94E8C">
        <w:rPr>
          <w:rStyle w:val="717Char0"/>
          <w:rFonts w:hint="cs"/>
          <w:noProof/>
          <w:rtl/>
        </w:rPr>
        <w:drawing>
          <wp:anchor distT="0" distB="3600450" distL="114300" distR="114300" simplePos="0" relativeHeight="252396032" behindDoc="0" locked="0" layoutInCell="1" allowOverlap="1" wp14:anchorId="5EFEA59B" wp14:editId="2D0BB56F">
            <wp:simplePos x="0" y="0"/>
            <wp:positionH relativeFrom="column">
              <wp:posOffset>4507230</wp:posOffset>
            </wp:positionH>
            <wp:positionV relativeFrom="page">
              <wp:posOffset>5204118</wp:posOffset>
            </wp:positionV>
            <wp:extent cx="161925" cy="161925"/>
            <wp:effectExtent l="0" t="0" r="3175" b="3175"/>
            <wp:wrapSquare wrapText="bothSides"/>
            <wp:docPr id="61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94E8C">
        <w:rPr>
          <w:rStyle w:val="717Char0"/>
          <w:rFonts w:hint="cs"/>
          <w:rtl/>
        </w:rPr>
        <w:t>משך</w:t>
      </w:r>
      <w:r w:rsidRPr="00E94E8C">
        <w:rPr>
          <w:rStyle w:val="717Char0"/>
          <w:rtl/>
        </w:rPr>
        <w:t xml:space="preserve"> </w:t>
      </w:r>
      <w:r w:rsidRPr="00E94E8C">
        <w:rPr>
          <w:rStyle w:val="717Char0"/>
          <w:rFonts w:hint="cs"/>
          <w:rtl/>
        </w:rPr>
        <w:t>ההתקשרויות</w:t>
      </w:r>
      <w:r w:rsidRPr="00E94E8C">
        <w:rPr>
          <w:rStyle w:val="717Char0"/>
          <w:rtl/>
        </w:rPr>
        <w:t xml:space="preserve"> </w:t>
      </w:r>
      <w:r w:rsidRPr="00E94E8C">
        <w:rPr>
          <w:rStyle w:val="717Char0"/>
          <w:rFonts w:hint="cs"/>
          <w:rtl/>
        </w:rPr>
        <w:t>לפיתוח</w:t>
      </w:r>
      <w:r w:rsidRPr="00E94E8C">
        <w:rPr>
          <w:rStyle w:val="717Char0"/>
          <w:rtl/>
        </w:rPr>
        <w:t xml:space="preserve"> </w:t>
      </w:r>
      <w:r w:rsidRPr="00E94E8C">
        <w:rPr>
          <w:rStyle w:val="717Char0"/>
          <w:rFonts w:hint="cs"/>
          <w:rtl/>
        </w:rPr>
        <w:t>ולתחזוקה</w:t>
      </w:r>
      <w:r w:rsidRPr="00E94E8C">
        <w:rPr>
          <w:rStyle w:val="717Char0"/>
          <w:rtl/>
        </w:rPr>
        <w:t xml:space="preserve"> </w:t>
      </w:r>
      <w:r w:rsidRPr="00E94E8C">
        <w:rPr>
          <w:rStyle w:val="717Char0"/>
          <w:rFonts w:hint="cs"/>
          <w:rtl/>
        </w:rPr>
        <w:t>של</w:t>
      </w:r>
      <w:r w:rsidRPr="00E94E8C">
        <w:rPr>
          <w:rStyle w:val="717Char0"/>
          <w:rtl/>
        </w:rPr>
        <w:t xml:space="preserve"> </w:t>
      </w:r>
      <w:r w:rsidRPr="00E94E8C">
        <w:rPr>
          <w:rStyle w:val="717Char0"/>
          <w:rFonts w:hint="cs"/>
          <w:rtl/>
        </w:rPr>
        <w:t>מערכות</w:t>
      </w:r>
      <w:r w:rsidRPr="00E94E8C">
        <w:rPr>
          <w:rStyle w:val="717Char0"/>
          <w:rtl/>
        </w:rPr>
        <w:t xml:space="preserve"> </w:t>
      </w:r>
      <w:r w:rsidRPr="00E94E8C">
        <w:rPr>
          <w:rStyle w:val="717Char0"/>
          <w:rFonts w:hint="cs"/>
          <w:rtl/>
        </w:rPr>
        <w:t>המידע</w:t>
      </w:r>
      <w:r w:rsidRPr="00E94E8C">
        <w:rPr>
          <w:rStyle w:val="717Char0"/>
          <w:rtl/>
        </w:rPr>
        <w:t xml:space="preserve"> </w:t>
      </w:r>
      <w:r w:rsidRPr="00E94E8C">
        <w:rPr>
          <w:rStyle w:val="717Char0"/>
          <w:rFonts w:hint="cs"/>
          <w:rtl/>
        </w:rPr>
        <w:t>של</w:t>
      </w:r>
      <w:r w:rsidRPr="00E94E8C">
        <w:rPr>
          <w:rStyle w:val="717Char0"/>
          <w:rtl/>
        </w:rPr>
        <w:t xml:space="preserve"> </w:t>
      </w:r>
      <w:r w:rsidRPr="00E94E8C">
        <w:rPr>
          <w:rStyle w:val="717Char0"/>
          <w:rFonts w:hint="cs"/>
          <w:rtl/>
        </w:rPr>
        <w:t>ועדת</w:t>
      </w:r>
      <w:r w:rsidRPr="00E94E8C">
        <w:rPr>
          <w:rStyle w:val="717Char0"/>
          <w:rtl/>
        </w:rPr>
        <w:t xml:space="preserve"> </w:t>
      </w:r>
      <w:r w:rsidRPr="00E94E8C">
        <w:rPr>
          <w:rStyle w:val="717Char0"/>
          <w:rFonts w:hint="cs"/>
          <w:rtl/>
        </w:rPr>
        <w:t>הבחירות</w:t>
      </w:r>
      <w:r w:rsidRPr="00F54A2B">
        <w:rPr>
          <w:rtl/>
        </w:rPr>
        <w:t xml:space="preserve"> - </w:t>
      </w:r>
      <w:r w:rsidRPr="00F54A2B">
        <w:rPr>
          <w:rFonts w:hint="cs"/>
          <w:rtl/>
        </w:rPr>
        <w:t>הוועדה</w:t>
      </w:r>
      <w:r w:rsidRPr="00F54A2B">
        <w:rPr>
          <w:rtl/>
        </w:rPr>
        <w:t xml:space="preserve"> התקשרה עם כל החברות החיצוניות לפיתוח ולתחזוקה של מערכות המידע שלה לתקופה ארוכה של 8 עד 21 שנים. במועד סיום הביקורת באוגוסט 2020 חלפו 19 שנים ממועד הזכייה במכרז (בשנת 2002) לפיתוח ולתחזוקה של המערכת המרכזית שמשרתת את הוועדה, מערכת</w:t>
      </w:r>
      <w:r>
        <w:rPr>
          <w:rFonts w:hint="cs"/>
          <w:rtl/>
        </w:rPr>
        <w:t xml:space="preserve"> 1</w:t>
      </w:r>
      <w:r w:rsidRPr="00F532FB">
        <w:rPr>
          <w:rtl/>
        </w:rPr>
        <w:t>.</w:t>
      </w:r>
    </w:p>
    <w:p w14:paraId="628E1ACE" w14:textId="24626F72" w:rsidR="00FA6890" w:rsidRPr="00F532FB" w:rsidRDefault="00FA6890" w:rsidP="00FA6890">
      <w:pPr>
        <w:pStyle w:val="71f2"/>
      </w:pPr>
      <w:r w:rsidRPr="00E94E8C">
        <w:rPr>
          <w:rStyle w:val="717Char0"/>
          <w:rFonts w:hint="cs"/>
          <w:noProof/>
          <w:rtl/>
        </w:rPr>
        <w:drawing>
          <wp:anchor distT="0" distB="3600450" distL="114300" distR="114300" simplePos="0" relativeHeight="252397056" behindDoc="0" locked="0" layoutInCell="1" allowOverlap="1" wp14:anchorId="06F125EC" wp14:editId="4C7A787A">
            <wp:simplePos x="0" y="0"/>
            <wp:positionH relativeFrom="column">
              <wp:posOffset>4506595</wp:posOffset>
            </wp:positionH>
            <wp:positionV relativeFrom="page">
              <wp:posOffset>6147875</wp:posOffset>
            </wp:positionV>
            <wp:extent cx="161925" cy="161925"/>
            <wp:effectExtent l="0" t="0" r="3175" b="3175"/>
            <wp:wrapSquare wrapText="bothSides"/>
            <wp:docPr id="61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94E8C">
        <w:rPr>
          <w:rStyle w:val="717Char0"/>
          <w:rFonts w:hint="cs"/>
          <w:rtl/>
        </w:rPr>
        <w:t>האסטרטגיה</w:t>
      </w:r>
      <w:r w:rsidRPr="00E94E8C">
        <w:rPr>
          <w:rStyle w:val="717Char0"/>
          <w:rtl/>
        </w:rPr>
        <w:t xml:space="preserve"> ו</w:t>
      </w:r>
      <w:r w:rsidRPr="00E94E8C">
        <w:rPr>
          <w:rStyle w:val="717Char0"/>
          <w:rFonts w:hint="cs"/>
          <w:rtl/>
        </w:rPr>
        <w:t>ה</w:t>
      </w:r>
      <w:r w:rsidRPr="00E94E8C">
        <w:rPr>
          <w:rStyle w:val="717Char0"/>
          <w:rtl/>
        </w:rPr>
        <w:t>מדיניות בתחום התקשוב ותוכניות העבודה השנתיות של אגף המחשוב</w:t>
      </w:r>
      <w:r w:rsidRPr="00F54A2B">
        <w:rPr>
          <w:rtl/>
        </w:rPr>
        <w:t xml:space="preserve"> - טרם גובשה אסטרטגיה ומדיניות בתחום התקשוב. </w:t>
      </w:r>
      <w:r w:rsidRPr="00F54A2B">
        <w:rPr>
          <w:rFonts w:hint="cs"/>
          <w:rtl/>
        </w:rPr>
        <w:t>כמו</w:t>
      </w:r>
      <w:r w:rsidRPr="00F54A2B">
        <w:rPr>
          <w:rtl/>
        </w:rPr>
        <w:t xml:space="preserve"> </w:t>
      </w:r>
      <w:r w:rsidRPr="00F54A2B">
        <w:rPr>
          <w:rFonts w:hint="cs"/>
          <w:rtl/>
        </w:rPr>
        <w:t>כן</w:t>
      </w:r>
      <w:r w:rsidRPr="00F54A2B">
        <w:rPr>
          <w:rtl/>
        </w:rPr>
        <w:t xml:space="preserve"> </w:t>
      </w:r>
      <w:r w:rsidRPr="00F54A2B">
        <w:rPr>
          <w:rFonts w:hint="cs"/>
          <w:rtl/>
        </w:rPr>
        <w:t>אגף</w:t>
      </w:r>
      <w:r w:rsidRPr="00F54A2B">
        <w:rPr>
          <w:rtl/>
        </w:rPr>
        <w:t xml:space="preserve"> </w:t>
      </w:r>
      <w:r w:rsidRPr="00F54A2B">
        <w:rPr>
          <w:rFonts w:hint="cs"/>
          <w:rtl/>
        </w:rPr>
        <w:t>המחשוב</w:t>
      </w:r>
      <w:r w:rsidRPr="00F54A2B">
        <w:rPr>
          <w:rtl/>
        </w:rPr>
        <w:t xml:space="preserve"> </w:t>
      </w:r>
      <w:r w:rsidRPr="00F54A2B">
        <w:rPr>
          <w:rFonts w:hint="cs"/>
          <w:rtl/>
        </w:rPr>
        <w:t>אינו</w:t>
      </w:r>
      <w:r w:rsidRPr="00F54A2B">
        <w:rPr>
          <w:rtl/>
        </w:rPr>
        <w:t xml:space="preserve"> </w:t>
      </w:r>
      <w:r w:rsidRPr="00F54A2B">
        <w:rPr>
          <w:rFonts w:hint="cs"/>
          <w:rtl/>
        </w:rPr>
        <w:t>מנהל</w:t>
      </w:r>
      <w:r w:rsidRPr="00F54A2B">
        <w:rPr>
          <w:rtl/>
        </w:rPr>
        <w:t xml:space="preserve"> </w:t>
      </w:r>
      <w:proofErr w:type="spellStart"/>
      <w:r w:rsidRPr="00F54A2B">
        <w:rPr>
          <w:rFonts w:hint="cs"/>
          <w:rtl/>
        </w:rPr>
        <w:t>תוכניות</w:t>
      </w:r>
      <w:proofErr w:type="spellEnd"/>
      <w:r w:rsidRPr="00F54A2B">
        <w:rPr>
          <w:rtl/>
        </w:rPr>
        <w:t xml:space="preserve"> </w:t>
      </w:r>
      <w:r w:rsidRPr="00F54A2B">
        <w:rPr>
          <w:rFonts w:hint="cs"/>
          <w:rtl/>
        </w:rPr>
        <w:t>עבודה</w:t>
      </w:r>
      <w:r w:rsidRPr="00F54A2B">
        <w:rPr>
          <w:rtl/>
        </w:rPr>
        <w:t xml:space="preserve"> </w:t>
      </w:r>
      <w:r w:rsidRPr="00F54A2B">
        <w:rPr>
          <w:rFonts w:hint="cs"/>
          <w:rtl/>
        </w:rPr>
        <w:t>שנתיות</w:t>
      </w:r>
      <w:r w:rsidRPr="00F54A2B">
        <w:rPr>
          <w:rtl/>
        </w:rPr>
        <w:t xml:space="preserve"> </w:t>
      </w:r>
      <w:r w:rsidRPr="00F54A2B">
        <w:rPr>
          <w:rFonts w:hint="cs"/>
          <w:rtl/>
        </w:rPr>
        <w:t>ורב</w:t>
      </w:r>
      <w:r w:rsidRPr="00F54A2B">
        <w:rPr>
          <w:rtl/>
        </w:rPr>
        <w:t xml:space="preserve">-שנתיות </w:t>
      </w:r>
      <w:r w:rsidRPr="00F54A2B">
        <w:rPr>
          <w:rFonts w:hint="cs"/>
          <w:rtl/>
        </w:rPr>
        <w:t>עבור</w:t>
      </w:r>
      <w:r w:rsidRPr="00F54A2B">
        <w:rPr>
          <w:rtl/>
        </w:rPr>
        <w:t xml:space="preserve"> </w:t>
      </w:r>
      <w:r w:rsidRPr="00F54A2B">
        <w:rPr>
          <w:rFonts w:hint="cs"/>
          <w:rtl/>
        </w:rPr>
        <w:t>כל</w:t>
      </w:r>
      <w:r w:rsidRPr="00F54A2B">
        <w:rPr>
          <w:rtl/>
        </w:rPr>
        <w:t xml:space="preserve"> </w:t>
      </w:r>
      <w:r w:rsidRPr="00F54A2B">
        <w:rPr>
          <w:rFonts w:hint="cs"/>
          <w:rtl/>
        </w:rPr>
        <w:t>פעילויות</w:t>
      </w:r>
      <w:r w:rsidRPr="00F54A2B">
        <w:rPr>
          <w:rtl/>
        </w:rPr>
        <w:t xml:space="preserve"> </w:t>
      </w:r>
      <w:r w:rsidRPr="00F54A2B">
        <w:rPr>
          <w:rFonts w:hint="cs"/>
          <w:rtl/>
        </w:rPr>
        <w:t>המחשוב</w:t>
      </w:r>
      <w:r w:rsidRPr="00F54A2B">
        <w:rPr>
          <w:rtl/>
        </w:rPr>
        <w:t xml:space="preserve"> </w:t>
      </w:r>
      <w:r w:rsidRPr="00F54A2B">
        <w:rPr>
          <w:rFonts w:hint="cs"/>
          <w:rtl/>
        </w:rPr>
        <w:t>באגף</w:t>
      </w:r>
      <w:r w:rsidRPr="00A35842">
        <w:rPr>
          <w:rtl/>
        </w:rPr>
        <w:t>.</w:t>
      </w:r>
    </w:p>
    <w:p w14:paraId="00A732D9" w14:textId="2F958B45" w:rsidR="00FA6890" w:rsidRPr="00F532FB" w:rsidRDefault="00E94E8C" w:rsidP="00FA6890">
      <w:pPr>
        <w:pStyle w:val="71f2"/>
      </w:pPr>
      <w:r w:rsidRPr="00E94E8C">
        <w:rPr>
          <w:rStyle w:val="717Char0"/>
          <w:rFonts w:hint="cs"/>
          <w:noProof/>
          <w:rtl/>
        </w:rPr>
        <w:drawing>
          <wp:anchor distT="0" distB="3600450" distL="114300" distR="114300" simplePos="0" relativeHeight="252410368" behindDoc="0" locked="0" layoutInCell="1" allowOverlap="1" wp14:anchorId="70C2C525" wp14:editId="10431953">
            <wp:simplePos x="0" y="0"/>
            <wp:positionH relativeFrom="column">
              <wp:posOffset>4516120</wp:posOffset>
            </wp:positionH>
            <wp:positionV relativeFrom="page">
              <wp:posOffset>6747705</wp:posOffset>
            </wp:positionV>
            <wp:extent cx="161925" cy="161925"/>
            <wp:effectExtent l="0" t="0" r="3175" b="3175"/>
            <wp:wrapSquare wrapText="bothSides"/>
            <wp:docPr id="63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A6890" w:rsidRPr="00E94E8C">
        <w:rPr>
          <w:rStyle w:val="717Char0"/>
          <w:rtl/>
        </w:rPr>
        <w:t xml:space="preserve">ניהול </w:t>
      </w:r>
      <w:proofErr w:type="spellStart"/>
      <w:r w:rsidR="00FA6890" w:rsidRPr="00E94E8C">
        <w:rPr>
          <w:rStyle w:val="717Char0"/>
          <w:rtl/>
        </w:rPr>
        <w:t>תוכניות</w:t>
      </w:r>
      <w:proofErr w:type="spellEnd"/>
      <w:r w:rsidR="00FA6890" w:rsidRPr="00E94E8C">
        <w:rPr>
          <w:rStyle w:val="717Char0"/>
          <w:rtl/>
        </w:rPr>
        <w:t xml:space="preserve"> עבודה עבור מערכות המידע</w:t>
      </w:r>
      <w:r w:rsidR="00FA6890" w:rsidRPr="00F54A2B">
        <w:rPr>
          <w:rtl/>
        </w:rPr>
        <w:t xml:space="preserve"> - אגף המחשוב </w:t>
      </w:r>
      <w:r w:rsidR="00FA6890" w:rsidRPr="00F54A2B">
        <w:rPr>
          <w:rFonts w:hint="cs"/>
          <w:rtl/>
        </w:rPr>
        <w:t>אינו</w:t>
      </w:r>
      <w:r w:rsidR="00FA6890" w:rsidRPr="00F54A2B">
        <w:rPr>
          <w:rtl/>
        </w:rPr>
        <w:t xml:space="preserve"> מנהל </w:t>
      </w:r>
      <w:proofErr w:type="spellStart"/>
      <w:r w:rsidR="00FA6890" w:rsidRPr="00F54A2B">
        <w:rPr>
          <w:rtl/>
        </w:rPr>
        <w:t>תוכניות</w:t>
      </w:r>
      <w:proofErr w:type="spellEnd"/>
      <w:r w:rsidR="00FA6890" w:rsidRPr="00F54A2B">
        <w:rPr>
          <w:rtl/>
        </w:rPr>
        <w:t xml:space="preserve"> עבודה שנתיות עבור מערכות המידע שלו שמצויות בשלבי תחזוקה. זאת </w:t>
      </w:r>
      <w:r w:rsidR="00FA6890" w:rsidRPr="00F54A2B">
        <w:rPr>
          <w:rFonts w:hint="cs"/>
          <w:rtl/>
        </w:rPr>
        <w:t>אף</w:t>
      </w:r>
      <w:r w:rsidR="00FA6890" w:rsidRPr="00F54A2B">
        <w:rPr>
          <w:rtl/>
        </w:rPr>
        <w:t xml:space="preserve"> שהיקף </w:t>
      </w:r>
      <w:r w:rsidR="00FA6890" w:rsidRPr="00F54A2B">
        <w:rPr>
          <w:rFonts w:hint="cs"/>
          <w:rtl/>
        </w:rPr>
        <w:t>התשלומים</w:t>
      </w:r>
      <w:r w:rsidR="00FA6890" w:rsidRPr="00F54A2B">
        <w:rPr>
          <w:rtl/>
        </w:rPr>
        <w:t xml:space="preserve"> </w:t>
      </w:r>
      <w:r w:rsidR="00FA6890" w:rsidRPr="00F54A2B">
        <w:rPr>
          <w:rFonts w:hint="cs"/>
          <w:rtl/>
        </w:rPr>
        <w:t>לחמש</w:t>
      </w:r>
      <w:r w:rsidR="00FA6890" w:rsidRPr="00F54A2B">
        <w:rPr>
          <w:rtl/>
        </w:rPr>
        <w:t xml:space="preserve"> החברות שמפתחות ומתחזקות את המערכות האלו </w:t>
      </w:r>
      <w:r w:rsidR="00FA6890" w:rsidRPr="00F54A2B">
        <w:rPr>
          <w:rFonts w:hint="cs"/>
          <w:rtl/>
        </w:rPr>
        <w:t>היה</w:t>
      </w:r>
      <w:r w:rsidR="00FA6890" w:rsidRPr="00F54A2B">
        <w:rPr>
          <w:rtl/>
        </w:rPr>
        <w:t xml:space="preserve"> בשנת 2019 כ-50 מיליון ש"ח</w:t>
      </w:r>
      <w:r w:rsidR="00FA6890" w:rsidRPr="00F532FB">
        <w:rPr>
          <w:rtl/>
        </w:rPr>
        <w:t>.</w:t>
      </w:r>
    </w:p>
    <w:p w14:paraId="2956526D" w14:textId="2667AA10" w:rsidR="00FA6890" w:rsidRPr="00A35842" w:rsidRDefault="00E94E8C" w:rsidP="00FA6890">
      <w:pPr>
        <w:pStyle w:val="71f2"/>
      </w:pPr>
      <w:r w:rsidRPr="00E94E8C">
        <w:rPr>
          <w:rStyle w:val="717Char0"/>
          <w:rFonts w:hint="cs"/>
          <w:noProof/>
          <w:rtl/>
        </w:rPr>
        <w:drawing>
          <wp:anchor distT="0" distB="3600450" distL="114300" distR="114300" simplePos="0" relativeHeight="252412416" behindDoc="0" locked="0" layoutInCell="1" allowOverlap="1" wp14:anchorId="3842022E" wp14:editId="5EF9DB68">
            <wp:simplePos x="0" y="0"/>
            <wp:positionH relativeFrom="column">
              <wp:posOffset>4508695</wp:posOffset>
            </wp:positionH>
            <wp:positionV relativeFrom="page">
              <wp:posOffset>7522845</wp:posOffset>
            </wp:positionV>
            <wp:extent cx="161925" cy="161925"/>
            <wp:effectExtent l="0" t="0" r="3175" b="3175"/>
            <wp:wrapSquare wrapText="bothSides"/>
            <wp:docPr id="6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A6890" w:rsidRPr="00E94E8C">
        <w:rPr>
          <w:rStyle w:val="717Char0"/>
          <w:rtl/>
        </w:rPr>
        <w:t>ועדות היגוי</w:t>
      </w:r>
      <w:r w:rsidR="00FA6890" w:rsidRPr="00F54A2B">
        <w:rPr>
          <w:rtl/>
        </w:rPr>
        <w:t xml:space="preserve"> - ועדת הבחירות ניהלה ועדות היגוי למערכות המידע העיקריות שלה: </w:t>
      </w:r>
      <w:r w:rsidR="00FA6890" w:rsidRPr="00F54A2B">
        <w:rPr>
          <w:rFonts w:hint="cs"/>
          <w:rtl/>
        </w:rPr>
        <w:t>מערכת</w:t>
      </w:r>
      <w:r w:rsidR="00FA6890" w:rsidRPr="00F54A2B">
        <w:rPr>
          <w:rtl/>
        </w:rPr>
        <w:t xml:space="preserve"> </w:t>
      </w:r>
      <w:r w:rsidR="00370767">
        <w:rPr>
          <w:rFonts w:hint="cs"/>
          <w:rtl/>
        </w:rPr>
        <w:t>1</w:t>
      </w:r>
      <w:r w:rsidR="00FA6890" w:rsidRPr="00F54A2B">
        <w:rPr>
          <w:rtl/>
        </w:rPr>
        <w:t xml:space="preserve"> ו</w:t>
      </w:r>
      <w:r w:rsidR="00FA6890" w:rsidRPr="00F54A2B">
        <w:rPr>
          <w:rFonts w:hint="cs"/>
          <w:rtl/>
        </w:rPr>
        <w:t>מערכת</w:t>
      </w:r>
      <w:r w:rsidR="00FA6890" w:rsidRPr="00F54A2B">
        <w:rPr>
          <w:rtl/>
        </w:rPr>
        <w:t xml:space="preserve"> </w:t>
      </w:r>
      <w:r w:rsidR="00370767">
        <w:rPr>
          <w:rFonts w:hint="cs"/>
          <w:rtl/>
        </w:rPr>
        <w:t>2</w:t>
      </w:r>
      <w:r w:rsidR="00FA6890" w:rsidRPr="00F54A2B">
        <w:rPr>
          <w:rtl/>
        </w:rPr>
        <w:t xml:space="preserve">. לא נמצאו בביקורת פרוטוקולים </w:t>
      </w:r>
      <w:r w:rsidR="00FA6890" w:rsidRPr="00F54A2B">
        <w:rPr>
          <w:rFonts w:hint="cs"/>
          <w:rtl/>
        </w:rPr>
        <w:t>ש</w:t>
      </w:r>
      <w:r w:rsidR="00FA6890" w:rsidRPr="00F54A2B">
        <w:rPr>
          <w:rtl/>
        </w:rPr>
        <w:t xml:space="preserve">ל דיוני ועדות ההיגוי למעט שני פרוטוקולים שהומצאו: פרוטוקול דיון בעניין מערכת 1 מדצמבר 2012 ופרוטוקול דיון בעניין מערכת 2 מאוגוסט 2017. כמו כן </w:t>
      </w:r>
      <w:r w:rsidR="00FA6890" w:rsidRPr="00F54A2B">
        <w:rPr>
          <w:rFonts w:hint="cs"/>
          <w:rtl/>
        </w:rPr>
        <w:t>ועדת</w:t>
      </w:r>
      <w:r w:rsidR="00FA6890" w:rsidRPr="00F54A2B">
        <w:rPr>
          <w:rtl/>
        </w:rPr>
        <w:t xml:space="preserve"> </w:t>
      </w:r>
      <w:r w:rsidR="00FA6890" w:rsidRPr="00F54A2B">
        <w:rPr>
          <w:rFonts w:hint="cs"/>
          <w:rtl/>
        </w:rPr>
        <w:t>הבחירות</w:t>
      </w:r>
      <w:r w:rsidR="00FA6890" w:rsidRPr="00F54A2B">
        <w:rPr>
          <w:rtl/>
        </w:rPr>
        <w:t xml:space="preserve"> לא ניהלה ועדות היגוי למערכות מידע אחרות שהיקפן הכספי היה גדול מ-2.5 מיליון ש"ח ובהן </w:t>
      </w:r>
      <w:r w:rsidR="00FA6890" w:rsidRPr="00F54A2B">
        <w:rPr>
          <w:rFonts w:hint="cs"/>
          <w:rtl/>
        </w:rPr>
        <w:t>ה</w:t>
      </w:r>
      <w:r w:rsidR="00FA6890" w:rsidRPr="00F54A2B">
        <w:rPr>
          <w:rtl/>
        </w:rPr>
        <w:t>מערכ</w:t>
      </w:r>
      <w:r w:rsidR="00FA6890" w:rsidRPr="00F54A2B">
        <w:rPr>
          <w:rFonts w:hint="cs"/>
          <w:rtl/>
        </w:rPr>
        <w:t>ו</w:t>
      </w:r>
      <w:r w:rsidR="00FA6890" w:rsidRPr="00F54A2B">
        <w:rPr>
          <w:rtl/>
        </w:rPr>
        <w:t xml:space="preserve">ת </w:t>
      </w:r>
      <w:r w:rsidR="00FA6890" w:rsidRPr="00F54A2B">
        <w:rPr>
          <w:rFonts w:hint="cs"/>
          <w:rtl/>
        </w:rPr>
        <w:t>3</w:t>
      </w:r>
      <w:r w:rsidR="00FA6890" w:rsidRPr="00F54A2B">
        <w:rPr>
          <w:rtl/>
        </w:rPr>
        <w:t xml:space="preserve"> </w:t>
      </w:r>
      <w:r w:rsidR="00FA6890" w:rsidRPr="00F54A2B">
        <w:rPr>
          <w:rFonts w:hint="cs"/>
          <w:rtl/>
        </w:rPr>
        <w:t>ו-8</w:t>
      </w:r>
      <w:r w:rsidR="00FA6890" w:rsidRPr="00A35842">
        <w:rPr>
          <w:rtl/>
        </w:rPr>
        <w:t xml:space="preserve">.  </w:t>
      </w:r>
    </w:p>
    <w:p w14:paraId="6FA4DDC9" w14:textId="7B0B5694" w:rsidR="00FA6890" w:rsidRDefault="00E94E8C" w:rsidP="00FA6890">
      <w:pPr>
        <w:pStyle w:val="71f2"/>
        <w:rPr>
          <w:rtl/>
        </w:rPr>
      </w:pPr>
      <w:r w:rsidRPr="00E94E8C">
        <w:rPr>
          <w:rStyle w:val="717Char0"/>
          <w:rFonts w:hint="cs"/>
          <w:noProof/>
          <w:rtl/>
        </w:rPr>
        <w:drawing>
          <wp:anchor distT="0" distB="3600450" distL="114300" distR="114300" simplePos="0" relativeHeight="252414464" behindDoc="0" locked="0" layoutInCell="1" allowOverlap="1" wp14:anchorId="1DA3B56C" wp14:editId="0EE781E5">
            <wp:simplePos x="0" y="0"/>
            <wp:positionH relativeFrom="column">
              <wp:posOffset>4514313</wp:posOffset>
            </wp:positionH>
            <wp:positionV relativeFrom="page">
              <wp:posOffset>8482330</wp:posOffset>
            </wp:positionV>
            <wp:extent cx="161925" cy="161925"/>
            <wp:effectExtent l="0" t="0" r="3175" b="3175"/>
            <wp:wrapSquare wrapText="bothSides"/>
            <wp:docPr id="63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A6890" w:rsidRPr="00E94E8C">
        <w:rPr>
          <w:rStyle w:val="717Char0"/>
          <w:rtl/>
        </w:rPr>
        <w:t>מערכת 2</w:t>
      </w:r>
      <w:r w:rsidR="00FA6890" w:rsidRPr="00F54A2B">
        <w:rPr>
          <w:rtl/>
        </w:rPr>
        <w:t xml:space="preserve"> - בשלוש מערכות הבחירות שנבדקו נמצאו תקלות במערכת ובהן: אי-תאימות בין נתוני מערכת 1 לנתוני מערכת 2, ש</w:t>
      </w:r>
      <w:r w:rsidR="00FA6890" w:rsidRPr="00F54A2B">
        <w:rPr>
          <w:rFonts w:hint="cs"/>
          <w:rtl/>
        </w:rPr>
        <w:t>פגעה</w:t>
      </w:r>
      <w:r w:rsidR="00FA6890" w:rsidRPr="00F54A2B">
        <w:rPr>
          <w:rtl/>
        </w:rPr>
        <w:t xml:space="preserve"> באמון של חלק ממנהלי הוועדות בנתונים </w:t>
      </w:r>
      <w:r w:rsidR="00FA6890" w:rsidRPr="00F54A2B">
        <w:rPr>
          <w:rtl/>
        </w:rPr>
        <w:lastRenderedPageBreak/>
        <w:t xml:space="preserve">המופיעים </w:t>
      </w:r>
      <w:r w:rsidR="00FA6890" w:rsidRPr="00F54A2B">
        <w:rPr>
          <w:rFonts w:hint="cs"/>
          <w:rtl/>
        </w:rPr>
        <w:t>ב</w:t>
      </w:r>
      <w:r w:rsidR="00FA6890" w:rsidRPr="00F54A2B">
        <w:rPr>
          <w:rtl/>
        </w:rPr>
        <w:t>מערכ</w:t>
      </w:r>
      <w:r w:rsidR="00FA6890" w:rsidRPr="00F54A2B">
        <w:rPr>
          <w:rFonts w:hint="cs"/>
          <w:rtl/>
        </w:rPr>
        <w:t>ו</w:t>
      </w:r>
      <w:r w:rsidR="00FA6890" w:rsidRPr="00F54A2B">
        <w:rPr>
          <w:rtl/>
        </w:rPr>
        <w:t>ת עקב הפעלת הממשק אחת ליום; אי-זמינות של המערכת, אי-עמידה בעומסים ואיטיות</w:t>
      </w:r>
      <w:r w:rsidR="00FA6890" w:rsidRPr="00F532FB">
        <w:rPr>
          <w:rtl/>
        </w:rPr>
        <w:t>.</w:t>
      </w:r>
    </w:p>
    <w:p w14:paraId="014253F7" w14:textId="263A7EB5" w:rsidR="00FA6890" w:rsidRDefault="00E94E8C" w:rsidP="00FA6890">
      <w:pPr>
        <w:pStyle w:val="71f2"/>
        <w:rPr>
          <w:rtl/>
        </w:rPr>
      </w:pPr>
      <w:r w:rsidRPr="00E94E8C">
        <w:rPr>
          <w:rStyle w:val="717Char0"/>
          <w:rFonts w:hint="cs"/>
          <w:noProof/>
          <w:rtl/>
        </w:rPr>
        <w:drawing>
          <wp:anchor distT="0" distB="3600450" distL="114300" distR="114300" simplePos="0" relativeHeight="252399104" behindDoc="0" locked="0" layoutInCell="1" allowOverlap="1" wp14:anchorId="63867FD7" wp14:editId="4BF03BB3">
            <wp:simplePos x="0" y="0"/>
            <wp:positionH relativeFrom="column">
              <wp:posOffset>4515485</wp:posOffset>
            </wp:positionH>
            <wp:positionV relativeFrom="page">
              <wp:posOffset>2408360</wp:posOffset>
            </wp:positionV>
            <wp:extent cx="161925" cy="161925"/>
            <wp:effectExtent l="0" t="0" r="3175" b="3175"/>
            <wp:wrapSquare wrapText="bothSides"/>
            <wp:docPr id="61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A6890" w:rsidRPr="00E94E8C">
        <w:rPr>
          <w:rStyle w:val="717Char0"/>
          <w:rtl/>
        </w:rPr>
        <w:t>מערכת 3</w:t>
      </w:r>
      <w:r w:rsidR="00FA6890" w:rsidRPr="00F54A2B">
        <w:rPr>
          <w:rtl/>
        </w:rPr>
        <w:t xml:space="preserve"> - בשלוש מערכות הבחירות שנבדקו נמצאו תקלות במערכת ובהן: בעיות תקשורת; מיומנות </w:t>
      </w:r>
      <w:r w:rsidR="00FA6890" w:rsidRPr="00F54A2B">
        <w:rPr>
          <w:rFonts w:hint="cs"/>
          <w:rtl/>
        </w:rPr>
        <w:t>לא</w:t>
      </w:r>
      <w:r w:rsidR="00FA6890" w:rsidRPr="00F54A2B">
        <w:rPr>
          <w:rtl/>
        </w:rPr>
        <w:t xml:space="preserve"> מספקת של העובדים שהועסקו בסריקת חומרי ההצבעה; סריקות חלקיות של חומרי ההצבעה; חלק מהחומרים נסרקו באיכות לקויה</w:t>
      </w:r>
      <w:r w:rsidR="00FA6890">
        <w:rPr>
          <w:rFonts w:hint="cs"/>
          <w:rtl/>
        </w:rPr>
        <w:t>.</w:t>
      </w:r>
    </w:p>
    <w:p w14:paraId="014CAE8B" w14:textId="347BA7FE" w:rsidR="00FA6890" w:rsidRDefault="00E94E8C" w:rsidP="00FA6890">
      <w:pPr>
        <w:pStyle w:val="71f2"/>
        <w:rPr>
          <w:rtl/>
        </w:rPr>
      </w:pPr>
      <w:r w:rsidRPr="00E94E8C">
        <w:rPr>
          <w:rStyle w:val="717Char0"/>
          <w:rFonts w:hint="cs"/>
          <w:noProof/>
          <w:rtl/>
        </w:rPr>
        <w:drawing>
          <wp:anchor distT="0" distB="3600450" distL="114300" distR="114300" simplePos="0" relativeHeight="252400128" behindDoc="0" locked="0" layoutInCell="1" allowOverlap="1" wp14:anchorId="5CFCF360" wp14:editId="718E3E46">
            <wp:simplePos x="0" y="0"/>
            <wp:positionH relativeFrom="column">
              <wp:posOffset>4515485</wp:posOffset>
            </wp:positionH>
            <wp:positionV relativeFrom="page">
              <wp:posOffset>3025580</wp:posOffset>
            </wp:positionV>
            <wp:extent cx="161925" cy="161925"/>
            <wp:effectExtent l="0" t="0" r="3175" b="3175"/>
            <wp:wrapSquare wrapText="bothSides"/>
            <wp:docPr id="62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A6890" w:rsidRPr="00E94E8C">
        <w:rPr>
          <w:rStyle w:val="717Char0"/>
          <w:rFonts w:hint="cs"/>
          <w:rtl/>
        </w:rPr>
        <w:t>היערכות</w:t>
      </w:r>
      <w:r w:rsidR="00FA6890" w:rsidRPr="00E94E8C">
        <w:rPr>
          <w:rStyle w:val="717Char0"/>
          <w:rtl/>
        </w:rPr>
        <w:t xml:space="preserve"> להחלפת מערכות המידע </w:t>
      </w:r>
      <w:r w:rsidR="00FA6890" w:rsidRPr="00E94E8C">
        <w:rPr>
          <w:rStyle w:val="717Char0"/>
          <w:rFonts w:hint="cs"/>
          <w:rtl/>
        </w:rPr>
        <w:t>וביצוע</w:t>
      </w:r>
      <w:r w:rsidR="00FA6890" w:rsidRPr="00E94E8C">
        <w:rPr>
          <w:rStyle w:val="717Char0"/>
          <w:rtl/>
        </w:rPr>
        <w:t xml:space="preserve"> </w:t>
      </w:r>
      <w:r w:rsidR="00FA6890" w:rsidRPr="00E94E8C">
        <w:rPr>
          <w:rStyle w:val="717Char0"/>
          <w:rFonts w:hint="cs"/>
          <w:rtl/>
        </w:rPr>
        <w:t>עדכונים</w:t>
      </w:r>
      <w:r w:rsidR="00FA6890" w:rsidRPr="00E94E8C">
        <w:rPr>
          <w:rStyle w:val="717Char0"/>
          <w:rtl/>
        </w:rPr>
        <w:t xml:space="preserve"> </w:t>
      </w:r>
      <w:r w:rsidR="00FA6890" w:rsidRPr="00E94E8C">
        <w:rPr>
          <w:rStyle w:val="717Char0"/>
          <w:rFonts w:hint="cs"/>
          <w:rtl/>
        </w:rPr>
        <w:t>במערכות</w:t>
      </w:r>
      <w:r w:rsidR="00FA6890" w:rsidRPr="00F54A2B">
        <w:rPr>
          <w:rtl/>
        </w:rPr>
        <w:t xml:space="preserve"> - מרבית ההתקשרויות לתחזוקת מערכות המידע של ועדת הבחירות ובהן מערכת 1 מסתיימות בחמש השנים הקרובות. ועדת הבחירות לא נערכה כראוי בתקופת השגרה להחלפת מערכות המידע ולביצוע עדכונים מהותיים בהן כך שיתמכו בדרישות ובתהליכים חדשים</w:t>
      </w:r>
      <w:r w:rsidR="00FA6890">
        <w:rPr>
          <w:rFonts w:hint="cs"/>
          <w:rtl/>
        </w:rPr>
        <w:t>.</w:t>
      </w:r>
    </w:p>
    <w:p w14:paraId="6874A843" w14:textId="328D22E8" w:rsidR="00FA6890" w:rsidRDefault="00B54D65" w:rsidP="00FA6890">
      <w:pPr>
        <w:pStyle w:val="71f2"/>
        <w:rPr>
          <w:rtl/>
        </w:rPr>
      </w:pPr>
      <w:r w:rsidRPr="00E94E8C">
        <w:rPr>
          <w:rStyle w:val="717Char0"/>
          <w:rFonts w:hint="cs"/>
          <w:noProof/>
          <w:rtl/>
        </w:rPr>
        <w:drawing>
          <wp:anchor distT="0" distB="0" distL="114300" distR="114300" simplePos="0" relativeHeight="252395008" behindDoc="0" locked="0" layoutInCell="1" allowOverlap="1" wp14:anchorId="0A1EB782" wp14:editId="7F83B564">
            <wp:simplePos x="0" y="0"/>
            <wp:positionH relativeFrom="column">
              <wp:posOffset>2078550</wp:posOffset>
            </wp:positionH>
            <wp:positionV relativeFrom="paragraph">
              <wp:posOffset>737235</wp:posOffset>
            </wp:positionV>
            <wp:extent cx="2355215" cy="180340"/>
            <wp:effectExtent l="0" t="0" r="0" b="0"/>
            <wp:wrapTopAndBottom/>
            <wp:docPr id="61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E94E8C" w:rsidRPr="00E94E8C">
        <w:rPr>
          <w:rStyle w:val="717Char0"/>
          <w:rFonts w:hint="cs"/>
          <w:noProof/>
          <w:rtl/>
        </w:rPr>
        <w:drawing>
          <wp:anchor distT="0" distB="3600450" distL="114300" distR="114300" simplePos="0" relativeHeight="252401152" behindDoc="0" locked="0" layoutInCell="1" allowOverlap="1" wp14:anchorId="12BF5E10" wp14:editId="5B8FFDA3">
            <wp:simplePos x="0" y="0"/>
            <wp:positionH relativeFrom="column">
              <wp:posOffset>4507670</wp:posOffset>
            </wp:positionH>
            <wp:positionV relativeFrom="page">
              <wp:posOffset>3792855</wp:posOffset>
            </wp:positionV>
            <wp:extent cx="161925" cy="161925"/>
            <wp:effectExtent l="0" t="0" r="3175" b="3175"/>
            <wp:wrapSquare wrapText="bothSides"/>
            <wp:docPr id="6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A6890" w:rsidRPr="00E94E8C">
        <w:rPr>
          <w:rStyle w:val="717Char0"/>
          <w:rtl/>
        </w:rPr>
        <w:t>מסמכי הפקות לקחים לאחר כל מערכת בחירות</w:t>
      </w:r>
      <w:r w:rsidR="00FA6890" w:rsidRPr="00F54A2B">
        <w:rPr>
          <w:rtl/>
        </w:rPr>
        <w:t xml:space="preserve"> - ועדת הבחירות לא דרשה לקבל מסמכי הפקות לקחים מספקי מערכות המידע העיקריות שלה לאחר כל מערכת בחירות, ואף לא עבור מערכות שהופעלו לראשונה</w:t>
      </w:r>
      <w:r w:rsidR="00FA6890">
        <w:rPr>
          <w:rFonts w:hint="cs"/>
          <w:rtl/>
        </w:rPr>
        <w:t>.</w:t>
      </w:r>
    </w:p>
    <w:p w14:paraId="22DD6A96" w14:textId="19B0E6A6" w:rsidR="00FA6890" w:rsidRDefault="00FA6890" w:rsidP="00FA6890">
      <w:pPr>
        <w:pStyle w:val="71f2"/>
        <w:spacing w:before="360"/>
        <w:rPr>
          <w:rtl/>
        </w:rPr>
      </w:pPr>
      <w:r w:rsidRPr="00E94E8C">
        <w:rPr>
          <w:rStyle w:val="717Char0"/>
          <w:rtl/>
        </w:rPr>
        <w:t xml:space="preserve">תיקון </w:t>
      </w:r>
      <w:r w:rsidRPr="00E94E8C">
        <w:rPr>
          <w:rStyle w:val="717Char0"/>
          <w:rFonts w:hint="cs"/>
          <w:rtl/>
        </w:rPr>
        <w:t>ה</w:t>
      </w:r>
      <w:r w:rsidRPr="00E94E8C">
        <w:rPr>
          <w:rStyle w:val="717Char0"/>
          <w:rtl/>
        </w:rPr>
        <w:t xml:space="preserve">ממצאים שנמצאו בבחירות לכנסות ה-21 </w:t>
      </w:r>
      <w:proofErr w:type="spellStart"/>
      <w:r w:rsidRPr="00E94E8C">
        <w:rPr>
          <w:rStyle w:val="717Char0"/>
          <w:rtl/>
        </w:rPr>
        <w:t>וה</w:t>
      </w:r>
      <w:proofErr w:type="spellEnd"/>
      <w:r w:rsidRPr="00E94E8C">
        <w:rPr>
          <w:rStyle w:val="717Char0"/>
          <w:rtl/>
        </w:rPr>
        <w:t>-22</w:t>
      </w:r>
      <w:r w:rsidRPr="00F54A2B">
        <w:rPr>
          <w:rtl/>
        </w:rPr>
        <w:t xml:space="preserve"> - להלן דוגמאות לממצאים שתוקנו: </w:t>
      </w:r>
      <w:r w:rsidRPr="00F54A2B">
        <w:rPr>
          <w:rFonts w:hint="cs"/>
          <w:rtl/>
        </w:rPr>
        <w:t>ועדת</w:t>
      </w:r>
      <w:r w:rsidRPr="00F54A2B">
        <w:rPr>
          <w:rtl/>
        </w:rPr>
        <w:t xml:space="preserve"> הבחירות החלה להקפיא את תצורת מערכות המידע </w:t>
      </w:r>
      <w:r w:rsidRPr="00F54A2B">
        <w:rPr>
          <w:rFonts w:hint="cs"/>
          <w:rtl/>
        </w:rPr>
        <w:t>שלה</w:t>
      </w:r>
      <w:r w:rsidRPr="00F54A2B">
        <w:rPr>
          <w:rtl/>
        </w:rPr>
        <w:t xml:space="preserve"> כחודש לפני יום הבחירות; </w:t>
      </w:r>
      <w:r w:rsidRPr="00F54A2B">
        <w:rPr>
          <w:rFonts w:hint="cs"/>
          <w:rtl/>
        </w:rPr>
        <w:t>הוועדה</w:t>
      </w:r>
      <w:r w:rsidRPr="00F54A2B">
        <w:rPr>
          <w:rtl/>
        </w:rPr>
        <w:t xml:space="preserve"> תיעדה תקלות ואירועים חריגים </w:t>
      </w:r>
      <w:r w:rsidRPr="00F54A2B">
        <w:rPr>
          <w:rFonts w:hint="cs"/>
          <w:rtl/>
        </w:rPr>
        <w:t>שאירעו</w:t>
      </w:r>
      <w:r w:rsidRPr="00F54A2B">
        <w:rPr>
          <w:rtl/>
        </w:rPr>
        <w:t xml:space="preserve"> בחזרה הגנרלית ובליל הבחירות; </w:t>
      </w:r>
      <w:r w:rsidRPr="00F54A2B">
        <w:rPr>
          <w:rFonts w:hint="cs"/>
          <w:rtl/>
        </w:rPr>
        <w:t>הוועדה</w:t>
      </w:r>
      <w:r w:rsidRPr="00F54A2B">
        <w:rPr>
          <w:rtl/>
        </w:rPr>
        <w:t xml:space="preserve"> בדקה את </w:t>
      </w:r>
      <w:proofErr w:type="spellStart"/>
      <w:r w:rsidRPr="00F54A2B">
        <w:rPr>
          <w:rtl/>
        </w:rPr>
        <w:t>תוכניות</w:t>
      </w:r>
      <w:proofErr w:type="spellEnd"/>
      <w:r w:rsidRPr="00F54A2B">
        <w:rPr>
          <w:rtl/>
        </w:rPr>
        <w:t xml:space="preserve"> המחשוב לפני הפעלתן; </w:t>
      </w:r>
      <w:r w:rsidRPr="00F54A2B">
        <w:rPr>
          <w:rFonts w:hint="cs"/>
          <w:rtl/>
        </w:rPr>
        <w:t>הוועדה</w:t>
      </w:r>
      <w:r w:rsidRPr="00F54A2B">
        <w:rPr>
          <w:rtl/>
        </w:rPr>
        <w:t xml:space="preserve"> הכניסה תהליכי בקרה על תוצאות ההצבעה לפני פרסו</w:t>
      </w:r>
      <w:r w:rsidRPr="00F54A2B">
        <w:rPr>
          <w:rFonts w:hint="cs"/>
          <w:rtl/>
        </w:rPr>
        <w:t>מן</w:t>
      </w:r>
      <w:r w:rsidRPr="00F532FB">
        <w:rPr>
          <w:rtl/>
        </w:rPr>
        <w:t>.</w:t>
      </w:r>
    </w:p>
    <w:p w14:paraId="78ECA76E" w14:textId="438E30A0" w:rsidR="00FA6890" w:rsidRDefault="00FA6890" w:rsidP="00FA6890">
      <w:pPr>
        <w:pStyle w:val="71f2"/>
        <w:spacing w:before="360"/>
        <w:rPr>
          <w:rtl/>
        </w:rPr>
      </w:pPr>
      <w:r w:rsidRPr="00E94E8C">
        <w:rPr>
          <w:rStyle w:val="717Char0"/>
          <w:rFonts w:hint="cs"/>
          <w:rtl/>
        </w:rPr>
        <w:t>פותחה</w:t>
      </w:r>
      <w:r w:rsidRPr="00E94E8C">
        <w:rPr>
          <w:rStyle w:val="717Char0"/>
          <w:rtl/>
        </w:rPr>
        <w:t xml:space="preserve"> מערכת שליטה ובקרה (</w:t>
      </w:r>
      <w:r w:rsidRPr="00E94E8C">
        <w:rPr>
          <w:rStyle w:val="717Char0"/>
          <w:b/>
          <w:bCs w:val="0"/>
        </w:rPr>
        <w:t>BI</w:t>
      </w:r>
      <w:r w:rsidRPr="00E94E8C">
        <w:rPr>
          <w:rStyle w:val="717Char0"/>
          <w:rtl/>
        </w:rPr>
        <w:t>)</w:t>
      </w:r>
      <w:r w:rsidRPr="00F54A2B">
        <w:rPr>
          <w:rtl/>
        </w:rPr>
        <w:t xml:space="preserve"> - להצגת סטטוס הפעילות בוועדות האזוריות</w:t>
      </w:r>
      <w:r>
        <w:rPr>
          <w:rFonts w:hint="cs"/>
          <w:rtl/>
        </w:rPr>
        <w:t>.</w:t>
      </w:r>
    </w:p>
    <w:p w14:paraId="40EC38F3" w14:textId="0A16FE2E" w:rsidR="00FA6890" w:rsidRDefault="00FA6890" w:rsidP="00FA6890">
      <w:pPr>
        <w:pStyle w:val="71f2"/>
        <w:spacing w:before="360"/>
        <w:rPr>
          <w:rtl/>
        </w:rPr>
      </w:pPr>
      <w:r w:rsidRPr="00BB5097">
        <w:rPr>
          <w:rStyle w:val="717Char0"/>
          <w:rFonts w:hint="cs"/>
          <w:rtl/>
        </w:rPr>
        <w:t>הונהגה</w:t>
      </w:r>
      <w:r w:rsidRPr="00BB5097">
        <w:rPr>
          <w:rStyle w:val="717Char0"/>
          <w:rtl/>
        </w:rPr>
        <w:t xml:space="preserve"> חזרה גנרלית שמכילה את כלל התהליכים</w:t>
      </w:r>
      <w:r w:rsidRPr="00F54A2B">
        <w:rPr>
          <w:rtl/>
        </w:rPr>
        <w:t xml:space="preserve"> - ביצוע תרגילים שמדמים את המציאות מול כלל הגורמים המעורבים כדי לדמות את תהליך הבחירות</w:t>
      </w:r>
      <w:r>
        <w:rPr>
          <w:rFonts w:hint="cs"/>
          <w:rtl/>
        </w:rPr>
        <w:t>.</w:t>
      </w:r>
    </w:p>
    <w:p w14:paraId="234EB06B" w14:textId="77777777" w:rsidR="00FA6890" w:rsidRPr="00A35842" w:rsidRDefault="00FA6890" w:rsidP="00FA6890">
      <w:pPr>
        <w:pStyle w:val="71f2"/>
        <w:rPr>
          <w:rtl/>
        </w:rPr>
      </w:pPr>
    </w:p>
    <w:p w14:paraId="1CD2CDFE" w14:textId="7E729524" w:rsidR="00FA6890" w:rsidRPr="00AD4798" w:rsidRDefault="00FA6890" w:rsidP="00FA6890">
      <w:pPr>
        <w:pStyle w:val="71f2"/>
      </w:pPr>
      <w:r w:rsidRPr="00402FD9">
        <w:rPr>
          <w:b/>
          <w:bCs/>
          <w:noProof/>
          <w:spacing w:val="-2"/>
          <w:rtl/>
        </w:rPr>
        <mc:AlternateContent>
          <mc:Choice Requires="wps">
            <w:drawing>
              <wp:anchor distT="45720" distB="45720" distL="114300" distR="114300" simplePos="0" relativeHeight="252402176" behindDoc="0" locked="0" layoutInCell="1" allowOverlap="1" wp14:anchorId="513E3C8D" wp14:editId="5BA5DB4A">
                <wp:simplePos x="0" y="0"/>
                <wp:positionH relativeFrom="column">
                  <wp:posOffset>62230</wp:posOffset>
                </wp:positionH>
                <wp:positionV relativeFrom="paragraph">
                  <wp:posOffset>21465</wp:posOffset>
                </wp:positionV>
                <wp:extent cx="4667250" cy="390525"/>
                <wp:effectExtent l="0" t="0" r="19050" b="15875"/>
                <wp:wrapSquare wrapText="bothSides"/>
                <wp:docPr id="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6A520FAA" w14:textId="77777777" w:rsidR="00FA6890" w:rsidRPr="00A25467" w:rsidRDefault="00FA6890" w:rsidP="00FA6890">
                            <w:pPr>
                              <w:pStyle w:val="216"/>
                              <w:rPr>
                                <w:rtl/>
                              </w:rPr>
                            </w:pPr>
                            <w:r>
                              <w:rPr>
                                <w:rFonts w:hint="cs"/>
                                <w:rtl/>
                              </w:rPr>
                              <w:t>עיקרי המלצות הביקורת</w:t>
                            </w:r>
                          </w:p>
                          <w:p w14:paraId="692FD7D4" w14:textId="77777777" w:rsidR="00FA6890" w:rsidRDefault="00FA6890" w:rsidP="00FA6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E3C8D" id="_x0000_s1041" type="#_x0000_t202" style="position:absolute;left:0;text-align:left;margin-left:4.9pt;margin-top:1.7pt;width:367.5pt;height:30.75pt;z-index:25240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5ywFw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" strokecolor="white [3212]">
                <v:textbox>
                  <w:txbxContent>
                    <w:p w14:paraId="6A520FAA" w14:textId="77777777" w:rsidR="00FA6890" w:rsidRPr="00A25467" w:rsidRDefault="00FA6890" w:rsidP="00FA6890">
                      <w:pPr>
                        <w:pStyle w:val="216"/>
                        <w:rPr>
                          <w:rtl/>
                        </w:rPr>
                      </w:pPr>
                      <w:r>
                        <w:rPr>
                          <w:rFonts w:hint="cs"/>
                          <w:rtl/>
                        </w:rPr>
                        <w:t>עיקרי המלצות הביקורת</w:t>
                      </w:r>
                    </w:p>
                    <w:p w14:paraId="692FD7D4" w14:textId="77777777" w:rsidR="00FA6890" w:rsidRDefault="00FA6890" w:rsidP="00FA6890"/>
                  </w:txbxContent>
                </v:textbox>
                <w10:wrap type="square"/>
              </v:shape>
            </w:pict>
          </mc:Fallback>
        </mc:AlternateContent>
      </w:r>
      <w:r w:rsidRPr="00402FD9">
        <w:rPr>
          <w:noProof/>
          <w:spacing w:val="-2"/>
        </w:rPr>
        <w:drawing>
          <wp:anchor distT="0" distB="3600450" distL="114300" distR="114300" simplePos="0" relativeHeight="252404224" behindDoc="0" locked="0" layoutInCell="1" allowOverlap="1" wp14:anchorId="04DA9F92" wp14:editId="522856EA">
            <wp:simplePos x="0" y="0"/>
            <wp:positionH relativeFrom="column">
              <wp:posOffset>4498340</wp:posOffset>
            </wp:positionH>
            <wp:positionV relativeFrom="paragraph">
              <wp:posOffset>514661</wp:posOffset>
            </wp:positionV>
            <wp:extent cx="140335" cy="161925"/>
            <wp:effectExtent l="0" t="0" r="0" b="3175"/>
            <wp:wrapSquare wrapText="bothSides"/>
            <wp:docPr id="62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FD9">
        <w:rPr>
          <w:noProof/>
          <w:spacing w:val="-2"/>
          <w:rtl/>
        </w:rPr>
        <mc:AlternateContent>
          <mc:Choice Requires="wps">
            <w:drawing>
              <wp:anchor distT="0" distB="0" distL="114300" distR="114300" simplePos="0" relativeHeight="252403200" behindDoc="0" locked="0" layoutInCell="1" allowOverlap="1" wp14:anchorId="709B35A8" wp14:editId="0D666864">
                <wp:simplePos x="0" y="0"/>
                <wp:positionH relativeFrom="column">
                  <wp:posOffset>-114300</wp:posOffset>
                </wp:positionH>
                <wp:positionV relativeFrom="paragraph">
                  <wp:posOffset>6350</wp:posOffset>
                </wp:positionV>
                <wp:extent cx="4733925" cy="0"/>
                <wp:effectExtent l="0" t="0" r="0" b="0"/>
                <wp:wrapNone/>
                <wp:docPr id="611"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FD72A4" id="Straight Connector 585" o:spid="_x0000_s1026" style="position:absolute;left:0;text-align:left;z-index:25240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" strokecolor="black [3213]" strokeweight="2pt"/>
            </w:pict>
          </mc:Fallback>
        </mc:AlternateContent>
      </w:r>
      <w:r w:rsidRPr="00F54A2B">
        <w:rPr>
          <w:rFonts w:hint="cs"/>
          <w:spacing w:val="-2"/>
          <w:rtl/>
        </w:rPr>
        <w:t xml:space="preserve">כל ההתקשרויות בנוגע למערכות המידע של ועדת הבחירות למעט מערכת 2 צפויות להסתיים בחמש השנים הקרובות (עד 2025), ובהן גם מערכת 1, שהוועדה החלה להיערך להחלפתה. </w:t>
      </w:r>
      <w:r w:rsidRPr="00F54A2B">
        <w:rPr>
          <w:spacing w:val="-2"/>
          <w:rtl/>
        </w:rPr>
        <w:t>נוכח המורכבות שבהחלפת מערכות מידע, מוצע שהוועדה תיערך מבעוד מועד להחלפת</w:t>
      </w:r>
      <w:r w:rsidRPr="00F54A2B">
        <w:rPr>
          <w:rFonts w:hint="cs"/>
          <w:spacing w:val="-2"/>
          <w:rtl/>
        </w:rPr>
        <w:t>ן</w:t>
      </w:r>
      <w:r w:rsidRPr="00AD4798">
        <w:rPr>
          <w:rtl/>
        </w:rPr>
        <w:t xml:space="preserve">. </w:t>
      </w:r>
    </w:p>
    <w:p w14:paraId="5E3549EF" w14:textId="25930C07" w:rsidR="00FA6890" w:rsidRPr="008E57FE" w:rsidRDefault="00FA6890" w:rsidP="00FA6890">
      <w:pPr>
        <w:pStyle w:val="71f2"/>
        <w:ind w:left="425"/>
        <w:rPr>
          <w:rtl/>
        </w:rPr>
      </w:pPr>
      <w:r w:rsidRPr="00DD4656">
        <w:rPr>
          <w:noProof/>
        </w:rPr>
        <w:drawing>
          <wp:anchor distT="0" distB="3600450" distL="114300" distR="114300" simplePos="0" relativeHeight="252405248" behindDoc="0" locked="0" layoutInCell="1" allowOverlap="1" wp14:anchorId="2CBF8FA2" wp14:editId="4BF60262">
            <wp:simplePos x="0" y="0"/>
            <wp:positionH relativeFrom="column">
              <wp:posOffset>4498340</wp:posOffset>
            </wp:positionH>
            <wp:positionV relativeFrom="paragraph">
              <wp:posOffset>17145</wp:posOffset>
            </wp:positionV>
            <wp:extent cx="140335" cy="161925"/>
            <wp:effectExtent l="0" t="0" r="0" b="3175"/>
            <wp:wrapSquare wrapText="bothSides"/>
            <wp:docPr id="62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4A2B">
        <w:rPr>
          <w:spacing w:val="-2"/>
          <w:rtl/>
        </w:rPr>
        <w:t xml:space="preserve">מוצע שוועדת הבחירות תנהל </w:t>
      </w:r>
      <w:proofErr w:type="spellStart"/>
      <w:r w:rsidRPr="00F54A2B">
        <w:rPr>
          <w:spacing w:val="-2"/>
          <w:rtl/>
        </w:rPr>
        <w:t>תוכניות</w:t>
      </w:r>
      <w:proofErr w:type="spellEnd"/>
      <w:r w:rsidRPr="00F54A2B">
        <w:rPr>
          <w:spacing w:val="-2"/>
          <w:rtl/>
        </w:rPr>
        <w:t xml:space="preserve"> עבודה ותקציבים ברמת אגף המחשוב וברמת כל מערכת בנפרד</w:t>
      </w:r>
      <w:r w:rsidRPr="00F54A2B">
        <w:rPr>
          <w:rFonts w:hint="cs"/>
          <w:spacing w:val="-2"/>
          <w:rtl/>
        </w:rPr>
        <w:t xml:space="preserve"> ותפקח על הביצוע מול התכנון</w:t>
      </w:r>
      <w:r w:rsidRPr="00F54A2B">
        <w:rPr>
          <w:spacing w:val="-2"/>
          <w:rtl/>
        </w:rPr>
        <w:t xml:space="preserve">, תבחן אפשרות לאמץ את הנחיית רשות התקשוב בנושא מחזור </w:t>
      </w:r>
      <w:r w:rsidRPr="00F54A2B">
        <w:rPr>
          <w:rFonts w:hint="cs"/>
          <w:spacing w:val="-2"/>
          <w:rtl/>
        </w:rPr>
        <w:t>ה</w:t>
      </w:r>
      <w:r w:rsidRPr="00F54A2B">
        <w:rPr>
          <w:spacing w:val="-2"/>
          <w:rtl/>
        </w:rPr>
        <w:t xml:space="preserve">חיים </w:t>
      </w:r>
      <w:r w:rsidRPr="00F54A2B">
        <w:rPr>
          <w:rFonts w:hint="cs"/>
          <w:spacing w:val="-2"/>
          <w:rtl/>
        </w:rPr>
        <w:t xml:space="preserve">של </w:t>
      </w:r>
      <w:r w:rsidRPr="00F54A2B">
        <w:rPr>
          <w:spacing w:val="-2"/>
          <w:rtl/>
        </w:rPr>
        <w:t xml:space="preserve">מערכת תקשוב ותבחן </w:t>
      </w:r>
      <w:r w:rsidRPr="00F54A2B">
        <w:rPr>
          <w:rFonts w:hint="cs"/>
          <w:spacing w:val="-2"/>
          <w:rtl/>
        </w:rPr>
        <w:t xml:space="preserve">את האפשרות </w:t>
      </w:r>
      <w:r w:rsidRPr="00F54A2B">
        <w:rPr>
          <w:spacing w:val="-2"/>
          <w:rtl/>
        </w:rPr>
        <w:t>להקים ועדות היגוי לפרויקטים העומדים בהגדרת רשות התקשוב כבינוניים ומעלה או כפרויקטים מורכבים</w:t>
      </w:r>
      <w:r w:rsidRPr="00DD4656">
        <w:rPr>
          <w:rFonts w:hint="cs"/>
          <w:rtl/>
        </w:rPr>
        <w:t>.</w:t>
      </w:r>
    </w:p>
    <w:p w14:paraId="3D624CA9" w14:textId="6E7CACCE" w:rsidR="00FA6890" w:rsidRDefault="00FA6890" w:rsidP="00FA6890">
      <w:pPr>
        <w:pStyle w:val="71f2"/>
        <w:ind w:left="424" w:hanging="291"/>
        <w:rPr>
          <w:rtl/>
        </w:rPr>
      </w:pPr>
      <w:r w:rsidRPr="00DD4656">
        <w:rPr>
          <w:noProof/>
        </w:rPr>
        <w:lastRenderedPageBreak/>
        <w:drawing>
          <wp:anchor distT="0" distB="3600450" distL="114300" distR="114300" simplePos="0" relativeHeight="252406272" behindDoc="0" locked="0" layoutInCell="1" allowOverlap="1" wp14:anchorId="37C63CD9" wp14:editId="4B19231A">
            <wp:simplePos x="0" y="0"/>
            <wp:positionH relativeFrom="column">
              <wp:posOffset>4498340</wp:posOffset>
            </wp:positionH>
            <wp:positionV relativeFrom="paragraph">
              <wp:posOffset>17780</wp:posOffset>
            </wp:positionV>
            <wp:extent cx="140335" cy="161925"/>
            <wp:effectExtent l="0" t="0" r="0" b="3175"/>
            <wp:wrapSquare wrapText="bothSides"/>
            <wp:docPr id="62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4A2B">
        <w:rPr>
          <w:spacing w:val="-2"/>
          <w:rtl/>
        </w:rPr>
        <w:t>מוצע שוועדת הבחירות תבצע שינויים מהותיים במערכות המידע שלה בתקופת שגרה כך שתוכל לבדוק את השפעתם מול כלל הגורמים המעורבים ללא החשש ששינויים אלו יפגעו במערכות שחלקן כבר פועלות בתחילת תקופת הבחירות</w:t>
      </w:r>
      <w:r w:rsidRPr="00DD4656">
        <w:rPr>
          <w:rFonts w:hint="cs"/>
          <w:rtl/>
        </w:rPr>
        <w:t xml:space="preserve">. </w:t>
      </w:r>
    </w:p>
    <w:p w14:paraId="19FD8E12" w14:textId="568CA29B" w:rsidR="00FA6890" w:rsidRPr="00DD4656" w:rsidRDefault="00FA6890" w:rsidP="00FA6890">
      <w:pPr>
        <w:pStyle w:val="71f2"/>
        <w:ind w:left="424" w:hanging="291"/>
        <w:rPr>
          <w:rtl/>
        </w:rPr>
      </w:pPr>
      <w:r w:rsidRPr="00DD4656">
        <w:rPr>
          <w:noProof/>
        </w:rPr>
        <w:drawing>
          <wp:anchor distT="0" distB="3600450" distL="114300" distR="114300" simplePos="0" relativeHeight="252408320" behindDoc="0" locked="0" layoutInCell="1" allowOverlap="1" wp14:anchorId="2F401544" wp14:editId="487CAB8B">
            <wp:simplePos x="0" y="0"/>
            <wp:positionH relativeFrom="column">
              <wp:posOffset>4498340</wp:posOffset>
            </wp:positionH>
            <wp:positionV relativeFrom="paragraph">
              <wp:posOffset>17780</wp:posOffset>
            </wp:positionV>
            <wp:extent cx="140335" cy="161925"/>
            <wp:effectExtent l="0" t="0" r="0" b="3175"/>
            <wp:wrapSquare wrapText="bothSides"/>
            <wp:docPr id="6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4A2B">
        <w:rPr>
          <w:spacing w:val="-2"/>
          <w:rtl/>
        </w:rPr>
        <w:t>מוצע שוועדת הבחירות תוודא שקיבלה משובים ומסמכי הפקת לקחים מספקי המחשוב העיקריים שלה שהועסקו בבחירות לא יאוחר ממועד סיום העסקתם</w:t>
      </w:r>
      <w:r w:rsidRPr="00DD4656">
        <w:rPr>
          <w:rFonts w:hint="cs"/>
          <w:rtl/>
        </w:rPr>
        <w:t xml:space="preserve">. </w:t>
      </w:r>
    </w:p>
    <w:p w14:paraId="3FFE4DDB" w14:textId="77777777" w:rsidR="00FA6890" w:rsidRPr="00DD4656" w:rsidRDefault="00FA6890" w:rsidP="00FA6890">
      <w:pPr>
        <w:pStyle w:val="71f2"/>
        <w:ind w:left="424" w:hanging="291"/>
        <w:rPr>
          <w:rtl/>
        </w:rPr>
      </w:pPr>
    </w:p>
    <w:p w14:paraId="60F0CE9E" w14:textId="6DC3FAAF" w:rsidR="00FA6890" w:rsidRDefault="00FA6890" w:rsidP="00FA6890">
      <w:pPr>
        <w:bidi w:val="0"/>
        <w:spacing w:after="200" w:line="276" w:lineRule="auto"/>
        <w:rPr>
          <w:rFonts w:ascii="Tahoma" w:hAnsi="Tahoma" w:cs="Tahoma"/>
          <w:b/>
          <w:bCs/>
          <w:color w:val="00305F"/>
          <w:sz w:val="32"/>
          <w:szCs w:val="32"/>
          <w:rtl/>
        </w:rPr>
      </w:pPr>
      <w:r>
        <w:rPr>
          <w:rFonts w:ascii="Tahoma" w:hAnsi="Tahoma" w:cs="Tahoma"/>
          <w:b/>
          <w:bCs/>
          <w:color w:val="00305F"/>
          <w:sz w:val="32"/>
          <w:szCs w:val="32"/>
          <w:rtl/>
        </w:rPr>
        <w:br w:type="page"/>
      </w:r>
      <w:r>
        <w:rPr>
          <w:noProof/>
          <w:rtl/>
          <w:lang w:val="he-IL"/>
        </w:rPr>
        <w:lastRenderedPageBreak/>
        <mc:AlternateContent>
          <mc:Choice Requires="wpg">
            <w:drawing>
              <wp:inline distT="0" distB="0" distL="0" distR="0" wp14:anchorId="3C78478C" wp14:editId="02BD5EFF">
                <wp:extent cx="4679950" cy="37465"/>
                <wp:effectExtent l="12700" t="12700" r="6350" b="13335"/>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65A9952"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p>
    <w:p w14:paraId="5E9C70D4" w14:textId="0FD1E3DE" w:rsidR="00F27A70" w:rsidRDefault="00EC6229" w:rsidP="00A35842">
      <w:pPr>
        <w:pStyle w:val="71f7"/>
        <w:bidi w:val="0"/>
        <w:spacing w:before="120"/>
        <w:jc w:val="right"/>
        <w:rPr>
          <w:rtl/>
        </w:rPr>
      </w:pPr>
      <w:r w:rsidRPr="00984BF1">
        <w:rPr>
          <w:rFonts w:hint="cs"/>
          <w:rtl/>
        </w:rPr>
        <w:t>סיכום</w:t>
      </w:r>
    </w:p>
    <w:p w14:paraId="50FB4A38" w14:textId="77777777" w:rsidR="002B2D5C" w:rsidRPr="00BB5097" w:rsidRDefault="002B2D5C" w:rsidP="00BB5097">
      <w:pPr>
        <w:pStyle w:val="7192"/>
        <w:rPr>
          <w:rtl/>
        </w:rPr>
      </w:pPr>
      <w:r w:rsidRPr="00BB5097">
        <w:rPr>
          <w:rtl/>
        </w:rPr>
        <w:t>הבחירות לכנסת עומדות בבסיס אופיו הדמוקרטי של המשטר בישראל</w:t>
      </w:r>
      <w:r w:rsidRPr="00BB5097">
        <w:rPr>
          <w:rFonts w:hint="cs"/>
          <w:rtl/>
        </w:rPr>
        <w:t>,</w:t>
      </w:r>
      <w:r w:rsidRPr="00BB5097">
        <w:rPr>
          <w:rtl/>
        </w:rPr>
        <w:t xml:space="preserve"> ולפיכך קיימת חשיבות רבה שתהליך הבחירות יהיה שקוף ושתוצאות הבחירות ייצגו את רצון הבוחר. פגיעה באמינות, בזמינות ובסודיות של המידע המצוי במערכות המידע המשמשות את תהליך הבחירות </w:t>
      </w:r>
      <w:r w:rsidRPr="00BB5097">
        <w:rPr>
          <w:rFonts w:hint="cs"/>
          <w:rtl/>
        </w:rPr>
        <w:t>עלול</w:t>
      </w:r>
      <w:r w:rsidRPr="00BB5097">
        <w:rPr>
          <w:rtl/>
        </w:rPr>
        <w:t xml:space="preserve"> לפגוע באמון הציבור בתהליך הבחירות. </w:t>
      </w:r>
    </w:p>
    <w:p w14:paraId="349C9099" w14:textId="230C787F" w:rsidR="004B25FF" w:rsidRPr="00BB5097" w:rsidRDefault="002B2D5C" w:rsidP="00BB5097">
      <w:pPr>
        <w:pStyle w:val="7192"/>
        <w:rPr>
          <w:rtl/>
        </w:rPr>
      </w:pPr>
      <w:r w:rsidRPr="00BB5097">
        <w:rPr>
          <w:rFonts w:hint="cs"/>
          <w:rtl/>
        </w:rPr>
        <w:t>ההיערכות</w:t>
      </w:r>
      <w:r w:rsidRPr="00BB5097">
        <w:rPr>
          <w:rtl/>
        </w:rPr>
        <w:t xml:space="preserve"> </w:t>
      </w:r>
      <w:r w:rsidRPr="00BB5097">
        <w:rPr>
          <w:rFonts w:hint="cs"/>
          <w:rtl/>
        </w:rPr>
        <w:t>הממשלתית</w:t>
      </w:r>
      <w:r w:rsidRPr="00BB5097">
        <w:rPr>
          <w:rtl/>
        </w:rPr>
        <w:t xml:space="preserve"> </w:t>
      </w:r>
      <w:r w:rsidRPr="00BB5097">
        <w:rPr>
          <w:rFonts w:hint="cs"/>
          <w:rtl/>
        </w:rPr>
        <w:t>לטיפול</w:t>
      </w:r>
      <w:r w:rsidRPr="00BB5097">
        <w:rPr>
          <w:rtl/>
        </w:rPr>
        <w:t xml:space="preserve"> </w:t>
      </w:r>
      <w:r w:rsidRPr="00BB5097">
        <w:rPr>
          <w:rFonts w:hint="cs"/>
          <w:rtl/>
        </w:rPr>
        <w:t>בתחום</w:t>
      </w:r>
      <w:r w:rsidRPr="00BB5097">
        <w:rPr>
          <w:rtl/>
        </w:rPr>
        <w:t xml:space="preserve"> </w:t>
      </w:r>
      <w:r w:rsidRPr="00BB5097">
        <w:rPr>
          <w:rFonts w:hint="cs"/>
          <w:rtl/>
        </w:rPr>
        <w:t>הגנת</w:t>
      </w:r>
      <w:r w:rsidRPr="00BB5097">
        <w:rPr>
          <w:rtl/>
        </w:rPr>
        <w:t xml:space="preserve"> </w:t>
      </w:r>
      <w:r w:rsidRPr="00BB5097">
        <w:rPr>
          <w:rFonts w:hint="cs"/>
          <w:rtl/>
        </w:rPr>
        <w:t>הסייבר</w:t>
      </w:r>
      <w:r w:rsidRPr="00BB5097">
        <w:rPr>
          <w:rtl/>
        </w:rPr>
        <w:t xml:space="preserve"> </w:t>
      </w:r>
      <w:r w:rsidRPr="00BB5097">
        <w:rPr>
          <w:rFonts w:hint="cs"/>
          <w:rtl/>
        </w:rPr>
        <w:t>החלה</w:t>
      </w:r>
      <w:r w:rsidRPr="00BB5097">
        <w:rPr>
          <w:rtl/>
        </w:rPr>
        <w:t xml:space="preserve"> </w:t>
      </w:r>
      <w:r w:rsidRPr="00BB5097">
        <w:rPr>
          <w:rFonts w:hint="cs"/>
          <w:rtl/>
        </w:rPr>
        <w:t>לפני</w:t>
      </w:r>
      <w:r w:rsidRPr="00BB5097">
        <w:rPr>
          <w:rtl/>
        </w:rPr>
        <w:t xml:space="preserve"> </w:t>
      </w:r>
      <w:r w:rsidRPr="00BB5097">
        <w:rPr>
          <w:rFonts w:hint="cs"/>
          <w:rtl/>
        </w:rPr>
        <w:t>יותר</w:t>
      </w:r>
      <w:r w:rsidRPr="00BB5097">
        <w:rPr>
          <w:rtl/>
        </w:rPr>
        <w:t xml:space="preserve"> </w:t>
      </w:r>
      <w:r w:rsidRPr="00BB5097">
        <w:rPr>
          <w:rFonts w:hint="cs"/>
          <w:rtl/>
        </w:rPr>
        <w:t>מעשור,</w:t>
      </w:r>
      <w:r w:rsidRPr="00BB5097">
        <w:rPr>
          <w:rtl/>
        </w:rPr>
        <w:t xml:space="preserve"> </w:t>
      </w:r>
      <w:r w:rsidRPr="00BB5097">
        <w:rPr>
          <w:rFonts w:hint="cs"/>
          <w:rtl/>
        </w:rPr>
        <w:t>ובשנים</w:t>
      </w:r>
      <w:r w:rsidRPr="00BB5097">
        <w:rPr>
          <w:rtl/>
        </w:rPr>
        <w:t xml:space="preserve"> 2011 </w:t>
      </w:r>
      <w:r w:rsidR="00BB5097">
        <w:rPr>
          <w:rtl/>
        </w:rPr>
        <w:br/>
      </w:r>
      <w:r w:rsidRPr="00BB5097">
        <w:rPr>
          <w:rFonts w:hint="cs"/>
          <w:rtl/>
        </w:rPr>
        <w:t>ו</w:t>
      </w:r>
      <w:r w:rsidRPr="00BB5097">
        <w:rPr>
          <w:rtl/>
        </w:rPr>
        <w:t xml:space="preserve">-2015 </w:t>
      </w:r>
      <w:r w:rsidRPr="00BB5097">
        <w:rPr>
          <w:rFonts w:hint="cs"/>
          <w:rtl/>
        </w:rPr>
        <w:t>קיבלה</w:t>
      </w:r>
      <w:r w:rsidRPr="00BB5097">
        <w:rPr>
          <w:rtl/>
        </w:rPr>
        <w:t xml:space="preserve"> </w:t>
      </w:r>
      <w:r w:rsidRPr="00BB5097">
        <w:rPr>
          <w:rFonts w:hint="cs"/>
          <w:rtl/>
        </w:rPr>
        <w:t>הממשלה</w:t>
      </w:r>
      <w:r w:rsidRPr="00BB5097">
        <w:rPr>
          <w:rtl/>
        </w:rPr>
        <w:t xml:space="preserve"> </w:t>
      </w:r>
      <w:r w:rsidRPr="00BB5097">
        <w:rPr>
          <w:rFonts w:hint="cs"/>
          <w:rtl/>
        </w:rPr>
        <w:t>החלטות</w:t>
      </w:r>
      <w:r w:rsidRPr="00BB5097">
        <w:rPr>
          <w:rtl/>
        </w:rPr>
        <w:t xml:space="preserve"> </w:t>
      </w:r>
      <w:r w:rsidRPr="00BB5097">
        <w:rPr>
          <w:rFonts w:hint="cs"/>
          <w:rtl/>
        </w:rPr>
        <w:t>להסדרת</w:t>
      </w:r>
      <w:r w:rsidRPr="00BB5097">
        <w:rPr>
          <w:rtl/>
        </w:rPr>
        <w:t xml:space="preserve"> </w:t>
      </w:r>
      <w:r w:rsidRPr="00BB5097">
        <w:rPr>
          <w:rFonts w:hint="cs"/>
          <w:rtl/>
        </w:rPr>
        <w:t>התחום</w:t>
      </w:r>
      <w:r w:rsidRPr="00BB5097">
        <w:rPr>
          <w:rtl/>
        </w:rPr>
        <w:t xml:space="preserve">. הפעילות הממשלתית בתחום הגנת הסייבר במהלך השנים </w:t>
      </w:r>
      <w:r w:rsidRPr="00BB5097">
        <w:rPr>
          <w:rFonts w:hint="cs"/>
          <w:rtl/>
        </w:rPr>
        <w:t>הייתה</w:t>
      </w:r>
      <w:r w:rsidRPr="00BB5097">
        <w:rPr>
          <w:rtl/>
        </w:rPr>
        <w:t xml:space="preserve"> אמורה להוביל לקיום פעולות היערכות של הוועדה בשלבים מוקדמים יותר, ובכלל זה הפעלת ועדת היגוי להגנת הסייבר ויישום החלטותיה. היערכות מוקדמת יותר - </w:t>
      </w:r>
      <w:r w:rsidRPr="00BB5097">
        <w:rPr>
          <w:rFonts w:hint="cs"/>
          <w:rtl/>
        </w:rPr>
        <w:t>אילו</w:t>
      </w:r>
      <w:r w:rsidRPr="00BB5097">
        <w:rPr>
          <w:rtl/>
        </w:rPr>
        <w:t xml:space="preserve"> </w:t>
      </w:r>
      <w:r w:rsidRPr="00BB5097">
        <w:rPr>
          <w:rFonts w:hint="cs"/>
          <w:rtl/>
        </w:rPr>
        <w:t>נעשתה</w:t>
      </w:r>
      <w:r w:rsidRPr="00BB5097">
        <w:rPr>
          <w:rtl/>
        </w:rPr>
        <w:t xml:space="preserve"> בתקופה שבין מערכות הבחירות - עשויה הייתה לתת מענה רחב ויסודי יותר </w:t>
      </w:r>
      <w:r w:rsidRPr="00BB5097">
        <w:rPr>
          <w:rFonts w:hint="cs"/>
          <w:rtl/>
        </w:rPr>
        <w:t>לתחום</w:t>
      </w:r>
      <w:r w:rsidRPr="00BB5097">
        <w:rPr>
          <w:rtl/>
        </w:rPr>
        <w:t xml:space="preserve"> </w:t>
      </w:r>
      <w:r w:rsidRPr="00BB5097">
        <w:rPr>
          <w:rFonts w:hint="cs"/>
          <w:rtl/>
        </w:rPr>
        <w:t>רגיש</w:t>
      </w:r>
      <w:r w:rsidRPr="00BB5097">
        <w:rPr>
          <w:rtl/>
        </w:rPr>
        <w:t xml:space="preserve"> </w:t>
      </w:r>
      <w:r w:rsidRPr="00BB5097">
        <w:rPr>
          <w:rFonts w:hint="cs"/>
          <w:rtl/>
        </w:rPr>
        <w:t>זה</w:t>
      </w:r>
      <w:r w:rsidR="00984BF1" w:rsidRPr="00BB5097">
        <w:rPr>
          <w:rFonts w:hint="cs"/>
          <w:rtl/>
        </w:rPr>
        <w:t>.</w:t>
      </w:r>
    </w:p>
    <w:p w14:paraId="5A0651E0" w14:textId="267CE796" w:rsidR="002B2D5C" w:rsidRPr="00BB5097" w:rsidRDefault="002B2D5C" w:rsidP="00BB5097">
      <w:pPr>
        <w:pStyle w:val="7192"/>
        <w:rPr>
          <w:rtl/>
        </w:rPr>
      </w:pPr>
      <w:r w:rsidRPr="00BB5097">
        <w:rPr>
          <w:rFonts w:hint="cs"/>
          <w:rtl/>
        </w:rPr>
        <w:t>האיום</w:t>
      </w:r>
      <w:r w:rsidRPr="00BB5097">
        <w:rPr>
          <w:rtl/>
        </w:rPr>
        <w:t xml:space="preserve"> </w:t>
      </w:r>
      <w:r w:rsidRPr="00BB5097">
        <w:rPr>
          <w:rFonts w:hint="cs"/>
          <w:rtl/>
        </w:rPr>
        <w:t>של</w:t>
      </w:r>
      <w:r w:rsidRPr="00BB5097">
        <w:rPr>
          <w:rtl/>
        </w:rPr>
        <w:t xml:space="preserve"> </w:t>
      </w:r>
      <w:r w:rsidRPr="00BB5097">
        <w:rPr>
          <w:rFonts w:hint="cs"/>
          <w:rtl/>
        </w:rPr>
        <w:t>תקיפת</w:t>
      </w:r>
      <w:r w:rsidRPr="00BB5097">
        <w:rPr>
          <w:rtl/>
        </w:rPr>
        <w:t xml:space="preserve"> </w:t>
      </w:r>
      <w:r w:rsidRPr="00BB5097">
        <w:rPr>
          <w:rFonts w:hint="cs"/>
          <w:rtl/>
        </w:rPr>
        <w:t>סייבר</w:t>
      </w:r>
      <w:r w:rsidRPr="00BB5097">
        <w:rPr>
          <w:rtl/>
        </w:rPr>
        <w:t xml:space="preserve"> </w:t>
      </w:r>
      <w:r w:rsidRPr="00BB5097">
        <w:rPr>
          <w:rFonts w:hint="cs"/>
          <w:rtl/>
        </w:rPr>
        <w:t>על</w:t>
      </w:r>
      <w:r w:rsidRPr="00BB5097">
        <w:rPr>
          <w:rtl/>
        </w:rPr>
        <w:t xml:space="preserve"> </w:t>
      </w:r>
      <w:r w:rsidRPr="00BB5097">
        <w:rPr>
          <w:rFonts w:hint="cs"/>
          <w:rtl/>
        </w:rPr>
        <w:t>מערכת</w:t>
      </w:r>
      <w:r w:rsidRPr="00BB5097">
        <w:rPr>
          <w:rtl/>
        </w:rPr>
        <w:t xml:space="preserve"> </w:t>
      </w:r>
      <w:r w:rsidRPr="00BB5097">
        <w:rPr>
          <w:rFonts w:hint="cs"/>
          <w:rtl/>
        </w:rPr>
        <w:t>הבחירות</w:t>
      </w:r>
      <w:r w:rsidRPr="00BB5097">
        <w:rPr>
          <w:rtl/>
        </w:rPr>
        <w:t xml:space="preserve"> </w:t>
      </w:r>
      <w:r w:rsidRPr="00BB5097">
        <w:rPr>
          <w:rFonts w:hint="cs"/>
          <w:rtl/>
        </w:rPr>
        <w:t>זוהה</w:t>
      </w:r>
      <w:r w:rsidRPr="00BB5097">
        <w:rPr>
          <w:rtl/>
        </w:rPr>
        <w:t xml:space="preserve"> </w:t>
      </w:r>
      <w:r w:rsidRPr="00BB5097">
        <w:rPr>
          <w:rFonts w:hint="cs"/>
          <w:rtl/>
        </w:rPr>
        <w:t>רק</w:t>
      </w:r>
      <w:r w:rsidRPr="00BB5097">
        <w:rPr>
          <w:rtl/>
        </w:rPr>
        <w:t xml:space="preserve"> </w:t>
      </w:r>
      <w:r w:rsidRPr="00BB5097">
        <w:rPr>
          <w:rFonts w:hint="cs"/>
          <w:rtl/>
        </w:rPr>
        <w:t>באמצע</w:t>
      </w:r>
      <w:r w:rsidRPr="00BB5097">
        <w:rPr>
          <w:rtl/>
        </w:rPr>
        <w:t xml:space="preserve"> </w:t>
      </w:r>
      <w:r w:rsidRPr="00BB5097">
        <w:rPr>
          <w:rFonts w:hint="cs"/>
          <w:rtl/>
        </w:rPr>
        <w:t>שנת</w:t>
      </w:r>
      <w:r w:rsidRPr="00BB5097">
        <w:rPr>
          <w:rtl/>
        </w:rPr>
        <w:t xml:space="preserve"> 2017, </w:t>
      </w:r>
      <w:r w:rsidRPr="00BB5097">
        <w:rPr>
          <w:rFonts w:hint="cs"/>
          <w:rtl/>
        </w:rPr>
        <w:t>לאחר</w:t>
      </w:r>
      <w:r w:rsidRPr="00BB5097">
        <w:rPr>
          <w:rtl/>
        </w:rPr>
        <w:t xml:space="preserve"> </w:t>
      </w:r>
      <w:r w:rsidRPr="00BB5097">
        <w:rPr>
          <w:rFonts w:hint="cs"/>
          <w:rtl/>
        </w:rPr>
        <w:t>שעלה</w:t>
      </w:r>
      <w:r w:rsidRPr="00BB5097">
        <w:rPr>
          <w:rtl/>
        </w:rPr>
        <w:t xml:space="preserve"> </w:t>
      </w:r>
      <w:r w:rsidRPr="00BB5097">
        <w:rPr>
          <w:rFonts w:hint="cs"/>
          <w:rtl/>
        </w:rPr>
        <w:t>חשש</w:t>
      </w:r>
      <w:r w:rsidRPr="00BB5097">
        <w:rPr>
          <w:rtl/>
        </w:rPr>
        <w:t xml:space="preserve"> </w:t>
      </w:r>
      <w:r w:rsidRPr="00BB5097">
        <w:rPr>
          <w:rFonts w:hint="cs"/>
          <w:rtl/>
        </w:rPr>
        <w:t>לשיבוש</w:t>
      </w:r>
      <w:r w:rsidRPr="00BB5097">
        <w:rPr>
          <w:rtl/>
        </w:rPr>
        <w:t xml:space="preserve"> </w:t>
      </w:r>
      <w:r w:rsidRPr="00BB5097">
        <w:rPr>
          <w:rFonts w:hint="cs"/>
          <w:rtl/>
        </w:rPr>
        <w:t>תוצאות</w:t>
      </w:r>
      <w:r w:rsidRPr="00BB5097">
        <w:rPr>
          <w:rtl/>
        </w:rPr>
        <w:t xml:space="preserve"> </w:t>
      </w:r>
      <w:r w:rsidRPr="00BB5097">
        <w:rPr>
          <w:rFonts w:hint="cs"/>
          <w:rtl/>
        </w:rPr>
        <w:t>הבחירות</w:t>
      </w:r>
      <w:r w:rsidRPr="00BB5097">
        <w:rPr>
          <w:rtl/>
        </w:rPr>
        <w:t xml:space="preserve"> </w:t>
      </w:r>
      <w:r w:rsidRPr="00BB5097">
        <w:rPr>
          <w:rFonts w:hint="cs"/>
          <w:rtl/>
        </w:rPr>
        <w:t>בארה</w:t>
      </w:r>
      <w:r w:rsidRPr="00BB5097">
        <w:rPr>
          <w:rtl/>
        </w:rPr>
        <w:t xml:space="preserve">"ב. </w:t>
      </w:r>
      <w:r w:rsidRPr="00BB5097">
        <w:rPr>
          <w:rFonts w:hint="cs"/>
          <w:rtl/>
        </w:rPr>
        <w:t>ממועד</w:t>
      </w:r>
      <w:r w:rsidRPr="00BB5097">
        <w:rPr>
          <w:rtl/>
        </w:rPr>
        <w:t xml:space="preserve"> </w:t>
      </w:r>
      <w:r w:rsidRPr="00BB5097">
        <w:rPr>
          <w:rFonts w:hint="cs"/>
          <w:rtl/>
        </w:rPr>
        <w:t>זה</w:t>
      </w:r>
      <w:r w:rsidRPr="00BB5097">
        <w:rPr>
          <w:rtl/>
        </w:rPr>
        <w:t xml:space="preserve"> </w:t>
      </w:r>
      <w:r w:rsidRPr="00BB5097">
        <w:rPr>
          <w:rFonts w:hint="cs"/>
          <w:rtl/>
        </w:rPr>
        <w:t>ועדת</w:t>
      </w:r>
      <w:r w:rsidRPr="00BB5097">
        <w:rPr>
          <w:rtl/>
        </w:rPr>
        <w:t xml:space="preserve"> </w:t>
      </w:r>
      <w:r w:rsidRPr="00BB5097">
        <w:rPr>
          <w:rFonts w:hint="cs"/>
          <w:rtl/>
        </w:rPr>
        <w:t>הבחירות</w:t>
      </w:r>
      <w:r w:rsidRPr="00BB5097">
        <w:rPr>
          <w:rtl/>
        </w:rPr>
        <w:t xml:space="preserve"> </w:t>
      </w:r>
      <w:r w:rsidRPr="00BB5097">
        <w:rPr>
          <w:rFonts w:hint="cs"/>
          <w:rtl/>
        </w:rPr>
        <w:t>החלה</w:t>
      </w:r>
      <w:r w:rsidRPr="00BB5097">
        <w:rPr>
          <w:rtl/>
        </w:rPr>
        <w:t xml:space="preserve"> </w:t>
      </w:r>
      <w:r w:rsidRPr="00BB5097">
        <w:rPr>
          <w:rFonts w:hint="cs"/>
          <w:rtl/>
        </w:rPr>
        <w:t>לפעול</w:t>
      </w:r>
      <w:r w:rsidRPr="00BB5097">
        <w:rPr>
          <w:rtl/>
        </w:rPr>
        <w:t xml:space="preserve"> </w:t>
      </w:r>
      <w:r w:rsidRPr="00BB5097">
        <w:rPr>
          <w:rFonts w:hint="cs"/>
          <w:rtl/>
        </w:rPr>
        <w:t>למיפוי</w:t>
      </w:r>
      <w:r w:rsidRPr="00BB5097">
        <w:rPr>
          <w:rtl/>
        </w:rPr>
        <w:t xml:space="preserve"> </w:t>
      </w:r>
      <w:r w:rsidRPr="00BB5097">
        <w:rPr>
          <w:rFonts w:hint="cs"/>
          <w:rtl/>
        </w:rPr>
        <w:t>האיומים</w:t>
      </w:r>
      <w:r w:rsidRPr="00BB5097">
        <w:rPr>
          <w:rtl/>
        </w:rPr>
        <w:t xml:space="preserve"> </w:t>
      </w:r>
      <w:r w:rsidRPr="00BB5097">
        <w:rPr>
          <w:rFonts w:hint="cs"/>
          <w:rtl/>
        </w:rPr>
        <w:t>בתחום</w:t>
      </w:r>
      <w:r w:rsidRPr="00BB5097">
        <w:rPr>
          <w:rtl/>
        </w:rPr>
        <w:t xml:space="preserve"> </w:t>
      </w:r>
      <w:r w:rsidRPr="00BB5097">
        <w:rPr>
          <w:rFonts w:hint="cs"/>
          <w:rtl/>
        </w:rPr>
        <w:t>בשיתוף</w:t>
      </w:r>
      <w:r w:rsidRPr="00BB5097">
        <w:rPr>
          <w:rtl/>
        </w:rPr>
        <w:t xml:space="preserve"> </w:t>
      </w:r>
      <w:r w:rsidRPr="00BB5097">
        <w:rPr>
          <w:rFonts w:hint="cs"/>
          <w:rtl/>
        </w:rPr>
        <w:t>מערך</w:t>
      </w:r>
      <w:r w:rsidRPr="00BB5097">
        <w:rPr>
          <w:rtl/>
        </w:rPr>
        <w:t xml:space="preserve"> </w:t>
      </w:r>
      <w:r w:rsidRPr="00BB5097">
        <w:rPr>
          <w:rFonts w:hint="cs"/>
          <w:rtl/>
        </w:rPr>
        <w:t>הסייבר</w:t>
      </w:r>
      <w:r w:rsidRPr="00BB5097">
        <w:rPr>
          <w:rtl/>
        </w:rPr>
        <w:t xml:space="preserve">. </w:t>
      </w:r>
      <w:r w:rsidRPr="00BB5097">
        <w:rPr>
          <w:rFonts w:hint="cs"/>
          <w:rtl/>
        </w:rPr>
        <w:t>בשלהי</w:t>
      </w:r>
      <w:r w:rsidRPr="00BB5097">
        <w:rPr>
          <w:rtl/>
        </w:rPr>
        <w:t xml:space="preserve"> </w:t>
      </w:r>
      <w:r w:rsidRPr="00BB5097">
        <w:rPr>
          <w:rFonts w:hint="cs"/>
          <w:rtl/>
        </w:rPr>
        <w:t>שנת</w:t>
      </w:r>
      <w:r w:rsidRPr="00BB5097">
        <w:rPr>
          <w:rtl/>
        </w:rPr>
        <w:t xml:space="preserve"> 2018 </w:t>
      </w:r>
      <w:r w:rsidRPr="00BB5097">
        <w:rPr>
          <w:rFonts w:hint="cs"/>
          <w:rtl/>
        </w:rPr>
        <w:t>גיבשה</w:t>
      </w:r>
      <w:r w:rsidRPr="00BB5097">
        <w:rPr>
          <w:rtl/>
        </w:rPr>
        <w:t xml:space="preserve"> </w:t>
      </w:r>
      <w:r w:rsidRPr="00BB5097">
        <w:rPr>
          <w:rFonts w:hint="cs"/>
          <w:rtl/>
        </w:rPr>
        <w:t>הוועדה</w:t>
      </w:r>
      <w:r w:rsidRPr="00BB5097">
        <w:rPr>
          <w:rtl/>
        </w:rPr>
        <w:t xml:space="preserve"> </w:t>
      </w:r>
      <w:r w:rsidRPr="00BB5097">
        <w:rPr>
          <w:rFonts w:hint="cs"/>
          <w:rtl/>
        </w:rPr>
        <w:t>תפיסת</w:t>
      </w:r>
      <w:r w:rsidRPr="00BB5097">
        <w:rPr>
          <w:rtl/>
        </w:rPr>
        <w:t xml:space="preserve"> </w:t>
      </w:r>
      <w:r w:rsidRPr="00BB5097">
        <w:rPr>
          <w:rFonts w:hint="cs"/>
          <w:rtl/>
        </w:rPr>
        <w:t>הגנה</w:t>
      </w:r>
      <w:r w:rsidRPr="00BB5097">
        <w:rPr>
          <w:rtl/>
        </w:rPr>
        <w:t xml:space="preserve"> </w:t>
      </w:r>
      <w:r w:rsidRPr="00BB5097">
        <w:rPr>
          <w:rFonts w:hint="cs"/>
          <w:rtl/>
        </w:rPr>
        <w:t>לטיפול</w:t>
      </w:r>
      <w:r w:rsidRPr="00BB5097">
        <w:rPr>
          <w:rtl/>
        </w:rPr>
        <w:t xml:space="preserve"> </w:t>
      </w:r>
      <w:r w:rsidRPr="00BB5097">
        <w:rPr>
          <w:rFonts w:hint="cs"/>
          <w:rtl/>
        </w:rPr>
        <w:t>בסיכונים</w:t>
      </w:r>
      <w:r w:rsidRPr="00BB5097">
        <w:rPr>
          <w:rtl/>
        </w:rPr>
        <w:t xml:space="preserve"> </w:t>
      </w:r>
      <w:r w:rsidRPr="00BB5097">
        <w:rPr>
          <w:rFonts w:hint="cs"/>
          <w:rtl/>
        </w:rPr>
        <w:t>קריטיים</w:t>
      </w:r>
      <w:r w:rsidRPr="00BB5097">
        <w:rPr>
          <w:rtl/>
        </w:rPr>
        <w:t xml:space="preserve"> </w:t>
      </w:r>
      <w:r w:rsidRPr="00BB5097">
        <w:rPr>
          <w:rFonts w:hint="cs"/>
          <w:rtl/>
        </w:rPr>
        <w:t>שהגדירה</w:t>
      </w:r>
      <w:r w:rsidRPr="00BB5097">
        <w:rPr>
          <w:rtl/>
        </w:rPr>
        <w:t xml:space="preserve"> </w:t>
      </w:r>
      <w:r w:rsidRPr="00BB5097">
        <w:rPr>
          <w:rFonts w:hint="cs"/>
          <w:rtl/>
        </w:rPr>
        <w:t>והחלה</w:t>
      </w:r>
      <w:r w:rsidRPr="00BB5097">
        <w:rPr>
          <w:rtl/>
        </w:rPr>
        <w:t xml:space="preserve"> לפעול להגנת המערכות והתהליכים הקריטיים בהתאם לתפיסת ההגנה שגיבשה</w:t>
      </w:r>
      <w:r w:rsidRPr="00BB5097">
        <w:rPr>
          <w:rFonts w:hint="cs"/>
          <w:rtl/>
        </w:rPr>
        <w:t>.</w:t>
      </w:r>
    </w:p>
    <w:p w14:paraId="20CD3DAF" w14:textId="2ACD3E21" w:rsidR="002B2D5C" w:rsidRPr="00BB5097" w:rsidRDefault="002B2D5C" w:rsidP="00BB5097">
      <w:pPr>
        <w:pStyle w:val="7192"/>
        <w:rPr>
          <w:rtl/>
        </w:rPr>
      </w:pPr>
      <w:r w:rsidRPr="00BB5097">
        <w:rPr>
          <w:rFonts w:hint="cs"/>
          <w:rtl/>
        </w:rPr>
        <w:t>עם</w:t>
      </w:r>
      <w:r w:rsidRPr="00BB5097">
        <w:rPr>
          <w:rtl/>
        </w:rPr>
        <w:t xml:space="preserve"> </w:t>
      </w:r>
      <w:r w:rsidRPr="00BB5097">
        <w:rPr>
          <w:rFonts w:hint="cs"/>
          <w:rtl/>
        </w:rPr>
        <w:t>זאת</w:t>
      </w:r>
      <w:r w:rsidRPr="00BB5097">
        <w:rPr>
          <w:rtl/>
        </w:rPr>
        <w:t xml:space="preserve"> </w:t>
      </w:r>
      <w:r w:rsidRPr="00BB5097">
        <w:rPr>
          <w:rFonts w:hint="cs"/>
          <w:rtl/>
        </w:rPr>
        <w:t>ב</w:t>
      </w:r>
      <w:r w:rsidRPr="00BB5097">
        <w:rPr>
          <w:rtl/>
        </w:rPr>
        <w:t xml:space="preserve">ביקורת עלתה שורה של </w:t>
      </w:r>
      <w:r w:rsidRPr="00BB5097">
        <w:rPr>
          <w:rFonts w:hint="cs"/>
          <w:rtl/>
        </w:rPr>
        <w:t>פערים</w:t>
      </w:r>
      <w:r w:rsidRPr="00BB5097">
        <w:rPr>
          <w:rtl/>
        </w:rPr>
        <w:t xml:space="preserve"> בתחומים של הגנת הסייבר, ניתוח נתונים ככלי מסייע לבקרה על תהליך טוהר הבחירות וביקורת מערכות מידע ו</w:t>
      </w:r>
      <w:r w:rsidRPr="00BB5097">
        <w:rPr>
          <w:rFonts w:hint="cs"/>
          <w:rtl/>
        </w:rPr>
        <w:t>כן</w:t>
      </w:r>
      <w:r w:rsidRPr="00BB5097">
        <w:rPr>
          <w:rtl/>
        </w:rPr>
        <w:t xml:space="preserve"> הועלו פערים בנושא </w:t>
      </w:r>
      <w:r w:rsidRPr="00BB5097">
        <w:rPr>
          <w:rFonts w:hint="cs"/>
          <w:rtl/>
        </w:rPr>
        <w:t>גיבוש</w:t>
      </w:r>
      <w:r w:rsidRPr="00BB5097">
        <w:rPr>
          <w:rtl/>
        </w:rPr>
        <w:t xml:space="preserve"> מדיניות בתחום הגנת הסייבר ובתחום התקשוב</w:t>
      </w:r>
      <w:r w:rsidRPr="00BB5097">
        <w:rPr>
          <w:rFonts w:hint="cs"/>
          <w:rtl/>
        </w:rPr>
        <w:t>.</w:t>
      </w:r>
    </w:p>
    <w:p w14:paraId="1ED53715" w14:textId="7B067C4B" w:rsidR="002B2D5C" w:rsidRPr="00BB5097" w:rsidRDefault="002B2D5C" w:rsidP="00BB5097">
      <w:pPr>
        <w:pStyle w:val="7192"/>
        <w:rPr>
          <w:rtl/>
        </w:rPr>
      </w:pPr>
      <w:r w:rsidRPr="00BB5097">
        <w:rPr>
          <w:rFonts w:hint="cs"/>
          <w:rtl/>
        </w:rPr>
        <w:t>מוצע</w:t>
      </w:r>
      <w:r w:rsidRPr="00BB5097">
        <w:rPr>
          <w:rtl/>
        </w:rPr>
        <w:t xml:space="preserve"> שוועדת הבחירות תכנס את ועדת ההיגוי להגנת הסייבר ותגבש </w:t>
      </w:r>
      <w:r w:rsidRPr="00BB5097">
        <w:rPr>
          <w:rFonts w:hint="cs"/>
          <w:rtl/>
        </w:rPr>
        <w:t>את</w:t>
      </w:r>
      <w:r w:rsidRPr="00BB5097">
        <w:rPr>
          <w:rtl/>
        </w:rPr>
        <w:t xml:space="preserve"> </w:t>
      </w:r>
      <w:r w:rsidRPr="00BB5097">
        <w:rPr>
          <w:rFonts w:hint="cs"/>
          <w:rtl/>
        </w:rPr>
        <w:t>עקרונות</w:t>
      </w:r>
      <w:r w:rsidRPr="00BB5097">
        <w:rPr>
          <w:rtl/>
        </w:rPr>
        <w:t xml:space="preserve"> </w:t>
      </w:r>
      <w:r w:rsidRPr="00BB5097">
        <w:rPr>
          <w:rFonts w:hint="cs"/>
          <w:rtl/>
        </w:rPr>
        <w:t>ה</w:t>
      </w:r>
      <w:r w:rsidRPr="00BB5097">
        <w:rPr>
          <w:rtl/>
        </w:rPr>
        <w:t>מדיניות ל</w:t>
      </w:r>
      <w:r w:rsidRPr="00BB5097">
        <w:rPr>
          <w:rFonts w:hint="cs"/>
          <w:rtl/>
        </w:rPr>
        <w:t>עבודת</w:t>
      </w:r>
      <w:r w:rsidRPr="00BB5097">
        <w:rPr>
          <w:rtl/>
        </w:rPr>
        <w:t xml:space="preserve"> </w:t>
      </w:r>
      <w:r w:rsidRPr="00BB5097">
        <w:rPr>
          <w:rFonts w:hint="cs"/>
          <w:rtl/>
        </w:rPr>
        <w:t>הוועדה</w:t>
      </w:r>
      <w:r w:rsidRPr="00BB5097">
        <w:rPr>
          <w:rtl/>
        </w:rPr>
        <w:t xml:space="preserve"> </w:t>
      </w:r>
      <w:r w:rsidRPr="00BB5097">
        <w:rPr>
          <w:rFonts w:hint="cs"/>
          <w:rtl/>
        </w:rPr>
        <w:t>ב</w:t>
      </w:r>
      <w:r w:rsidRPr="00BB5097">
        <w:rPr>
          <w:rtl/>
        </w:rPr>
        <w:t>תקופת בחירות ו</w:t>
      </w:r>
      <w:r w:rsidRPr="00BB5097">
        <w:rPr>
          <w:rFonts w:hint="cs"/>
          <w:rtl/>
        </w:rPr>
        <w:t>ב</w:t>
      </w:r>
      <w:r w:rsidRPr="00BB5097">
        <w:rPr>
          <w:rtl/>
        </w:rPr>
        <w:t xml:space="preserve">תקופת שגרה, תקופות השונות זו מזו באופן ניכר. כן מוצע שהוועדה תאמץ כנורמות מקצועיות מחייבות (בשינויים המחויבים לוועדה) את הכללים המנחים של רשות התקשוב ומערך הסייבר - גופים האחראים להנחיית המשרדים בתחומים אלו - או שהוועדה תאמץ כללים אחרים לפי סטנדרטים בין-לאומיים, </w:t>
      </w:r>
      <w:r w:rsidRPr="00BB5097">
        <w:rPr>
          <w:rFonts w:hint="cs"/>
          <w:rtl/>
        </w:rPr>
        <w:t>זאת</w:t>
      </w:r>
      <w:r w:rsidRPr="00BB5097">
        <w:rPr>
          <w:rtl/>
        </w:rPr>
        <w:t xml:space="preserve"> </w:t>
      </w:r>
      <w:r w:rsidRPr="00BB5097">
        <w:rPr>
          <w:rFonts w:hint="cs"/>
          <w:rtl/>
        </w:rPr>
        <w:t>נוסף</w:t>
      </w:r>
      <w:r w:rsidRPr="00BB5097">
        <w:rPr>
          <w:rtl/>
        </w:rPr>
        <w:t xml:space="preserve"> </w:t>
      </w:r>
      <w:r w:rsidRPr="00BB5097">
        <w:rPr>
          <w:rFonts w:hint="cs"/>
          <w:rtl/>
        </w:rPr>
        <w:t>על</w:t>
      </w:r>
      <w:r w:rsidRPr="00BB5097">
        <w:rPr>
          <w:rtl/>
        </w:rPr>
        <w:t xml:space="preserve"> </w:t>
      </w:r>
      <w:r w:rsidRPr="00BB5097">
        <w:rPr>
          <w:rFonts w:hint="cs"/>
          <w:rtl/>
        </w:rPr>
        <w:t>הוספת</w:t>
      </w:r>
      <w:r w:rsidRPr="00BB5097">
        <w:rPr>
          <w:rtl/>
        </w:rPr>
        <w:t xml:space="preserve"> </w:t>
      </w:r>
      <w:r w:rsidRPr="00BB5097">
        <w:rPr>
          <w:rFonts w:hint="cs"/>
          <w:rtl/>
        </w:rPr>
        <w:t>כלים</w:t>
      </w:r>
      <w:r w:rsidRPr="00BB5097">
        <w:rPr>
          <w:rtl/>
        </w:rPr>
        <w:t xml:space="preserve"> </w:t>
      </w:r>
      <w:r w:rsidRPr="00BB5097">
        <w:rPr>
          <w:rFonts w:hint="cs"/>
          <w:rtl/>
        </w:rPr>
        <w:t>ייעודים</w:t>
      </w:r>
      <w:r w:rsidRPr="00BB5097">
        <w:rPr>
          <w:rtl/>
        </w:rPr>
        <w:t xml:space="preserve">, </w:t>
      </w:r>
      <w:r w:rsidRPr="00BB5097">
        <w:rPr>
          <w:rFonts w:hint="cs"/>
          <w:rtl/>
        </w:rPr>
        <w:t>כדי</w:t>
      </w:r>
      <w:r w:rsidRPr="00BB5097">
        <w:rPr>
          <w:rtl/>
        </w:rPr>
        <w:t xml:space="preserve"> </w:t>
      </w:r>
      <w:r w:rsidRPr="00BB5097">
        <w:rPr>
          <w:rFonts w:hint="cs"/>
          <w:rtl/>
        </w:rPr>
        <w:t>להתמודד</w:t>
      </w:r>
      <w:r w:rsidRPr="00BB5097">
        <w:rPr>
          <w:rtl/>
        </w:rPr>
        <w:t xml:space="preserve"> </w:t>
      </w:r>
      <w:r w:rsidRPr="00BB5097">
        <w:rPr>
          <w:rFonts w:hint="cs"/>
          <w:rtl/>
        </w:rPr>
        <w:t>עם</w:t>
      </w:r>
      <w:r w:rsidRPr="00BB5097">
        <w:rPr>
          <w:rtl/>
        </w:rPr>
        <w:t xml:space="preserve"> </w:t>
      </w:r>
      <w:r w:rsidRPr="00BB5097">
        <w:rPr>
          <w:rFonts w:hint="cs"/>
          <w:rtl/>
        </w:rPr>
        <w:t>תקיפות</w:t>
      </w:r>
      <w:r w:rsidRPr="00BB5097">
        <w:rPr>
          <w:rtl/>
        </w:rPr>
        <w:t xml:space="preserve"> </w:t>
      </w:r>
      <w:r w:rsidRPr="00BB5097">
        <w:rPr>
          <w:rFonts w:hint="cs"/>
          <w:rtl/>
        </w:rPr>
        <w:t>מורכבות</w:t>
      </w:r>
      <w:r w:rsidRPr="00BB5097">
        <w:rPr>
          <w:rtl/>
        </w:rPr>
        <w:t xml:space="preserve"> </w:t>
      </w:r>
      <w:r w:rsidRPr="00BB5097">
        <w:rPr>
          <w:rFonts w:hint="cs"/>
          <w:rtl/>
        </w:rPr>
        <w:t>של</w:t>
      </w:r>
      <w:r w:rsidRPr="00BB5097">
        <w:rPr>
          <w:rtl/>
        </w:rPr>
        <w:t xml:space="preserve"> </w:t>
      </w:r>
      <w:r w:rsidRPr="00BB5097">
        <w:rPr>
          <w:rFonts w:hint="cs"/>
          <w:rtl/>
        </w:rPr>
        <w:t>ארגונים.</w:t>
      </w:r>
    </w:p>
    <w:p w14:paraId="42DB4660" w14:textId="797CF725" w:rsidR="002B2D5C" w:rsidRPr="00BB5097" w:rsidRDefault="002B2D5C" w:rsidP="00BB5097">
      <w:pPr>
        <w:pStyle w:val="7192"/>
        <w:rPr>
          <w:rtl/>
        </w:rPr>
      </w:pPr>
      <w:r w:rsidRPr="00BB5097">
        <w:rPr>
          <w:rFonts w:hint="cs"/>
          <w:rtl/>
        </w:rPr>
        <w:t>בתקופת</w:t>
      </w:r>
      <w:r w:rsidRPr="00BB5097">
        <w:rPr>
          <w:rtl/>
        </w:rPr>
        <w:t xml:space="preserve"> הבחירות עצמה מוטב שלא לבצע פעולות </w:t>
      </w:r>
      <w:r w:rsidRPr="00BB5097">
        <w:rPr>
          <w:rFonts w:hint="cs"/>
          <w:rtl/>
        </w:rPr>
        <w:t>פיתוח</w:t>
      </w:r>
      <w:r w:rsidRPr="00BB5097">
        <w:rPr>
          <w:rtl/>
        </w:rPr>
        <w:t xml:space="preserve"> ופעולות לתיקון פערים, </w:t>
      </w:r>
      <w:r w:rsidRPr="00BB5097">
        <w:rPr>
          <w:rFonts w:hint="cs"/>
          <w:rtl/>
        </w:rPr>
        <w:t>שכן</w:t>
      </w:r>
      <w:r w:rsidRPr="00BB5097">
        <w:rPr>
          <w:rtl/>
        </w:rPr>
        <w:t xml:space="preserve"> </w:t>
      </w:r>
      <w:r w:rsidRPr="00BB5097">
        <w:rPr>
          <w:rFonts w:hint="cs"/>
          <w:rtl/>
        </w:rPr>
        <w:t xml:space="preserve">דבר זה </w:t>
      </w:r>
      <w:r w:rsidRPr="00BB5097">
        <w:rPr>
          <w:rtl/>
        </w:rPr>
        <w:t>מסכן את הפעלת המערכות וע</w:t>
      </w:r>
      <w:r w:rsidRPr="00BB5097">
        <w:rPr>
          <w:rFonts w:hint="cs"/>
          <w:rtl/>
        </w:rPr>
        <w:t>לול</w:t>
      </w:r>
      <w:r w:rsidRPr="00BB5097">
        <w:rPr>
          <w:rtl/>
        </w:rPr>
        <w:t xml:space="preserve"> להביא לתקלות</w:t>
      </w:r>
      <w:r w:rsidRPr="00BB5097">
        <w:rPr>
          <w:rFonts w:hint="cs"/>
          <w:rtl/>
        </w:rPr>
        <w:t xml:space="preserve">. </w:t>
      </w:r>
      <w:r w:rsidRPr="00BB5097">
        <w:rPr>
          <w:rtl/>
        </w:rPr>
        <w:t>לכן מוצע שהוועדה תפעל באופן שוטף להעלאת רמת ההגנה של מערכותיה ובכלל זה תבצע ניהול סיכוני סייבר באופן שוטף ותעקוב אחר הטיפול בפערים. עוד מוצע שהוועדה תכנס ועדות היגוי שיהיו אחראיות לוודא שהפ</w:t>
      </w:r>
      <w:r w:rsidRPr="00BB5097">
        <w:rPr>
          <w:rFonts w:hint="cs"/>
          <w:rtl/>
        </w:rPr>
        <w:t xml:space="preserve">יתוח והתחזוקה של המערכות </w:t>
      </w:r>
      <w:r w:rsidRPr="00BB5097">
        <w:rPr>
          <w:rtl/>
        </w:rPr>
        <w:t>מתנהלים בהתאם לתכנון</w:t>
      </w:r>
      <w:r w:rsidRPr="00BB5097">
        <w:rPr>
          <w:rFonts w:hint="cs"/>
          <w:rtl/>
        </w:rPr>
        <w:t>.</w:t>
      </w:r>
    </w:p>
    <w:p w14:paraId="3973F9DE" w14:textId="77777777" w:rsidR="002B2D5C" w:rsidRPr="00BB5097" w:rsidRDefault="002B2D5C" w:rsidP="00BB5097">
      <w:pPr>
        <w:pStyle w:val="7192"/>
        <w:rPr>
          <w:rtl/>
        </w:rPr>
      </w:pPr>
      <w:r w:rsidRPr="00BB5097">
        <w:rPr>
          <w:rtl/>
        </w:rPr>
        <w:t xml:space="preserve">בכל הקשור לנושאים של בקרה על טוהר הבחירות, מוצע שהוועדה תקפיד </w:t>
      </w:r>
      <w:r w:rsidRPr="00BB5097">
        <w:rPr>
          <w:rFonts w:hint="cs"/>
          <w:rtl/>
        </w:rPr>
        <w:t>ש</w:t>
      </w:r>
      <w:r w:rsidRPr="00BB5097">
        <w:rPr>
          <w:rtl/>
        </w:rPr>
        <w:t>בתהליכים רגישים</w:t>
      </w:r>
      <w:r w:rsidRPr="00BB5097">
        <w:rPr>
          <w:rFonts w:hint="cs"/>
          <w:rtl/>
        </w:rPr>
        <w:t xml:space="preserve"> כמו הטיפול </w:t>
      </w:r>
      <w:r w:rsidRPr="00BB5097">
        <w:rPr>
          <w:rtl/>
        </w:rPr>
        <w:t>בקלפיות שעלה בהן חשש לטוהר הבחירות תתבצע קבלת ההחלטות בידי שני גורמים שונים, שאין ביניהם תלות, כך ש</w:t>
      </w:r>
      <w:r w:rsidRPr="00BB5097">
        <w:rPr>
          <w:rFonts w:hint="cs"/>
          <w:rtl/>
        </w:rPr>
        <w:t>אדם אחד לא יוכל לבצע לבדו תהליך מלא. כמו כן</w:t>
      </w:r>
      <w:r w:rsidRPr="00BB5097">
        <w:rPr>
          <w:rtl/>
        </w:rPr>
        <w:t xml:space="preserve"> </w:t>
      </w:r>
      <w:r w:rsidRPr="00BB5097">
        <w:rPr>
          <w:rFonts w:hint="cs"/>
          <w:rtl/>
        </w:rPr>
        <w:t xml:space="preserve">ראוי </w:t>
      </w:r>
      <w:r w:rsidRPr="00BB5097">
        <w:rPr>
          <w:rtl/>
        </w:rPr>
        <w:t>לבצע</w:t>
      </w:r>
      <w:r w:rsidRPr="00BB5097">
        <w:rPr>
          <w:rFonts w:hint="cs"/>
          <w:rtl/>
        </w:rPr>
        <w:t xml:space="preserve"> </w:t>
      </w:r>
      <w:r w:rsidRPr="00BB5097">
        <w:rPr>
          <w:rtl/>
        </w:rPr>
        <w:t>בדיקה מדגמית</w:t>
      </w:r>
      <w:r w:rsidRPr="00BB5097">
        <w:rPr>
          <w:rFonts w:hint="cs"/>
          <w:rtl/>
        </w:rPr>
        <w:t xml:space="preserve"> של הנתונים שהוזנו במערכת המידע בהשוואה לטפסים הידניים</w:t>
      </w:r>
      <w:r w:rsidRPr="00BB5097">
        <w:rPr>
          <w:rtl/>
        </w:rPr>
        <w:t xml:space="preserve">. </w:t>
      </w:r>
      <w:r w:rsidRPr="00BB5097">
        <w:rPr>
          <w:rFonts w:hint="cs"/>
          <w:rtl/>
        </w:rPr>
        <w:t xml:space="preserve">מומלץ </w:t>
      </w:r>
      <w:r w:rsidRPr="00BB5097">
        <w:rPr>
          <w:rtl/>
        </w:rPr>
        <w:t>שהוועדה תרחיב את השימוש בניתוח נתונים ככלי מסייע לקבלת החלטות ולהפקת לקחים על אירועים שהיו במערכות הבחירות הקודמות כדי לשפר היערכותה לבחירות הבאות.</w:t>
      </w:r>
      <w:r w:rsidRPr="00BB5097">
        <w:rPr>
          <w:rFonts w:hint="cs"/>
          <w:rtl/>
        </w:rPr>
        <w:t xml:space="preserve"> </w:t>
      </w:r>
    </w:p>
    <w:p w14:paraId="4A223423" w14:textId="65EB4268" w:rsidR="002B2D5C" w:rsidRPr="00BB5097" w:rsidRDefault="002B2D5C" w:rsidP="00BB5097">
      <w:pPr>
        <w:pStyle w:val="7192"/>
        <w:rPr>
          <w:rtl/>
        </w:rPr>
      </w:pPr>
      <w:r w:rsidRPr="00BB5097">
        <w:rPr>
          <w:rFonts w:hint="cs"/>
          <w:rtl/>
        </w:rPr>
        <w:lastRenderedPageBreak/>
        <w:t>תצוין</w:t>
      </w:r>
      <w:r w:rsidRPr="00BB5097">
        <w:rPr>
          <w:rtl/>
        </w:rPr>
        <w:t xml:space="preserve"> לחיוב </w:t>
      </w:r>
      <w:r w:rsidRPr="00BB5097">
        <w:rPr>
          <w:rFonts w:hint="cs"/>
          <w:rtl/>
        </w:rPr>
        <w:t>עמידתה</w:t>
      </w:r>
      <w:r w:rsidRPr="00BB5097">
        <w:rPr>
          <w:rtl/>
        </w:rPr>
        <w:t xml:space="preserve"> של ועדת הבחירות בביצוע שלוש מערכות בחירות בפרק זמן קצר של שנה אחת. כמו כן בביקורות נמצא כי חל שיפור בהיבטים שנבדקו בין שלוש מערכות הבחירות, וראוי לשמר מגמה זו</w:t>
      </w:r>
      <w:r w:rsidRPr="00BB5097">
        <w:rPr>
          <w:rFonts w:hint="cs"/>
          <w:rtl/>
        </w:rPr>
        <w:t>.</w:t>
      </w:r>
    </w:p>
    <w:p w14:paraId="0D5F8606" w14:textId="28BB6E9E" w:rsidR="002B2D5C" w:rsidRPr="00BB5097" w:rsidRDefault="002B2D5C" w:rsidP="00BB5097">
      <w:pPr>
        <w:pStyle w:val="7192"/>
        <w:rPr>
          <w:rtl/>
        </w:rPr>
      </w:pPr>
      <w:r w:rsidRPr="00BB5097">
        <w:rPr>
          <w:rtl/>
        </w:rPr>
        <w:t xml:space="preserve">נוכח התפתחות הטכנולוגיה והגידול בשימוש בהצבעה באמצעות מעטפות כפולות והעלויות הכרוכות בכך, </w:t>
      </w:r>
      <w:r w:rsidRPr="00BB5097">
        <w:rPr>
          <w:rFonts w:hint="cs"/>
          <w:rtl/>
        </w:rPr>
        <w:t xml:space="preserve">מוצע </w:t>
      </w:r>
      <w:r w:rsidRPr="00BB5097">
        <w:rPr>
          <w:rtl/>
        </w:rPr>
        <w:t xml:space="preserve">שוועדת הבחירות </w:t>
      </w:r>
      <w:r w:rsidRPr="00BB5097">
        <w:rPr>
          <w:rFonts w:hint="cs"/>
          <w:rtl/>
        </w:rPr>
        <w:t>תקיים הליך בחינה יסודי ונרחב של מחשוב פנקס הבוחרים ו</w:t>
      </w:r>
      <w:r w:rsidRPr="00BB5097">
        <w:rPr>
          <w:rtl/>
        </w:rPr>
        <w:t>תהליך הזדהות הבוחר בקלפי</w:t>
      </w:r>
      <w:r w:rsidRPr="00BB5097">
        <w:rPr>
          <w:rFonts w:hint="cs"/>
          <w:rtl/>
        </w:rPr>
        <w:t xml:space="preserve"> וכן תבחן את האפשרות לשפר את הזדהות הבוחר באמצעות שימוש בתעודת הזהות החכמה. בבחינה זו עליה לבחון את מכלול השיקולים, השלכות השינוי והתאמתו להליך הבחירה בישראל</w:t>
      </w:r>
      <w:r w:rsidRPr="00BB5097">
        <w:rPr>
          <w:rtl/>
        </w:rPr>
        <w:t xml:space="preserve">. מחשוב התהליך </w:t>
      </w:r>
      <w:r w:rsidRPr="00BB5097">
        <w:rPr>
          <w:rFonts w:hint="cs"/>
          <w:rtl/>
        </w:rPr>
        <w:t>צפוי ל</w:t>
      </w:r>
      <w:r w:rsidRPr="00BB5097">
        <w:rPr>
          <w:rtl/>
        </w:rPr>
        <w:t>ייתר את מבצע המעטפות ה</w:t>
      </w:r>
      <w:r w:rsidRPr="00BB5097">
        <w:rPr>
          <w:rFonts w:hint="cs"/>
          <w:rtl/>
        </w:rPr>
        <w:t>כפולות</w:t>
      </w:r>
      <w:r w:rsidRPr="00BB5097">
        <w:rPr>
          <w:rtl/>
        </w:rPr>
        <w:t xml:space="preserve"> וצפוי בעקיפין לתרום לטוהר הבחירות בישראל.</w:t>
      </w:r>
      <w:r w:rsidRPr="00BB5097">
        <w:rPr>
          <w:rFonts w:hint="cs"/>
          <w:rtl/>
        </w:rPr>
        <w:t xml:space="preserve"> עוד </w:t>
      </w:r>
      <w:r w:rsidRPr="00BB5097">
        <w:rPr>
          <w:rFonts w:hint="eastAsia"/>
          <w:rtl/>
        </w:rPr>
        <w:t>מוצע</w:t>
      </w:r>
      <w:r w:rsidRPr="00BB5097">
        <w:rPr>
          <w:rtl/>
        </w:rPr>
        <w:t xml:space="preserve"> כי </w:t>
      </w:r>
      <w:r w:rsidRPr="00BB5097">
        <w:rPr>
          <w:rFonts w:hint="cs"/>
          <w:rtl/>
        </w:rPr>
        <w:t xml:space="preserve">ועדת הבחירות ומשרד הפנים יחדשו את פעילות </w:t>
      </w:r>
      <w:r w:rsidRPr="00BB5097">
        <w:rPr>
          <w:rtl/>
        </w:rPr>
        <w:t>הוועדה הציבורית</w:t>
      </w:r>
      <w:r w:rsidRPr="00BB5097">
        <w:rPr>
          <w:rFonts w:hint="cs"/>
          <w:rtl/>
        </w:rPr>
        <w:t xml:space="preserve"> לבחינת מחשוב מערכת הבחירות לכנסת ולרשויות המקומיות,</w:t>
      </w:r>
      <w:r w:rsidRPr="00BB5097">
        <w:rPr>
          <w:rtl/>
        </w:rPr>
        <w:t xml:space="preserve"> ו</w:t>
      </w:r>
      <w:r w:rsidRPr="00BB5097">
        <w:rPr>
          <w:rFonts w:hint="cs"/>
          <w:rtl/>
        </w:rPr>
        <w:t xml:space="preserve">ימליצו </w:t>
      </w:r>
      <w:r w:rsidRPr="00BB5097">
        <w:rPr>
          <w:rtl/>
        </w:rPr>
        <w:t>על התנאים הנדרשים למחש</w:t>
      </w:r>
      <w:r w:rsidRPr="00BB5097">
        <w:rPr>
          <w:rFonts w:hint="cs"/>
          <w:rtl/>
        </w:rPr>
        <w:t>ו</w:t>
      </w:r>
      <w:r w:rsidRPr="00BB5097">
        <w:rPr>
          <w:rtl/>
        </w:rPr>
        <w:t xml:space="preserve">ב </w:t>
      </w:r>
      <w:r w:rsidRPr="00BB5097">
        <w:rPr>
          <w:rFonts w:hint="cs"/>
          <w:rtl/>
        </w:rPr>
        <w:t>תהליך</w:t>
      </w:r>
      <w:r w:rsidRPr="00BB5097">
        <w:rPr>
          <w:rtl/>
        </w:rPr>
        <w:t xml:space="preserve"> </w:t>
      </w:r>
      <w:r w:rsidRPr="00BB5097">
        <w:rPr>
          <w:rFonts w:hint="cs"/>
          <w:rtl/>
        </w:rPr>
        <w:t>הזדהות</w:t>
      </w:r>
      <w:r w:rsidRPr="00BB5097">
        <w:rPr>
          <w:rtl/>
        </w:rPr>
        <w:t xml:space="preserve"> </w:t>
      </w:r>
      <w:r w:rsidRPr="00BB5097">
        <w:rPr>
          <w:rFonts w:hint="cs"/>
          <w:rtl/>
        </w:rPr>
        <w:t>הבוחר</w:t>
      </w:r>
      <w:r w:rsidRPr="00BB5097">
        <w:rPr>
          <w:rtl/>
        </w:rPr>
        <w:t xml:space="preserve"> </w:t>
      </w:r>
      <w:r w:rsidRPr="00BB5097">
        <w:rPr>
          <w:rFonts w:hint="cs"/>
          <w:rtl/>
        </w:rPr>
        <w:t>בקלפי</w:t>
      </w:r>
      <w:r w:rsidRPr="00BB5097">
        <w:rPr>
          <w:rtl/>
        </w:rPr>
        <w:t xml:space="preserve"> </w:t>
      </w:r>
      <w:r w:rsidRPr="00BB5097">
        <w:rPr>
          <w:rFonts w:hint="cs"/>
          <w:rtl/>
        </w:rPr>
        <w:t>ובהמשך</w:t>
      </w:r>
      <w:r w:rsidRPr="00BB5097">
        <w:rPr>
          <w:rtl/>
        </w:rPr>
        <w:t xml:space="preserve"> </w:t>
      </w:r>
      <w:r w:rsidRPr="00BB5097">
        <w:rPr>
          <w:rFonts w:hint="cs"/>
          <w:rtl/>
        </w:rPr>
        <w:t>למחשוב</w:t>
      </w:r>
      <w:r w:rsidRPr="00BB5097">
        <w:rPr>
          <w:rtl/>
        </w:rPr>
        <w:t xml:space="preserve"> </w:t>
      </w:r>
      <w:r w:rsidRPr="00BB5097">
        <w:rPr>
          <w:rFonts w:hint="cs"/>
          <w:rtl/>
        </w:rPr>
        <w:t>תהליך</w:t>
      </w:r>
      <w:r w:rsidRPr="00BB5097">
        <w:rPr>
          <w:rtl/>
        </w:rPr>
        <w:t xml:space="preserve"> </w:t>
      </w:r>
      <w:r w:rsidRPr="00BB5097">
        <w:rPr>
          <w:rFonts w:hint="cs"/>
          <w:rtl/>
        </w:rPr>
        <w:t>הבחירה</w:t>
      </w:r>
      <w:r w:rsidRPr="00BB5097">
        <w:rPr>
          <w:rtl/>
        </w:rPr>
        <w:t xml:space="preserve"> </w:t>
      </w:r>
      <w:r w:rsidRPr="00BB5097">
        <w:rPr>
          <w:rFonts w:hint="cs"/>
          <w:rtl/>
        </w:rPr>
        <w:t>כולו בהתאם</w:t>
      </w:r>
      <w:r w:rsidRPr="00BB5097">
        <w:rPr>
          <w:rtl/>
        </w:rPr>
        <w:t xml:space="preserve"> להתפתחויות </w:t>
      </w:r>
      <w:r w:rsidRPr="00BB5097">
        <w:rPr>
          <w:rFonts w:hint="cs"/>
          <w:rtl/>
        </w:rPr>
        <w:t>ה</w:t>
      </w:r>
      <w:r w:rsidRPr="00BB5097">
        <w:rPr>
          <w:rtl/>
        </w:rPr>
        <w:t xml:space="preserve">טכנולוגיות </w:t>
      </w:r>
      <w:r w:rsidRPr="00BB5097">
        <w:rPr>
          <w:rFonts w:hint="cs"/>
          <w:rtl/>
        </w:rPr>
        <w:t>ולניסיון שנצבר בנושא זה בעולם.</w:t>
      </w:r>
    </w:p>
    <w:p w14:paraId="398F6D34" w14:textId="7EC0B8DD" w:rsidR="002B2D5C" w:rsidRPr="00BB5097" w:rsidRDefault="002B2D5C" w:rsidP="00BB5097">
      <w:pPr>
        <w:pStyle w:val="7192"/>
        <w:rPr>
          <w:rtl/>
        </w:rPr>
      </w:pPr>
      <w:r w:rsidRPr="00BB5097">
        <w:rPr>
          <w:rFonts w:hint="cs"/>
          <w:rtl/>
        </w:rPr>
        <w:t>על ועדת הבחירות ויתר הגופים המבוקרים לפעול לתיקון הליקויים ולבחינת ההמלצות.</w:t>
      </w:r>
    </w:p>
    <w:p w14:paraId="19D273B4" w14:textId="77777777" w:rsidR="004B25FF" w:rsidRDefault="004B25FF">
      <w:pPr>
        <w:bidi w:val="0"/>
        <w:spacing w:after="200" w:line="276" w:lineRule="auto"/>
        <w:rPr>
          <w:rFonts w:ascii="Tahoma" w:eastAsiaTheme="minorEastAsia" w:hAnsi="Tahoma" w:cs="Tahoma"/>
          <w:b/>
          <w:color w:val="00305F"/>
          <w:sz w:val="34"/>
          <w:szCs w:val="34"/>
          <w:rtl/>
        </w:rPr>
      </w:pPr>
      <w:r>
        <w:rPr>
          <w:rFonts w:ascii="Tahoma" w:eastAsiaTheme="minorEastAsia" w:hAnsi="Tahoma" w:cs="Tahoma"/>
          <w:b/>
          <w:color w:val="00305F"/>
          <w:sz w:val="34"/>
          <w:szCs w:val="34"/>
          <w:rtl/>
        </w:rPr>
        <w:br w:type="page"/>
      </w:r>
    </w:p>
    <w:p w14:paraId="34C62909" w14:textId="77777777" w:rsidR="00F35B8C" w:rsidRDefault="00F35B8C" w:rsidP="00820C4C">
      <w:pPr>
        <w:pStyle w:val="1"/>
        <w:spacing w:line="269" w:lineRule="auto"/>
        <w:jc w:val="both"/>
        <w:rPr>
          <w:rFonts w:ascii="Tahoma" w:eastAsiaTheme="minorEastAsia" w:hAnsi="Tahoma" w:cs="Tahoma"/>
          <w:b/>
          <w:color w:val="00305F"/>
          <w:sz w:val="34"/>
          <w:szCs w:val="34"/>
          <w:u w:val="none"/>
          <w:rtl/>
        </w:rPr>
        <w:sectPr w:rsidR="00F35B8C" w:rsidSect="00B61DE7">
          <w:headerReference w:type="even" r:id="rId37"/>
          <w:type w:val="continuous"/>
          <w:pgSz w:w="11906" w:h="16838" w:code="9"/>
          <w:pgMar w:top="3062" w:right="2268" w:bottom="2552" w:left="2268" w:header="1134" w:footer="1361" w:gutter="0"/>
          <w:cols w:space="708"/>
          <w:bidi/>
          <w:rtlGutter/>
          <w:docGrid w:linePitch="360"/>
        </w:sectPr>
      </w:pPr>
    </w:p>
    <w:p w14:paraId="782192BC" w14:textId="7B1D5D41" w:rsidR="00456676" w:rsidRPr="008E19C8" w:rsidRDefault="00456676" w:rsidP="00820C4C">
      <w:pPr>
        <w:pStyle w:val="7120"/>
        <w:rPr>
          <w:rtl/>
        </w:rPr>
      </w:pPr>
      <w:r w:rsidRPr="008E19C8">
        <w:rPr>
          <w:rFonts w:hint="cs"/>
          <w:rtl/>
        </w:rPr>
        <w:lastRenderedPageBreak/>
        <w:t xml:space="preserve"> </w:t>
      </w:r>
    </w:p>
    <w:sectPr w:rsidR="00456676" w:rsidRPr="008E19C8" w:rsidSect="00140FB2">
      <w:headerReference w:type="default" r:id="rId3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B9A4" w14:textId="77777777" w:rsidR="00CE6F8C" w:rsidRDefault="00CE6F8C">
      <w:pPr>
        <w:spacing w:line="240" w:lineRule="auto"/>
      </w:pPr>
      <w:r>
        <w:separator/>
      </w:r>
    </w:p>
    <w:p w14:paraId="6855905B" w14:textId="77777777" w:rsidR="00CE6F8C" w:rsidRDefault="00CE6F8C"/>
    <w:p w14:paraId="358FF3B6" w14:textId="77777777" w:rsidR="00CE6F8C" w:rsidRDefault="00CE6F8C"/>
    <w:p w14:paraId="6E85623C" w14:textId="77777777" w:rsidR="00CE6F8C" w:rsidRDefault="00CE6F8C"/>
  </w:endnote>
  <w:endnote w:type="continuationSeparator" w:id="0">
    <w:p w14:paraId="100C3534" w14:textId="77777777" w:rsidR="00CE6F8C" w:rsidRDefault="00CE6F8C">
      <w:pPr>
        <w:spacing w:line="240" w:lineRule="auto"/>
      </w:pPr>
      <w:r>
        <w:continuationSeparator/>
      </w:r>
    </w:p>
    <w:p w14:paraId="3F61C97B" w14:textId="77777777" w:rsidR="00CE6F8C" w:rsidRDefault="00CE6F8C"/>
    <w:p w14:paraId="257B595D" w14:textId="77777777" w:rsidR="00CE6F8C" w:rsidRDefault="00CE6F8C"/>
    <w:p w14:paraId="08200AEC" w14:textId="77777777" w:rsidR="00CE6F8C" w:rsidRDefault="00CE6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dobeHebrew-Regular">
    <w:altName w:val="Calibri"/>
    <w:panose1 w:val="020B0604020202020204"/>
    <w:charset w:val="B3"/>
    <w:family w:val="auto"/>
    <w:notTrueType/>
    <w:pitch w:val="default"/>
    <w:sig w:usb0="00000001" w:usb1="00000000" w:usb2="00000000" w:usb3="00000000" w:csb0="00000000" w:csb1="00000000"/>
  </w:font>
  <w:font w:name="Almoni Tzar DL 4.0 AAA">
    <w:altName w:val="Arial"/>
    <w:panose1 w:val="00000506000000000000"/>
    <w:charset w:val="B1"/>
    <w:family w:val="auto"/>
    <w:notTrueType/>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EA2B" w14:textId="77777777" w:rsidR="00EE2EBF" w:rsidRDefault="00EE2E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0C92" w14:textId="77777777" w:rsidR="00EE2EBF" w:rsidRDefault="00EE2EB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4574" w14:textId="77777777" w:rsidR="00984BF1" w:rsidRDefault="00984BF1" w:rsidP="00337C4E">
    <w:pPr>
      <w:pStyle w:val="a6"/>
      <w:spacing w:after="120" w:line="312" w:lineRule="auto"/>
      <w:ind w:left="-510"/>
      <w:jc w:val="left"/>
      <w:rPr>
        <w:rFonts w:ascii="Tahoma" w:hAnsi="Tahoma" w:cs="Tahoma"/>
        <w:sz w:val="18"/>
        <w:szCs w:val="18"/>
        <w:rtl/>
      </w:rPr>
    </w:pPr>
  </w:p>
  <w:p w14:paraId="12B865C9" w14:textId="77777777" w:rsidR="00984BF1" w:rsidRDefault="00984BF1" w:rsidP="00DA1D77">
    <w:pPr>
      <w:pStyle w:val="a6"/>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4725800C" w14:textId="77777777" w:rsidR="00984BF1" w:rsidRPr="00F94EB4" w:rsidRDefault="00984BF1"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879F" w14:textId="77777777" w:rsidR="00984BF1" w:rsidRDefault="00984BF1"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469A9BC1" w14:textId="77777777" w:rsidR="00984BF1" w:rsidRDefault="00984BF1"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55C" w14:textId="77777777" w:rsidR="00984BF1" w:rsidRPr="00D15500" w:rsidRDefault="00984BF1" w:rsidP="00D15500">
    <w:pPr>
      <w:pStyle w:val="a6"/>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C1DB" w14:textId="77777777" w:rsidR="00CE6F8C" w:rsidRDefault="00CE6F8C" w:rsidP="00E7235E">
      <w:pPr>
        <w:spacing w:line="240" w:lineRule="auto"/>
      </w:pPr>
      <w:r>
        <w:separator/>
      </w:r>
    </w:p>
  </w:footnote>
  <w:footnote w:type="continuationSeparator" w:id="0">
    <w:p w14:paraId="03B1D349" w14:textId="77777777" w:rsidR="00CE6F8C" w:rsidRDefault="00CE6F8C" w:rsidP="00C23CC9">
      <w:pPr>
        <w:spacing w:line="240" w:lineRule="auto"/>
      </w:pPr>
      <w:r>
        <w:continuationSeparator/>
      </w:r>
    </w:p>
    <w:p w14:paraId="580340F4" w14:textId="77777777" w:rsidR="00CE6F8C" w:rsidRDefault="00CE6F8C"/>
    <w:p w14:paraId="0FDFC723" w14:textId="77777777" w:rsidR="00CE6F8C" w:rsidRDefault="00CE6F8C"/>
    <w:p w14:paraId="16E752EC" w14:textId="77777777" w:rsidR="00CE6F8C" w:rsidRDefault="00CE6F8C"/>
  </w:footnote>
  <w:footnote w:id="1">
    <w:p w14:paraId="2A7B525A" w14:textId="77777777" w:rsidR="008F447B" w:rsidRPr="00C232D6" w:rsidRDefault="008F447B" w:rsidP="00893EB2">
      <w:pPr>
        <w:pStyle w:val="717"/>
        <w:rPr>
          <w:rtl/>
        </w:rPr>
      </w:pPr>
      <w:r w:rsidRPr="00C232D6">
        <w:rPr>
          <w:rStyle w:val="a9"/>
          <w:vertAlign w:val="baseline"/>
        </w:rPr>
        <w:footnoteRef/>
      </w:r>
      <w:r w:rsidRPr="00C232D6">
        <w:rPr>
          <w:rtl/>
        </w:rPr>
        <w:t xml:space="preserve"> </w:t>
      </w:r>
      <w:r w:rsidRPr="00C232D6">
        <w:rPr>
          <w:rtl/>
        </w:rPr>
        <w:tab/>
        <w:t>ביצוע התקציב על שינוייו, לא כולל עודפים מחויבים.</w:t>
      </w:r>
    </w:p>
  </w:footnote>
  <w:footnote w:id="2">
    <w:p w14:paraId="42B450B1" w14:textId="77777777" w:rsidR="000413EE" w:rsidRPr="00FE64D3" w:rsidRDefault="000413EE" w:rsidP="00893EB2">
      <w:pPr>
        <w:pStyle w:val="717"/>
        <w:rPr>
          <w:rtl/>
        </w:rPr>
      </w:pPr>
      <w:r w:rsidRPr="00C232D6">
        <w:rPr>
          <w:rStyle w:val="a9"/>
          <w:vertAlign w:val="baseline"/>
        </w:rPr>
        <w:footnoteRef/>
      </w:r>
      <w:r w:rsidRPr="00C232D6">
        <w:rPr>
          <w:rtl/>
        </w:rPr>
        <w:t xml:space="preserve"> </w:t>
      </w:r>
      <w:r w:rsidRPr="00C232D6">
        <w:rPr>
          <w:rtl/>
        </w:rPr>
        <w:tab/>
        <w:t>השם הרשמי הוא מעטפות חיצוניות.</w:t>
      </w:r>
    </w:p>
  </w:footnote>
  <w:footnote w:id="3">
    <w:p w14:paraId="3D0E5C0B" w14:textId="77777777" w:rsidR="00B24CE4" w:rsidRPr="001A3CD3" w:rsidRDefault="00B24CE4" w:rsidP="00893EB2">
      <w:pPr>
        <w:pStyle w:val="717"/>
        <w:rPr>
          <w:rtl/>
        </w:rPr>
      </w:pPr>
      <w:r w:rsidRPr="001A3CD3">
        <w:rPr>
          <w:rStyle w:val="a9"/>
          <w:vertAlign w:val="baseline"/>
        </w:rPr>
        <w:footnoteRef/>
      </w:r>
      <w:r w:rsidRPr="001A3CD3">
        <w:rPr>
          <w:rtl/>
        </w:rPr>
        <w:t xml:space="preserve"> </w:t>
      </w:r>
      <w:r w:rsidRPr="001A3CD3">
        <w:rPr>
          <w:rtl/>
        </w:rPr>
        <w:tab/>
        <w:t>במסגרת ההיערכות לבחירות לכנסת ה-23 בוצעו פעולות רכש שנועדו לשמש גם מערכות בחירות עתידיות, והחל מהבחירות לכנסת ה-22 עודכן שכרם של עובדי ועדות הספירה.</w:t>
      </w:r>
    </w:p>
  </w:footnote>
  <w:footnote w:id="4">
    <w:p w14:paraId="738BDBF6" w14:textId="77777777" w:rsidR="00636F56" w:rsidRPr="00023F2D" w:rsidRDefault="00636F56" w:rsidP="00893EB2">
      <w:pPr>
        <w:pStyle w:val="717"/>
        <w:rPr>
          <w:rtl/>
        </w:rPr>
      </w:pPr>
      <w:r w:rsidRPr="00023F2D">
        <w:rPr>
          <w:rStyle w:val="a9"/>
          <w:vertAlign w:val="baseline"/>
        </w:rPr>
        <w:footnoteRef/>
      </w:r>
      <w:r w:rsidRPr="00023F2D">
        <w:rPr>
          <w:rtl/>
        </w:rPr>
        <w:t xml:space="preserve"> </w:t>
      </w:r>
      <w:r w:rsidRPr="00023F2D">
        <w:rPr>
          <w:rtl/>
        </w:rPr>
        <w:tab/>
      </w:r>
      <w:r w:rsidRPr="00023F2D">
        <w:rPr>
          <w:rFonts w:hint="cs"/>
          <w:rtl/>
        </w:rPr>
        <w:t>כ-0.002% מהבוחרים בפועל.</w:t>
      </w:r>
    </w:p>
  </w:footnote>
  <w:footnote w:id="5">
    <w:p w14:paraId="4BB8D0B5" w14:textId="77777777" w:rsidR="00023F2D" w:rsidRPr="008B5AA4" w:rsidRDefault="00023F2D" w:rsidP="00893EB2">
      <w:pPr>
        <w:pStyle w:val="717"/>
        <w:rPr>
          <w:rtl/>
        </w:rPr>
      </w:pPr>
      <w:r w:rsidRPr="008B5AA4">
        <w:rPr>
          <w:rStyle w:val="a9"/>
          <w:vertAlign w:val="baseline"/>
        </w:rPr>
        <w:footnoteRef/>
      </w:r>
      <w:r w:rsidRPr="008B5AA4">
        <w:rPr>
          <w:rtl/>
        </w:rPr>
        <w:t xml:space="preserve"> </w:t>
      </w:r>
      <w:r w:rsidRPr="008B5AA4">
        <w:rPr>
          <w:rtl/>
        </w:rPr>
        <w:tab/>
        <w:t xml:space="preserve">מטרת הפרדת סמכויות היא צמצום אפשרויות הפגיעה במידע על ידי אדם אחד, אם </w:t>
      </w:r>
      <w:r w:rsidRPr="008B5AA4">
        <w:rPr>
          <w:rFonts w:hint="cs"/>
          <w:rtl/>
        </w:rPr>
        <w:t>בכוונת</w:t>
      </w:r>
      <w:r w:rsidRPr="008B5AA4">
        <w:rPr>
          <w:rtl/>
        </w:rPr>
        <w:t xml:space="preserve"> זדון ואם שלא במתכוון. לפי הנחיית המסגרת שפרסם </w:t>
      </w:r>
      <w:proofErr w:type="spellStart"/>
      <w:r w:rsidRPr="008B5AA4">
        <w:rPr>
          <w:rtl/>
        </w:rPr>
        <w:t>יה"ב</w:t>
      </w:r>
      <w:proofErr w:type="spellEnd"/>
      <w:r w:rsidRPr="008B5AA4">
        <w:rPr>
          <w:rtl/>
        </w:rPr>
        <w:t xml:space="preserve"> (סעיף 11.11), בתהליכים רגישים ובפרט בתהליכים אשר יש בהם פוטנציאל לביצוע מעילות או הונאות, יש ליישם הפרדת סמכויות, ומשמעותה שאדם אחד לא יוכל לבצע לבדו תהליך מלא</w:t>
      </w:r>
      <w:r w:rsidRPr="008B5AA4">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4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4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4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proofErr w:type="spellStart"/>
                          <w:r w:rsidRPr="004D562B">
                            <w:rPr>
                              <w:rFonts w:ascii="Tahoma" w:hAnsi="Tahoma" w:cs="Tahoma" w:hint="cs"/>
                              <w:color w:val="0D0D0D"/>
                              <w:sz w:val="16"/>
                              <w:szCs w:val="16"/>
                              <w:rtl/>
                            </w:rPr>
                            <w:t>התשפ"א</w:t>
                          </w:r>
                          <w:proofErr w:type="spellEnd"/>
                          <w:r w:rsidRPr="004D562B">
                            <w:rPr>
                              <w:rFonts w:ascii="Tahoma" w:hAnsi="Tahoma" w:cs="Tahoma" w:hint="cs"/>
                              <w:color w:val="0D0D0D"/>
                              <w:sz w:val="16"/>
                              <w:szCs w:val="16"/>
                              <w:rtl/>
                            </w:rPr>
                            <w:t>-2021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45"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proofErr w:type="spellStart"/>
                    <w:r w:rsidRPr="004D562B">
                      <w:rPr>
                        <w:rFonts w:ascii="Tahoma" w:hAnsi="Tahoma" w:cs="Tahoma" w:hint="cs"/>
                        <w:color w:val="0D0D0D"/>
                        <w:sz w:val="16"/>
                        <w:szCs w:val="16"/>
                        <w:rtl/>
                      </w:rPr>
                      <w:t>התשפ"א</w:t>
                    </w:r>
                    <w:proofErr w:type="spellEnd"/>
                    <w:r w:rsidRPr="004D562B">
                      <w:rPr>
                        <w:rFonts w:ascii="Tahoma" w:hAnsi="Tahoma" w:cs="Tahoma" w:hint="cs"/>
                        <w:color w:val="0D0D0D"/>
                        <w:sz w:val="16"/>
                        <w:szCs w:val="16"/>
                        <w:rtl/>
                      </w:rPr>
                      <w:t>-2021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17C92C8C"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7DC74955">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DBA33BE" w14:textId="77777777" w:rsidR="00003BAA" w:rsidRDefault="00003BAA" w:rsidP="00003BAA">
                          <w:pPr>
                            <w:pStyle w:val="BasicParagraph"/>
                            <w:rPr>
                              <w:rFonts w:ascii="Almoni Tzar DL 4.0 AAA" w:hAnsi="Almoni Tzar DL 4.0 AAA" w:cs="Almoni Tzar DL 4.0 AAA"/>
                              <w:sz w:val="20"/>
                              <w:szCs w:val="20"/>
                              <w:rtl/>
                            </w:rPr>
                          </w:pPr>
                          <w:r>
                            <w:rPr>
                              <w:rFonts w:ascii="Almoni Tzar DL 4.0 AAA" w:hAnsi="Almoni Tzar DL 4.0 AAA" w:cs="Almoni Tzar DL 4.0 AAA"/>
                              <w:sz w:val="20"/>
                              <w:szCs w:val="20"/>
                              <w:rtl/>
                            </w:rPr>
                            <w:t xml:space="preserve">  </w:t>
                          </w:r>
                        </w:p>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4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DBA33BE" w14:textId="77777777" w:rsidR="00003BAA" w:rsidRDefault="00003BAA" w:rsidP="00003BAA">
                    <w:pPr>
                      <w:pStyle w:val="BasicParagraph"/>
                      <w:rPr>
                        <w:rFonts w:ascii="Almoni Tzar DL 4.0 AAA" w:hAnsi="Almoni Tzar DL 4.0 AAA" w:cs="Almoni Tzar DL 4.0 AAA"/>
                        <w:sz w:val="20"/>
                        <w:szCs w:val="20"/>
                        <w:rtl/>
                      </w:rPr>
                    </w:pPr>
                    <w:r>
                      <w:rPr>
                        <w:rFonts w:ascii="Almoni Tzar DL 4.0 AAA" w:hAnsi="Almoni Tzar DL 4.0 AAA" w:cs="Almoni Tzar DL 4.0 AAA"/>
                        <w:sz w:val="20"/>
                        <w:szCs w:val="20"/>
                        <w:rtl/>
                      </w:rPr>
                      <w:t xml:space="preserve">  </w:t>
                    </w:r>
                  </w:p>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325AC5A3" w:rsidR="00F73EE0" w:rsidRDefault="00F73EE0">
    <w:pPr>
      <w:pStyle w:val="a5"/>
      <w:rPr>
        <w:rtl/>
      </w:rPr>
    </w:pPr>
  </w:p>
  <w:p w14:paraId="1CB0A19A" w14:textId="506A0254" w:rsidR="00F73EE0" w:rsidRDefault="00F73EE0">
    <w:pPr>
      <w:pStyle w:val="a5"/>
      <w:rPr>
        <w:rtl/>
      </w:rPr>
    </w:pPr>
  </w:p>
  <w:p w14:paraId="53F52C1C" w14:textId="6D070BA8" w:rsidR="00F73EE0" w:rsidRDefault="00F73EE0" w:rsidP="009620E7">
    <w:pPr>
      <w:pStyle w:val="a5"/>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2731" w14:textId="77777777" w:rsidR="00984BF1" w:rsidRDefault="00984BF1">
    <w:pPr>
      <w:pStyle w:val="a5"/>
      <w:rPr>
        <w:rtl/>
      </w:rPr>
    </w:pPr>
    <w:r>
      <w:rPr>
        <w:noProof/>
        <w:rtl/>
        <w:lang w:val="he-IL"/>
      </w:rPr>
      <mc:AlternateContent>
        <mc:Choice Requires="wps">
          <w:drawing>
            <wp:anchor distT="0" distB="0" distL="114300" distR="114300" simplePos="0" relativeHeight="251764736" behindDoc="1" locked="0" layoutInCell="1" allowOverlap="1" wp14:anchorId="4CB93F48" wp14:editId="79BD94DB">
              <wp:simplePos x="0" y="0"/>
              <wp:positionH relativeFrom="margin">
                <wp:posOffset>-954405</wp:posOffset>
              </wp:positionH>
              <wp:positionV relativeFrom="margin">
                <wp:posOffset>-1051560</wp:posOffset>
              </wp:positionV>
              <wp:extent cx="6480000" cy="9000000"/>
              <wp:effectExtent l="0" t="0" r="16510" b="10795"/>
              <wp:wrapNone/>
              <wp:docPr id="145106667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9B54E17" w14:textId="77777777" w:rsidR="00984BF1" w:rsidRPr="00FD02CC" w:rsidRDefault="00984BF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93F48" id="_x0000_t202" coordsize="21600,21600" o:spt="202" path="m,l,21600r21600,l21600,xe">
              <v:stroke joinstyle="miter"/>
              <v:path gradientshapeok="t" o:connecttype="rect"/>
            </v:shapetype>
            <v:shape id="_x0000_s1047" type="#_x0000_t202" style="position:absolute;left:0;text-align:left;margin-left:-75.15pt;margin-top:-82.8pt;width:510.25pt;height:708.6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xVG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k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yrsVRk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09B54E17" w14:textId="77777777" w:rsidR="00984BF1" w:rsidRPr="00FD02CC" w:rsidRDefault="00984BF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407755D" w14:textId="77777777" w:rsidR="00984BF1" w:rsidRDefault="00984BF1" w:rsidP="00FD02CC">
    <w:pPr>
      <w:pStyle w:val="a5"/>
      <w:ind w:firstLine="720"/>
      <w:rPr>
        <w:rtl/>
      </w:rPr>
    </w:pPr>
  </w:p>
  <w:p w14:paraId="5D2E6692" w14:textId="4168E232" w:rsidR="00984BF1" w:rsidRDefault="00984BF1">
    <w:pPr>
      <w:pStyle w:val="a5"/>
      <w:rPr>
        <w:rtl/>
      </w:rPr>
    </w:pPr>
  </w:p>
  <w:p w14:paraId="5821DD8F" w14:textId="09887093" w:rsidR="00984BF1" w:rsidRDefault="00157C37">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63712" behindDoc="0" locked="0" layoutInCell="1" allowOverlap="1" wp14:anchorId="79047E61" wp14:editId="2652FFBD">
              <wp:simplePos x="0" y="0"/>
              <wp:positionH relativeFrom="column">
                <wp:posOffset>-141877</wp:posOffset>
              </wp:positionH>
              <wp:positionV relativeFrom="paragraph">
                <wp:posOffset>219710</wp:posOffset>
              </wp:positionV>
              <wp:extent cx="4536440" cy="280670"/>
              <wp:effectExtent l="0" t="0" r="0" b="5715"/>
              <wp:wrapSquare wrapText="bothSides"/>
              <wp:docPr id="1451066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02CE7CAA" w14:textId="6D145B78" w:rsidR="00984BF1" w:rsidRPr="008F43BE" w:rsidRDefault="00157C37" w:rsidP="00781F17">
                          <w:pPr>
                            <w:spacing w:line="240" w:lineRule="auto"/>
                            <w:jc w:val="left"/>
                            <w:rPr>
                              <w:rFonts w:ascii="Tahoma" w:hAnsi="Tahoma" w:cs="Tahoma"/>
                              <w:color w:val="0D0D0D" w:themeColor="text1" w:themeTint="F2"/>
                              <w:sz w:val="16"/>
                              <w:szCs w:val="16"/>
                            </w:rPr>
                          </w:pPr>
                          <w:r>
                            <w:rPr>
                              <w:rFonts w:ascii="Tahoma" w:hAnsi="Tahoma" w:cs="Tahoma" w:hint="cs"/>
                              <w:color w:val="0D0D0D" w:themeColor="text1" w:themeTint="F2"/>
                              <w:sz w:val="16"/>
                              <w:szCs w:val="16"/>
                              <w:rtl/>
                            </w:rPr>
                            <w:t xml:space="preserve">מערכות </w:t>
                          </w:r>
                          <w:r w:rsidRPr="008F447B">
                            <w:rPr>
                              <w:rFonts w:ascii="Tahoma" w:hAnsi="Tahoma" w:cs="Tahoma"/>
                              <w:color w:val="0D0D0D" w:themeColor="text1" w:themeTint="F2"/>
                              <w:sz w:val="16"/>
                              <w:szCs w:val="16"/>
                              <w:rtl/>
                            </w:rPr>
                            <w:t>המידע והגנת הסייבר בבחירות לכנסות ה-21, ה-</w:t>
                          </w:r>
                          <w:r w:rsidRPr="008F447B">
                            <w:rPr>
                              <w:rFonts w:ascii="Tahoma" w:hAnsi="Tahoma" w:cs="Tahoma" w:hint="cs"/>
                              <w:color w:val="0D0D0D" w:themeColor="text1" w:themeTint="F2"/>
                              <w:sz w:val="16"/>
                              <w:szCs w:val="16"/>
                              <w:rtl/>
                            </w:rPr>
                            <w:t>2</w:t>
                          </w:r>
                          <w:r w:rsidRPr="008F447B">
                            <w:rPr>
                              <w:rFonts w:ascii="Tahoma" w:hAnsi="Tahoma" w:cs="Tahoma"/>
                              <w:color w:val="0D0D0D" w:themeColor="text1" w:themeTint="F2"/>
                              <w:sz w:val="16"/>
                              <w:szCs w:val="16"/>
                              <w:rtl/>
                            </w:rPr>
                            <w:t>2</w:t>
                          </w:r>
                          <w:r w:rsidR="008F447B">
                            <w:rPr>
                              <w:rFonts w:ascii="Tahoma" w:hAnsi="Tahoma" w:cs="Tahoma" w:hint="cs"/>
                              <w:color w:val="0D0D0D" w:themeColor="text1" w:themeTint="F2"/>
                              <w:sz w:val="16"/>
                              <w:szCs w:val="16"/>
                              <w:rtl/>
                            </w:rPr>
                            <w:t xml:space="preserve"> </w:t>
                          </w:r>
                          <w:proofErr w:type="spellStart"/>
                          <w:r w:rsidR="008F447B">
                            <w:rPr>
                              <w:rFonts w:ascii="Tahoma" w:hAnsi="Tahoma" w:cs="Tahoma" w:hint="cs"/>
                              <w:color w:val="0D0D0D" w:themeColor="text1" w:themeTint="F2"/>
                              <w:sz w:val="16"/>
                              <w:szCs w:val="16"/>
                              <w:rtl/>
                            </w:rPr>
                            <w:t>וה</w:t>
                          </w:r>
                          <w:proofErr w:type="spellEnd"/>
                          <w:r w:rsidR="008F447B">
                            <w:rPr>
                              <w:rFonts w:ascii="Tahoma" w:hAnsi="Tahoma" w:cs="Tahoma" w:hint="cs"/>
                              <w:color w:val="0D0D0D" w:themeColor="text1" w:themeTint="F2"/>
                              <w:sz w:val="16"/>
                              <w:szCs w:val="16"/>
                              <w:rtl/>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047E61" id="_x0000_s1048" type="#_x0000_t202" style="position:absolute;left:0;text-align:left;margin-left:-11.15pt;margin-top:17.3pt;width:357.2pt;height:2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Wkg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" stroked="f">
              <v:textbox style="mso-fit-shape-to-text:t">
                <w:txbxContent>
                  <w:p w14:paraId="02CE7CAA" w14:textId="6D145B78" w:rsidR="00984BF1" w:rsidRPr="008F43BE" w:rsidRDefault="00157C37" w:rsidP="00781F17">
                    <w:pPr>
                      <w:spacing w:line="240" w:lineRule="auto"/>
                      <w:jc w:val="left"/>
                      <w:rPr>
                        <w:rFonts w:ascii="Tahoma" w:hAnsi="Tahoma" w:cs="Tahoma"/>
                        <w:color w:val="0D0D0D" w:themeColor="text1" w:themeTint="F2"/>
                        <w:sz w:val="16"/>
                        <w:szCs w:val="16"/>
                      </w:rPr>
                    </w:pPr>
                    <w:r>
                      <w:rPr>
                        <w:rFonts w:ascii="Tahoma" w:hAnsi="Tahoma" w:cs="Tahoma" w:hint="cs"/>
                        <w:color w:val="0D0D0D" w:themeColor="text1" w:themeTint="F2"/>
                        <w:sz w:val="16"/>
                        <w:szCs w:val="16"/>
                        <w:rtl/>
                      </w:rPr>
                      <w:t xml:space="preserve">מערכות </w:t>
                    </w:r>
                    <w:r w:rsidRPr="008F447B">
                      <w:rPr>
                        <w:rFonts w:ascii="Tahoma" w:hAnsi="Tahoma" w:cs="Tahoma"/>
                        <w:color w:val="0D0D0D" w:themeColor="text1" w:themeTint="F2"/>
                        <w:sz w:val="16"/>
                        <w:szCs w:val="16"/>
                        <w:rtl/>
                      </w:rPr>
                      <w:t>המידע והגנת הסייבר בבחירות לכנסות ה-21, ה-</w:t>
                    </w:r>
                    <w:r w:rsidRPr="008F447B">
                      <w:rPr>
                        <w:rFonts w:ascii="Tahoma" w:hAnsi="Tahoma" w:cs="Tahoma" w:hint="cs"/>
                        <w:color w:val="0D0D0D" w:themeColor="text1" w:themeTint="F2"/>
                        <w:sz w:val="16"/>
                        <w:szCs w:val="16"/>
                        <w:rtl/>
                      </w:rPr>
                      <w:t>2</w:t>
                    </w:r>
                    <w:r w:rsidRPr="008F447B">
                      <w:rPr>
                        <w:rFonts w:ascii="Tahoma" w:hAnsi="Tahoma" w:cs="Tahoma"/>
                        <w:color w:val="0D0D0D" w:themeColor="text1" w:themeTint="F2"/>
                        <w:sz w:val="16"/>
                        <w:szCs w:val="16"/>
                        <w:rtl/>
                      </w:rPr>
                      <w:t>2</w:t>
                    </w:r>
                    <w:r w:rsidR="008F447B">
                      <w:rPr>
                        <w:rFonts w:ascii="Tahoma" w:hAnsi="Tahoma" w:cs="Tahoma" w:hint="cs"/>
                        <w:color w:val="0D0D0D" w:themeColor="text1" w:themeTint="F2"/>
                        <w:sz w:val="16"/>
                        <w:szCs w:val="16"/>
                        <w:rtl/>
                      </w:rPr>
                      <w:t xml:space="preserve"> </w:t>
                    </w:r>
                    <w:proofErr w:type="spellStart"/>
                    <w:r w:rsidR="008F447B">
                      <w:rPr>
                        <w:rFonts w:ascii="Tahoma" w:hAnsi="Tahoma" w:cs="Tahoma" w:hint="cs"/>
                        <w:color w:val="0D0D0D" w:themeColor="text1" w:themeTint="F2"/>
                        <w:sz w:val="16"/>
                        <w:szCs w:val="16"/>
                        <w:rtl/>
                      </w:rPr>
                      <w:t>וה</w:t>
                    </w:r>
                    <w:proofErr w:type="spellEnd"/>
                    <w:r w:rsidR="008F447B">
                      <w:rPr>
                        <w:rFonts w:ascii="Tahoma" w:hAnsi="Tahoma" w:cs="Tahoma" w:hint="cs"/>
                        <w:color w:val="0D0D0D" w:themeColor="text1" w:themeTint="F2"/>
                        <w:sz w:val="16"/>
                        <w:szCs w:val="16"/>
                        <w:rtl/>
                      </w:rPr>
                      <w:t>-23</w:t>
                    </w:r>
                  </w:p>
                </w:txbxContent>
              </v:textbox>
              <w10:wrap type="square"/>
            </v:shape>
          </w:pict>
        </mc:Fallback>
      </mc:AlternateContent>
    </w:r>
    <w:r w:rsidR="008F43BE">
      <w:rPr>
        <w:rFonts w:ascii="Tahoma" w:hAnsi="Tahoma" w:cs="Tahoma"/>
        <w:noProof/>
        <w:color w:val="002060"/>
        <w:sz w:val="18"/>
        <w:szCs w:val="18"/>
      </w:rPr>
      <w:drawing>
        <wp:anchor distT="0" distB="0" distL="114300" distR="114300" simplePos="0" relativeHeight="251780096" behindDoc="0" locked="0" layoutInCell="1" allowOverlap="1" wp14:anchorId="52DB8823" wp14:editId="02B55528">
          <wp:simplePos x="0" y="0"/>
          <wp:positionH relativeFrom="column">
            <wp:posOffset>4390278</wp:posOffset>
          </wp:positionH>
          <wp:positionV relativeFrom="paragraph">
            <wp:posOffset>217170</wp:posOffset>
          </wp:positionV>
          <wp:extent cx="248285" cy="298450"/>
          <wp:effectExtent l="0" t="0" r="5715" b="6350"/>
          <wp:wrapNone/>
          <wp:docPr id="4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14:paraId="263D8DB8" w14:textId="253DC78E" w:rsidR="00984BF1" w:rsidRDefault="008F43BE" w:rsidP="009620E7">
    <w:pPr>
      <w:pStyle w:val="a5"/>
      <w:rPr>
        <w:rtl/>
      </w:rPr>
    </w:pPr>
    <w:r>
      <w:rPr>
        <w:noProof/>
      </w:rPr>
      <mc:AlternateContent>
        <mc:Choice Requires="wps">
          <w:drawing>
            <wp:anchor distT="0" distB="0" distL="114300" distR="114300" simplePos="0" relativeHeight="251782144" behindDoc="0" locked="0" layoutInCell="1" allowOverlap="1" wp14:anchorId="4E1D51C0" wp14:editId="1151F2AA">
              <wp:simplePos x="0" y="0"/>
              <wp:positionH relativeFrom="column">
                <wp:posOffset>-1415527</wp:posOffset>
              </wp:positionH>
              <wp:positionV relativeFrom="paragraph">
                <wp:posOffset>407035</wp:posOffset>
              </wp:positionV>
              <wp:extent cx="6065760" cy="0"/>
              <wp:effectExtent l="0" t="0" r="0" b="0"/>
              <wp:wrapNone/>
              <wp:docPr id="145106667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6FA24" id="Straight Connector 34" o:spid="_x0000_s1026" style="position:absolute;left:0;text-align:lef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32.05pt" to="366.15pt,3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&#13;&#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67F6" w14:textId="6F738E98" w:rsidR="00984BF1" w:rsidRDefault="00984BF1"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59616" behindDoc="0" locked="0" layoutInCell="1" allowOverlap="1" wp14:anchorId="37000260" wp14:editId="64437B08">
              <wp:simplePos x="0" y="0"/>
              <wp:positionH relativeFrom="column">
                <wp:posOffset>-716280</wp:posOffset>
              </wp:positionH>
              <wp:positionV relativeFrom="paragraph">
                <wp:posOffset>-727075</wp:posOffset>
              </wp:positionV>
              <wp:extent cx="304800" cy="8138160"/>
              <wp:effectExtent l="0" t="0" r="12700" b="15240"/>
              <wp:wrapSquare wrapText="bothSides"/>
              <wp:docPr id="145106667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138160"/>
                      </a:xfrm>
                      <a:prstGeom prst="rect">
                        <a:avLst/>
                      </a:prstGeom>
                      <a:solidFill>
                        <a:srgbClr val="00305F"/>
                      </a:solidFill>
                      <a:ln>
                        <a:solidFill>
                          <a:srgbClr val="00305F"/>
                        </a:solidFill>
                      </a:ln>
                    </wps:spPr>
                    <wps:txbx>
                      <w:txbxContent>
                        <w:p w14:paraId="412C5877" w14:textId="256AE0E7" w:rsidR="00781F17" w:rsidRDefault="00984BF1" w:rsidP="008F447B">
                          <w:pPr>
                            <w:pStyle w:val="Bodytext70"/>
                            <w:shd w:val="clear" w:color="auto" w:fill="003060"/>
                          </w:pPr>
                          <w:r>
                            <w:rPr>
                              <w:rStyle w:val="Bodytext7NotBoldExact"/>
                              <w:rFonts w:hint="cs"/>
                              <w:rtl/>
                            </w:rPr>
                            <w:t>....ה</w:t>
                          </w:r>
                          <w:r>
                            <w:rPr>
                              <w:rFonts w:hint="cs"/>
                              <w:rtl/>
                            </w:rPr>
                            <w:t xml:space="preserve">                            </w:t>
                          </w:r>
                          <w:r w:rsidR="00853968">
                            <w:rPr>
                              <w:rFonts w:hint="cs"/>
                              <w:rtl/>
                            </w:rPr>
                            <w:t xml:space="preserve">          </w:t>
                          </w:r>
                          <w:r>
                            <w:rPr>
                              <w:rFonts w:hint="cs"/>
                              <w:rtl/>
                            </w:rPr>
                            <w:t xml:space="preserve">    </w:t>
                          </w:r>
                          <w:r w:rsidR="00BA1217" w:rsidRPr="00BA1217">
                            <w:rPr>
                              <w:rFonts w:ascii="Tahoma" w:hAnsi="Tahoma" w:cs="Tahoma" w:hint="cs"/>
                              <w:rtl/>
                            </w:rPr>
                            <w:t>תקציר  |</w:t>
                          </w:r>
                          <w:r w:rsidR="00BA1217" w:rsidRPr="00565F1B">
                            <w:rPr>
                              <w:rFonts w:ascii="Tahoma" w:hAnsi="Tahoma" w:cs="Tahoma" w:hint="cs"/>
                              <w:sz w:val="24"/>
                              <w:szCs w:val="24"/>
                              <w:rtl/>
                            </w:rPr>
                            <w:t xml:space="preserve"> </w:t>
                          </w:r>
                          <w:r w:rsidR="00BA1217" w:rsidRPr="00565F1B">
                            <w:rPr>
                              <w:rFonts w:ascii="Tahoma" w:hAnsi="Tahoma" w:cs="Tahoma" w:hint="cs"/>
                              <w:rtl/>
                            </w:rPr>
                            <w:t xml:space="preserve"> </w:t>
                          </w:r>
                          <w:r w:rsidR="008F447B">
                            <w:rPr>
                              <w:rFonts w:ascii="Tahoma" w:hAnsi="Tahoma" w:cs="Tahoma" w:hint="cs"/>
                              <w:b/>
                              <w:bCs/>
                              <w:sz w:val="20"/>
                              <w:szCs w:val="20"/>
                              <w:rtl/>
                            </w:rPr>
                            <w:t xml:space="preserve">מערכות המידע והגנת הסייבר בבחירות לכנסות ה-21, ה-22 </w:t>
                          </w:r>
                          <w:proofErr w:type="spellStart"/>
                          <w:r w:rsidR="008F447B">
                            <w:rPr>
                              <w:rFonts w:ascii="Tahoma" w:hAnsi="Tahoma" w:cs="Tahoma" w:hint="cs"/>
                              <w:b/>
                              <w:bCs/>
                              <w:sz w:val="20"/>
                              <w:szCs w:val="20"/>
                              <w:rtl/>
                            </w:rPr>
                            <w:t>וה</w:t>
                          </w:r>
                          <w:proofErr w:type="spellEnd"/>
                          <w:r w:rsidR="008F447B">
                            <w:rPr>
                              <w:rFonts w:ascii="Tahoma" w:hAnsi="Tahoma" w:cs="Tahoma" w:hint="cs"/>
                              <w:b/>
                              <w:bCs/>
                              <w:sz w:val="20"/>
                              <w:szCs w:val="20"/>
                              <w:rtl/>
                            </w:rPr>
                            <w:t>-23</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00260" id="_x0000_t202" coordsize="21600,21600" o:spt="202" path="m,l,21600r21600,l21600,xe">
              <v:stroke joinstyle="miter"/>
              <v:path gradientshapeok="t" o:connecttype="rect"/>
            </v:shapetype>
            <v:shape id="_x0000_s1049" type="#_x0000_t202" style="position:absolute;left:0;text-align:left;margin-left:-56.4pt;margin-top:-57.25pt;width:24pt;height:640.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" fillcolor="#00305f" strokecolor="#00305f">
              <v:textbox style="layout-flow:vertical;mso-layout-flow-alt:bottom-to-top" inset="0,0,0,0">
                <w:txbxContent>
                  <w:p w14:paraId="412C5877" w14:textId="256AE0E7" w:rsidR="00781F17" w:rsidRDefault="00984BF1" w:rsidP="008F447B">
                    <w:pPr>
                      <w:pStyle w:val="Bodytext70"/>
                      <w:shd w:val="clear" w:color="auto" w:fill="003060"/>
                    </w:pPr>
                    <w:r>
                      <w:rPr>
                        <w:rStyle w:val="Bodytext7NotBoldExact"/>
                        <w:rFonts w:hint="cs"/>
                        <w:rtl/>
                      </w:rPr>
                      <w:t>....ה</w:t>
                    </w:r>
                    <w:r>
                      <w:rPr>
                        <w:rFonts w:hint="cs"/>
                        <w:rtl/>
                      </w:rPr>
                      <w:t xml:space="preserve">                            </w:t>
                    </w:r>
                    <w:r w:rsidR="00853968">
                      <w:rPr>
                        <w:rFonts w:hint="cs"/>
                        <w:rtl/>
                      </w:rPr>
                      <w:t xml:space="preserve">          </w:t>
                    </w:r>
                    <w:r>
                      <w:rPr>
                        <w:rFonts w:hint="cs"/>
                        <w:rtl/>
                      </w:rPr>
                      <w:t xml:space="preserve">    </w:t>
                    </w:r>
                    <w:r w:rsidR="00BA1217" w:rsidRPr="00BA1217">
                      <w:rPr>
                        <w:rFonts w:ascii="Tahoma" w:hAnsi="Tahoma" w:cs="Tahoma" w:hint="cs"/>
                        <w:rtl/>
                      </w:rPr>
                      <w:t>תקציר  |</w:t>
                    </w:r>
                    <w:r w:rsidR="00BA1217" w:rsidRPr="00565F1B">
                      <w:rPr>
                        <w:rFonts w:ascii="Tahoma" w:hAnsi="Tahoma" w:cs="Tahoma" w:hint="cs"/>
                        <w:sz w:val="24"/>
                        <w:szCs w:val="24"/>
                        <w:rtl/>
                      </w:rPr>
                      <w:t xml:space="preserve"> </w:t>
                    </w:r>
                    <w:r w:rsidR="00BA1217" w:rsidRPr="00565F1B">
                      <w:rPr>
                        <w:rFonts w:ascii="Tahoma" w:hAnsi="Tahoma" w:cs="Tahoma" w:hint="cs"/>
                        <w:rtl/>
                      </w:rPr>
                      <w:t xml:space="preserve"> </w:t>
                    </w:r>
                    <w:r w:rsidR="008F447B">
                      <w:rPr>
                        <w:rFonts w:ascii="Tahoma" w:hAnsi="Tahoma" w:cs="Tahoma" w:hint="cs"/>
                        <w:b/>
                        <w:bCs/>
                        <w:sz w:val="20"/>
                        <w:szCs w:val="20"/>
                        <w:rtl/>
                      </w:rPr>
                      <w:t xml:space="preserve">מערכות המידע והגנת הסייבר בבחירות לכנסות ה-21, ה-22 </w:t>
                    </w:r>
                    <w:proofErr w:type="spellStart"/>
                    <w:r w:rsidR="008F447B">
                      <w:rPr>
                        <w:rFonts w:ascii="Tahoma" w:hAnsi="Tahoma" w:cs="Tahoma" w:hint="cs"/>
                        <w:b/>
                        <w:bCs/>
                        <w:sz w:val="20"/>
                        <w:szCs w:val="20"/>
                        <w:rtl/>
                      </w:rPr>
                      <w:t>וה</w:t>
                    </w:r>
                    <w:proofErr w:type="spellEnd"/>
                    <w:r w:rsidR="008F447B">
                      <w:rPr>
                        <w:rFonts w:ascii="Tahoma" w:hAnsi="Tahoma" w:cs="Tahoma" w:hint="cs"/>
                        <w:b/>
                        <w:bCs/>
                        <w:sz w:val="20"/>
                        <w:szCs w:val="20"/>
                        <w:rtl/>
                      </w:rPr>
                      <w:t>-23</w:t>
                    </w:r>
                  </w:p>
                </w:txbxContent>
              </v:textbox>
              <w10:wrap type="square"/>
            </v:shape>
          </w:pict>
        </mc:Fallback>
      </mc:AlternateContent>
    </w:r>
    <w:r>
      <w:rPr>
        <w:noProof/>
        <w:rtl/>
        <w:lang w:val="he-IL"/>
      </w:rPr>
      <mc:AlternateContent>
        <mc:Choice Requires="wps">
          <w:drawing>
            <wp:anchor distT="0" distB="0" distL="114300" distR="114300" simplePos="0" relativeHeight="251761664" behindDoc="1" locked="0" layoutInCell="1" allowOverlap="1" wp14:anchorId="2B00D838" wp14:editId="5A739B48">
              <wp:simplePos x="0" y="0"/>
              <wp:positionH relativeFrom="margin">
                <wp:posOffset>-955675</wp:posOffset>
              </wp:positionH>
              <wp:positionV relativeFrom="margin">
                <wp:posOffset>-1052830</wp:posOffset>
              </wp:positionV>
              <wp:extent cx="6480000" cy="9000000"/>
              <wp:effectExtent l="0" t="0" r="16510" b="10795"/>
              <wp:wrapNone/>
              <wp:docPr id="1451066678"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6D47EDD" w14:textId="77777777" w:rsidR="00984BF1" w:rsidRPr="00FD02CC" w:rsidRDefault="00984BF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D838" id="_x0000_s1050" type="#_x0000_t202" style="position:absolute;left:0;text-align:left;margin-left:-75.25pt;margin-top:-82.9pt;width:510.25pt;height:708.6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06D47EDD" w14:textId="77777777" w:rsidR="00984BF1" w:rsidRPr="00FD02CC" w:rsidRDefault="00984BF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75C4073B" w14:textId="730128AA" w:rsidR="00984BF1" w:rsidRDefault="00984BF1" w:rsidP="001526AC">
    <w:pPr>
      <w:pStyle w:val="a5"/>
      <w:tabs>
        <w:tab w:val="clear" w:pos="4153"/>
        <w:tab w:val="clear" w:pos="8306"/>
        <w:tab w:val="left" w:pos="493"/>
        <w:tab w:val="center" w:pos="4111"/>
        <w:tab w:val="right" w:pos="7478"/>
        <w:tab w:val="right" w:pos="8222"/>
      </w:tabs>
      <w:jc w:val="left"/>
      <w:rPr>
        <w:rtl/>
      </w:rPr>
    </w:pPr>
  </w:p>
  <w:p w14:paraId="7C564B7B" w14:textId="0E81F347" w:rsidR="00984BF1" w:rsidRPr="001526AC" w:rsidRDefault="008F43BE" w:rsidP="00005B23">
    <w:pPr>
      <w:pStyle w:val="a5"/>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784192" behindDoc="0" locked="0" layoutInCell="1" allowOverlap="1" wp14:anchorId="3667FC55" wp14:editId="5EB0ED9F">
          <wp:simplePos x="0" y="0"/>
          <wp:positionH relativeFrom="column">
            <wp:posOffset>-40640</wp:posOffset>
          </wp:positionH>
          <wp:positionV relativeFrom="paragraph">
            <wp:posOffset>344917</wp:posOffset>
          </wp:positionV>
          <wp:extent cx="343535" cy="240030"/>
          <wp:effectExtent l="0" t="0" r="0" b="1270"/>
          <wp:wrapSquare wrapText="bothSides"/>
          <wp:docPr id="6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984BF1" w:rsidRPr="00BB30F3">
      <w:rPr>
        <w:rFonts w:ascii="Tahoma" w:hAnsi="Tahoma" w:cs="Tahoma"/>
        <w:noProof/>
        <w:color w:val="002060"/>
        <w:sz w:val="18"/>
        <w:szCs w:val="18"/>
      </w:rPr>
      <mc:AlternateContent>
        <mc:Choice Requires="wps">
          <w:drawing>
            <wp:anchor distT="45720" distB="45720" distL="114300" distR="114300" simplePos="0" relativeHeight="251757568" behindDoc="0" locked="0" layoutInCell="1" allowOverlap="1" wp14:anchorId="2019092D" wp14:editId="7B81CC06">
              <wp:simplePos x="0" y="0"/>
              <wp:positionH relativeFrom="column">
                <wp:posOffset>271888</wp:posOffset>
              </wp:positionH>
              <wp:positionV relativeFrom="paragraph">
                <wp:posOffset>351790</wp:posOffset>
              </wp:positionV>
              <wp:extent cx="4459740" cy="295509"/>
              <wp:effectExtent l="0" t="0" r="10795" b="9525"/>
              <wp:wrapNone/>
              <wp:docPr id="1451066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72B0E4B4" w14:textId="7AB29128" w:rsidR="004B25FF" w:rsidRPr="004D562B" w:rsidRDefault="004B25FF" w:rsidP="004B25FF">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C51646">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4A938C88" w14:textId="77777777" w:rsidR="00984BF1" w:rsidRPr="004B25FF" w:rsidRDefault="00984BF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9092D" id="_x0000_s1051" type="#_x0000_t202" style="position:absolute;left:0;text-align:left;margin-left:21.4pt;margin-top:27.7pt;width:351.15pt;height:23.2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m0GQIAACU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XmEe4GqhXUJ+RqYZpbfGe46cD+pmTAmS2p+3VgVlCiPmvsTb5cB5A+Guvs&#13;&#10;aoWGvfRUlx6mOUqV1FMybXc+PoyATcMt9rCREe9zJnPKOIuR+vxuwrBf2vHU8+ve/gE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Dc/Jm0GQIAACUEAAAOAAAAAAAAAAAAAAAAAC4CAABkcnMvZTJvRG9jLnhtbFBL&#13;&#10;AQItABQABgAIAAAAIQBlynVU5AAAAA4BAAAPAAAAAAAAAAAAAAAAAHMEAABkcnMvZG93bnJldi54&#13;&#10;bWxQSwUGAAAAAAQABADzAAAAhAUAAAAA&#13;&#10;" strokecolor="white [3212]">
              <v:textbox>
                <w:txbxContent>
                  <w:p w14:paraId="72B0E4B4" w14:textId="7AB29128" w:rsidR="004B25FF" w:rsidRPr="004D562B" w:rsidRDefault="004B25FF" w:rsidP="004B25FF">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C51646">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4A938C88" w14:textId="77777777" w:rsidR="00984BF1" w:rsidRPr="004B25FF" w:rsidRDefault="00984BF1" w:rsidP="00B244B0">
                    <w:pPr>
                      <w:jc w:val="right"/>
                      <w:rPr>
                        <w:color w:val="0D0D0D" w:themeColor="text1" w:themeTint="F2"/>
                        <w:sz w:val="16"/>
                        <w:szCs w:val="16"/>
                      </w:rPr>
                    </w:pPr>
                  </w:p>
                </w:txbxContent>
              </v:textbox>
            </v:shape>
          </w:pict>
        </mc:Fallback>
      </mc:AlternateContent>
    </w:r>
    <w:r w:rsidR="00984BF1">
      <w:rPr>
        <w:noProof/>
      </w:rPr>
      <mc:AlternateContent>
        <mc:Choice Requires="wps">
          <w:drawing>
            <wp:anchor distT="0" distB="0" distL="114300" distR="114300" simplePos="0" relativeHeight="251758592" behindDoc="0" locked="0" layoutInCell="1" allowOverlap="1" wp14:anchorId="4FD32EF9" wp14:editId="03E82C0F">
              <wp:simplePos x="0" y="0"/>
              <wp:positionH relativeFrom="column">
                <wp:posOffset>-55880</wp:posOffset>
              </wp:positionH>
              <wp:positionV relativeFrom="paragraph">
                <wp:posOffset>640080</wp:posOffset>
              </wp:positionV>
              <wp:extent cx="6721475" cy="0"/>
              <wp:effectExtent l="0" t="0" r="0" b="0"/>
              <wp:wrapNone/>
              <wp:docPr id="1451066680"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85746" id="Straight Connector 634"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&#13;&#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EFE1" w14:textId="77777777" w:rsidR="00984BF1" w:rsidRPr="00D15500" w:rsidRDefault="00984BF1"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55520" behindDoc="0" locked="0" layoutInCell="1" allowOverlap="1" wp14:anchorId="59777C88" wp14:editId="57F16238">
          <wp:simplePos x="0" y="0"/>
          <wp:positionH relativeFrom="column">
            <wp:posOffset>1509601</wp:posOffset>
          </wp:positionH>
          <wp:positionV relativeFrom="paragraph">
            <wp:posOffset>-19685</wp:posOffset>
          </wp:positionV>
          <wp:extent cx="379095" cy="250190"/>
          <wp:effectExtent l="0" t="0" r="1905" b="0"/>
          <wp:wrapTopAndBottom/>
          <wp:docPr id="20527709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754496" behindDoc="0" locked="0" layoutInCell="1" allowOverlap="1" wp14:anchorId="6251DF00" wp14:editId="79E4E8F9">
              <wp:simplePos x="0" y="0"/>
              <wp:positionH relativeFrom="margin">
                <wp:posOffset>-87836</wp:posOffset>
              </wp:positionH>
              <wp:positionV relativeFrom="paragraph">
                <wp:posOffset>-17145</wp:posOffset>
              </wp:positionV>
              <wp:extent cx="1641475" cy="284480"/>
              <wp:effectExtent l="0" t="0" r="0" b="1270"/>
              <wp:wrapSquare wrapText="bothSides"/>
              <wp:docPr id="1451066681" name="תיבת טקסט 1451066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548A2448" w14:textId="77777777" w:rsidR="00984BF1" w:rsidRPr="005B4811" w:rsidRDefault="00984BF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251DF00" id="_x0000_t202" coordsize="21600,21600" o:spt="202" path="m,l,21600r21600,l21600,xe">
              <v:stroke joinstyle="miter"/>
              <v:path gradientshapeok="t" o:connecttype="rect"/>
            </v:shapetype>
            <v:shape id="תיבת טקסט 1451066681" o:spid="_x0000_s1052" type="#_x0000_t202" style="position:absolute;left:0;text-align:left;margin-left:-6.9pt;margin-top:-1.35pt;width:129.25pt;height:22.4pt;flip:x;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" stroked="f">
              <v:textbox>
                <w:txbxContent>
                  <w:p w14:paraId="548A2448" w14:textId="77777777" w:rsidR="00984BF1" w:rsidRPr="005B4811" w:rsidRDefault="00984BF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753472" behindDoc="0" locked="0" layoutInCell="1" allowOverlap="1" wp14:anchorId="5DCAA0D3" wp14:editId="4188AEF8">
              <wp:simplePos x="0" y="0"/>
              <wp:positionH relativeFrom="column">
                <wp:posOffset>4078399</wp:posOffset>
              </wp:positionH>
              <wp:positionV relativeFrom="paragraph">
                <wp:posOffset>-11430</wp:posOffset>
              </wp:positionV>
              <wp:extent cx="895985" cy="1570355"/>
              <wp:effectExtent l="0" t="0" r="0" b="6350"/>
              <wp:wrapSquare wrapText="bothSides"/>
              <wp:docPr id="145106668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31529D4A" w14:textId="77777777" w:rsidR="00984BF1" w:rsidRPr="005B4811" w:rsidRDefault="00984BF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AA0D3" id="תיבת טקסט 2" o:spid="_x0000_s1053" type="#_x0000_t202" style="position:absolute;left:0;text-align:left;margin-left:321.15pt;margin-top:-.9pt;width:70.55pt;height:123.65pt;flip:x;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" stroked="f">
              <v:textbox style="mso-fit-shape-to-text:t">
                <w:txbxContent>
                  <w:p w14:paraId="31529D4A" w14:textId="77777777" w:rsidR="00984BF1" w:rsidRPr="005B4811" w:rsidRDefault="00984BF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56544" behindDoc="0" locked="0" layoutInCell="1" allowOverlap="1" wp14:anchorId="33AD44A6" wp14:editId="192F6501">
          <wp:simplePos x="0" y="0"/>
          <wp:positionH relativeFrom="column">
            <wp:posOffset>4955969</wp:posOffset>
          </wp:positionH>
          <wp:positionV relativeFrom="paragraph">
            <wp:posOffset>-43815</wp:posOffset>
          </wp:positionV>
          <wp:extent cx="245110" cy="301625"/>
          <wp:effectExtent l="0" t="0" r="2540" b="3175"/>
          <wp:wrapSquare wrapText="bothSides"/>
          <wp:docPr id="205277095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1B6F" w14:textId="77777777" w:rsidR="00700ABF" w:rsidRDefault="00700ABF">
    <w:pPr>
      <w:pStyle w:val="a5"/>
      <w:rPr>
        <w:rtl/>
      </w:rPr>
    </w:pPr>
    <w:r>
      <w:rPr>
        <w:noProof/>
        <w:rtl/>
        <w:lang w:val="he-IL"/>
      </w:rPr>
      <mc:AlternateContent>
        <mc:Choice Requires="wps">
          <w:drawing>
            <wp:anchor distT="0" distB="0" distL="114300" distR="114300" simplePos="0" relativeHeight="251710464" behindDoc="1" locked="0" layoutInCell="1" allowOverlap="1" wp14:anchorId="69120C5F" wp14:editId="7597FF32">
              <wp:simplePos x="0" y="0"/>
              <wp:positionH relativeFrom="margin">
                <wp:posOffset>-954405</wp:posOffset>
              </wp:positionH>
              <wp:positionV relativeFrom="margin">
                <wp:posOffset>-1051560</wp:posOffset>
              </wp:positionV>
              <wp:extent cx="6480000" cy="9000000"/>
              <wp:effectExtent l="0" t="0" r="10160" b="17145"/>
              <wp:wrapNone/>
              <wp:docPr id="205277099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20C5F" id="_x0000_t202" coordsize="21600,21600" o:spt="202" path="m,l,21600r21600,l21600,xe">
              <v:stroke joinstyle="miter"/>
              <v:path gradientshapeok="t" o:connecttype="rect"/>
            </v:shapetype>
            <v:shape id="_x0000_s1054"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" filled="f" strokecolor="#bfbfbf [2412]" strokeweight=".25pt">
              <v:stroke dashstyle="longDash"/>
              <v:textbo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5ECB5461" w14:textId="77777777" w:rsidR="00700ABF" w:rsidRDefault="00700ABF" w:rsidP="00FD02CC">
    <w:pPr>
      <w:pStyle w:val="a5"/>
      <w:ind w:firstLine="720"/>
      <w:rPr>
        <w:rtl/>
      </w:rPr>
    </w:pPr>
  </w:p>
  <w:p w14:paraId="3970EC06" w14:textId="77777777" w:rsidR="00700ABF" w:rsidRDefault="00700ABF">
    <w:pPr>
      <w:pStyle w:val="a5"/>
      <w:rPr>
        <w:rtl/>
      </w:rPr>
    </w:pPr>
  </w:p>
  <w:p w14:paraId="3C1B7367" w14:textId="00CBB054" w:rsidR="00700ABF" w:rsidRDefault="00781F17">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4289D258" wp14:editId="72FB1033">
              <wp:simplePos x="0" y="0"/>
              <wp:positionH relativeFrom="column">
                <wp:posOffset>-106680</wp:posOffset>
              </wp:positionH>
              <wp:positionV relativeFrom="paragraph">
                <wp:posOffset>225425</wp:posOffset>
              </wp:positionV>
              <wp:extent cx="4536440" cy="280670"/>
              <wp:effectExtent l="0" t="0" r="6985" b="6985"/>
              <wp:wrapSquare wrapText="bothSides"/>
              <wp:docPr id="2052770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49A570B" w14:textId="3BB5ABB0" w:rsidR="00700ABF" w:rsidRPr="008F447B" w:rsidRDefault="008F447B" w:rsidP="008F447B">
                          <w:pPr>
                            <w:spacing w:line="240" w:lineRule="auto"/>
                            <w:jc w:val="left"/>
                            <w:rPr>
                              <w:rFonts w:ascii="Tahoma" w:hAnsi="Tahoma" w:cs="Tahoma"/>
                              <w:color w:val="0D0D0D" w:themeColor="text1" w:themeTint="F2"/>
                              <w:sz w:val="16"/>
                              <w:szCs w:val="16"/>
                            </w:rPr>
                          </w:pPr>
                          <w:r>
                            <w:rPr>
                              <w:rFonts w:ascii="Tahoma" w:hAnsi="Tahoma" w:cs="Tahoma" w:hint="cs"/>
                              <w:color w:val="0D0D0D" w:themeColor="text1" w:themeTint="F2"/>
                              <w:sz w:val="16"/>
                              <w:szCs w:val="16"/>
                              <w:rtl/>
                            </w:rPr>
                            <w:t xml:space="preserve">מערכות </w:t>
                          </w:r>
                          <w:r w:rsidRPr="008F447B">
                            <w:rPr>
                              <w:rFonts w:ascii="Tahoma" w:hAnsi="Tahoma" w:cs="Tahoma"/>
                              <w:color w:val="0D0D0D" w:themeColor="text1" w:themeTint="F2"/>
                              <w:sz w:val="16"/>
                              <w:szCs w:val="16"/>
                              <w:rtl/>
                            </w:rPr>
                            <w:t>המידע והגנת הסייבר בבחירות לכנסות ה-21, ה-</w:t>
                          </w:r>
                          <w:r w:rsidRPr="008F447B">
                            <w:rPr>
                              <w:rFonts w:ascii="Tahoma" w:hAnsi="Tahoma" w:cs="Tahoma" w:hint="cs"/>
                              <w:color w:val="0D0D0D" w:themeColor="text1" w:themeTint="F2"/>
                              <w:sz w:val="16"/>
                              <w:szCs w:val="16"/>
                              <w:rtl/>
                            </w:rPr>
                            <w:t>2</w:t>
                          </w:r>
                          <w:r w:rsidRPr="008F447B">
                            <w:rPr>
                              <w:rFonts w:ascii="Tahoma" w:hAnsi="Tahoma" w:cs="Tahoma"/>
                              <w:color w:val="0D0D0D" w:themeColor="text1" w:themeTint="F2"/>
                              <w:sz w:val="16"/>
                              <w:szCs w:val="16"/>
                              <w:rtl/>
                            </w:rPr>
                            <w:t>2</w:t>
                          </w:r>
                          <w:r>
                            <w:rPr>
                              <w:rFonts w:ascii="Tahoma" w:hAnsi="Tahoma" w:cs="Tahoma" w:hint="cs"/>
                              <w:color w:val="0D0D0D" w:themeColor="text1" w:themeTint="F2"/>
                              <w:sz w:val="16"/>
                              <w:szCs w:val="16"/>
                              <w:rtl/>
                            </w:rPr>
                            <w:t xml:space="preserve"> </w:t>
                          </w:r>
                          <w:proofErr w:type="spellStart"/>
                          <w:r>
                            <w:rPr>
                              <w:rFonts w:ascii="Tahoma" w:hAnsi="Tahoma" w:cs="Tahoma" w:hint="cs"/>
                              <w:color w:val="0D0D0D" w:themeColor="text1" w:themeTint="F2"/>
                              <w:sz w:val="16"/>
                              <w:szCs w:val="16"/>
                              <w:rtl/>
                            </w:rPr>
                            <w:t>וה</w:t>
                          </w:r>
                          <w:proofErr w:type="spellEnd"/>
                          <w:r>
                            <w:rPr>
                              <w:rFonts w:ascii="Tahoma" w:hAnsi="Tahoma" w:cs="Tahoma" w:hint="cs"/>
                              <w:color w:val="0D0D0D" w:themeColor="text1" w:themeTint="F2"/>
                              <w:sz w:val="16"/>
                              <w:szCs w:val="16"/>
                              <w:rtl/>
                            </w:rPr>
                            <w:t>-23</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289D258" id="_x0000_s1055" type="#_x0000_t202" style="position:absolute;left:0;text-align:left;margin-left:-8.4pt;margin-top:17.7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" stroked="f">
              <v:textbox style="mso-fit-shape-to-text:t">
                <w:txbxContent>
                  <w:p w14:paraId="549A570B" w14:textId="3BB5ABB0" w:rsidR="00700ABF" w:rsidRPr="008F447B" w:rsidRDefault="008F447B" w:rsidP="008F447B">
                    <w:pPr>
                      <w:spacing w:line="240" w:lineRule="auto"/>
                      <w:jc w:val="left"/>
                      <w:rPr>
                        <w:rFonts w:ascii="Tahoma" w:hAnsi="Tahoma" w:cs="Tahoma"/>
                        <w:color w:val="0D0D0D" w:themeColor="text1" w:themeTint="F2"/>
                        <w:sz w:val="16"/>
                        <w:szCs w:val="16"/>
                      </w:rPr>
                    </w:pPr>
                    <w:r>
                      <w:rPr>
                        <w:rFonts w:ascii="Tahoma" w:hAnsi="Tahoma" w:cs="Tahoma" w:hint="cs"/>
                        <w:color w:val="0D0D0D" w:themeColor="text1" w:themeTint="F2"/>
                        <w:sz w:val="16"/>
                        <w:szCs w:val="16"/>
                        <w:rtl/>
                      </w:rPr>
                      <w:t xml:space="preserve">מערכות </w:t>
                    </w:r>
                    <w:r w:rsidRPr="008F447B">
                      <w:rPr>
                        <w:rFonts w:ascii="Tahoma" w:hAnsi="Tahoma" w:cs="Tahoma"/>
                        <w:color w:val="0D0D0D" w:themeColor="text1" w:themeTint="F2"/>
                        <w:sz w:val="16"/>
                        <w:szCs w:val="16"/>
                        <w:rtl/>
                      </w:rPr>
                      <w:t>המידע והגנת הסייבר בבחירות לכנסות ה-21, ה-</w:t>
                    </w:r>
                    <w:r w:rsidRPr="008F447B">
                      <w:rPr>
                        <w:rFonts w:ascii="Tahoma" w:hAnsi="Tahoma" w:cs="Tahoma" w:hint="cs"/>
                        <w:color w:val="0D0D0D" w:themeColor="text1" w:themeTint="F2"/>
                        <w:sz w:val="16"/>
                        <w:szCs w:val="16"/>
                        <w:rtl/>
                      </w:rPr>
                      <w:t>2</w:t>
                    </w:r>
                    <w:r w:rsidRPr="008F447B">
                      <w:rPr>
                        <w:rFonts w:ascii="Tahoma" w:hAnsi="Tahoma" w:cs="Tahoma"/>
                        <w:color w:val="0D0D0D" w:themeColor="text1" w:themeTint="F2"/>
                        <w:sz w:val="16"/>
                        <w:szCs w:val="16"/>
                        <w:rtl/>
                      </w:rPr>
                      <w:t>2</w:t>
                    </w:r>
                    <w:r>
                      <w:rPr>
                        <w:rFonts w:ascii="Tahoma" w:hAnsi="Tahoma" w:cs="Tahoma" w:hint="cs"/>
                        <w:color w:val="0D0D0D" w:themeColor="text1" w:themeTint="F2"/>
                        <w:sz w:val="16"/>
                        <w:szCs w:val="16"/>
                        <w:rtl/>
                      </w:rPr>
                      <w:t xml:space="preserve"> </w:t>
                    </w:r>
                    <w:proofErr w:type="spellStart"/>
                    <w:r>
                      <w:rPr>
                        <w:rFonts w:ascii="Tahoma" w:hAnsi="Tahoma" w:cs="Tahoma" w:hint="cs"/>
                        <w:color w:val="0D0D0D" w:themeColor="text1" w:themeTint="F2"/>
                        <w:sz w:val="16"/>
                        <w:szCs w:val="16"/>
                        <w:rtl/>
                      </w:rPr>
                      <w:t>וה</w:t>
                    </w:r>
                    <w:proofErr w:type="spellEnd"/>
                    <w:r>
                      <w:rPr>
                        <w:rFonts w:ascii="Tahoma" w:hAnsi="Tahoma" w:cs="Tahoma" w:hint="cs"/>
                        <w:color w:val="0D0D0D" w:themeColor="text1" w:themeTint="F2"/>
                        <w:sz w:val="16"/>
                        <w:szCs w:val="16"/>
                        <w:rtl/>
                      </w:rPr>
                      <w:t>-23</w:t>
                    </w:r>
                  </w:p>
                </w:txbxContent>
              </v:textbox>
              <w10:wrap type="square"/>
            </v:shape>
          </w:pict>
        </mc:Fallback>
      </mc:AlternateContent>
    </w:r>
    <w:r w:rsidR="008F43BE">
      <w:rPr>
        <w:rFonts w:ascii="Tahoma" w:hAnsi="Tahoma" w:cs="Tahoma"/>
        <w:noProof/>
        <w:color w:val="002060"/>
        <w:sz w:val="18"/>
        <w:szCs w:val="18"/>
      </w:rPr>
      <w:drawing>
        <wp:anchor distT="0" distB="0" distL="114300" distR="114300" simplePos="0" relativeHeight="251786240" behindDoc="0" locked="0" layoutInCell="1" allowOverlap="1" wp14:anchorId="320FC23D" wp14:editId="7D26CE2A">
          <wp:simplePos x="0" y="0"/>
          <wp:positionH relativeFrom="column">
            <wp:posOffset>4431665</wp:posOffset>
          </wp:positionH>
          <wp:positionV relativeFrom="paragraph">
            <wp:posOffset>208392</wp:posOffset>
          </wp:positionV>
          <wp:extent cx="248285" cy="298450"/>
          <wp:effectExtent l="0" t="0" r="5715" b="6350"/>
          <wp:wrapNone/>
          <wp:docPr id="145106662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6B4041">
      <w:rPr>
        <w:noProof/>
      </w:rPr>
      <mc:AlternateContent>
        <mc:Choice Requires="wps">
          <w:drawing>
            <wp:anchor distT="0" distB="0" distL="114300" distR="114300" simplePos="0" relativeHeight="251708416" behindDoc="0" locked="0" layoutInCell="1" allowOverlap="1" wp14:anchorId="32F9C0E5" wp14:editId="2D3F839A">
              <wp:simplePos x="0" y="0"/>
              <wp:positionH relativeFrom="column">
                <wp:posOffset>-1392555</wp:posOffset>
              </wp:positionH>
              <wp:positionV relativeFrom="paragraph">
                <wp:posOffset>553085</wp:posOffset>
              </wp:positionV>
              <wp:extent cx="6065520" cy="0"/>
              <wp:effectExtent l="0" t="0" r="0" b="0"/>
              <wp:wrapNone/>
              <wp:docPr id="2052770993" name="Straight Connector 34"/>
              <wp:cNvGraphicFramePr/>
              <a:graphic xmlns:a="http://schemas.openxmlformats.org/drawingml/2006/main">
                <a:graphicData uri="http://schemas.microsoft.com/office/word/2010/wordprocessingShape">
                  <wps:wsp>
                    <wps:cNvCnPr/>
                    <wps:spPr>
                      <a:xfrm flipH="1">
                        <a:off x="0" y="0"/>
                        <a:ext cx="606552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1BF68"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43.55pt" to="367.95pt,4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" strokecolor="#0d0d0d [3069]" strokeweight=".25pt"/>
          </w:pict>
        </mc:Fallback>
      </mc:AlternateContent>
    </w:r>
  </w:p>
  <w:p w14:paraId="04270C5D" w14:textId="6A3DE60D" w:rsidR="00700ABF" w:rsidRDefault="00700ABF" w:rsidP="009620E7">
    <w:pPr>
      <w:pStyle w:val="a5"/>
      <w:rPr>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A834" w14:textId="2CB92386" w:rsidR="00F73EE0" w:rsidRDefault="0005762F"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35040" behindDoc="0" locked="0" layoutInCell="1" allowOverlap="1" wp14:anchorId="545CDBDC" wp14:editId="35598077">
              <wp:simplePos x="0" y="0"/>
              <wp:positionH relativeFrom="column">
                <wp:posOffset>-693420</wp:posOffset>
              </wp:positionH>
              <wp:positionV relativeFrom="paragraph">
                <wp:posOffset>-598170</wp:posOffset>
              </wp:positionV>
              <wp:extent cx="292100" cy="7658100"/>
              <wp:effectExtent l="0" t="0" r="12700" b="12700"/>
              <wp:wrapSquare wrapText="bothSides"/>
              <wp:docPr id="6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658100"/>
                      </a:xfrm>
                      <a:prstGeom prst="rect">
                        <a:avLst/>
                      </a:prstGeom>
                      <a:solidFill>
                        <a:srgbClr val="00305F"/>
                      </a:solidFill>
                      <a:ln>
                        <a:solidFill>
                          <a:srgbClr val="00305F"/>
                        </a:solidFill>
                      </a:ln>
                    </wps:spPr>
                    <wps:txbx>
                      <w:txbxContent>
                        <w:p w14:paraId="0DF1B2AC" w14:textId="46AD8217" w:rsidR="00F73EE0" w:rsidRPr="009B7D1B" w:rsidRDefault="009A1EBD" w:rsidP="008F447B">
                          <w:pPr>
                            <w:pStyle w:val="Bodytext70"/>
                            <w:shd w:val="clear" w:color="auto" w:fill="003060"/>
                            <w:rPr>
                              <w:rFonts w:ascii="Tahoma" w:hAnsi="Tahoma" w:cs="Tahoma"/>
                              <w:sz w:val="24"/>
                              <w:szCs w:val="24"/>
                              <w:rtl/>
                            </w:rPr>
                          </w:pPr>
                          <w:r>
                            <w:rPr>
                              <w:rStyle w:val="Bodytext7NotBoldExact"/>
                              <w:rFonts w:hint="cs"/>
                              <w:rtl/>
                            </w:rPr>
                            <w:t>....ה</w:t>
                          </w:r>
                          <w:r>
                            <w:rPr>
                              <w:rFonts w:hint="cs"/>
                              <w:rtl/>
                            </w:rPr>
                            <w:t xml:space="preserve">                                  </w:t>
                          </w:r>
                          <w:r w:rsidR="00853968">
                            <w:rPr>
                              <w:rFonts w:hint="cs"/>
                              <w:rtl/>
                            </w:rPr>
                            <w:t xml:space="preserve">   </w:t>
                          </w:r>
                          <w:r>
                            <w:rPr>
                              <w:rFonts w:hint="cs"/>
                              <w:rtl/>
                            </w:rPr>
                            <w:t xml:space="preserve">    </w:t>
                          </w:r>
                          <w:r w:rsidRPr="00BA1217">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F447B">
                            <w:rPr>
                              <w:rFonts w:ascii="Tahoma" w:hAnsi="Tahoma" w:cs="Tahoma" w:hint="cs"/>
                              <w:b/>
                              <w:bCs/>
                              <w:sz w:val="20"/>
                              <w:szCs w:val="20"/>
                              <w:rtl/>
                            </w:rPr>
                            <w:t xml:space="preserve">מערכות המידע והגנת הסייבר בבחירות לכנסות ה-21, ה-22 </w:t>
                          </w:r>
                          <w:proofErr w:type="spellStart"/>
                          <w:r w:rsidR="008F447B">
                            <w:rPr>
                              <w:rFonts w:ascii="Tahoma" w:hAnsi="Tahoma" w:cs="Tahoma" w:hint="cs"/>
                              <w:b/>
                              <w:bCs/>
                              <w:sz w:val="20"/>
                              <w:szCs w:val="20"/>
                              <w:rtl/>
                            </w:rPr>
                            <w:t>וה</w:t>
                          </w:r>
                          <w:proofErr w:type="spellEnd"/>
                          <w:r w:rsidR="008F447B">
                            <w:rPr>
                              <w:rFonts w:ascii="Tahoma" w:hAnsi="Tahoma" w:cs="Tahoma" w:hint="cs"/>
                              <w:b/>
                              <w:bCs/>
                              <w:sz w:val="20"/>
                              <w:szCs w:val="20"/>
                              <w:rtl/>
                            </w:rPr>
                            <w:t>-23</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545CDBDC" id="_x0000_t202" coordsize="21600,21600" o:spt="202" path="m,l,21600r21600,l21600,xe">
              <v:stroke joinstyle="miter"/>
              <v:path gradientshapeok="t" o:connecttype="rect"/>
            </v:shapetype>
            <v:shape id="_x0000_s1056" type="#_x0000_t202" style="position:absolute;left:0;text-align:left;margin-left:-54.6pt;margin-top:-47.1pt;width:23pt;height:603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" fillcolor="#00305f" strokecolor="#00305f">
              <v:textbox style="layout-flow:vertical;mso-layout-flow-alt:bottom-to-top" inset="0,0,0,0">
                <w:txbxContent>
                  <w:p w14:paraId="0DF1B2AC" w14:textId="46AD8217" w:rsidR="00F73EE0" w:rsidRPr="009B7D1B" w:rsidRDefault="009A1EBD" w:rsidP="008F447B">
                    <w:pPr>
                      <w:pStyle w:val="Bodytext70"/>
                      <w:shd w:val="clear" w:color="auto" w:fill="003060"/>
                      <w:rPr>
                        <w:rFonts w:ascii="Tahoma" w:hAnsi="Tahoma" w:cs="Tahoma"/>
                        <w:sz w:val="24"/>
                        <w:szCs w:val="24"/>
                        <w:rtl/>
                      </w:rPr>
                    </w:pPr>
                    <w:r>
                      <w:rPr>
                        <w:rStyle w:val="Bodytext7NotBoldExact"/>
                        <w:rFonts w:hint="cs"/>
                        <w:rtl/>
                      </w:rPr>
                      <w:t>....ה</w:t>
                    </w:r>
                    <w:r>
                      <w:rPr>
                        <w:rFonts w:hint="cs"/>
                        <w:rtl/>
                      </w:rPr>
                      <w:t xml:space="preserve">                                  </w:t>
                    </w:r>
                    <w:r w:rsidR="00853968">
                      <w:rPr>
                        <w:rFonts w:hint="cs"/>
                        <w:rtl/>
                      </w:rPr>
                      <w:t xml:space="preserve">   </w:t>
                    </w:r>
                    <w:r>
                      <w:rPr>
                        <w:rFonts w:hint="cs"/>
                        <w:rtl/>
                      </w:rPr>
                      <w:t xml:space="preserve">    </w:t>
                    </w:r>
                    <w:r w:rsidRPr="00BA1217">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F447B">
                      <w:rPr>
                        <w:rFonts w:ascii="Tahoma" w:hAnsi="Tahoma" w:cs="Tahoma" w:hint="cs"/>
                        <w:b/>
                        <w:bCs/>
                        <w:sz w:val="20"/>
                        <w:szCs w:val="20"/>
                        <w:rtl/>
                      </w:rPr>
                      <w:t xml:space="preserve">מערכות המידע והגנת הסייבר בבחירות לכנסות ה-21, ה-22 </w:t>
                    </w:r>
                    <w:proofErr w:type="spellStart"/>
                    <w:r w:rsidR="008F447B">
                      <w:rPr>
                        <w:rFonts w:ascii="Tahoma" w:hAnsi="Tahoma" w:cs="Tahoma" w:hint="cs"/>
                        <w:b/>
                        <w:bCs/>
                        <w:sz w:val="20"/>
                        <w:szCs w:val="20"/>
                        <w:rtl/>
                      </w:rPr>
                      <w:t>וה</w:t>
                    </w:r>
                    <w:proofErr w:type="spellEnd"/>
                    <w:r w:rsidR="008F447B">
                      <w:rPr>
                        <w:rFonts w:ascii="Tahoma" w:hAnsi="Tahoma" w:cs="Tahoma" w:hint="cs"/>
                        <w:b/>
                        <w:bCs/>
                        <w:sz w:val="20"/>
                        <w:szCs w:val="20"/>
                        <w:rtl/>
                      </w:rPr>
                      <w:t>-23</w:t>
                    </w:r>
                  </w:p>
                </w:txbxContent>
              </v:textbox>
              <w10:wrap type="square"/>
            </v:shape>
          </w:pict>
        </mc:Fallback>
      </mc:AlternateContent>
    </w:r>
    <w:r w:rsidR="00F73EE0">
      <w:rPr>
        <w:noProof/>
        <w:rtl/>
        <w:lang w:val="he-IL"/>
      </w:rPr>
      <mc:AlternateContent>
        <mc:Choice Requires="wps">
          <w:drawing>
            <wp:anchor distT="0" distB="0" distL="114300" distR="114300" simplePos="0" relativeHeight="251737088" behindDoc="1" locked="0" layoutInCell="1" allowOverlap="1" wp14:anchorId="48C74D0B" wp14:editId="18133ED5">
              <wp:simplePos x="0" y="0"/>
              <wp:positionH relativeFrom="margin">
                <wp:posOffset>-954405</wp:posOffset>
              </wp:positionH>
              <wp:positionV relativeFrom="margin">
                <wp:posOffset>-1051560</wp:posOffset>
              </wp:positionV>
              <wp:extent cx="6480000" cy="9000000"/>
              <wp:effectExtent l="0" t="0" r="10160" b="17145"/>
              <wp:wrapNone/>
              <wp:docPr id="62"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7060C7A7"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74D0B" id="Text Box 44" o:spid="_x0000_s1057" type="#_x0000_t202" style="position:absolute;left:0;text-align:left;margin-left:-75.15pt;margin-top:-82.8pt;width:510.25pt;height:708.6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" filled="f" strokecolor="#bfbfbf [2412]" strokeweight=".25pt">
              <v:stroke dashstyle="longDash"/>
              <v:textbox>
                <w:txbxContent>
                  <w:p w14:paraId="7060C7A7"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46DDCE5F" w14:textId="77777777" w:rsidR="00F73EE0" w:rsidRDefault="00F73EE0" w:rsidP="001C5C9D">
    <w:pPr>
      <w:pStyle w:val="a5"/>
      <w:tabs>
        <w:tab w:val="clear" w:pos="4153"/>
        <w:tab w:val="clear" w:pos="8306"/>
        <w:tab w:val="left" w:pos="4530"/>
      </w:tabs>
      <w:jc w:val="left"/>
      <w:rPr>
        <w:rtl/>
      </w:rPr>
    </w:pPr>
    <w:r>
      <w:rPr>
        <w:rtl/>
      </w:rPr>
      <w:tab/>
    </w:r>
  </w:p>
  <w:p w14:paraId="4642F98A" w14:textId="4DFA7D39" w:rsidR="00F73EE0" w:rsidRDefault="00F73EE0" w:rsidP="001C5C9D">
    <w:pPr>
      <w:pStyle w:val="a5"/>
      <w:tabs>
        <w:tab w:val="clear" w:pos="4153"/>
        <w:tab w:val="clear" w:pos="8306"/>
        <w:tab w:val="center" w:pos="3685"/>
      </w:tabs>
      <w:jc w:val="left"/>
      <w:rPr>
        <w:rtl/>
      </w:rPr>
    </w:pPr>
    <w:r>
      <w:rPr>
        <w:noProof/>
      </w:rPr>
      <mc:AlternateContent>
        <mc:Choice Requires="wps">
          <w:drawing>
            <wp:anchor distT="0" distB="0" distL="114300" distR="114300" simplePos="0" relativeHeight="251734016" behindDoc="0" locked="0" layoutInCell="1" allowOverlap="1" wp14:anchorId="559BC05E" wp14:editId="091ECC43">
              <wp:simplePos x="0" y="0"/>
              <wp:positionH relativeFrom="column">
                <wp:posOffset>-55880</wp:posOffset>
              </wp:positionH>
              <wp:positionV relativeFrom="paragraph">
                <wp:posOffset>640080</wp:posOffset>
              </wp:positionV>
              <wp:extent cx="6721475" cy="0"/>
              <wp:effectExtent l="0" t="0" r="0" b="0"/>
              <wp:wrapNone/>
              <wp:docPr id="1451066624"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C161E" id="Straight Connector 20" o:spid="_x0000_s1026" style="position:absolute;left:0;text-align:lef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" strokecolor="#0d0d0d [3069]" strokeweight=".25pt"/>
          </w:pict>
        </mc:Fallback>
      </mc:AlternateContent>
    </w:r>
  </w:p>
  <w:p w14:paraId="126BF39C" w14:textId="4BB7A560" w:rsidR="00F73EE0" w:rsidRPr="001526AC" w:rsidRDefault="0061146A"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32992" behindDoc="0" locked="0" layoutInCell="1" allowOverlap="1" wp14:anchorId="691A5C16" wp14:editId="53CEA5A0">
              <wp:simplePos x="0" y="0"/>
              <wp:positionH relativeFrom="column">
                <wp:posOffset>321945</wp:posOffset>
              </wp:positionH>
              <wp:positionV relativeFrom="paragraph">
                <wp:posOffset>230505</wp:posOffset>
              </wp:positionV>
              <wp:extent cx="4435475" cy="220980"/>
              <wp:effectExtent l="0" t="0" r="9525" b="7620"/>
              <wp:wrapNone/>
              <wp:docPr id="1451066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220980"/>
                      </a:xfrm>
                      <a:prstGeom prst="rect">
                        <a:avLst/>
                      </a:prstGeom>
                      <a:solidFill>
                        <a:srgbClr val="FFFFFF"/>
                      </a:solidFill>
                      <a:ln w="9525">
                        <a:solidFill>
                          <a:schemeClr val="bg1"/>
                        </a:solidFill>
                        <a:miter lim="800000"/>
                        <a:headEnd/>
                        <a:tailEnd/>
                      </a:ln>
                    </wps:spPr>
                    <wps:txbx>
                      <w:txbxContent>
                        <w:p w14:paraId="5E5EF0E7" w14:textId="1E34CF56" w:rsidR="00F73EE0" w:rsidRPr="0061146A" w:rsidRDefault="0061146A" w:rsidP="0061146A">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C51646">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A5C16" id="_x0000_s1058" type="#_x0000_t202" style="position:absolute;left:0;text-align:left;margin-left:25.35pt;margin-top:18.15pt;width:349.25pt;height:17.4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" strokecolor="white [3212]">
              <v:textbox>
                <w:txbxContent>
                  <w:p w14:paraId="5E5EF0E7" w14:textId="1E34CF56" w:rsidR="00F73EE0" w:rsidRPr="0061146A" w:rsidRDefault="0061146A" w:rsidP="0061146A">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C51646">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txbxContent>
              </v:textbox>
            </v:shape>
          </w:pict>
        </mc:Fallback>
      </mc:AlternateContent>
    </w:r>
    <w:r w:rsidR="008F43BE">
      <w:rPr>
        <w:rFonts w:ascii="Tahoma" w:hAnsi="Tahoma" w:cs="Tahoma"/>
        <w:noProof/>
        <w:sz w:val="22"/>
        <w:szCs w:val="22"/>
        <w:rtl/>
        <w:lang w:val="he-IL"/>
      </w:rPr>
      <w:drawing>
        <wp:anchor distT="0" distB="0" distL="114300" distR="114300" simplePos="0" relativeHeight="251788288" behindDoc="0" locked="0" layoutInCell="1" allowOverlap="1" wp14:anchorId="20B14AD2" wp14:editId="7EDC7054">
          <wp:simplePos x="0" y="0"/>
          <wp:positionH relativeFrom="column">
            <wp:posOffset>-9525</wp:posOffset>
          </wp:positionH>
          <wp:positionV relativeFrom="paragraph">
            <wp:posOffset>211343</wp:posOffset>
          </wp:positionV>
          <wp:extent cx="343535" cy="240030"/>
          <wp:effectExtent l="0" t="0" r="0" b="1270"/>
          <wp:wrapSquare wrapText="bothSides"/>
          <wp:docPr id="145106662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930"/>
    <w:multiLevelType w:val="multilevel"/>
    <w:tmpl w:val="CCC89D9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0E951554"/>
    <w:multiLevelType w:val="multilevel"/>
    <w:tmpl w:val="1100AA5C"/>
    <w:lvl w:ilvl="0">
      <w:start w:val="3"/>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15:restartNumberingAfterBreak="0">
    <w:nsid w:val="0FD51EFB"/>
    <w:multiLevelType w:val="hybridMultilevel"/>
    <w:tmpl w:val="63201F1A"/>
    <w:lvl w:ilvl="0" w:tplc="CA3A8F70">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54E3B"/>
    <w:multiLevelType w:val="hybridMultilevel"/>
    <w:tmpl w:val="E3561C3A"/>
    <w:lvl w:ilvl="0" w:tplc="08EECBB4">
      <w:start w:val="1"/>
      <w:numFmt w:val="decimal"/>
      <w:lvlText w:val="%1."/>
      <w:lvlJc w:val="righ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24FA0"/>
    <w:multiLevelType w:val="multilevel"/>
    <w:tmpl w:val="CEBC8E16"/>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1A636C70"/>
    <w:multiLevelType w:val="hybridMultilevel"/>
    <w:tmpl w:val="C2FEFE04"/>
    <w:lvl w:ilvl="0" w:tplc="1C286B06">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65CF2"/>
    <w:multiLevelType w:val="multilevel"/>
    <w:tmpl w:val="E2B024C0"/>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1E2B20D3"/>
    <w:multiLevelType w:val="multilevel"/>
    <w:tmpl w:val="F44E1BAC"/>
    <w:lvl w:ilvl="0">
      <w:start w:val="2"/>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2091019F"/>
    <w:multiLevelType w:val="multilevel"/>
    <w:tmpl w:val="CB8C6606"/>
    <w:lvl w:ilvl="0">
      <w:start w:val="2"/>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21282126"/>
    <w:multiLevelType w:val="hybridMultilevel"/>
    <w:tmpl w:val="E462181E"/>
    <w:lvl w:ilvl="0" w:tplc="183E7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B55FB"/>
    <w:multiLevelType w:val="multilevel"/>
    <w:tmpl w:val="6DC81802"/>
    <w:lvl w:ilvl="0">
      <w:start w:val="1"/>
      <w:numFmt w:val="hebrew1"/>
      <w:lvlText w:val="%1."/>
      <w:lvlJc w:val="left"/>
      <w:pPr>
        <w:ind w:left="397" w:hanging="397"/>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2AFA7815"/>
    <w:multiLevelType w:val="hybridMultilevel"/>
    <w:tmpl w:val="10EC75FA"/>
    <w:lvl w:ilvl="0" w:tplc="081ECFAA">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67BB4"/>
    <w:multiLevelType w:val="hybridMultilevel"/>
    <w:tmpl w:val="F97007E2"/>
    <w:lvl w:ilvl="0" w:tplc="5F3CD7C6">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90170"/>
    <w:multiLevelType w:val="hybridMultilevel"/>
    <w:tmpl w:val="C99863E6"/>
    <w:lvl w:ilvl="0" w:tplc="01B6148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9" w15:restartNumberingAfterBreak="0">
    <w:nsid w:val="2E010FF2"/>
    <w:multiLevelType w:val="multilevel"/>
    <w:tmpl w:val="D6C020F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2E5C3360"/>
    <w:multiLevelType w:val="multilevel"/>
    <w:tmpl w:val="38464C9E"/>
    <w:lvl w:ilvl="0">
      <w:start w:val="1"/>
      <w:numFmt w:val="hebrew1"/>
      <w:lvlText w:val="%1."/>
      <w:lvlJc w:val="left"/>
      <w:pPr>
        <w:ind w:left="720"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1" w15:restartNumberingAfterBreak="0">
    <w:nsid w:val="2F5B7B64"/>
    <w:multiLevelType w:val="multilevel"/>
    <w:tmpl w:val="E9C02500"/>
    <w:lvl w:ilvl="0">
      <w:start w:val="1"/>
      <w:numFmt w:val="hebrew1"/>
      <w:lvlText w:val="%1."/>
      <w:lvlJc w:val="left"/>
      <w:pPr>
        <w:ind w:left="646" w:hanging="323"/>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2" w15:restartNumberingAfterBreak="0">
    <w:nsid w:val="32FF18C4"/>
    <w:multiLevelType w:val="hybridMultilevel"/>
    <w:tmpl w:val="BEC4102A"/>
    <w:lvl w:ilvl="0" w:tplc="03BC9E7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57356"/>
    <w:multiLevelType w:val="hybridMultilevel"/>
    <w:tmpl w:val="04DE0ADC"/>
    <w:lvl w:ilvl="0" w:tplc="5F4C4214">
      <w:start w:val="2"/>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65523E"/>
    <w:multiLevelType w:val="multilevel"/>
    <w:tmpl w:val="C1DA75F0"/>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374B6423"/>
    <w:multiLevelType w:val="hybridMultilevel"/>
    <w:tmpl w:val="AF18DBF6"/>
    <w:lvl w:ilvl="0" w:tplc="F4BE9E04">
      <w:start w:val="1"/>
      <w:numFmt w:val="hebrew1"/>
      <w:lvlText w:val="%1."/>
      <w:lvlJc w:val="left"/>
      <w:pPr>
        <w:ind w:left="397" w:hanging="39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3BAD187E"/>
    <w:multiLevelType w:val="multilevel"/>
    <w:tmpl w:val="9A1809A8"/>
    <w:lvl w:ilvl="0">
      <w:start w:val="1"/>
      <w:numFmt w:val="decimal"/>
      <w:lvlRestart w:val="0"/>
      <w:lvlText w:val="%1."/>
      <w:lvlJc w:val="left"/>
      <w:pPr>
        <w:ind w:left="340" w:hanging="340"/>
      </w:pPr>
      <w:rPr>
        <w:rFonts w:hint="default"/>
        <w:b w:val="0"/>
        <w:bCs w:val="0"/>
      </w:rPr>
    </w:lvl>
    <w:lvl w:ilvl="1">
      <w:start w:val="1"/>
      <w:numFmt w:val="decimal"/>
      <w:lvlText w:val="%2."/>
      <w:lvlJc w:val="left"/>
      <w:pPr>
        <w:ind w:left="397" w:hanging="397"/>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3BC1088C"/>
    <w:multiLevelType w:val="multilevel"/>
    <w:tmpl w:val="E8DABB4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9" w15:restartNumberingAfterBreak="0">
    <w:nsid w:val="3C5E1AAD"/>
    <w:multiLevelType w:val="hybridMultilevel"/>
    <w:tmpl w:val="503C7782"/>
    <w:lvl w:ilvl="0" w:tplc="33C6ABB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15:restartNumberingAfterBreak="0">
    <w:nsid w:val="45D65365"/>
    <w:multiLevelType w:val="hybridMultilevel"/>
    <w:tmpl w:val="0B344386"/>
    <w:lvl w:ilvl="0" w:tplc="8BA0DD1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E45799"/>
    <w:multiLevelType w:val="hybridMultilevel"/>
    <w:tmpl w:val="8208DF96"/>
    <w:lvl w:ilvl="0" w:tplc="A03C9B9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080F32"/>
    <w:multiLevelType w:val="multilevel"/>
    <w:tmpl w:val="5F22342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4" w15:restartNumberingAfterBreak="0">
    <w:nsid w:val="482D3D12"/>
    <w:multiLevelType w:val="hybridMultilevel"/>
    <w:tmpl w:val="5B460BEE"/>
    <w:lvl w:ilvl="0" w:tplc="FE606EC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331881"/>
    <w:multiLevelType w:val="hybridMultilevel"/>
    <w:tmpl w:val="A0FC7EF8"/>
    <w:lvl w:ilvl="0" w:tplc="588414A6">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05080D"/>
    <w:multiLevelType w:val="hybridMultilevel"/>
    <w:tmpl w:val="0E6A6944"/>
    <w:lvl w:ilvl="0" w:tplc="32D6C5C4">
      <w:start w:val="4"/>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DF0103"/>
    <w:multiLevelType w:val="hybridMultilevel"/>
    <w:tmpl w:val="1B468C68"/>
    <w:lvl w:ilvl="0" w:tplc="F6F6F66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676038"/>
    <w:multiLevelType w:val="multilevel"/>
    <w:tmpl w:val="2CC27FFA"/>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9" w15:restartNumberingAfterBreak="0">
    <w:nsid w:val="50C56317"/>
    <w:multiLevelType w:val="hybridMultilevel"/>
    <w:tmpl w:val="82B245DA"/>
    <w:lvl w:ilvl="0" w:tplc="2E502EAA">
      <w:start w:val="3"/>
      <w:numFmt w:val="decimal"/>
      <w:lvlText w:val="%1."/>
      <w:lvlJc w:val="righ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150823"/>
    <w:multiLevelType w:val="multilevel"/>
    <w:tmpl w:val="9174A57A"/>
    <w:lvl w:ilvl="0">
      <w:start w:val="1"/>
      <w:numFmt w:val="hebrew1"/>
      <w:lvlText w:val="%1."/>
      <w:lvlJc w:val="right"/>
      <w:pPr>
        <w:ind w:left="720"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1" w15:restartNumberingAfterBreak="0">
    <w:nsid w:val="55C95339"/>
    <w:multiLevelType w:val="hybridMultilevel"/>
    <w:tmpl w:val="DDDCC518"/>
    <w:lvl w:ilvl="0" w:tplc="183E7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3A1971"/>
    <w:multiLevelType w:val="multilevel"/>
    <w:tmpl w:val="7F8A6990"/>
    <w:lvl w:ilvl="0">
      <w:start w:val="1"/>
      <w:numFmt w:val="hebrew1"/>
      <w:lvlText w:val="%1."/>
      <w:lvlJc w:val="left"/>
      <w:pPr>
        <w:ind w:left="397" w:hanging="397"/>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3" w15:restartNumberingAfterBreak="0">
    <w:nsid w:val="5AA407DC"/>
    <w:multiLevelType w:val="hybridMultilevel"/>
    <w:tmpl w:val="735E7884"/>
    <w:lvl w:ilvl="0" w:tplc="FD5A31D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A925AE"/>
    <w:multiLevelType w:val="hybridMultilevel"/>
    <w:tmpl w:val="75BE5F9A"/>
    <w:lvl w:ilvl="0" w:tplc="C3425A1E">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6" w15:restartNumberingAfterBreak="0">
    <w:nsid w:val="5E6F1B2D"/>
    <w:multiLevelType w:val="multilevel"/>
    <w:tmpl w:val="7876E6A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7"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8" w15:restartNumberingAfterBreak="0">
    <w:nsid w:val="617647EA"/>
    <w:multiLevelType w:val="multilevel"/>
    <w:tmpl w:val="4C20ED46"/>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9" w15:restartNumberingAfterBreak="0">
    <w:nsid w:val="652E746F"/>
    <w:multiLevelType w:val="multilevel"/>
    <w:tmpl w:val="90D6C98C"/>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0" w15:restartNumberingAfterBreak="0">
    <w:nsid w:val="658F5C71"/>
    <w:multiLevelType w:val="multilevel"/>
    <w:tmpl w:val="3A56520C"/>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1" w15:restartNumberingAfterBreak="0">
    <w:nsid w:val="65A8251C"/>
    <w:multiLevelType w:val="hybridMultilevel"/>
    <w:tmpl w:val="DE40D5B4"/>
    <w:lvl w:ilvl="0" w:tplc="0D024F6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2A799A"/>
    <w:multiLevelType w:val="multilevel"/>
    <w:tmpl w:val="500AEA6A"/>
    <w:lvl w:ilvl="0">
      <w:start w:val="1"/>
      <w:numFmt w:val="decimal"/>
      <w:lvlRestart w:val="0"/>
      <w:lvlText w:val="%1."/>
      <w:lvlJc w:val="left"/>
      <w:pPr>
        <w:ind w:left="340" w:hanging="340"/>
      </w:pPr>
      <w:rPr>
        <w:rFonts w:hint="default"/>
        <w:b w:val="0"/>
        <w:bCs w:val="0"/>
      </w:rPr>
    </w:lvl>
    <w:lvl w:ilvl="1">
      <w:start w:val="1"/>
      <w:numFmt w:val="decimal"/>
      <w:lvlText w:val="%2."/>
      <w:lvlJc w:val="left"/>
      <w:pPr>
        <w:ind w:left="397" w:hanging="397"/>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3" w15:restartNumberingAfterBreak="0">
    <w:nsid w:val="69536FAD"/>
    <w:multiLevelType w:val="hybridMultilevel"/>
    <w:tmpl w:val="0E7281CA"/>
    <w:lvl w:ilvl="0" w:tplc="6DDA9D0E">
      <w:start w:val="1"/>
      <w:numFmt w:val="decimal"/>
      <w:lvlText w:val="%1."/>
      <w:lvlJc w:val="righ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5" w15:restartNumberingAfterBreak="0">
    <w:nsid w:val="6E3A7053"/>
    <w:multiLevelType w:val="multilevel"/>
    <w:tmpl w:val="EE72285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6" w15:restartNumberingAfterBreak="0">
    <w:nsid w:val="7438587A"/>
    <w:multiLevelType w:val="hybridMultilevel"/>
    <w:tmpl w:val="1244FAB6"/>
    <w:lvl w:ilvl="0" w:tplc="2236C47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85561A"/>
    <w:multiLevelType w:val="hybridMultilevel"/>
    <w:tmpl w:val="EB363844"/>
    <w:lvl w:ilvl="0" w:tplc="1602A148">
      <w:start w:val="1"/>
      <w:numFmt w:val="decimal"/>
      <w:lvlText w:val="%1."/>
      <w:lvlJc w:val="left"/>
      <w:pPr>
        <w:ind w:left="397" w:hanging="397"/>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CC44976"/>
    <w:multiLevelType w:val="hybridMultilevel"/>
    <w:tmpl w:val="FEFEDD22"/>
    <w:lvl w:ilvl="0" w:tplc="FB8A629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0"/>
  </w:num>
  <w:num w:numId="2">
    <w:abstractNumId w:val="28"/>
  </w:num>
  <w:num w:numId="3">
    <w:abstractNumId w:val="54"/>
  </w:num>
  <w:num w:numId="4">
    <w:abstractNumId w:val="45"/>
  </w:num>
  <w:num w:numId="5">
    <w:abstractNumId w:val="18"/>
  </w:num>
  <w:num w:numId="6">
    <w:abstractNumId w:val="26"/>
  </w:num>
  <w:num w:numId="7">
    <w:abstractNumId w:val="59"/>
  </w:num>
  <w:num w:numId="8">
    <w:abstractNumId w:val="1"/>
  </w:num>
  <w:num w:numId="9">
    <w:abstractNumId w:val="30"/>
  </w:num>
  <w:num w:numId="10">
    <w:abstractNumId w:val="3"/>
  </w:num>
  <w:num w:numId="11">
    <w:abstractNumId w:val="47"/>
  </w:num>
  <w:num w:numId="12">
    <w:abstractNumId w:val="2"/>
  </w:num>
  <w:num w:numId="13">
    <w:abstractNumId w:val="41"/>
  </w:num>
  <w:num w:numId="14">
    <w:abstractNumId w:val="49"/>
  </w:num>
  <w:num w:numId="15">
    <w:abstractNumId w:val="55"/>
  </w:num>
  <w:num w:numId="16">
    <w:abstractNumId w:val="19"/>
  </w:num>
  <w:num w:numId="17">
    <w:abstractNumId w:val="50"/>
  </w:num>
  <w:num w:numId="18">
    <w:abstractNumId w:val="38"/>
  </w:num>
  <w:num w:numId="19">
    <w:abstractNumId w:val="33"/>
  </w:num>
  <w:num w:numId="20">
    <w:abstractNumId w:val="46"/>
  </w:num>
  <w:num w:numId="21">
    <w:abstractNumId w:val="21"/>
  </w:num>
  <w:num w:numId="22">
    <w:abstractNumId w:val="9"/>
  </w:num>
  <w:num w:numId="23">
    <w:abstractNumId w:val="23"/>
  </w:num>
  <w:num w:numId="24">
    <w:abstractNumId w:val="57"/>
  </w:num>
  <w:num w:numId="25">
    <w:abstractNumId w:val="4"/>
  </w:num>
  <w:num w:numId="26">
    <w:abstractNumId w:val="14"/>
  </w:num>
  <w:num w:numId="27">
    <w:abstractNumId w:val="36"/>
  </w:num>
  <w:num w:numId="28">
    <w:abstractNumId w:val="25"/>
  </w:num>
  <w:num w:numId="29">
    <w:abstractNumId w:val="27"/>
  </w:num>
  <w:num w:numId="30">
    <w:abstractNumId w:val="42"/>
  </w:num>
  <w:num w:numId="31">
    <w:abstractNumId w:val="24"/>
  </w:num>
  <w:num w:numId="32">
    <w:abstractNumId w:val="12"/>
  </w:num>
  <w:num w:numId="33">
    <w:abstractNumId w:val="0"/>
  </w:num>
  <w:num w:numId="34">
    <w:abstractNumId w:val="11"/>
  </w:num>
  <w:num w:numId="35">
    <w:abstractNumId w:val="48"/>
  </w:num>
  <w:num w:numId="36">
    <w:abstractNumId w:val="7"/>
  </w:num>
  <w:num w:numId="37">
    <w:abstractNumId w:val="31"/>
  </w:num>
  <w:num w:numId="38">
    <w:abstractNumId w:val="37"/>
  </w:num>
  <w:num w:numId="39">
    <w:abstractNumId w:val="51"/>
  </w:num>
  <w:num w:numId="40">
    <w:abstractNumId w:val="44"/>
  </w:num>
  <w:num w:numId="41">
    <w:abstractNumId w:val="35"/>
  </w:num>
  <w:num w:numId="42">
    <w:abstractNumId w:val="16"/>
  </w:num>
  <w:num w:numId="43">
    <w:abstractNumId w:val="58"/>
  </w:num>
  <w:num w:numId="44">
    <w:abstractNumId w:val="8"/>
  </w:num>
  <w:num w:numId="45">
    <w:abstractNumId w:val="29"/>
  </w:num>
  <w:num w:numId="46">
    <w:abstractNumId w:val="5"/>
  </w:num>
  <w:num w:numId="47">
    <w:abstractNumId w:val="56"/>
  </w:num>
  <w:num w:numId="48">
    <w:abstractNumId w:val="34"/>
  </w:num>
  <w:num w:numId="49">
    <w:abstractNumId w:val="15"/>
  </w:num>
  <w:num w:numId="50">
    <w:abstractNumId w:val="22"/>
  </w:num>
  <w:num w:numId="51">
    <w:abstractNumId w:val="13"/>
  </w:num>
  <w:num w:numId="52">
    <w:abstractNumId w:val="17"/>
  </w:num>
  <w:num w:numId="53">
    <w:abstractNumId w:val="32"/>
  </w:num>
  <w:num w:numId="54">
    <w:abstractNumId w:val="43"/>
  </w:num>
  <w:num w:numId="55">
    <w:abstractNumId w:val="52"/>
  </w:num>
  <w:num w:numId="56">
    <w:abstractNumId w:val="6"/>
  </w:num>
  <w:num w:numId="57">
    <w:abstractNumId w:val="53"/>
  </w:num>
  <w:num w:numId="58">
    <w:abstractNumId w:val="40"/>
  </w:num>
  <w:num w:numId="59">
    <w:abstractNumId w:val="39"/>
  </w:num>
  <w:num w:numId="60">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BAA"/>
    <w:rsid w:val="00003D51"/>
    <w:rsid w:val="00003EBB"/>
    <w:rsid w:val="00003F96"/>
    <w:rsid w:val="00004277"/>
    <w:rsid w:val="0000520D"/>
    <w:rsid w:val="000054B7"/>
    <w:rsid w:val="00005638"/>
    <w:rsid w:val="000058E7"/>
    <w:rsid w:val="00005B23"/>
    <w:rsid w:val="00005EE0"/>
    <w:rsid w:val="00006B59"/>
    <w:rsid w:val="00006C34"/>
    <w:rsid w:val="000071AD"/>
    <w:rsid w:val="000100D8"/>
    <w:rsid w:val="0001014C"/>
    <w:rsid w:val="000107D8"/>
    <w:rsid w:val="000114D9"/>
    <w:rsid w:val="00011BFC"/>
    <w:rsid w:val="00011DF7"/>
    <w:rsid w:val="00012269"/>
    <w:rsid w:val="00012487"/>
    <w:rsid w:val="00012657"/>
    <w:rsid w:val="00013BC3"/>
    <w:rsid w:val="0001431C"/>
    <w:rsid w:val="0001482C"/>
    <w:rsid w:val="00014D29"/>
    <w:rsid w:val="000155F0"/>
    <w:rsid w:val="000157CF"/>
    <w:rsid w:val="00015A22"/>
    <w:rsid w:val="000168DE"/>
    <w:rsid w:val="00016DEE"/>
    <w:rsid w:val="0001735B"/>
    <w:rsid w:val="00020441"/>
    <w:rsid w:val="000206F1"/>
    <w:rsid w:val="00021298"/>
    <w:rsid w:val="00021ED5"/>
    <w:rsid w:val="00021FFB"/>
    <w:rsid w:val="000224FF"/>
    <w:rsid w:val="00023E81"/>
    <w:rsid w:val="00023F2D"/>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3EE"/>
    <w:rsid w:val="000414A8"/>
    <w:rsid w:val="000419ED"/>
    <w:rsid w:val="00042688"/>
    <w:rsid w:val="00042837"/>
    <w:rsid w:val="0004293F"/>
    <w:rsid w:val="00042BB1"/>
    <w:rsid w:val="0004317B"/>
    <w:rsid w:val="00043204"/>
    <w:rsid w:val="000436EC"/>
    <w:rsid w:val="00043931"/>
    <w:rsid w:val="00044686"/>
    <w:rsid w:val="000448BE"/>
    <w:rsid w:val="00045038"/>
    <w:rsid w:val="00045500"/>
    <w:rsid w:val="000456D3"/>
    <w:rsid w:val="000460FA"/>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5AC"/>
    <w:rsid w:val="0005762F"/>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11C"/>
    <w:rsid w:val="000963C8"/>
    <w:rsid w:val="00096CF4"/>
    <w:rsid w:val="0009703F"/>
    <w:rsid w:val="00097CDE"/>
    <w:rsid w:val="000A00AE"/>
    <w:rsid w:val="000A01F2"/>
    <w:rsid w:val="000A0884"/>
    <w:rsid w:val="000A0915"/>
    <w:rsid w:val="000A1040"/>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2FA"/>
    <w:rsid w:val="000C24AF"/>
    <w:rsid w:val="000C27DC"/>
    <w:rsid w:val="000C2AB9"/>
    <w:rsid w:val="000C3BAD"/>
    <w:rsid w:val="000C3EE2"/>
    <w:rsid w:val="000C404B"/>
    <w:rsid w:val="000C43E0"/>
    <w:rsid w:val="000C492E"/>
    <w:rsid w:val="000C50A1"/>
    <w:rsid w:val="000C5E23"/>
    <w:rsid w:val="000C5F85"/>
    <w:rsid w:val="000C6AAF"/>
    <w:rsid w:val="000C73A0"/>
    <w:rsid w:val="000C7459"/>
    <w:rsid w:val="000D02DC"/>
    <w:rsid w:val="000D04B8"/>
    <w:rsid w:val="000D0837"/>
    <w:rsid w:val="000D11EB"/>
    <w:rsid w:val="000D1714"/>
    <w:rsid w:val="000D2056"/>
    <w:rsid w:val="000D215D"/>
    <w:rsid w:val="000D22F0"/>
    <w:rsid w:val="000D26EF"/>
    <w:rsid w:val="000D2A57"/>
    <w:rsid w:val="000D2CDA"/>
    <w:rsid w:val="000D2F7F"/>
    <w:rsid w:val="000D2F93"/>
    <w:rsid w:val="000D2FE7"/>
    <w:rsid w:val="000D33B1"/>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AF9"/>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6F9"/>
    <w:rsid w:val="000F6F38"/>
    <w:rsid w:val="000F76A8"/>
    <w:rsid w:val="000F7725"/>
    <w:rsid w:val="000F78AE"/>
    <w:rsid w:val="00100092"/>
    <w:rsid w:val="00101157"/>
    <w:rsid w:val="00101681"/>
    <w:rsid w:val="00101BB0"/>
    <w:rsid w:val="00101D0F"/>
    <w:rsid w:val="00102185"/>
    <w:rsid w:val="0010231B"/>
    <w:rsid w:val="0010237C"/>
    <w:rsid w:val="0010413A"/>
    <w:rsid w:val="00104FBC"/>
    <w:rsid w:val="00105970"/>
    <w:rsid w:val="001064CB"/>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3A2"/>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3EED"/>
    <w:rsid w:val="001243A4"/>
    <w:rsid w:val="001247BA"/>
    <w:rsid w:val="00124DC1"/>
    <w:rsid w:val="00125628"/>
    <w:rsid w:val="00125881"/>
    <w:rsid w:val="001262F9"/>
    <w:rsid w:val="001268C7"/>
    <w:rsid w:val="00127D9D"/>
    <w:rsid w:val="001305E5"/>
    <w:rsid w:val="00130B1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A5E"/>
    <w:rsid w:val="00140CC4"/>
    <w:rsid w:val="00140CD9"/>
    <w:rsid w:val="00140FB2"/>
    <w:rsid w:val="00141160"/>
    <w:rsid w:val="00141BD6"/>
    <w:rsid w:val="00141E09"/>
    <w:rsid w:val="00142206"/>
    <w:rsid w:val="00143176"/>
    <w:rsid w:val="001431D6"/>
    <w:rsid w:val="00143B4D"/>
    <w:rsid w:val="00143FFA"/>
    <w:rsid w:val="0014435E"/>
    <w:rsid w:val="0014465D"/>
    <w:rsid w:val="00144908"/>
    <w:rsid w:val="00144960"/>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C37"/>
    <w:rsid w:val="00157D86"/>
    <w:rsid w:val="00160155"/>
    <w:rsid w:val="0016031C"/>
    <w:rsid w:val="00160444"/>
    <w:rsid w:val="00161124"/>
    <w:rsid w:val="00161717"/>
    <w:rsid w:val="00161DA5"/>
    <w:rsid w:val="00162551"/>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6FE2"/>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21B"/>
    <w:rsid w:val="001A0CA6"/>
    <w:rsid w:val="001A166A"/>
    <w:rsid w:val="001A2081"/>
    <w:rsid w:val="001A2A50"/>
    <w:rsid w:val="001A2F88"/>
    <w:rsid w:val="001A30F6"/>
    <w:rsid w:val="001A325B"/>
    <w:rsid w:val="001A385B"/>
    <w:rsid w:val="001A38A7"/>
    <w:rsid w:val="001A3974"/>
    <w:rsid w:val="001A3BE6"/>
    <w:rsid w:val="001A3CD3"/>
    <w:rsid w:val="001A3E92"/>
    <w:rsid w:val="001A40B6"/>
    <w:rsid w:val="001A4B1D"/>
    <w:rsid w:val="001A4C5A"/>
    <w:rsid w:val="001A4FC5"/>
    <w:rsid w:val="001A5D04"/>
    <w:rsid w:val="001A5DF1"/>
    <w:rsid w:val="001A613C"/>
    <w:rsid w:val="001A6276"/>
    <w:rsid w:val="001A72F6"/>
    <w:rsid w:val="001A7842"/>
    <w:rsid w:val="001A7D06"/>
    <w:rsid w:val="001A7DFE"/>
    <w:rsid w:val="001B01B9"/>
    <w:rsid w:val="001B1655"/>
    <w:rsid w:val="001B17FB"/>
    <w:rsid w:val="001B2821"/>
    <w:rsid w:val="001B285C"/>
    <w:rsid w:val="001B2ACB"/>
    <w:rsid w:val="001B2D16"/>
    <w:rsid w:val="001B2DBB"/>
    <w:rsid w:val="001B2FE8"/>
    <w:rsid w:val="001B3BE6"/>
    <w:rsid w:val="001B3EFA"/>
    <w:rsid w:val="001B41A2"/>
    <w:rsid w:val="001B49CC"/>
    <w:rsid w:val="001B4B0A"/>
    <w:rsid w:val="001B4E87"/>
    <w:rsid w:val="001B4EA7"/>
    <w:rsid w:val="001B5656"/>
    <w:rsid w:val="001B5844"/>
    <w:rsid w:val="001B5DFF"/>
    <w:rsid w:val="001B65B8"/>
    <w:rsid w:val="001B6F86"/>
    <w:rsid w:val="001B70CA"/>
    <w:rsid w:val="001B75F0"/>
    <w:rsid w:val="001B7839"/>
    <w:rsid w:val="001C00D8"/>
    <w:rsid w:val="001C057E"/>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6FC8"/>
    <w:rsid w:val="001C72B2"/>
    <w:rsid w:val="001D0073"/>
    <w:rsid w:val="001D10CF"/>
    <w:rsid w:val="001D1192"/>
    <w:rsid w:val="001D1808"/>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3E2"/>
    <w:rsid w:val="001E29DE"/>
    <w:rsid w:val="001E3778"/>
    <w:rsid w:val="001E3F7F"/>
    <w:rsid w:val="001E462B"/>
    <w:rsid w:val="001E4759"/>
    <w:rsid w:val="001E475C"/>
    <w:rsid w:val="001E4A8F"/>
    <w:rsid w:val="001E527A"/>
    <w:rsid w:val="001E59BD"/>
    <w:rsid w:val="001E5C3E"/>
    <w:rsid w:val="001E61C9"/>
    <w:rsid w:val="001E641F"/>
    <w:rsid w:val="001E66A7"/>
    <w:rsid w:val="001E773D"/>
    <w:rsid w:val="001F068F"/>
    <w:rsid w:val="001F0BBB"/>
    <w:rsid w:val="001F0DE8"/>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5DBF"/>
    <w:rsid w:val="0022615B"/>
    <w:rsid w:val="002263E1"/>
    <w:rsid w:val="00226528"/>
    <w:rsid w:val="0022685E"/>
    <w:rsid w:val="00226C31"/>
    <w:rsid w:val="0022705A"/>
    <w:rsid w:val="00227BBA"/>
    <w:rsid w:val="00227E88"/>
    <w:rsid w:val="0023004B"/>
    <w:rsid w:val="002300ED"/>
    <w:rsid w:val="002301B6"/>
    <w:rsid w:val="00230B94"/>
    <w:rsid w:val="00230EEC"/>
    <w:rsid w:val="00230F6F"/>
    <w:rsid w:val="00231C3C"/>
    <w:rsid w:val="00231DC5"/>
    <w:rsid w:val="00232836"/>
    <w:rsid w:val="002338F8"/>
    <w:rsid w:val="00234167"/>
    <w:rsid w:val="00234AB5"/>
    <w:rsid w:val="00234F9B"/>
    <w:rsid w:val="0023589B"/>
    <w:rsid w:val="00235AEE"/>
    <w:rsid w:val="00235D75"/>
    <w:rsid w:val="002360E6"/>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39C"/>
    <w:rsid w:val="0025068A"/>
    <w:rsid w:val="00250751"/>
    <w:rsid w:val="00250840"/>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66D12"/>
    <w:rsid w:val="00270026"/>
    <w:rsid w:val="0027101D"/>
    <w:rsid w:val="0027121E"/>
    <w:rsid w:val="0027188F"/>
    <w:rsid w:val="00271DCB"/>
    <w:rsid w:val="002739B2"/>
    <w:rsid w:val="00273FDF"/>
    <w:rsid w:val="0027424D"/>
    <w:rsid w:val="00275141"/>
    <w:rsid w:val="00275A79"/>
    <w:rsid w:val="002763F9"/>
    <w:rsid w:val="00276D55"/>
    <w:rsid w:val="00277114"/>
    <w:rsid w:val="002774D4"/>
    <w:rsid w:val="0028138F"/>
    <w:rsid w:val="002813A0"/>
    <w:rsid w:val="00281F46"/>
    <w:rsid w:val="00282151"/>
    <w:rsid w:val="002826AB"/>
    <w:rsid w:val="00282C5A"/>
    <w:rsid w:val="00282D4B"/>
    <w:rsid w:val="00283665"/>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1E6E"/>
    <w:rsid w:val="002920D3"/>
    <w:rsid w:val="002925B8"/>
    <w:rsid w:val="00292791"/>
    <w:rsid w:val="00292A58"/>
    <w:rsid w:val="00293FC3"/>
    <w:rsid w:val="00294150"/>
    <w:rsid w:val="00294251"/>
    <w:rsid w:val="00294784"/>
    <w:rsid w:val="00294AF0"/>
    <w:rsid w:val="00295A5E"/>
    <w:rsid w:val="00296A9F"/>
    <w:rsid w:val="002970CC"/>
    <w:rsid w:val="00297730"/>
    <w:rsid w:val="00297B77"/>
    <w:rsid w:val="00297FD7"/>
    <w:rsid w:val="002A04CC"/>
    <w:rsid w:val="002A0913"/>
    <w:rsid w:val="002A1117"/>
    <w:rsid w:val="002A18D6"/>
    <w:rsid w:val="002A1999"/>
    <w:rsid w:val="002A2132"/>
    <w:rsid w:val="002A29AB"/>
    <w:rsid w:val="002A2C5A"/>
    <w:rsid w:val="002A31C3"/>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2D5C"/>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521"/>
    <w:rsid w:val="002C7A5A"/>
    <w:rsid w:val="002C7D35"/>
    <w:rsid w:val="002C7FC3"/>
    <w:rsid w:val="002D083D"/>
    <w:rsid w:val="002D1688"/>
    <w:rsid w:val="002D2963"/>
    <w:rsid w:val="002D3201"/>
    <w:rsid w:val="002D32B9"/>
    <w:rsid w:val="002D38CB"/>
    <w:rsid w:val="002D3AC8"/>
    <w:rsid w:val="002D41A4"/>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83D"/>
    <w:rsid w:val="002E2DB0"/>
    <w:rsid w:val="002E2F27"/>
    <w:rsid w:val="002E393D"/>
    <w:rsid w:val="002E3AA6"/>
    <w:rsid w:val="002E424B"/>
    <w:rsid w:val="002E4818"/>
    <w:rsid w:val="002E5365"/>
    <w:rsid w:val="002E56EA"/>
    <w:rsid w:val="002E5757"/>
    <w:rsid w:val="002E6B3E"/>
    <w:rsid w:val="002E707E"/>
    <w:rsid w:val="002E70B8"/>
    <w:rsid w:val="002E7528"/>
    <w:rsid w:val="002E76D3"/>
    <w:rsid w:val="002F06E7"/>
    <w:rsid w:val="002F1184"/>
    <w:rsid w:val="002F11D2"/>
    <w:rsid w:val="002F1452"/>
    <w:rsid w:val="002F15BA"/>
    <w:rsid w:val="002F1610"/>
    <w:rsid w:val="002F2019"/>
    <w:rsid w:val="002F24F0"/>
    <w:rsid w:val="002F29CA"/>
    <w:rsid w:val="002F2C5D"/>
    <w:rsid w:val="002F3162"/>
    <w:rsid w:val="002F3B2B"/>
    <w:rsid w:val="002F42B0"/>
    <w:rsid w:val="002F430E"/>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004"/>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17BFE"/>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658"/>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5A1"/>
    <w:rsid w:val="00337846"/>
    <w:rsid w:val="00337847"/>
    <w:rsid w:val="0033799E"/>
    <w:rsid w:val="00337BB0"/>
    <w:rsid w:val="00337C4E"/>
    <w:rsid w:val="00337EBF"/>
    <w:rsid w:val="0034038A"/>
    <w:rsid w:val="003405D2"/>
    <w:rsid w:val="003405E7"/>
    <w:rsid w:val="0034070F"/>
    <w:rsid w:val="00340C7C"/>
    <w:rsid w:val="00340D4D"/>
    <w:rsid w:val="00340FC9"/>
    <w:rsid w:val="0034149F"/>
    <w:rsid w:val="003417BA"/>
    <w:rsid w:val="003419FB"/>
    <w:rsid w:val="00341C37"/>
    <w:rsid w:val="00343866"/>
    <w:rsid w:val="00343B0B"/>
    <w:rsid w:val="00343D49"/>
    <w:rsid w:val="00344346"/>
    <w:rsid w:val="00344842"/>
    <w:rsid w:val="00344BBF"/>
    <w:rsid w:val="00344E07"/>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6F2"/>
    <w:rsid w:val="003559A1"/>
    <w:rsid w:val="00355B59"/>
    <w:rsid w:val="00356540"/>
    <w:rsid w:val="003566E6"/>
    <w:rsid w:val="00356926"/>
    <w:rsid w:val="00356C79"/>
    <w:rsid w:val="00356CD5"/>
    <w:rsid w:val="003570AC"/>
    <w:rsid w:val="00357420"/>
    <w:rsid w:val="00357544"/>
    <w:rsid w:val="0035758E"/>
    <w:rsid w:val="003578DC"/>
    <w:rsid w:val="00357C20"/>
    <w:rsid w:val="00360285"/>
    <w:rsid w:val="0036060B"/>
    <w:rsid w:val="003606C0"/>
    <w:rsid w:val="0036097F"/>
    <w:rsid w:val="00360D47"/>
    <w:rsid w:val="00360FAE"/>
    <w:rsid w:val="00360FD1"/>
    <w:rsid w:val="00361812"/>
    <w:rsid w:val="00361AA2"/>
    <w:rsid w:val="00362387"/>
    <w:rsid w:val="00363344"/>
    <w:rsid w:val="003633E1"/>
    <w:rsid w:val="00363DC6"/>
    <w:rsid w:val="00363DE8"/>
    <w:rsid w:val="00363FE3"/>
    <w:rsid w:val="003640C2"/>
    <w:rsid w:val="00364581"/>
    <w:rsid w:val="00364B53"/>
    <w:rsid w:val="00364BCA"/>
    <w:rsid w:val="003651FF"/>
    <w:rsid w:val="0036568B"/>
    <w:rsid w:val="00365C9E"/>
    <w:rsid w:val="00365D63"/>
    <w:rsid w:val="00365DC9"/>
    <w:rsid w:val="00365DE2"/>
    <w:rsid w:val="0036639F"/>
    <w:rsid w:val="003668A5"/>
    <w:rsid w:val="003671E8"/>
    <w:rsid w:val="003675CC"/>
    <w:rsid w:val="00370767"/>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2C"/>
    <w:rsid w:val="003A0852"/>
    <w:rsid w:val="003A08AE"/>
    <w:rsid w:val="003A22C1"/>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D7BCD"/>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FD9"/>
    <w:rsid w:val="004031B5"/>
    <w:rsid w:val="00403EED"/>
    <w:rsid w:val="0040422D"/>
    <w:rsid w:val="00404451"/>
    <w:rsid w:val="004045D8"/>
    <w:rsid w:val="0040494A"/>
    <w:rsid w:val="00405277"/>
    <w:rsid w:val="0040531A"/>
    <w:rsid w:val="004057A6"/>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6EBF"/>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0D90"/>
    <w:rsid w:val="00441025"/>
    <w:rsid w:val="004413C7"/>
    <w:rsid w:val="004414E6"/>
    <w:rsid w:val="004417D2"/>
    <w:rsid w:val="00441D68"/>
    <w:rsid w:val="00441F1E"/>
    <w:rsid w:val="004424B2"/>
    <w:rsid w:val="004428A8"/>
    <w:rsid w:val="00442E2D"/>
    <w:rsid w:val="0044305F"/>
    <w:rsid w:val="00443883"/>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B21"/>
    <w:rsid w:val="00454EF7"/>
    <w:rsid w:val="00455BC0"/>
    <w:rsid w:val="00455C7E"/>
    <w:rsid w:val="00455D98"/>
    <w:rsid w:val="004562F8"/>
    <w:rsid w:val="0045637F"/>
    <w:rsid w:val="00456676"/>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166"/>
    <w:rsid w:val="00471238"/>
    <w:rsid w:val="0047126F"/>
    <w:rsid w:val="00471AA2"/>
    <w:rsid w:val="00471E18"/>
    <w:rsid w:val="00471FC6"/>
    <w:rsid w:val="0047228C"/>
    <w:rsid w:val="004736FF"/>
    <w:rsid w:val="00473871"/>
    <w:rsid w:val="004743DF"/>
    <w:rsid w:val="00474EE3"/>
    <w:rsid w:val="00474EFE"/>
    <w:rsid w:val="004753B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63E"/>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5FF"/>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5B5"/>
    <w:rsid w:val="004C7A8F"/>
    <w:rsid w:val="004C7D9F"/>
    <w:rsid w:val="004D16BE"/>
    <w:rsid w:val="004D181E"/>
    <w:rsid w:val="004D1983"/>
    <w:rsid w:val="004D1BC8"/>
    <w:rsid w:val="004D1D1F"/>
    <w:rsid w:val="004D2576"/>
    <w:rsid w:val="004D2869"/>
    <w:rsid w:val="004D2D0A"/>
    <w:rsid w:val="004D3387"/>
    <w:rsid w:val="004D38B0"/>
    <w:rsid w:val="004D3AAD"/>
    <w:rsid w:val="004D3F19"/>
    <w:rsid w:val="004D43A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40A"/>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19"/>
    <w:rsid w:val="005006C5"/>
    <w:rsid w:val="00500734"/>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C4E"/>
    <w:rsid w:val="00503E67"/>
    <w:rsid w:val="00503F81"/>
    <w:rsid w:val="005048AA"/>
    <w:rsid w:val="005048E9"/>
    <w:rsid w:val="00504A20"/>
    <w:rsid w:val="00504A34"/>
    <w:rsid w:val="00505366"/>
    <w:rsid w:val="0050657A"/>
    <w:rsid w:val="005070E5"/>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C5F"/>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C8D"/>
    <w:rsid w:val="00542CDA"/>
    <w:rsid w:val="00542EA3"/>
    <w:rsid w:val="0054365A"/>
    <w:rsid w:val="00543699"/>
    <w:rsid w:val="00543A22"/>
    <w:rsid w:val="00543F8A"/>
    <w:rsid w:val="0054509A"/>
    <w:rsid w:val="00545557"/>
    <w:rsid w:val="00545927"/>
    <w:rsid w:val="00546559"/>
    <w:rsid w:val="00546B26"/>
    <w:rsid w:val="00546F04"/>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80E"/>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1FE"/>
    <w:rsid w:val="00583B95"/>
    <w:rsid w:val="005850FD"/>
    <w:rsid w:val="0058527E"/>
    <w:rsid w:val="0058597D"/>
    <w:rsid w:val="00585BB5"/>
    <w:rsid w:val="00585F34"/>
    <w:rsid w:val="00586223"/>
    <w:rsid w:val="00586891"/>
    <w:rsid w:val="00587DC2"/>
    <w:rsid w:val="005906E5"/>
    <w:rsid w:val="005907E3"/>
    <w:rsid w:val="00590AE1"/>
    <w:rsid w:val="00590EBE"/>
    <w:rsid w:val="0059185F"/>
    <w:rsid w:val="00591F15"/>
    <w:rsid w:val="00592708"/>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6CDD"/>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DAB"/>
    <w:rsid w:val="005B3514"/>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0F1E"/>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608E"/>
    <w:rsid w:val="005C62D9"/>
    <w:rsid w:val="005C6D3E"/>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2DAF"/>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2F2B"/>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55F"/>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38E"/>
    <w:rsid w:val="005F6B5C"/>
    <w:rsid w:val="005F6BF4"/>
    <w:rsid w:val="005F6D08"/>
    <w:rsid w:val="005F6F91"/>
    <w:rsid w:val="005F7321"/>
    <w:rsid w:val="005F7CC7"/>
    <w:rsid w:val="00600F74"/>
    <w:rsid w:val="00601269"/>
    <w:rsid w:val="00601459"/>
    <w:rsid w:val="00601C2F"/>
    <w:rsid w:val="00602BBC"/>
    <w:rsid w:val="00603003"/>
    <w:rsid w:val="00603ABE"/>
    <w:rsid w:val="00603F19"/>
    <w:rsid w:val="00604D69"/>
    <w:rsid w:val="006052E4"/>
    <w:rsid w:val="00605442"/>
    <w:rsid w:val="0060549B"/>
    <w:rsid w:val="00605538"/>
    <w:rsid w:val="00605776"/>
    <w:rsid w:val="006061F3"/>
    <w:rsid w:val="0060683C"/>
    <w:rsid w:val="00607532"/>
    <w:rsid w:val="00607C9B"/>
    <w:rsid w:val="00607DCF"/>
    <w:rsid w:val="006104FE"/>
    <w:rsid w:val="00610930"/>
    <w:rsid w:val="00610B37"/>
    <w:rsid w:val="00611216"/>
    <w:rsid w:val="0061146A"/>
    <w:rsid w:val="0061223F"/>
    <w:rsid w:val="006125B0"/>
    <w:rsid w:val="0061290E"/>
    <w:rsid w:val="00612C20"/>
    <w:rsid w:val="00612E61"/>
    <w:rsid w:val="00612FC6"/>
    <w:rsid w:val="0061313E"/>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2C1"/>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6F56"/>
    <w:rsid w:val="0063728E"/>
    <w:rsid w:val="006372F2"/>
    <w:rsid w:val="0063730B"/>
    <w:rsid w:val="006373B0"/>
    <w:rsid w:val="00637630"/>
    <w:rsid w:val="00637810"/>
    <w:rsid w:val="00637918"/>
    <w:rsid w:val="0063799F"/>
    <w:rsid w:val="00637E30"/>
    <w:rsid w:val="00637E67"/>
    <w:rsid w:val="00640391"/>
    <w:rsid w:val="0064090C"/>
    <w:rsid w:val="00640A83"/>
    <w:rsid w:val="0064104E"/>
    <w:rsid w:val="00642A05"/>
    <w:rsid w:val="00642D42"/>
    <w:rsid w:val="00642E0E"/>
    <w:rsid w:val="00643044"/>
    <w:rsid w:val="006430ED"/>
    <w:rsid w:val="006434BE"/>
    <w:rsid w:val="006435F4"/>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2FA8"/>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0AD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543"/>
    <w:rsid w:val="0066760C"/>
    <w:rsid w:val="00667ABB"/>
    <w:rsid w:val="006708C9"/>
    <w:rsid w:val="00670B88"/>
    <w:rsid w:val="00670E84"/>
    <w:rsid w:val="0067240D"/>
    <w:rsid w:val="006726E0"/>
    <w:rsid w:val="006739C5"/>
    <w:rsid w:val="006742C5"/>
    <w:rsid w:val="00674A96"/>
    <w:rsid w:val="00674C00"/>
    <w:rsid w:val="00674D18"/>
    <w:rsid w:val="006750F1"/>
    <w:rsid w:val="00675A81"/>
    <w:rsid w:val="0067643D"/>
    <w:rsid w:val="006764DB"/>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B3"/>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041"/>
    <w:rsid w:val="006B424E"/>
    <w:rsid w:val="006B4FA7"/>
    <w:rsid w:val="006B5363"/>
    <w:rsid w:val="006B56D9"/>
    <w:rsid w:val="006B5758"/>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0C4"/>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2B"/>
    <w:rsid w:val="006E6560"/>
    <w:rsid w:val="006E663F"/>
    <w:rsid w:val="006E67D8"/>
    <w:rsid w:val="006E6CC2"/>
    <w:rsid w:val="006E6E66"/>
    <w:rsid w:val="006E7235"/>
    <w:rsid w:val="006E787E"/>
    <w:rsid w:val="006E7A1D"/>
    <w:rsid w:val="006F0215"/>
    <w:rsid w:val="006F027E"/>
    <w:rsid w:val="006F0B01"/>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66C9"/>
    <w:rsid w:val="006F696C"/>
    <w:rsid w:val="006F713A"/>
    <w:rsid w:val="006F78A5"/>
    <w:rsid w:val="00700615"/>
    <w:rsid w:val="00700ABF"/>
    <w:rsid w:val="00700C6D"/>
    <w:rsid w:val="00701441"/>
    <w:rsid w:val="00701458"/>
    <w:rsid w:val="007017AA"/>
    <w:rsid w:val="00701F32"/>
    <w:rsid w:val="007021CD"/>
    <w:rsid w:val="00702A1E"/>
    <w:rsid w:val="00702A70"/>
    <w:rsid w:val="00702E9B"/>
    <w:rsid w:val="0070320C"/>
    <w:rsid w:val="007033B5"/>
    <w:rsid w:val="00704670"/>
    <w:rsid w:val="00704B68"/>
    <w:rsid w:val="00704C87"/>
    <w:rsid w:val="00704E3E"/>
    <w:rsid w:val="00705DA7"/>
    <w:rsid w:val="00706136"/>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37F15"/>
    <w:rsid w:val="0074067F"/>
    <w:rsid w:val="007406F6"/>
    <w:rsid w:val="00740C3E"/>
    <w:rsid w:val="00740E0F"/>
    <w:rsid w:val="00742601"/>
    <w:rsid w:val="00742E54"/>
    <w:rsid w:val="00743CEE"/>
    <w:rsid w:val="0074450C"/>
    <w:rsid w:val="00744632"/>
    <w:rsid w:val="00744A32"/>
    <w:rsid w:val="00744A94"/>
    <w:rsid w:val="007452B3"/>
    <w:rsid w:val="007463C8"/>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17"/>
    <w:rsid w:val="00781F3B"/>
    <w:rsid w:val="007824AB"/>
    <w:rsid w:val="00783466"/>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22"/>
    <w:rsid w:val="00792B80"/>
    <w:rsid w:val="007938BB"/>
    <w:rsid w:val="00795121"/>
    <w:rsid w:val="00795C02"/>
    <w:rsid w:val="00795E68"/>
    <w:rsid w:val="00795F23"/>
    <w:rsid w:val="00796289"/>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E2"/>
    <w:rsid w:val="007C76F8"/>
    <w:rsid w:val="007C7734"/>
    <w:rsid w:val="007D01B9"/>
    <w:rsid w:val="007D0632"/>
    <w:rsid w:val="007D0E2D"/>
    <w:rsid w:val="007D121F"/>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200"/>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1F"/>
    <w:rsid w:val="00810299"/>
    <w:rsid w:val="008102AD"/>
    <w:rsid w:val="0081167C"/>
    <w:rsid w:val="00811E96"/>
    <w:rsid w:val="00811EF6"/>
    <w:rsid w:val="0081268F"/>
    <w:rsid w:val="0081297F"/>
    <w:rsid w:val="00812999"/>
    <w:rsid w:val="00813A8A"/>
    <w:rsid w:val="008148B4"/>
    <w:rsid w:val="0081495F"/>
    <w:rsid w:val="008153A7"/>
    <w:rsid w:val="008153B7"/>
    <w:rsid w:val="00815EB6"/>
    <w:rsid w:val="0081653B"/>
    <w:rsid w:val="008166A5"/>
    <w:rsid w:val="008168F8"/>
    <w:rsid w:val="00816F7B"/>
    <w:rsid w:val="00820393"/>
    <w:rsid w:val="008203CF"/>
    <w:rsid w:val="00820603"/>
    <w:rsid w:val="00820C4C"/>
    <w:rsid w:val="00820F52"/>
    <w:rsid w:val="00821C2F"/>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5F65"/>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538"/>
    <w:rsid w:val="00845656"/>
    <w:rsid w:val="00845894"/>
    <w:rsid w:val="008459A9"/>
    <w:rsid w:val="00845E79"/>
    <w:rsid w:val="00845E9A"/>
    <w:rsid w:val="0084668B"/>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968"/>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48FE"/>
    <w:rsid w:val="00874EB6"/>
    <w:rsid w:val="00875402"/>
    <w:rsid w:val="00875449"/>
    <w:rsid w:val="00875858"/>
    <w:rsid w:val="00876359"/>
    <w:rsid w:val="00876705"/>
    <w:rsid w:val="00876A88"/>
    <w:rsid w:val="0087733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3EB2"/>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DDE"/>
    <w:rsid w:val="008B2E28"/>
    <w:rsid w:val="008B31F7"/>
    <w:rsid w:val="008B33C0"/>
    <w:rsid w:val="008B3522"/>
    <w:rsid w:val="008B3869"/>
    <w:rsid w:val="008B3966"/>
    <w:rsid w:val="008B3D4A"/>
    <w:rsid w:val="008B411B"/>
    <w:rsid w:val="008B4256"/>
    <w:rsid w:val="008B468D"/>
    <w:rsid w:val="008B4F41"/>
    <w:rsid w:val="008B5AA4"/>
    <w:rsid w:val="008B5F0A"/>
    <w:rsid w:val="008B6972"/>
    <w:rsid w:val="008B6A54"/>
    <w:rsid w:val="008C05F1"/>
    <w:rsid w:val="008C07C7"/>
    <w:rsid w:val="008C097F"/>
    <w:rsid w:val="008C09D8"/>
    <w:rsid w:val="008C09EB"/>
    <w:rsid w:val="008C0B8B"/>
    <w:rsid w:val="008C0E17"/>
    <w:rsid w:val="008C1006"/>
    <w:rsid w:val="008C2AB9"/>
    <w:rsid w:val="008C329B"/>
    <w:rsid w:val="008C3DBB"/>
    <w:rsid w:val="008C4092"/>
    <w:rsid w:val="008C4722"/>
    <w:rsid w:val="008C4C2B"/>
    <w:rsid w:val="008C5036"/>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47B3"/>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3BE"/>
    <w:rsid w:val="008F447B"/>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54B1"/>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1FEC"/>
    <w:rsid w:val="009620E7"/>
    <w:rsid w:val="00962780"/>
    <w:rsid w:val="00962B87"/>
    <w:rsid w:val="00962E13"/>
    <w:rsid w:val="00962FF1"/>
    <w:rsid w:val="009630CE"/>
    <w:rsid w:val="009641AD"/>
    <w:rsid w:val="009642EC"/>
    <w:rsid w:val="009647A2"/>
    <w:rsid w:val="00964E73"/>
    <w:rsid w:val="00965248"/>
    <w:rsid w:val="00965427"/>
    <w:rsid w:val="009655EE"/>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2E1B"/>
    <w:rsid w:val="0098342A"/>
    <w:rsid w:val="00983AE1"/>
    <w:rsid w:val="00983E85"/>
    <w:rsid w:val="00984082"/>
    <w:rsid w:val="00984BF1"/>
    <w:rsid w:val="009854B6"/>
    <w:rsid w:val="00985829"/>
    <w:rsid w:val="00985ACC"/>
    <w:rsid w:val="00985D36"/>
    <w:rsid w:val="00985DBA"/>
    <w:rsid w:val="009865D6"/>
    <w:rsid w:val="00986975"/>
    <w:rsid w:val="0098757B"/>
    <w:rsid w:val="00987708"/>
    <w:rsid w:val="00987CA0"/>
    <w:rsid w:val="00987FA1"/>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107"/>
    <w:rsid w:val="009974A8"/>
    <w:rsid w:val="009975C9"/>
    <w:rsid w:val="009A0A09"/>
    <w:rsid w:val="009A0A9F"/>
    <w:rsid w:val="009A1489"/>
    <w:rsid w:val="009A1EBD"/>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06C"/>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E7A7E"/>
    <w:rsid w:val="009F0A3A"/>
    <w:rsid w:val="009F0BD3"/>
    <w:rsid w:val="009F1A72"/>
    <w:rsid w:val="009F1A79"/>
    <w:rsid w:val="009F1F49"/>
    <w:rsid w:val="009F254C"/>
    <w:rsid w:val="009F2CB1"/>
    <w:rsid w:val="009F3218"/>
    <w:rsid w:val="009F394C"/>
    <w:rsid w:val="009F3A44"/>
    <w:rsid w:val="009F4F93"/>
    <w:rsid w:val="009F556C"/>
    <w:rsid w:val="009F58F0"/>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0F3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590"/>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A7C"/>
    <w:rsid w:val="00A34B01"/>
    <w:rsid w:val="00A35842"/>
    <w:rsid w:val="00A35D28"/>
    <w:rsid w:val="00A35E53"/>
    <w:rsid w:val="00A36254"/>
    <w:rsid w:val="00A36325"/>
    <w:rsid w:val="00A3635F"/>
    <w:rsid w:val="00A368B5"/>
    <w:rsid w:val="00A36905"/>
    <w:rsid w:val="00A36916"/>
    <w:rsid w:val="00A36941"/>
    <w:rsid w:val="00A36BA5"/>
    <w:rsid w:val="00A3747B"/>
    <w:rsid w:val="00A37995"/>
    <w:rsid w:val="00A405F1"/>
    <w:rsid w:val="00A408EB"/>
    <w:rsid w:val="00A4109A"/>
    <w:rsid w:val="00A41312"/>
    <w:rsid w:val="00A4133B"/>
    <w:rsid w:val="00A4189A"/>
    <w:rsid w:val="00A41A4E"/>
    <w:rsid w:val="00A42565"/>
    <w:rsid w:val="00A42621"/>
    <w:rsid w:val="00A42F98"/>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022"/>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8"/>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153"/>
    <w:rsid w:val="00A95A7A"/>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C7F16"/>
    <w:rsid w:val="00AD01D8"/>
    <w:rsid w:val="00AD03B9"/>
    <w:rsid w:val="00AD0AF6"/>
    <w:rsid w:val="00AD277E"/>
    <w:rsid w:val="00AD2788"/>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D7FFC"/>
    <w:rsid w:val="00AE0712"/>
    <w:rsid w:val="00AE0764"/>
    <w:rsid w:val="00AE0967"/>
    <w:rsid w:val="00AE16D1"/>
    <w:rsid w:val="00AE1BC1"/>
    <w:rsid w:val="00AE1BD1"/>
    <w:rsid w:val="00AE1DBE"/>
    <w:rsid w:val="00AE276C"/>
    <w:rsid w:val="00AE3447"/>
    <w:rsid w:val="00AE3D71"/>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629"/>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9B0"/>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4CE4"/>
    <w:rsid w:val="00B250B5"/>
    <w:rsid w:val="00B25B42"/>
    <w:rsid w:val="00B2635D"/>
    <w:rsid w:val="00B267F1"/>
    <w:rsid w:val="00B2725F"/>
    <w:rsid w:val="00B27998"/>
    <w:rsid w:val="00B308E1"/>
    <w:rsid w:val="00B30BE5"/>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4D65"/>
    <w:rsid w:val="00B555A9"/>
    <w:rsid w:val="00B55A15"/>
    <w:rsid w:val="00B55A1E"/>
    <w:rsid w:val="00B55E82"/>
    <w:rsid w:val="00B563AF"/>
    <w:rsid w:val="00B563E9"/>
    <w:rsid w:val="00B56902"/>
    <w:rsid w:val="00B56922"/>
    <w:rsid w:val="00B56B70"/>
    <w:rsid w:val="00B57983"/>
    <w:rsid w:val="00B602C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AF2"/>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3C72"/>
    <w:rsid w:val="00B94562"/>
    <w:rsid w:val="00B945A2"/>
    <w:rsid w:val="00B94702"/>
    <w:rsid w:val="00B94A97"/>
    <w:rsid w:val="00B94EE8"/>
    <w:rsid w:val="00B962AB"/>
    <w:rsid w:val="00B966B6"/>
    <w:rsid w:val="00B96717"/>
    <w:rsid w:val="00B968F5"/>
    <w:rsid w:val="00B96C66"/>
    <w:rsid w:val="00B9761E"/>
    <w:rsid w:val="00B97B6F"/>
    <w:rsid w:val="00B97DA3"/>
    <w:rsid w:val="00BA05AF"/>
    <w:rsid w:val="00BA0622"/>
    <w:rsid w:val="00BA096B"/>
    <w:rsid w:val="00BA1217"/>
    <w:rsid w:val="00BA13D0"/>
    <w:rsid w:val="00BA1C0C"/>
    <w:rsid w:val="00BA1C65"/>
    <w:rsid w:val="00BA1F66"/>
    <w:rsid w:val="00BA23AE"/>
    <w:rsid w:val="00BA260D"/>
    <w:rsid w:val="00BA2A52"/>
    <w:rsid w:val="00BA2F50"/>
    <w:rsid w:val="00BA2FD6"/>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097"/>
    <w:rsid w:val="00BB520D"/>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4B"/>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56C"/>
    <w:rsid w:val="00BF37C5"/>
    <w:rsid w:val="00BF3AAA"/>
    <w:rsid w:val="00BF42FD"/>
    <w:rsid w:val="00BF4810"/>
    <w:rsid w:val="00BF497A"/>
    <w:rsid w:val="00BF4AC8"/>
    <w:rsid w:val="00BF4E3E"/>
    <w:rsid w:val="00BF5BF6"/>
    <w:rsid w:val="00BF5E37"/>
    <w:rsid w:val="00BF6983"/>
    <w:rsid w:val="00BF70D4"/>
    <w:rsid w:val="00BF71E4"/>
    <w:rsid w:val="00BF7831"/>
    <w:rsid w:val="00BF7B13"/>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783"/>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2D6"/>
    <w:rsid w:val="00C23CC9"/>
    <w:rsid w:val="00C24114"/>
    <w:rsid w:val="00C24503"/>
    <w:rsid w:val="00C2450A"/>
    <w:rsid w:val="00C248DB"/>
    <w:rsid w:val="00C248DD"/>
    <w:rsid w:val="00C2492B"/>
    <w:rsid w:val="00C24DAD"/>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5A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646"/>
    <w:rsid w:val="00C51C72"/>
    <w:rsid w:val="00C51CB1"/>
    <w:rsid w:val="00C521B4"/>
    <w:rsid w:val="00C52914"/>
    <w:rsid w:val="00C539F2"/>
    <w:rsid w:val="00C53CA1"/>
    <w:rsid w:val="00C544CC"/>
    <w:rsid w:val="00C546E7"/>
    <w:rsid w:val="00C55114"/>
    <w:rsid w:val="00C56262"/>
    <w:rsid w:val="00C57198"/>
    <w:rsid w:val="00C578CE"/>
    <w:rsid w:val="00C60C3E"/>
    <w:rsid w:val="00C60CBB"/>
    <w:rsid w:val="00C61597"/>
    <w:rsid w:val="00C617BF"/>
    <w:rsid w:val="00C62692"/>
    <w:rsid w:val="00C62791"/>
    <w:rsid w:val="00C62FA1"/>
    <w:rsid w:val="00C632D6"/>
    <w:rsid w:val="00C637B0"/>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14"/>
    <w:rsid w:val="00CA4F20"/>
    <w:rsid w:val="00CA5080"/>
    <w:rsid w:val="00CA5908"/>
    <w:rsid w:val="00CA5A5A"/>
    <w:rsid w:val="00CA5D21"/>
    <w:rsid w:val="00CA5F84"/>
    <w:rsid w:val="00CA6512"/>
    <w:rsid w:val="00CA6777"/>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72D"/>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6F8C"/>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C91"/>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2DF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63"/>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4F32"/>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5B8B"/>
    <w:rsid w:val="00D468B0"/>
    <w:rsid w:val="00D46AEF"/>
    <w:rsid w:val="00D46D32"/>
    <w:rsid w:val="00D46EB7"/>
    <w:rsid w:val="00D46FA2"/>
    <w:rsid w:val="00D476EB"/>
    <w:rsid w:val="00D478AA"/>
    <w:rsid w:val="00D47F55"/>
    <w:rsid w:val="00D50E72"/>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45"/>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1731"/>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5E1"/>
    <w:rsid w:val="00D857E6"/>
    <w:rsid w:val="00D85885"/>
    <w:rsid w:val="00D8653A"/>
    <w:rsid w:val="00D871CE"/>
    <w:rsid w:val="00D87542"/>
    <w:rsid w:val="00D879B1"/>
    <w:rsid w:val="00D87D77"/>
    <w:rsid w:val="00D90174"/>
    <w:rsid w:val="00D90186"/>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4E2"/>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2ED"/>
    <w:rsid w:val="00DF0B89"/>
    <w:rsid w:val="00DF0CFA"/>
    <w:rsid w:val="00DF131B"/>
    <w:rsid w:val="00DF152E"/>
    <w:rsid w:val="00DF164A"/>
    <w:rsid w:val="00DF299E"/>
    <w:rsid w:val="00DF2BC6"/>
    <w:rsid w:val="00DF2E63"/>
    <w:rsid w:val="00DF3044"/>
    <w:rsid w:val="00DF353C"/>
    <w:rsid w:val="00DF3DF8"/>
    <w:rsid w:val="00DF4216"/>
    <w:rsid w:val="00DF46B7"/>
    <w:rsid w:val="00DF46C8"/>
    <w:rsid w:val="00DF476B"/>
    <w:rsid w:val="00DF4978"/>
    <w:rsid w:val="00DF53E0"/>
    <w:rsid w:val="00DF55D6"/>
    <w:rsid w:val="00DF58F4"/>
    <w:rsid w:val="00DF5AAF"/>
    <w:rsid w:val="00DF6074"/>
    <w:rsid w:val="00DF6BF4"/>
    <w:rsid w:val="00DF6FD0"/>
    <w:rsid w:val="00DF73B6"/>
    <w:rsid w:val="00DF781C"/>
    <w:rsid w:val="00E00270"/>
    <w:rsid w:val="00E008D8"/>
    <w:rsid w:val="00E00C6B"/>
    <w:rsid w:val="00E00D29"/>
    <w:rsid w:val="00E01ECF"/>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9A9"/>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773"/>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9F5"/>
    <w:rsid w:val="00E24B98"/>
    <w:rsid w:val="00E2527D"/>
    <w:rsid w:val="00E262A9"/>
    <w:rsid w:val="00E2688C"/>
    <w:rsid w:val="00E2693C"/>
    <w:rsid w:val="00E26F87"/>
    <w:rsid w:val="00E2710F"/>
    <w:rsid w:val="00E3047D"/>
    <w:rsid w:val="00E3066D"/>
    <w:rsid w:val="00E30A15"/>
    <w:rsid w:val="00E30AF9"/>
    <w:rsid w:val="00E31FB7"/>
    <w:rsid w:val="00E32363"/>
    <w:rsid w:val="00E32488"/>
    <w:rsid w:val="00E327E4"/>
    <w:rsid w:val="00E32E77"/>
    <w:rsid w:val="00E3313E"/>
    <w:rsid w:val="00E33575"/>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5"/>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7F9"/>
    <w:rsid w:val="00E53C45"/>
    <w:rsid w:val="00E53CE0"/>
    <w:rsid w:val="00E53DA7"/>
    <w:rsid w:val="00E540FC"/>
    <w:rsid w:val="00E54C11"/>
    <w:rsid w:val="00E55DB0"/>
    <w:rsid w:val="00E5703B"/>
    <w:rsid w:val="00E577EC"/>
    <w:rsid w:val="00E57C4D"/>
    <w:rsid w:val="00E602BD"/>
    <w:rsid w:val="00E61A8D"/>
    <w:rsid w:val="00E61B7C"/>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8D"/>
    <w:rsid w:val="00E847B3"/>
    <w:rsid w:val="00E84E89"/>
    <w:rsid w:val="00E859DB"/>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4E8C"/>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2D5"/>
    <w:rsid w:val="00EB1636"/>
    <w:rsid w:val="00EB1C22"/>
    <w:rsid w:val="00EB1ED2"/>
    <w:rsid w:val="00EB22C0"/>
    <w:rsid w:val="00EB396F"/>
    <w:rsid w:val="00EB400B"/>
    <w:rsid w:val="00EB4B77"/>
    <w:rsid w:val="00EB4F04"/>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298D"/>
    <w:rsid w:val="00EE2B5D"/>
    <w:rsid w:val="00EE2BB3"/>
    <w:rsid w:val="00EE2EBF"/>
    <w:rsid w:val="00EE343A"/>
    <w:rsid w:val="00EE37A3"/>
    <w:rsid w:val="00EE4D5D"/>
    <w:rsid w:val="00EE4E61"/>
    <w:rsid w:val="00EE4F91"/>
    <w:rsid w:val="00EE6737"/>
    <w:rsid w:val="00EE6D5C"/>
    <w:rsid w:val="00EE7093"/>
    <w:rsid w:val="00EE70C3"/>
    <w:rsid w:val="00EE7375"/>
    <w:rsid w:val="00EE7465"/>
    <w:rsid w:val="00EE75B5"/>
    <w:rsid w:val="00EE7E8F"/>
    <w:rsid w:val="00EF03CC"/>
    <w:rsid w:val="00EF2215"/>
    <w:rsid w:val="00EF2E7B"/>
    <w:rsid w:val="00EF302F"/>
    <w:rsid w:val="00EF3061"/>
    <w:rsid w:val="00EF3B49"/>
    <w:rsid w:val="00EF45CF"/>
    <w:rsid w:val="00EF4B52"/>
    <w:rsid w:val="00EF536A"/>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6A0"/>
    <w:rsid w:val="00F05790"/>
    <w:rsid w:val="00F05CF9"/>
    <w:rsid w:val="00F06960"/>
    <w:rsid w:val="00F06967"/>
    <w:rsid w:val="00F07390"/>
    <w:rsid w:val="00F0755E"/>
    <w:rsid w:val="00F076D5"/>
    <w:rsid w:val="00F07E52"/>
    <w:rsid w:val="00F1017C"/>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BEC"/>
    <w:rsid w:val="00F26C19"/>
    <w:rsid w:val="00F27649"/>
    <w:rsid w:val="00F27A70"/>
    <w:rsid w:val="00F27B0A"/>
    <w:rsid w:val="00F30973"/>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4FD0"/>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353"/>
    <w:rsid w:val="00F4385E"/>
    <w:rsid w:val="00F43B0D"/>
    <w:rsid w:val="00F43BFB"/>
    <w:rsid w:val="00F43F5D"/>
    <w:rsid w:val="00F4401D"/>
    <w:rsid w:val="00F44398"/>
    <w:rsid w:val="00F446B0"/>
    <w:rsid w:val="00F448C3"/>
    <w:rsid w:val="00F44C53"/>
    <w:rsid w:val="00F45085"/>
    <w:rsid w:val="00F450F4"/>
    <w:rsid w:val="00F45564"/>
    <w:rsid w:val="00F4632F"/>
    <w:rsid w:val="00F463F1"/>
    <w:rsid w:val="00F46892"/>
    <w:rsid w:val="00F469B2"/>
    <w:rsid w:val="00F47200"/>
    <w:rsid w:val="00F47953"/>
    <w:rsid w:val="00F47C46"/>
    <w:rsid w:val="00F502B2"/>
    <w:rsid w:val="00F50572"/>
    <w:rsid w:val="00F505BC"/>
    <w:rsid w:val="00F507D5"/>
    <w:rsid w:val="00F50E5A"/>
    <w:rsid w:val="00F50EC6"/>
    <w:rsid w:val="00F511FB"/>
    <w:rsid w:val="00F51333"/>
    <w:rsid w:val="00F52456"/>
    <w:rsid w:val="00F5281E"/>
    <w:rsid w:val="00F530E5"/>
    <w:rsid w:val="00F531AA"/>
    <w:rsid w:val="00F536B7"/>
    <w:rsid w:val="00F53716"/>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5932"/>
    <w:rsid w:val="00F9689E"/>
    <w:rsid w:val="00F96F26"/>
    <w:rsid w:val="00F970A3"/>
    <w:rsid w:val="00F97F91"/>
    <w:rsid w:val="00FA03A6"/>
    <w:rsid w:val="00FA03D6"/>
    <w:rsid w:val="00FA0522"/>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890"/>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99E"/>
    <w:rsid w:val="00FB3DE3"/>
    <w:rsid w:val="00FB3F26"/>
    <w:rsid w:val="00FB4C8E"/>
    <w:rsid w:val="00FB4D15"/>
    <w:rsid w:val="00FB4D9E"/>
    <w:rsid w:val="00FB4E84"/>
    <w:rsid w:val="00FB588A"/>
    <w:rsid w:val="00FB6302"/>
    <w:rsid w:val="00FB68DD"/>
    <w:rsid w:val="00FB7718"/>
    <w:rsid w:val="00FB7F99"/>
    <w:rsid w:val="00FC02F4"/>
    <w:rsid w:val="00FC111C"/>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C7E43"/>
    <w:rsid w:val="00FD02CC"/>
    <w:rsid w:val="00FD1685"/>
    <w:rsid w:val="00FD1AA4"/>
    <w:rsid w:val="00FD1BD4"/>
    <w:rsid w:val="00FD1EA8"/>
    <w:rsid w:val="00FD2DBC"/>
    <w:rsid w:val="00FD2FA0"/>
    <w:rsid w:val="00FD2FA7"/>
    <w:rsid w:val="00FD3833"/>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3B33"/>
    <w:rsid w:val="00FF4871"/>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Bullet List,FooterText,List Paragraph_0,List Paragraph_1,List Paragraph_2,Paragraphe de liste1,lp1,numbered,List Paragraph1,style 2,Dell"/>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Bullet List תו,FooterText תו,List Paragraph_0 תו,List Paragraph_1 תו,List Paragraph_2 תו,Paragraphe de liste1 תו,lp1 תו,numbered תו,List Paragraph1 תו,style 2 תו,Dell תו"/>
    <w:link w:val="af"/>
    <w:uiPriority w:val="34"/>
    <w:rsid w:val="00DD7B55"/>
  </w:style>
  <w:style w:type="paragraph" w:customStyle="1" w:styleId="719">
    <w:name w:val="71ג הזחה ראשונה מספר"/>
    <w:basedOn w:val="af"/>
    <w:link w:val="71Char1"/>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1a">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b">
    <w:name w:val="71ג מקרא+הערות לתרשים/לוח/תמונה"/>
    <w:basedOn w:val="717"/>
    <w:link w:val="71Char3"/>
    <w:qFormat/>
    <w:rsid w:val="00CC06C3"/>
    <w:pPr>
      <w:spacing w:before="120" w:after="240" w:line="260" w:lineRule="exact"/>
    </w:pPr>
    <w:rPr>
      <w:sz w:val="16"/>
      <w:szCs w:val="16"/>
    </w:rPr>
  </w:style>
  <w:style w:type="paragraph" w:customStyle="1" w:styleId="71c">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d">
    <w:name w:val="71ג קוביה כחולה בתוך הזחה ראשונה"/>
    <w:basedOn w:val="71c"/>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e">
    <w:name w:val="71ג הזחה שנייה ללא מספר"/>
    <w:basedOn w:val="71a"/>
    <w:link w:val="71Char4"/>
    <w:qFormat/>
    <w:rsid w:val="00543F8A"/>
  </w:style>
  <w:style w:type="character" w:customStyle="1" w:styleId="71Char2">
    <w:name w:val="71ג הזחה שנייה ריק Char"/>
    <w:basedOn w:val="af5"/>
    <w:link w:val="71a"/>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e"/>
    <w:rsid w:val="00543F8A"/>
    <w:rPr>
      <w:rFonts w:ascii="Tahoma" w:hAnsi="Tahoma" w:cs="Tahoma"/>
      <w:color w:val="0D0D0D" w:themeColor="text1" w:themeTint="F2"/>
      <w:sz w:val="18"/>
      <w:szCs w:val="18"/>
    </w:rPr>
  </w:style>
  <w:style w:type="paragraph" w:customStyle="1" w:styleId="71f">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0">
    <w:name w:val="71ג הזחה שלישית"/>
    <w:basedOn w:val="71e"/>
    <w:qFormat/>
    <w:rsid w:val="00591F15"/>
    <w:pPr>
      <w:ind w:left="1191"/>
    </w:pPr>
  </w:style>
  <w:style w:type="paragraph" w:customStyle="1" w:styleId="71f1">
    <w:name w:val="71ג קוביה כחולה הזחה שלישית"/>
    <w:basedOn w:val="71c"/>
    <w:qFormat/>
    <w:rsid w:val="00976B93"/>
    <w:pPr>
      <w:ind w:left="1474"/>
    </w:pPr>
  </w:style>
  <w:style w:type="paragraph" w:customStyle="1" w:styleId="16">
    <w:name w:val="קוביה הזחה 1"/>
    <w:basedOn w:val="71c"/>
    <w:qFormat/>
    <w:rsid w:val="005C2859"/>
    <w:pPr>
      <w:ind w:left="680"/>
    </w:pPr>
  </w:style>
  <w:style w:type="paragraph" w:customStyle="1" w:styleId="71f2">
    <w:name w:val="71ג הזחה ראשונה ללא מספר"/>
    <w:basedOn w:val="71e"/>
    <w:qFormat/>
    <w:rsid w:val="003570AC"/>
    <w:pPr>
      <w:ind w:left="397"/>
    </w:pPr>
  </w:style>
  <w:style w:type="paragraph" w:customStyle="1" w:styleId="716">
    <w:name w:val="71ג קוביה רצה"/>
    <w:basedOn w:val="71d"/>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3">
    <w:name w:val="71ג מספרים בתוך קוביה"/>
    <w:basedOn w:val="713"/>
    <w:rsid w:val="00E12FBA"/>
  </w:style>
  <w:style w:type="paragraph" w:customStyle="1" w:styleId="711">
    <w:name w:val="71ג אותיות בתוך קוביה 1"/>
    <w:basedOn w:val="71f3"/>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4">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4"/>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5">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6">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7">
    <w:name w:val="71ג כותרת סיכום"/>
    <w:basedOn w:val="100"/>
    <w:qFormat/>
    <w:rsid w:val="00D128F1"/>
    <w:pPr>
      <w:spacing w:after="180" w:line="240" w:lineRule="atLeast"/>
    </w:pPr>
    <w:rPr>
      <w:b/>
      <w:bCs/>
      <w:color w:val="00305F"/>
      <w:sz w:val="32"/>
      <w:szCs w:val="32"/>
    </w:rPr>
  </w:style>
  <w:style w:type="paragraph" w:customStyle="1" w:styleId="71f8">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8"/>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b"/>
    <w:link w:val="710Char"/>
    <w:qFormat/>
    <w:rsid w:val="00050995"/>
    <w:pPr>
      <w:spacing w:after="0"/>
    </w:pPr>
  </w:style>
  <w:style w:type="character" w:customStyle="1" w:styleId="71Char3">
    <w:name w:val="71ג מקרא+הערות לתרשים/לוח/תמונה Char"/>
    <w:basedOn w:val="71Char0"/>
    <w:link w:val="71b"/>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9">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9"/>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0">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0"/>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a">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a"/>
    <w:rsid w:val="009D41AC"/>
    <w:rPr>
      <w:rFonts w:ascii="Tahoma" w:hAnsi="Tahoma" w:cs="Tahoma"/>
      <w:b/>
      <w:bCs/>
      <w:color w:val="FFFFFF" w:themeColor="background1"/>
      <w:sz w:val="22"/>
      <w:szCs w:val="22"/>
    </w:rPr>
  </w:style>
  <w:style w:type="paragraph" w:customStyle="1" w:styleId="7111">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b">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b"/>
    <w:rsid w:val="00973E62"/>
    <w:rPr>
      <w:rFonts w:ascii="Tahoma" w:hAnsi="Tahoma" w:cs="Tahoma"/>
      <w:color w:val="0000FF"/>
      <w:sz w:val="14"/>
      <w:szCs w:val="14"/>
      <w:u w:val="single"/>
    </w:rPr>
  </w:style>
  <w:style w:type="paragraph" w:customStyle="1" w:styleId="71fc">
    <w:name w:val="71ג קוביה כחולה עם מספר מוזח"/>
    <w:basedOn w:val="719"/>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9"/>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c"/>
    <w:rsid w:val="00BE57E3"/>
    <w:rPr>
      <w:rFonts w:ascii="Tahoma" w:hAnsi="Tahoma" w:cs="Tahoma"/>
      <w:color w:val="0D0D0D" w:themeColor="text1" w:themeTint="F2"/>
      <w:sz w:val="18"/>
      <w:szCs w:val="18"/>
      <w:shd w:val="clear" w:color="auto" w:fill="EDF1FA"/>
    </w:rPr>
  </w:style>
  <w:style w:type="paragraph" w:customStyle="1" w:styleId="71fd">
    <w:name w:val="71ג כותרת טקסט רץ מודגשת"/>
    <w:basedOn w:val="7190"/>
    <w:link w:val="71Chara"/>
    <w:qFormat/>
    <w:rsid w:val="00CA12B2"/>
    <w:rPr>
      <w:b/>
      <w:bCs/>
    </w:rPr>
  </w:style>
  <w:style w:type="paragraph" w:customStyle="1" w:styleId="7170">
    <w:name w:val="71ג כותרת 7 טקסט מודגש"/>
    <w:basedOn w:val="71fd"/>
    <w:link w:val="717Char"/>
    <w:qFormat/>
    <w:rsid w:val="00A368B5"/>
    <w:pPr>
      <w:bidi w:val="0"/>
      <w:jc w:val="right"/>
    </w:pPr>
  </w:style>
  <w:style w:type="character" w:customStyle="1" w:styleId="71Chara">
    <w:name w:val="71ג כותרת טקסט רץ מודגשת Char"/>
    <w:basedOn w:val="7191"/>
    <w:link w:val="71fd"/>
    <w:rsid w:val="00CA12B2"/>
    <w:rPr>
      <w:rFonts w:ascii="Tahoma" w:hAnsi="Tahoma" w:cs="Tahoma"/>
      <w:b/>
      <w:bCs/>
      <w:color w:val="0D0D0D" w:themeColor="text1" w:themeTint="F2"/>
      <w:sz w:val="18"/>
      <w:szCs w:val="18"/>
    </w:rPr>
  </w:style>
  <w:style w:type="paragraph" w:customStyle="1" w:styleId="7171">
    <w:name w:val="71ג כותרת 7 בתוך טקסט"/>
    <w:basedOn w:val="719"/>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qFormat/>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e">
    <w:name w:val="71ג מקרא+הערות לתרשים/לוח/תמונה כוכבית"/>
    <w:basedOn w:val="71b"/>
    <w:qFormat/>
    <w:rsid w:val="002F430E"/>
    <w:pPr>
      <w:framePr w:wrap="around" w:vAnchor="text" w:hAnchor="text" w:y="1"/>
    </w:pPr>
  </w:style>
  <w:style w:type="paragraph" w:customStyle="1" w:styleId="affff0">
    <w:name w:val="הערות לתרשימים"/>
    <w:basedOn w:val="71b"/>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fff5"/>
    <w:link w:val="719Char"/>
    <w:qFormat/>
    <w:rsid w:val="00B93C72"/>
    <w:pPr>
      <w:outlineLvl w:val="3"/>
    </w:pPr>
    <w:rPr>
      <w:color w:val="0D0D0D" w:themeColor="text1" w:themeTint="F2"/>
      <w:sz w:val="18"/>
    </w:rPr>
  </w:style>
  <w:style w:type="character" w:customStyle="1" w:styleId="719Char">
    <w:name w:val="71ג טקסט רץ 9 Char"/>
    <w:basedOn w:val="Char0"/>
    <w:link w:val="7192"/>
    <w:rsid w:val="00B93C72"/>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29">
    <w:name w:val="2"/>
    <w:basedOn w:val="a1"/>
    <w:rsid w:val="001A4FC5"/>
    <w:pPr>
      <w:bidi w:val="0"/>
      <w:spacing w:before="100" w:beforeAutospacing="1" w:after="100" w:afterAutospacing="1" w:line="240" w:lineRule="auto"/>
      <w:jc w:val="left"/>
    </w:pPr>
    <w:rPr>
      <w:rFonts w:eastAsia="Times New Roman" w:cs="Times New Roman"/>
      <w:sz w:val="2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7190"/>
    <w:qFormat/>
    <w:rsid w:val="001A4FC5"/>
    <w:pPr>
      <w:keepNext/>
      <w:keepLines/>
      <w:spacing w:before="240" w:line="240" w:lineRule="atLeast"/>
      <w:jc w:val="left"/>
    </w:pPr>
    <w:rPr>
      <w:color w:val="00305F"/>
      <w:szCs w:val="20"/>
    </w:rPr>
  </w:style>
  <w:style w:type="character" w:customStyle="1" w:styleId="71512Char">
    <w:name w:val="71ג כותרת 5_12 Char"/>
    <w:basedOn w:val="a2"/>
    <w:link w:val="715120"/>
    <w:rsid w:val="001A4FC5"/>
    <w:rPr>
      <w:rFonts w:ascii="Tahoma" w:hAnsi="Tahoma" w:cs="Tahoma"/>
      <w:b/>
      <w:bCs/>
      <w:color w:val="00305F"/>
      <w:sz w:val="24"/>
      <w:szCs w:val="20"/>
    </w:rPr>
  </w:style>
  <w:style w:type="paragraph" w:customStyle="1" w:styleId="715120">
    <w:name w:val="71ג כותרת 5_12"/>
    <w:basedOn w:val="a1"/>
    <w:link w:val="71512Char"/>
    <w:qFormat/>
    <w:rsid w:val="001A4FC5"/>
    <w:pPr>
      <w:spacing w:before="240" w:after="180" w:line="240" w:lineRule="atLeast"/>
      <w:jc w:val="left"/>
      <w:outlineLvl w:val="4"/>
    </w:pPr>
    <w:rPr>
      <w:rFonts w:ascii="Tahoma" w:hAnsi="Tahoma" w:cs="Tahoma"/>
      <w:b/>
      <w:bCs/>
      <w:color w:val="00305F"/>
      <w:sz w:val="24"/>
      <w:szCs w:val="20"/>
    </w:rPr>
  </w:style>
  <w:style w:type="paragraph" w:styleId="TOC2">
    <w:name w:val="toc 2"/>
    <w:basedOn w:val="a1"/>
    <w:next w:val="a1"/>
    <w:autoRedefine/>
    <w:uiPriority w:val="39"/>
    <w:unhideWhenUsed/>
    <w:rsid w:val="00C9003B"/>
    <w:pPr>
      <w:tabs>
        <w:tab w:val="right" w:leader="dot" w:pos="8211"/>
      </w:tabs>
      <w:spacing w:after="100"/>
      <w:ind w:left="200"/>
    </w:pPr>
  </w:style>
  <w:style w:type="paragraph" w:styleId="TOC3">
    <w:name w:val="toc 3"/>
    <w:basedOn w:val="a1"/>
    <w:next w:val="a1"/>
    <w:autoRedefine/>
    <w:uiPriority w:val="39"/>
    <w:unhideWhenUsed/>
    <w:rsid w:val="00C9003B"/>
    <w:pPr>
      <w:spacing w:after="100"/>
      <w:ind w:left="400"/>
    </w:pPr>
  </w:style>
  <w:style w:type="paragraph" w:styleId="TOC1">
    <w:name w:val="toc 1"/>
    <w:basedOn w:val="a1"/>
    <w:next w:val="a1"/>
    <w:autoRedefine/>
    <w:uiPriority w:val="39"/>
    <w:unhideWhenUsed/>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2"/>
    <w:link w:val="71612"/>
    <w:rsid w:val="00C9003B"/>
    <w:rPr>
      <w:rFonts w:ascii="Tahoma" w:hAnsi="Tahoma" w:cs="Tahoma"/>
      <w:color w:val="00305F"/>
      <w:sz w:val="24"/>
    </w:rPr>
  </w:style>
  <w:style w:type="paragraph" w:customStyle="1" w:styleId="msonormal0">
    <w:name w:val="msonormal"/>
    <w:basedOn w:val="a1"/>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1"/>
    <w:next w:val="a1"/>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1"/>
    <w:rsid w:val="007324C6"/>
    <w:pPr>
      <w:bidi w:val="0"/>
      <w:spacing w:before="100" w:beforeAutospacing="1" w:after="100" w:afterAutospacing="1" w:line="240" w:lineRule="auto"/>
      <w:jc w:val="left"/>
    </w:pPr>
    <w:rPr>
      <w:rFonts w:eastAsia="Times New Roman" w:cs="Times New Roman"/>
      <w:sz w:val="24"/>
    </w:rPr>
  </w:style>
  <w:style w:type="table" w:styleId="4-5">
    <w:name w:val="Grid Table 4 Accent 5"/>
    <w:basedOn w:val="a3"/>
    <w:uiPriority w:val="49"/>
    <w:rsid w:val="00140FB2"/>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1-5">
    <w:name w:val="Grid Table 1 Light Accent 5"/>
    <w:basedOn w:val="a3"/>
    <w:uiPriority w:val="46"/>
    <w:rsid w:val="00140FB2"/>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3"/>
    <w:uiPriority w:val="51"/>
    <w:rsid w:val="00140FB2"/>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a">
    <w:name w:val="ללא רשימה2"/>
    <w:next w:val="a4"/>
    <w:uiPriority w:val="99"/>
    <w:semiHidden/>
    <w:unhideWhenUsed/>
    <w:rsid w:val="00140FB2"/>
  </w:style>
  <w:style w:type="paragraph" w:customStyle="1" w:styleId="52">
    <w:name w:val="סגנון5"/>
    <w:basedOn w:val="71c"/>
    <w:qFormat/>
    <w:rsid w:val="00140FB2"/>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1f1"/>
    <w:qFormat/>
    <w:rsid w:val="00140FB2"/>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paragraph" w:customStyle="1" w:styleId="BasicParagraph">
    <w:name w:val="[Basic Paragraph]"/>
    <w:basedOn w:val="a1"/>
    <w:uiPriority w:val="99"/>
    <w:rsid w:val="00003BAA"/>
    <w:pPr>
      <w:autoSpaceDE w:val="0"/>
      <w:autoSpaceDN w:val="0"/>
      <w:adjustRightInd w:val="0"/>
      <w:spacing w:line="288" w:lineRule="auto"/>
      <w:jc w:val="left"/>
      <w:textAlignment w:val="center"/>
    </w:pPr>
    <w:rPr>
      <w:rFonts w:ascii="AdobeHebrew-Regular" w:hAnsi="AdobeHebrew-Regular" w:cs="AdobeHebrew-Regular"/>
      <w:color w:val="000000"/>
      <w:sz w:val="24"/>
    </w:rPr>
  </w:style>
  <w:style w:type="character" w:customStyle="1" w:styleId="mw-headline">
    <w:name w:val="mw-headline"/>
    <w:basedOn w:val="a2"/>
    <w:rsid w:val="00363DE8"/>
  </w:style>
  <w:style w:type="table" w:styleId="1fa">
    <w:name w:val="Grid Table 1 Light"/>
    <w:basedOn w:val="a3"/>
    <w:uiPriority w:val="46"/>
    <w:rsid w:val="00363D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8">
    <w:name w:val="toc 8"/>
    <w:basedOn w:val="a1"/>
    <w:next w:val="a1"/>
    <w:autoRedefine/>
    <w:uiPriority w:val="39"/>
    <w:unhideWhenUsed/>
    <w:rsid w:val="00456676"/>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1"/>
    <w:next w:val="a1"/>
    <w:autoRedefine/>
    <w:uiPriority w:val="39"/>
    <w:unhideWhenUsed/>
    <w:rsid w:val="00456676"/>
    <w:pPr>
      <w:spacing w:after="100" w:line="259" w:lineRule="auto"/>
      <w:ind w:left="1760"/>
      <w:jc w:val="left"/>
    </w:pPr>
    <w:rPr>
      <w:rFonts w:asciiTheme="minorHAnsi" w:eastAsiaTheme="minorEastAsia" w:hAnsiTheme="minorHAnsi" w:cstheme="minorBidi"/>
      <w:sz w:val="22"/>
      <w:szCs w:val="22"/>
    </w:rPr>
  </w:style>
  <w:style w:type="paragraph" w:styleId="affff3">
    <w:name w:val="Quote"/>
    <w:basedOn w:val="a1"/>
    <w:next w:val="a1"/>
    <w:link w:val="affff4"/>
    <w:uiPriority w:val="29"/>
    <w:rsid w:val="00456676"/>
    <w:pPr>
      <w:spacing w:before="200" w:after="160"/>
      <w:ind w:left="864" w:right="864"/>
      <w:jc w:val="center"/>
    </w:pPr>
    <w:rPr>
      <w:i/>
      <w:iCs/>
      <w:color w:val="404040" w:themeColor="text1" w:themeTint="BF"/>
    </w:rPr>
  </w:style>
  <w:style w:type="character" w:customStyle="1" w:styleId="affff4">
    <w:name w:val="ציטוט תו"/>
    <w:basedOn w:val="a2"/>
    <w:link w:val="affff3"/>
    <w:uiPriority w:val="29"/>
    <w:rsid w:val="0045667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footer" Target="footer5.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NULL"/><Relationship Id="rId24" Type="http://schemas.openxmlformats.org/officeDocument/2006/relationships/image" Target="media/image6.png"/><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media/image10.png"/><Relationship Id="rId36"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5.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NULL"/></Relationships>
</file>

<file path=word/_rels/header8.xml.rels><?xml version="1.0" encoding="UTF-8" standalone="yes"?>
<Relationships xmlns="http://schemas.openxmlformats.org/package/2006/relationships"><Relationship Id="rId1" Type="http://schemas.openxmlformats.org/officeDocument/2006/relationships/image" Target="media/image1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68351E6D-F922-45DD-B628-EE1C85A62EE4}"/>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TotalTime>
  <Pages>19</Pages>
  <Words>4034</Words>
  <Characters>20175</Characters>
  <Application>Microsoft Office Word</Application>
  <DocSecurity>0</DocSecurity>
  <Lines>168</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2022-03-07T16:22:00Z</cp:lastPrinted>
  <dcterms:created xsi:type="dcterms:W3CDTF">2022-03-07T16:23:00Z</dcterms:created>
  <dcterms:modified xsi:type="dcterms:W3CDTF">2022-03-07T16:26:00Z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