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052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4928"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CF1F060">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102869</wp:posOffset>
                </wp:positionH>
                <wp:positionV relativeFrom="paragraph">
                  <wp:posOffset>1934845</wp:posOffset>
                </wp:positionV>
                <wp:extent cx="2842895" cy="0"/>
                <wp:effectExtent l="12700" t="12700" r="190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4289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8.1pt,152.35pt" to="231.95pt,152.35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-19685</wp:posOffset>
                </wp:positionH>
                <wp:positionV relativeFrom="paragraph">
                  <wp:posOffset>337820</wp:posOffset>
                </wp:positionV>
                <wp:extent cx="4486275" cy="5163185"/>
                <wp:effectExtent l="0" t="0" r="0" b="5715"/>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275" cy="5163185"/>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F734EDE">
                            <w:pPr>
                              <w:pStyle w:val="-2"/>
                              <w:rPr>
                                <w:rtl/>
                              </w:rPr>
                            </w:pPr>
                            <w:r>
                              <w:rPr>
                                <w:rFonts w:hint="cs"/>
                                <w:rtl/>
                              </w:rPr>
                              <w:t>תחומי פעילות לאומיים-אסטרטגיים</w:t>
                            </w:r>
                            <w:r w:rsidR="00C30482">
                              <w:rPr>
                                <w:rFonts w:hint="cs"/>
                                <w:rtl/>
                              </w:rPr>
                              <w:t xml:space="preserve"> </w:t>
                            </w:r>
                          </w:p>
                          <w:p w:rsidR="00C30482" w:rsidP="000F5023" w14:textId="089F57AA">
                            <w:pPr>
                              <w:pStyle w:val="a35"/>
                              <w:bidi/>
                              <w:rPr>
                                <w:rtl/>
                              </w:rPr>
                            </w:pPr>
                            <w:r w:rsidRPr="001357F2">
                              <w:rPr>
                                <w:rtl/>
                              </w:rPr>
                              <w:t xml:space="preserve">מימוש תוכנית </w:t>
                            </w:r>
                            <w:r w:rsidRPr="001357F2">
                              <w:rPr>
                                <w:rtl/>
                              </w:rPr>
                              <w:t>שוה"ם</w:t>
                            </w:r>
                            <w:r w:rsidRPr="001357F2">
                              <w:rPr>
                                <w:rtl/>
                              </w:rPr>
                              <w:t xml:space="preserve"> 3 - </w:t>
                            </w:r>
                            <w:r w:rsidR="00CC0E12">
                              <w:rPr>
                                <w:rtl/>
                              </w:rPr>
                              <w:br/>
                            </w:r>
                            <w:r w:rsidRPr="001357F2">
                              <w:rPr>
                                <w:rtl/>
                              </w:rPr>
                              <w:t>התוכנית להעתקת מחנות צה"ל לצורך שיווק יחידות דיור באזורי ביקוש</w:t>
                            </w:r>
                          </w:p>
                          <w:p w:rsidR="001357F2" w:rsidRPr="000F5023" w:rsidP="001357F2"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353.25pt;height:406.55pt;margin-top:26.6pt;margin-left:-1.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F734EDE">
                      <w:pPr>
                        <w:pStyle w:val="-2"/>
                        <w:rPr>
                          <w:rtl/>
                        </w:rPr>
                      </w:pPr>
                      <w:r>
                        <w:rPr>
                          <w:rFonts w:hint="cs"/>
                          <w:rtl/>
                        </w:rPr>
                        <w:t>תחומי פעילות לאומיים-אסטרטגיים</w:t>
                      </w:r>
                      <w:r w:rsidR="00C30482">
                        <w:rPr>
                          <w:rFonts w:hint="cs"/>
                          <w:rtl/>
                        </w:rPr>
                        <w:t xml:space="preserve"> </w:t>
                      </w:r>
                    </w:p>
                    <w:p w:rsidR="00C30482" w:rsidP="000F5023" w14:paraId="5BE5E625" w14:textId="089F57AA">
                      <w:pPr>
                        <w:pStyle w:val="a35"/>
                        <w:bidi/>
                        <w:rPr>
                          <w:rtl/>
                        </w:rPr>
                      </w:pPr>
                      <w:r w:rsidRPr="001357F2">
                        <w:rPr>
                          <w:rtl/>
                        </w:rPr>
                        <w:t xml:space="preserve">מימוש תוכנית </w:t>
                      </w:r>
                      <w:r w:rsidRPr="001357F2">
                        <w:rPr>
                          <w:rtl/>
                        </w:rPr>
                        <w:t>שוה"ם</w:t>
                      </w:r>
                      <w:r w:rsidRPr="001357F2">
                        <w:rPr>
                          <w:rtl/>
                        </w:rPr>
                        <w:t xml:space="preserve"> 3 - </w:t>
                      </w:r>
                      <w:r w:rsidR="00CC0E12">
                        <w:rPr>
                          <w:rtl/>
                        </w:rPr>
                        <w:br/>
                      </w:r>
                      <w:r w:rsidRPr="001357F2">
                        <w:rPr>
                          <w:rtl/>
                        </w:rPr>
                        <w:t>התוכנית להעתקת מחנות צה"ל לצורך שיווק יחידות דיור באזורי ביקוש</w:t>
                      </w:r>
                    </w:p>
                    <w:p w:rsidR="001357F2" w:rsidRPr="000F5023" w:rsidP="001357F2" w14:paraId="75C7B774" w14:textId="77777777">
                      <w:pPr>
                        <w:pStyle w:val="a35"/>
                        <w:bidi/>
                        <w:rPr>
                          <w:rtl/>
                        </w:rPr>
                      </w:pPr>
                    </w:p>
                  </w:txbxContent>
                </v:textbox>
                <w10:wrap type="square"/>
              </v:shape>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265274</wp:posOffset>
                </wp:positionV>
                <wp:extent cx="0" cy="4679577"/>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67957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35pt,20.9pt" to="241.35pt,389.3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93C72" w:rsidRPr="001F3363" w:rsidP="007C7D40" w14:paraId="4ED3AA37" w14:textId="11437D60">
      <w:pPr>
        <w:pStyle w:val="7329"/>
        <w:bidi/>
        <w:jc w:val="left"/>
        <w:rPr>
          <w:rtl/>
        </w:rPr>
      </w:pPr>
      <w:r w:rsidRPr="001F3363">
        <w:rPr>
          <w:noProof/>
          <w:rtl/>
        </w:rPr>
        <mc:AlternateContent>
          <mc:Choice Requires="wps">
            <w:drawing>
              <wp:anchor distT="0" distB="0" distL="114300" distR="114300" simplePos="0" relativeHeight="251673600" behindDoc="0" locked="0" layoutInCell="1" allowOverlap="1">
                <wp:simplePos x="0" y="0"/>
                <wp:positionH relativeFrom="column">
                  <wp:posOffset>-648725</wp:posOffset>
                </wp:positionH>
                <wp:positionV relativeFrom="paragraph">
                  <wp:posOffset>176423</wp:posOffset>
                </wp:positionV>
                <wp:extent cx="194310" cy="640080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40080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5.3pt;height:7in;margin-top:13.9pt;margin-left:-51.1pt;flip:y;mso-height-percent:0;mso-height-relative:margin;mso-width-percent:0;mso-width-relative:margin;mso-wrap-distance-bottom:0;mso-wrap-distance-left:9pt;mso-wrap-distance-right:9pt;mso-wrap-distance-top:0;mso-wrap-style:square;position:absolute;visibility:visible;v-text-anchor:middle;z-index:251674624" fillcolor="#00305f" stroked="f" strokeweight="1.25pt"/>
            </w:pict>
          </mc:Fallback>
        </mc:AlternateContent>
      </w:r>
      <w:r w:rsidRPr="001F3363" w:rsidR="001357F2">
        <w:rPr>
          <w:noProof/>
          <w:rtl/>
        </w:rPr>
        <w:drawing>
          <wp:anchor distT="0" distB="0" distL="114300" distR="114300" simplePos="0" relativeHeight="251672576" behindDoc="0" locked="0" layoutInCell="1" allowOverlap="1">
            <wp:simplePos x="0" y="0"/>
            <wp:positionH relativeFrom="column">
              <wp:posOffset>3298190</wp:posOffset>
            </wp:positionH>
            <wp:positionV relativeFrom="paragraph">
              <wp:posOffset>1070941</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357F2" w:rsidR="001357F2">
        <w:rPr>
          <w:noProof/>
          <w:rtl/>
        </w:rPr>
        <w:t xml:space="preserve">מימוש תוכנית שוה"ם 3 - התוכנית להעתקת מחנות צה"ל לצורך שיווק יחידות דיור </w:t>
      </w:r>
      <w:r w:rsidR="001357F2">
        <w:rPr>
          <w:noProof/>
          <w:rtl/>
        </w:rPr>
        <w:br/>
      </w:r>
      <w:r w:rsidRPr="001357F2" w:rsidR="001357F2">
        <w:rPr>
          <w:noProof/>
          <w:rtl/>
        </w:rPr>
        <w:t>באזורי ביקוש</w:t>
      </w:r>
    </w:p>
    <w:p w:rsidR="0091244F" w:rsidP="007F4A20" w14:paraId="780B3516" w14:textId="12F62711">
      <w:pPr>
        <w:pStyle w:val="7392"/>
        <w:spacing w:before="360"/>
        <w:rPr>
          <w:rtl/>
        </w:rPr>
      </w:pPr>
      <w:r w:rsidRPr="00F93138">
        <w:rPr>
          <w:rtl/>
        </w:rPr>
        <w:t xml:space="preserve">תוכנית </w:t>
      </w:r>
      <w:r w:rsidRPr="00F93138">
        <w:rPr>
          <w:rFonts w:hint="eastAsia"/>
          <w:rtl/>
        </w:rPr>
        <w:t>שו</w:t>
      </w:r>
      <w:r w:rsidRPr="00F93138">
        <w:rPr>
          <w:rFonts w:hint="cs"/>
          <w:rtl/>
        </w:rPr>
        <w:t>ה"</w:t>
      </w:r>
      <w:r w:rsidRPr="00F93138">
        <w:rPr>
          <w:rFonts w:hint="eastAsia"/>
          <w:rtl/>
        </w:rPr>
        <w:t>ם</w:t>
      </w:r>
      <w:r w:rsidRPr="00F93138">
        <w:rPr>
          <w:rtl/>
        </w:rPr>
        <w:t xml:space="preserve"> (שיווק והעתקת מחנות) 3 היא תוכנית לאומית אסטרטגית שבמסגרתה פועלות מערכת הביטחון </w:t>
      </w:r>
      <w:r w:rsidRPr="00F93138">
        <w:rPr>
          <w:rFonts w:hint="cs"/>
          <w:rtl/>
        </w:rPr>
        <w:t>(</w:t>
      </w:r>
      <w:r w:rsidRPr="00F93138">
        <w:rPr>
          <w:rFonts w:hint="cs"/>
          <w:rtl/>
        </w:rPr>
        <w:t>מעהב"ט</w:t>
      </w:r>
      <w:r w:rsidRPr="00F93138">
        <w:rPr>
          <w:rFonts w:hint="cs"/>
          <w:rtl/>
        </w:rPr>
        <w:t xml:space="preserve">) </w:t>
      </w:r>
      <w:r w:rsidRPr="00F93138">
        <w:rPr>
          <w:rtl/>
        </w:rPr>
        <w:t>ורשות מקרקעי ישראל</w:t>
      </w:r>
      <w:r w:rsidRPr="00F93138">
        <w:rPr>
          <w:rFonts w:hint="cs"/>
          <w:rtl/>
        </w:rPr>
        <w:t xml:space="preserve"> (</w:t>
      </w:r>
      <w:r w:rsidRPr="00F93138">
        <w:rPr>
          <w:rFonts w:hint="cs"/>
          <w:rtl/>
        </w:rPr>
        <w:t>רמ"י</w:t>
      </w:r>
      <w:r w:rsidRPr="00F93138">
        <w:rPr>
          <w:rFonts w:hint="cs"/>
          <w:rtl/>
        </w:rPr>
        <w:t>)</w:t>
      </w:r>
      <w:r w:rsidRPr="00F93138">
        <w:rPr>
          <w:rtl/>
        </w:rPr>
        <w:t xml:space="preserve"> להעתקת מחנות צה"ל מאזורי ביקוש </w:t>
      </w:r>
      <w:r w:rsidRPr="00F93138">
        <w:rPr>
          <w:rFonts w:hint="cs"/>
          <w:rtl/>
        </w:rPr>
        <w:t xml:space="preserve">לצורך </w:t>
      </w:r>
      <w:r w:rsidRPr="00F93138">
        <w:rPr>
          <w:rtl/>
        </w:rPr>
        <w:t>ש</w:t>
      </w:r>
      <w:r w:rsidRPr="00F93138">
        <w:rPr>
          <w:rFonts w:hint="cs"/>
          <w:rtl/>
        </w:rPr>
        <w:t>י</w:t>
      </w:r>
      <w:r w:rsidRPr="00F93138">
        <w:rPr>
          <w:rtl/>
        </w:rPr>
        <w:t xml:space="preserve">ווק </w:t>
      </w:r>
      <w:r w:rsidRPr="00F93138">
        <w:rPr>
          <w:rFonts w:hint="cs"/>
          <w:rtl/>
        </w:rPr>
        <w:t>ה</w:t>
      </w:r>
      <w:r w:rsidRPr="00F93138">
        <w:rPr>
          <w:rtl/>
        </w:rPr>
        <w:t xml:space="preserve">קרקעות </w:t>
      </w:r>
      <w:r w:rsidRPr="00F93138">
        <w:rPr>
          <w:rFonts w:hint="cs"/>
          <w:rtl/>
        </w:rPr>
        <w:t>ב</w:t>
      </w:r>
      <w:r w:rsidRPr="00F93138">
        <w:rPr>
          <w:rtl/>
        </w:rPr>
        <w:t xml:space="preserve">מחנות </w:t>
      </w:r>
      <w:r w:rsidRPr="00F93138">
        <w:rPr>
          <w:rFonts w:hint="cs"/>
          <w:rtl/>
        </w:rPr>
        <w:t xml:space="preserve">המתפנים </w:t>
      </w:r>
      <w:r w:rsidRPr="00F93138">
        <w:rPr>
          <w:rtl/>
        </w:rPr>
        <w:t xml:space="preserve">ובכך להגדיל את היצע יחידות הדיור </w:t>
      </w:r>
      <w:r w:rsidRPr="00F93138">
        <w:rPr>
          <w:rFonts w:hint="cs"/>
          <w:rtl/>
        </w:rPr>
        <w:t xml:space="preserve">(יח"ד) </w:t>
      </w:r>
      <w:r w:rsidRPr="00F93138">
        <w:rPr>
          <w:rtl/>
        </w:rPr>
        <w:t>ב-69,</w:t>
      </w:r>
      <w:r w:rsidRPr="00F93138">
        <w:rPr>
          <w:rFonts w:hint="cs"/>
          <w:rtl/>
        </w:rPr>
        <w:t>185 יח"ד</w:t>
      </w:r>
      <w:r w:rsidRPr="00F93138">
        <w:rPr>
          <w:rtl/>
        </w:rPr>
        <w:t>. התוכנית מתמקדת בפינוי יחידות צה"ל משישה מחנות עיקריים הממוקמים ב</w:t>
      </w:r>
      <w:r w:rsidRPr="00F93138">
        <w:rPr>
          <w:rFonts w:hint="cs"/>
          <w:rtl/>
        </w:rPr>
        <w:t>רובם ב</w:t>
      </w:r>
      <w:r w:rsidRPr="00F93138">
        <w:rPr>
          <w:rtl/>
        </w:rPr>
        <w:t xml:space="preserve">מרכז הארץ (שדה דב, צריפין, תל השומר, סירקין, גנים וטירה) למחנות </w:t>
      </w:r>
      <w:r w:rsidRPr="00F93138">
        <w:rPr>
          <w:rFonts w:hint="cs"/>
          <w:rtl/>
        </w:rPr>
        <w:t>קולטים,</w:t>
      </w:r>
      <w:r w:rsidRPr="00F93138">
        <w:rPr>
          <w:rtl/>
        </w:rPr>
        <w:t xml:space="preserve"> לאחר השלמה של עשרות פרויקטי</w:t>
      </w:r>
      <w:r w:rsidRPr="00F93138">
        <w:rPr>
          <w:rFonts w:hint="cs"/>
          <w:rtl/>
        </w:rPr>
        <w:t>ם</w:t>
      </w:r>
      <w:r w:rsidRPr="00F93138">
        <w:rPr>
          <w:rtl/>
        </w:rPr>
        <w:t xml:space="preserve"> </w:t>
      </w:r>
      <w:r w:rsidRPr="00F93138">
        <w:rPr>
          <w:rFonts w:hint="cs"/>
          <w:rtl/>
        </w:rPr>
        <w:t xml:space="preserve">של </w:t>
      </w:r>
      <w:r w:rsidRPr="00F93138">
        <w:rPr>
          <w:rtl/>
        </w:rPr>
        <w:t xml:space="preserve">בינוי ותשתיות במחנות אלה. על פי סיכום </w:t>
      </w:r>
      <w:r w:rsidRPr="00F93138">
        <w:rPr>
          <w:rFonts w:hint="cs"/>
          <w:rtl/>
        </w:rPr>
        <w:t>שוה"ם</w:t>
      </w:r>
      <w:r w:rsidRPr="00F93138">
        <w:rPr>
          <w:rFonts w:hint="cs"/>
          <w:rtl/>
        </w:rPr>
        <w:t xml:space="preserve"> 3, שעליו חתמו במרץ 2015 </w:t>
      </w:r>
      <w:r w:rsidRPr="00F93138">
        <w:rPr>
          <w:rtl/>
        </w:rPr>
        <w:t>רמ"י</w:t>
      </w:r>
      <w:r w:rsidRPr="00F93138">
        <w:rPr>
          <w:rtl/>
        </w:rPr>
        <w:t>, מש</w:t>
      </w:r>
      <w:r w:rsidRPr="00F93138">
        <w:rPr>
          <w:rFonts w:hint="cs"/>
          <w:rtl/>
        </w:rPr>
        <w:t>רד הביטחון (</w:t>
      </w:r>
      <w:r w:rsidRPr="00F93138">
        <w:rPr>
          <w:rFonts w:hint="cs"/>
          <w:rtl/>
        </w:rPr>
        <w:t>משהב"ט</w:t>
      </w:r>
      <w:r w:rsidRPr="00F93138">
        <w:rPr>
          <w:rFonts w:hint="cs"/>
          <w:rtl/>
        </w:rPr>
        <w:t>)</w:t>
      </w:r>
      <w:r w:rsidRPr="00F93138">
        <w:rPr>
          <w:rtl/>
        </w:rPr>
        <w:t xml:space="preserve"> ומשרד האוצר</w:t>
      </w:r>
      <w:r w:rsidRPr="00F93138">
        <w:rPr>
          <w:rFonts w:hint="cs"/>
          <w:rtl/>
        </w:rPr>
        <w:t>,</w:t>
      </w:r>
      <w:r w:rsidRPr="00F93138">
        <w:rPr>
          <w:rtl/>
        </w:rPr>
        <w:t xml:space="preserve"> לוח הזמנים להשלמת </w:t>
      </w:r>
      <w:r w:rsidRPr="00F93138">
        <w:rPr>
          <w:rFonts w:hint="cs"/>
          <w:rtl/>
        </w:rPr>
        <w:t>ה</w:t>
      </w:r>
      <w:r w:rsidRPr="00F93138">
        <w:rPr>
          <w:rtl/>
        </w:rPr>
        <w:t>תוכנית (פינוי ה</w:t>
      </w:r>
      <w:r w:rsidRPr="00F93138">
        <w:rPr>
          <w:rFonts w:hint="cs"/>
          <w:rtl/>
        </w:rPr>
        <w:t>מתחמים האחרונים</w:t>
      </w:r>
      <w:r w:rsidRPr="00F93138">
        <w:rPr>
          <w:rtl/>
        </w:rPr>
        <w:t xml:space="preserve">) היה </w:t>
      </w:r>
      <w:r w:rsidRPr="00F93138">
        <w:rPr>
          <w:rFonts w:hint="cs"/>
          <w:rtl/>
        </w:rPr>
        <w:t xml:space="preserve">ינואר </w:t>
      </w:r>
      <w:r w:rsidRPr="00F93138">
        <w:rPr>
          <w:rtl/>
        </w:rPr>
        <w:t>2023</w:t>
      </w:r>
      <w:r w:rsidRPr="00F93138">
        <w:rPr>
          <w:rFonts w:hint="cs"/>
          <w:rtl/>
        </w:rPr>
        <w:t>; נכון למועד סיום הביקורת, מועד זה נדחה בכמעט שש</w:t>
      </w:r>
      <w:r w:rsidR="00DF08BA">
        <w:rPr>
          <w:rFonts w:hint="cs"/>
          <w:rtl/>
        </w:rPr>
        <w:t xml:space="preserve"> שנים</w:t>
      </w:r>
      <w:r w:rsidRPr="00F93138">
        <w:rPr>
          <w:rFonts w:hint="cs"/>
          <w:rtl/>
        </w:rPr>
        <w:t xml:space="preserve"> - לנובמבר 2028</w:t>
      </w:r>
      <w:r>
        <w:rPr>
          <w:rFonts w:hint="cs"/>
          <w:rtl/>
        </w:rPr>
        <w:t>.</w:t>
      </w:r>
    </w:p>
    <w:p w:rsidR="007F4A20" w:rsidRPr="0091244F" w:rsidP="0091244F" w14:paraId="0B41EED6" w14:textId="706A677B">
      <w:pPr>
        <w:pStyle w:val="7392"/>
        <w:rPr>
          <w:rtl/>
        </w:rPr>
      </w:pPr>
      <w:r w:rsidRPr="0091244F">
        <w:rPr>
          <w:rtl/>
        </w:rPr>
        <w:t xml:space="preserve">תקציב התוכנית מסתכם בכ-18.5 מיליארד ש"ח </w:t>
      </w:r>
      <w:r w:rsidRPr="0091244F">
        <w:rPr>
          <w:rFonts w:hint="cs"/>
          <w:rtl/>
        </w:rPr>
        <w:t>שרמ"י</w:t>
      </w:r>
      <w:r w:rsidRPr="0091244F">
        <w:rPr>
          <w:rFonts w:hint="cs"/>
          <w:rtl/>
        </w:rPr>
        <w:t xml:space="preserve"> משלמת </w:t>
      </w:r>
      <w:r w:rsidRPr="0091244F">
        <w:rPr>
          <w:rFonts w:hint="eastAsia"/>
          <w:rtl/>
        </w:rPr>
        <w:t>למשהב</w:t>
      </w:r>
      <w:r w:rsidRPr="0091244F">
        <w:rPr>
          <w:rtl/>
        </w:rPr>
        <w:t>"ט</w:t>
      </w:r>
      <w:r w:rsidRPr="0091244F">
        <w:rPr>
          <w:rtl/>
        </w:rPr>
        <w:t xml:space="preserve"> </w:t>
      </w:r>
      <w:r w:rsidRPr="0091244F">
        <w:rPr>
          <w:rFonts w:hint="cs"/>
          <w:rtl/>
        </w:rPr>
        <w:t>וש</w:t>
      </w:r>
      <w:r w:rsidRPr="0091244F">
        <w:rPr>
          <w:rFonts w:hint="eastAsia"/>
          <w:rtl/>
        </w:rPr>
        <w:t>ממומנים</w:t>
      </w:r>
      <w:r w:rsidRPr="0091244F">
        <w:rPr>
          <w:rtl/>
        </w:rPr>
        <w:t xml:space="preserve"> מ</w:t>
      </w:r>
      <w:r w:rsidRPr="0091244F">
        <w:rPr>
          <w:rFonts w:hint="cs"/>
          <w:rtl/>
        </w:rPr>
        <w:t>הכנסות מ</w:t>
      </w:r>
      <w:r w:rsidRPr="0091244F">
        <w:rPr>
          <w:rFonts w:hint="eastAsia"/>
          <w:rtl/>
        </w:rPr>
        <w:t>שיווק</w:t>
      </w:r>
      <w:r w:rsidRPr="0091244F">
        <w:rPr>
          <w:rtl/>
        </w:rPr>
        <w:t xml:space="preserve"> הקרקעות במחנות המפונים</w:t>
      </w:r>
      <w:r w:rsidRPr="0091244F">
        <w:rPr>
          <w:rFonts w:hint="cs"/>
          <w:rtl/>
        </w:rPr>
        <w:t>.</w:t>
      </w:r>
      <w:r w:rsidRPr="0091244F">
        <w:rPr>
          <w:rtl/>
        </w:rPr>
        <w:t xml:space="preserve"> </w:t>
      </w:r>
      <w:r w:rsidRPr="0091244F">
        <w:rPr>
          <w:rFonts w:hint="cs"/>
          <w:rtl/>
        </w:rPr>
        <w:t>ל</w:t>
      </w:r>
      <w:r w:rsidRPr="0091244F">
        <w:rPr>
          <w:rtl/>
        </w:rPr>
        <w:t xml:space="preserve">תוכנית </w:t>
      </w:r>
      <w:r w:rsidRPr="0091244F">
        <w:rPr>
          <w:rFonts w:hint="cs"/>
          <w:rtl/>
        </w:rPr>
        <w:t>שוה"ם</w:t>
      </w:r>
      <w:r w:rsidRPr="0091244F">
        <w:rPr>
          <w:rFonts w:hint="cs"/>
          <w:rtl/>
        </w:rPr>
        <w:t xml:space="preserve"> 3 חשיבות ברמה הלאומית וברמה הביטחונית. ברמה הלאומית מטרתה</w:t>
      </w:r>
      <w:r w:rsidRPr="0091244F">
        <w:rPr>
          <w:rtl/>
        </w:rPr>
        <w:t xml:space="preserve"> להקל </w:t>
      </w:r>
      <w:r w:rsidRPr="0091244F">
        <w:rPr>
          <w:rFonts w:hint="cs"/>
          <w:rtl/>
        </w:rPr>
        <w:t>את</w:t>
      </w:r>
      <w:r w:rsidRPr="0091244F">
        <w:rPr>
          <w:rtl/>
        </w:rPr>
        <w:t xml:space="preserve"> משבר הדיור כיוון שהמחסור ביח</w:t>
      </w:r>
      <w:r w:rsidRPr="0091244F">
        <w:rPr>
          <w:rFonts w:hint="cs"/>
          <w:rtl/>
        </w:rPr>
        <w:t>"</w:t>
      </w:r>
      <w:r w:rsidRPr="0091244F">
        <w:rPr>
          <w:rtl/>
        </w:rPr>
        <w:t>ד, ובפרט באזור המרכז, הוא אחד הסיבות המרכזיות לעלייה במחירי הדיור בכ-</w:t>
      </w:r>
      <w:r w:rsidRPr="0091244F">
        <w:rPr>
          <w:rFonts w:hint="cs"/>
          <w:rtl/>
        </w:rPr>
        <w:t>51.2</w:t>
      </w:r>
      <w:r w:rsidRPr="0091244F">
        <w:rPr>
          <w:rtl/>
        </w:rPr>
        <w:t>% מינואר 2015 -</w:t>
      </w:r>
      <w:r w:rsidRPr="0091244F">
        <w:rPr>
          <w:rFonts w:hint="cs"/>
          <w:rtl/>
        </w:rPr>
        <w:t xml:space="preserve"> </w:t>
      </w:r>
      <w:r w:rsidRPr="0091244F">
        <w:rPr>
          <w:rtl/>
        </w:rPr>
        <w:t xml:space="preserve">אז התקבלה החלטת הממשלה למימוש התוכנית </w:t>
      </w:r>
      <w:r w:rsidRPr="0091244F">
        <w:rPr>
          <w:rFonts w:hint="cs"/>
          <w:rtl/>
        </w:rPr>
        <w:t xml:space="preserve">- </w:t>
      </w:r>
      <w:r w:rsidRPr="0091244F">
        <w:rPr>
          <w:rtl/>
        </w:rPr>
        <w:t>עד מאי 2022</w:t>
      </w:r>
      <w:r w:rsidRPr="0091244F">
        <w:rPr>
          <w:rFonts w:hint="cs"/>
          <w:rtl/>
        </w:rPr>
        <w:t>. ברמה הביטחונית</w:t>
      </w:r>
      <w:r w:rsidRPr="0091244F">
        <w:rPr>
          <w:rtl/>
        </w:rPr>
        <w:t xml:space="preserve"> </w:t>
      </w:r>
      <w:r w:rsidRPr="0091244F">
        <w:rPr>
          <w:rFonts w:hint="cs"/>
          <w:rtl/>
        </w:rPr>
        <w:t xml:space="preserve">מטרתה לאפשר את </w:t>
      </w:r>
      <w:r w:rsidRPr="0091244F">
        <w:rPr>
          <w:rtl/>
        </w:rPr>
        <w:t>התעצמותו של צה"ל ו</w:t>
      </w:r>
      <w:r w:rsidRPr="0091244F">
        <w:rPr>
          <w:rFonts w:hint="cs"/>
          <w:rtl/>
        </w:rPr>
        <w:t xml:space="preserve">את </w:t>
      </w:r>
      <w:r w:rsidRPr="0091244F">
        <w:rPr>
          <w:rtl/>
        </w:rPr>
        <w:t>שיפור התשתיות במחנותיו</w:t>
      </w:r>
      <w:r w:rsidRPr="0091244F" w:rsidR="0036097F">
        <w:rPr>
          <w:rFonts w:hint="cs"/>
          <w:rtl/>
        </w:rPr>
        <w:t>.</w:t>
      </w:r>
      <w:r w:rsidRPr="0091244F"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5648"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91244F">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4562F8" w:rsidP="00937056" w14:paraId="23EB689E" w14:textId="531E21B3">
            <w:pPr>
              <w:spacing w:after="60" w:line="240" w:lineRule="auto"/>
              <w:rPr>
                <w:b/>
                <w:bCs/>
                <w:spacing w:val="-28"/>
                <w:rtl/>
              </w:rPr>
            </w:pPr>
            <w:r w:rsidRPr="0091244F">
              <w:rPr>
                <w:rFonts w:ascii="Tahoma" w:hAnsi="Tahoma" w:eastAsiaTheme="minorEastAsia" w:cs="Tahoma" w:hint="cs"/>
                <w:b/>
                <w:bCs/>
                <w:color w:val="0D0D0D" w:themeColor="text1" w:themeTint="F2"/>
                <w:spacing w:val="-10"/>
                <w:sz w:val="26"/>
                <w:szCs w:val="26"/>
                <w:rtl/>
              </w:rPr>
              <w:t>ינואר</w:t>
            </w:r>
            <w:r>
              <w:rPr>
                <w:rFonts w:ascii="Tahoma" w:hAnsi="Tahoma" w:eastAsiaTheme="minorEastAsia" w:cs="Tahoma" w:hint="cs"/>
                <w:b/>
                <w:bCs/>
                <w:color w:val="0D0D0D" w:themeColor="text1" w:themeTint="F2"/>
                <w:spacing w:val="-10"/>
                <w:sz w:val="36"/>
                <w:szCs w:val="36"/>
                <w:rtl/>
              </w:rPr>
              <w:t xml:space="preserve"> </w:t>
            </w:r>
            <w:r w:rsidRPr="0091244F">
              <w:rPr>
                <w:rFonts w:ascii="Tahoma" w:hAnsi="Tahoma" w:eastAsiaTheme="minorEastAsia" w:cs="Tahoma" w:hint="cs"/>
                <w:b/>
                <w:bCs/>
                <w:color w:val="0D0D0D" w:themeColor="text1" w:themeTint="F2"/>
                <w:spacing w:val="-10"/>
                <w:sz w:val="36"/>
                <w:szCs w:val="36"/>
                <w:rtl/>
              </w:rPr>
              <w:t>2015</w:t>
            </w:r>
            <w:r>
              <w:rPr>
                <w:rFonts w:ascii="Tahoma" w:hAnsi="Tahoma" w:eastAsiaTheme="minorEastAsia" w:cs="Tahoma" w:hint="cs"/>
                <w:b/>
                <w:bCs/>
                <w:color w:val="0D0D0D" w:themeColor="text1" w:themeTint="F2"/>
                <w:spacing w:val="-10"/>
                <w:sz w:val="26"/>
                <w:szCs w:val="26"/>
                <w:rtl/>
              </w:rPr>
              <w:t xml:space="preserve"> </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hemeColor="text1"/>
            </w:tcBorders>
            <w:vAlign w:val="bottom"/>
          </w:tcPr>
          <w:p w:rsidR="00420374" w:rsidRPr="005C7ABF" w:rsidP="00937056" w14:paraId="761F4116" w14:textId="45879B47">
            <w:pPr>
              <w:pStyle w:val="2021"/>
              <w:spacing w:before="0" w:after="60"/>
              <w:rPr>
                <w:spacing w:val="-10"/>
                <w:rtl/>
              </w:rPr>
            </w:pPr>
            <w:r>
              <w:rPr>
                <w:rFonts w:hint="cs"/>
                <w:spacing w:val="-10"/>
                <w:rtl/>
              </w:rPr>
              <w:t>69,185</w:t>
            </w:r>
            <w:r>
              <w:rPr>
                <w:rFonts w:hint="cs"/>
                <w:spacing w:val="-10"/>
                <w:rtl/>
              </w:rPr>
              <w:t xml:space="preserve"> </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hemeColor="text1"/>
            </w:tcBorders>
            <w:vAlign w:val="bottom"/>
          </w:tcPr>
          <w:p w:rsidR="00420374" w:rsidRPr="00340353" w:rsidP="00937056" w14:paraId="2A2E27BD" w14:textId="63B7943C">
            <w:pPr>
              <w:pStyle w:val="2021"/>
              <w:spacing w:before="0" w:after="60"/>
              <w:rPr>
                <w:b w:val="0"/>
                <w:bCs w:val="0"/>
                <w:spacing w:val="-20"/>
                <w:sz w:val="24"/>
                <w:rtl/>
              </w:rPr>
            </w:pPr>
            <w:r>
              <w:rPr>
                <w:rFonts w:hint="cs"/>
                <w:spacing w:val="-10"/>
                <w:rtl/>
              </w:rPr>
              <w:t>46,505 - 53,256</w:t>
            </w:r>
          </w:p>
        </w:tc>
        <w:tc>
          <w:tcPr>
            <w:tcW w:w="182" w:type="pct"/>
          </w:tcPr>
          <w:p w:rsidR="00420374" w:rsidP="0093705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937056" w14:paraId="5F3A3FF5" w14:textId="5AB9D510">
            <w:pPr>
              <w:pStyle w:val="2021"/>
              <w:spacing w:before="0" w:after="60"/>
              <w:rPr>
                <w:spacing w:val="-10"/>
                <w:rtl/>
              </w:rPr>
            </w:pPr>
            <w:r>
              <w:rPr>
                <w:rFonts w:hint="cs"/>
                <w:spacing w:val="-10"/>
                <w:rtl/>
              </w:rPr>
              <w:t xml:space="preserve">11,404 </w:t>
            </w:r>
            <w:r w:rsidRPr="0091244F">
              <w:rPr>
                <w:rFonts w:hint="cs"/>
                <w:spacing w:val="-10"/>
                <w:sz w:val="26"/>
                <w:szCs w:val="26"/>
                <w:rtl/>
              </w:rPr>
              <w:t>בלבד</w:t>
            </w:r>
            <w:r>
              <w:rPr>
                <w:rFonts w:hint="cs"/>
                <w:spacing w:val="-10"/>
                <w:rtl/>
              </w:rPr>
              <w:t xml:space="preserve"> </w:t>
            </w:r>
          </w:p>
        </w:tc>
      </w:tr>
      <w:tr w14:paraId="6DFAF81C" w14:textId="77777777" w:rsidTr="0091244F">
        <w:tblPrEx>
          <w:tblW w:w="5000" w:type="pct"/>
          <w:tblLook w:val="04A0"/>
        </w:tblPrEx>
        <w:tc>
          <w:tcPr>
            <w:tcW w:w="1164" w:type="pct"/>
            <w:tcBorders>
              <w:top w:val="single" w:sz="12" w:space="0" w:color="000000" w:themeColor="text1"/>
            </w:tcBorders>
          </w:tcPr>
          <w:p w:rsidR="0091244F" w:rsidRPr="00E52143" w:rsidP="0091244F" w14:paraId="1D96599A" w14:textId="194B5A25">
            <w:pPr>
              <w:pStyle w:val="732021"/>
              <w:spacing w:before="0"/>
              <w:rPr>
                <w:rtl/>
              </w:rPr>
            </w:pPr>
            <w:r w:rsidRPr="00F93138">
              <w:rPr>
                <w:rFonts w:hint="cs"/>
                <w:rtl/>
              </w:rPr>
              <w:t xml:space="preserve">המועד שבו החליטה הממשלה על </w:t>
            </w:r>
            <w:r w:rsidRPr="00F93138">
              <w:rPr>
                <w:rFonts w:hint="eastAsia"/>
                <w:rtl/>
              </w:rPr>
              <w:t>תוכנית</w:t>
            </w:r>
            <w:r w:rsidRPr="00F93138">
              <w:rPr>
                <w:rtl/>
              </w:rPr>
              <w:t xml:space="preserve"> </w:t>
            </w:r>
            <w:r w:rsidRPr="00F93138">
              <w:rPr>
                <w:rFonts w:hint="eastAsia"/>
                <w:rtl/>
              </w:rPr>
              <w:t>שוה</w:t>
            </w:r>
            <w:r w:rsidRPr="00F93138">
              <w:rPr>
                <w:rtl/>
              </w:rPr>
              <w:t>"ם</w:t>
            </w:r>
            <w:r w:rsidRPr="00F93138">
              <w:rPr>
                <w:rtl/>
              </w:rPr>
              <w:t xml:space="preserve"> 3 -</w:t>
            </w:r>
            <w:r w:rsidRPr="00F93138">
              <w:rPr>
                <w:rFonts w:hint="cs"/>
                <w:rtl/>
              </w:rPr>
              <w:t xml:space="preserve"> פינוי מחנות נוספים של צה"ל מאזורי ביקוש והעתקתם אל מחנות קולטים ברחבי הארץ והתוותה קווי ביצוע כלליים שנועדו לאפשר את מימושה של </w:t>
            </w:r>
            <w:r w:rsidRPr="00F93138">
              <w:rPr>
                <w:rFonts w:hint="eastAsia"/>
                <w:rtl/>
              </w:rPr>
              <w:t>התוכנית</w:t>
            </w:r>
          </w:p>
        </w:tc>
        <w:tc>
          <w:tcPr>
            <w:tcW w:w="161" w:type="pct"/>
          </w:tcPr>
          <w:p w:rsidR="0091244F" w:rsidRPr="00E52143" w:rsidP="0091244F" w14:paraId="2BF81D8C" w14:textId="77777777">
            <w:pPr>
              <w:pStyle w:val="732021"/>
              <w:spacing w:before="0"/>
              <w:rPr>
                <w:rtl/>
              </w:rPr>
            </w:pPr>
          </w:p>
        </w:tc>
        <w:tc>
          <w:tcPr>
            <w:tcW w:w="1038" w:type="pct"/>
            <w:tcBorders>
              <w:top w:val="single" w:sz="12" w:space="0" w:color="000000" w:themeColor="text1"/>
            </w:tcBorders>
          </w:tcPr>
          <w:p w:rsidR="0091244F" w:rsidRPr="00E52143" w:rsidP="0091244F" w14:paraId="68924AF7" w14:textId="211F65BE">
            <w:pPr>
              <w:pStyle w:val="732021"/>
              <w:spacing w:before="0"/>
              <w:rPr>
                <w:rtl/>
              </w:rPr>
            </w:pPr>
            <w:r w:rsidRPr="00F93138">
              <w:rPr>
                <w:rFonts w:hint="cs"/>
                <w:rtl/>
              </w:rPr>
              <w:t>יח"ד המתוכננות להיבנות בעקבות מימוש התוכנית ופינוי מחנות צה"ל בעיקר במרכז הארץ</w:t>
            </w:r>
          </w:p>
        </w:tc>
        <w:tc>
          <w:tcPr>
            <w:tcW w:w="161" w:type="pct"/>
          </w:tcPr>
          <w:p w:rsidR="0091244F" w:rsidRPr="00E52143" w:rsidP="0091244F" w14:paraId="4F52CE08" w14:textId="77777777">
            <w:pPr>
              <w:pStyle w:val="732021"/>
              <w:spacing w:before="0"/>
              <w:rPr>
                <w:rtl/>
              </w:rPr>
            </w:pPr>
          </w:p>
        </w:tc>
        <w:tc>
          <w:tcPr>
            <w:tcW w:w="1151" w:type="pct"/>
            <w:tcBorders>
              <w:top w:val="single" w:sz="12" w:space="0" w:color="000000" w:themeColor="text1"/>
            </w:tcBorders>
          </w:tcPr>
          <w:p w:rsidR="0091244F" w:rsidRPr="00E52143" w:rsidP="0091244F" w14:paraId="203F9568" w14:textId="5BD63767">
            <w:pPr>
              <w:pStyle w:val="732021"/>
              <w:spacing w:before="0"/>
              <w:rPr>
                <w:rtl/>
              </w:rPr>
            </w:pPr>
            <w:r w:rsidRPr="00F93138">
              <w:rPr>
                <w:rFonts w:hint="cs"/>
                <w:rtl/>
              </w:rPr>
              <w:t xml:space="preserve">פוטנציאל יח"ד לשיווק </w:t>
            </w:r>
            <w:r w:rsidRPr="00F93138">
              <w:rPr>
                <w:rtl/>
              </w:rPr>
              <w:t>עקב פינוי חלק</w:t>
            </w:r>
            <w:r w:rsidRPr="00F93138">
              <w:rPr>
                <w:rFonts w:hint="cs"/>
                <w:rtl/>
              </w:rPr>
              <w:t>י של</w:t>
            </w:r>
            <w:r w:rsidRPr="00F93138">
              <w:rPr>
                <w:rtl/>
              </w:rPr>
              <w:t xml:space="preserve"> מחנות </w:t>
            </w:r>
            <w:r w:rsidRPr="00F93138">
              <w:rPr>
                <w:rFonts w:hint="cs"/>
                <w:rtl/>
              </w:rPr>
              <w:t>צה"ל, נכון למועד סיום הביקורת;</w:t>
            </w:r>
            <w:r w:rsidRPr="00F93138">
              <w:rPr>
                <w:rFonts w:hint="eastAsia"/>
                <w:rtl/>
              </w:rPr>
              <w:t xml:space="preserve"> שיווקן</w:t>
            </w:r>
            <w:r w:rsidRPr="00F93138">
              <w:rPr>
                <w:rtl/>
              </w:rPr>
              <w:t xml:space="preserve"> של </w:t>
            </w:r>
            <w:r w:rsidRPr="00F93138">
              <w:rPr>
                <w:rFonts w:hint="cs"/>
                <w:rtl/>
              </w:rPr>
              <w:t>15,929</w:t>
            </w:r>
            <w:r w:rsidRPr="00F93138">
              <w:rPr>
                <w:rtl/>
              </w:rPr>
              <w:t xml:space="preserve"> עד </w:t>
            </w:r>
            <w:r w:rsidRPr="00F93138">
              <w:rPr>
                <w:rFonts w:hint="cs"/>
                <w:rtl/>
              </w:rPr>
              <w:t>22,680</w:t>
            </w:r>
            <w:r w:rsidRPr="00F93138">
              <w:rPr>
                <w:rtl/>
              </w:rPr>
              <w:t xml:space="preserve"> יח"ד מתעכב בשל עיכובים </w:t>
            </w:r>
            <w:r w:rsidRPr="00F93138">
              <w:rPr>
                <w:rFonts w:hint="eastAsia"/>
                <w:rtl/>
              </w:rPr>
              <w:t>בפינוי</w:t>
            </w:r>
            <w:r w:rsidRPr="00F93138">
              <w:rPr>
                <w:rtl/>
              </w:rPr>
              <w:t xml:space="preserve"> המחנות</w:t>
            </w:r>
          </w:p>
        </w:tc>
        <w:tc>
          <w:tcPr>
            <w:tcW w:w="182" w:type="pct"/>
          </w:tcPr>
          <w:p w:rsidR="0091244F" w:rsidRPr="00E52143" w:rsidP="0091244F" w14:paraId="42538096" w14:textId="77777777">
            <w:pPr>
              <w:pStyle w:val="732021"/>
              <w:spacing w:before="0"/>
              <w:rPr>
                <w:rtl/>
              </w:rPr>
            </w:pPr>
          </w:p>
        </w:tc>
        <w:tc>
          <w:tcPr>
            <w:tcW w:w="1143" w:type="pct"/>
            <w:tcBorders>
              <w:top w:val="single" w:sz="12" w:space="0" w:color="000000" w:themeColor="text1"/>
            </w:tcBorders>
          </w:tcPr>
          <w:p w:rsidR="0091244F" w:rsidRPr="00E52143" w:rsidP="0091244F" w14:paraId="1878D11D" w14:textId="5547AF57">
            <w:pPr>
              <w:pStyle w:val="732021"/>
              <w:spacing w:before="0"/>
              <w:rPr>
                <w:rtl/>
              </w:rPr>
            </w:pPr>
            <w:r w:rsidRPr="00F93138">
              <w:rPr>
                <w:rFonts w:hint="cs"/>
                <w:rtl/>
              </w:rPr>
              <w:t xml:space="preserve">יח"ד </w:t>
            </w:r>
            <w:r w:rsidRPr="00F93138">
              <w:rPr>
                <w:rFonts w:hint="cs"/>
                <w:rtl/>
              </w:rPr>
              <w:t>שרמ"י</w:t>
            </w:r>
            <w:r w:rsidRPr="00F93138">
              <w:rPr>
                <w:rFonts w:hint="cs"/>
                <w:rtl/>
              </w:rPr>
              <w:t xml:space="preserve"> שיווקה (כ-16.5% מתוך </w:t>
            </w:r>
            <w:r w:rsidRPr="00F93138">
              <w:rPr>
                <w:rFonts w:hint="cs"/>
                <w:rtl/>
              </w:rPr>
              <w:t>היח"ד</w:t>
            </w:r>
            <w:r w:rsidRPr="00F93138">
              <w:rPr>
                <w:rFonts w:hint="cs"/>
                <w:rtl/>
              </w:rPr>
              <w:t xml:space="preserve"> המתוכננות). מתוכן החלה בנייתן של 6,855 יח"ד </w:t>
            </w:r>
            <w:r w:rsidRPr="00F93138">
              <w:rPr>
                <w:rFonts w:hint="eastAsia"/>
                <w:rtl/>
              </w:rPr>
              <w:t>בלבד</w:t>
            </w:r>
            <w:r w:rsidRPr="00F93138">
              <w:rPr>
                <w:rFonts w:hint="cs"/>
                <w:rtl/>
              </w:rPr>
              <w:t xml:space="preserve"> (כ-10% מכלל יח"ד המתוכננות), נכון למועד סיום הביקורת</w:t>
            </w:r>
          </w:p>
        </w:tc>
      </w:tr>
      <w:tr w14:paraId="1BD5A20C" w14:textId="77777777" w:rsidTr="0091244F">
        <w:tblPrEx>
          <w:tblW w:w="5000" w:type="pct"/>
          <w:tblLook w:val="04A0"/>
        </w:tblPrEx>
        <w:tc>
          <w:tcPr>
            <w:tcW w:w="1164" w:type="pct"/>
            <w:tcBorders>
              <w:bottom w:val="single" w:sz="12" w:space="0" w:color="000000" w:themeColor="text1"/>
            </w:tcBorders>
            <w:vAlign w:val="bottom"/>
          </w:tcPr>
          <w:p w:rsidR="00420374" w:rsidRPr="00411396" w:rsidP="00937056" w14:paraId="500D3B50" w14:textId="6F68EDAA">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51.2</w:t>
            </w:r>
            <w:r>
              <w:rPr>
                <w:rFonts w:ascii="Tahoma" w:hAnsi="Tahoma" w:eastAsiaTheme="minorEastAsia" w:cs="Tahoma" w:hint="cs"/>
                <w:b/>
                <w:bCs/>
                <w:color w:val="0D0D0D" w:themeColor="text1" w:themeTint="F2"/>
                <w:spacing w:val="-10"/>
                <w:sz w:val="36"/>
                <w:szCs w:val="36"/>
                <w:rtl/>
              </w:rPr>
              <w:t>%</w:t>
            </w:r>
          </w:p>
        </w:tc>
        <w:tc>
          <w:tcPr>
            <w:tcW w:w="161" w:type="pct"/>
            <w:vAlign w:val="bottom"/>
          </w:tcPr>
          <w:p w:rsidR="00420374"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RPr="008D750B" w:rsidP="00937056" w14:paraId="48896DF7" w14:textId="31C30DA3">
            <w:pPr>
              <w:pStyle w:val="2021"/>
              <w:spacing w:before="0" w:after="60"/>
              <w:rPr>
                <w:spacing w:val="-10"/>
                <w:rtl/>
              </w:rPr>
            </w:pPr>
            <w:r>
              <w:rPr>
                <w:rFonts w:hint="cs"/>
                <w:spacing w:val="-10"/>
                <w:rtl/>
              </w:rPr>
              <w:t xml:space="preserve">6.5, 3 </w:t>
            </w:r>
            <w:r w:rsidRPr="0091244F">
              <w:rPr>
                <w:rFonts w:hint="cs"/>
                <w:spacing w:val="-10"/>
                <w:sz w:val="26"/>
                <w:szCs w:val="26"/>
                <w:rtl/>
              </w:rPr>
              <w:t>שנים</w:t>
            </w:r>
          </w:p>
        </w:tc>
        <w:tc>
          <w:tcPr>
            <w:tcW w:w="161" w:type="pct"/>
            <w:vAlign w:val="bottom"/>
          </w:tcPr>
          <w:p w:rsidR="00420374" w:rsidP="00937056" w14:paraId="5B4C8A80" w14:textId="77777777">
            <w:pPr>
              <w:spacing w:after="120" w:line="240" w:lineRule="auto"/>
              <w:jc w:val="left"/>
              <w:rPr>
                <w:rtl/>
              </w:rPr>
            </w:pPr>
          </w:p>
        </w:tc>
        <w:tc>
          <w:tcPr>
            <w:tcW w:w="1151" w:type="pct"/>
            <w:tcBorders>
              <w:bottom w:val="single" w:sz="12" w:space="0" w:color="000000" w:themeColor="text1"/>
            </w:tcBorders>
            <w:vAlign w:val="bottom"/>
          </w:tcPr>
          <w:p w:rsidR="00420374" w:rsidRPr="0062456C" w:rsidP="00937056" w14:paraId="226A2E50" w14:textId="56405615">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43</w:t>
            </w:r>
            <w:r>
              <w:rPr>
                <w:rFonts w:ascii="Tahoma" w:hAnsi="Tahoma" w:eastAsiaTheme="minorEastAsia" w:cs="Tahoma" w:hint="cs"/>
                <w:b/>
                <w:bCs/>
                <w:color w:val="0D0D0D" w:themeColor="text1" w:themeTint="F2"/>
                <w:spacing w:val="-10"/>
                <w:sz w:val="36"/>
                <w:szCs w:val="36"/>
                <w:rtl/>
              </w:rPr>
              <w:t>%</w:t>
            </w:r>
          </w:p>
        </w:tc>
        <w:tc>
          <w:tcPr>
            <w:tcW w:w="182" w:type="pct"/>
          </w:tcPr>
          <w:p w:rsidR="00420374" w:rsidP="0093705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RPr="004367F9" w:rsidP="00937056" w14:paraId="5AEEF263" w14:textId="2023EC38">
            <w:pPr>
              <w:spacing w:after="60" w:line="240" w:lineRule="auto"/>
              <w:rPr>
                <w:rFonts w:ascii="Tahoma" w:hAnsi="Tahoma" w:eastAsiaTheme="minorEastAsia" w:cs="Tahoma"/>
                <w:b/>
                <w:bCs/>
                <w:color w:val="0D0D0D" w:themeColor="text1" w:themeTint="F2"/>
                <w:spacing w:val="-10"/>
                <w:sz w:val="26"/>
                <w:szCs w:val="26"/>
                <w:rtl/>
              </w:rPr>
            </w:pPr>
            <w:r w:rsidRPr="0091244F">
              <w:rPr>
                <w:rFonts w:ascii="Tahoma" w:hAnsi="Tahoma" w:eastAsiaTheme="minorEastAsia" w:cs="Tahoma" w:hint="cs"/>
                <w:b/>
                <w:bCs/>
                <w:color w:val="0D0D0D" w:themeColor="text1" w:themeTint="F2"/>
                <w:spacing w:val="-10"/>
                <w:sz w:val="26"/>
                <w:szCs w:val="26"/>
                <w:rtl/>
              </w:rPr>
              <w:t>כ-</w:t>
            </w:r>
            <w:r w:rsidRPr="004367F9">
              <w:rPr>
                <w:rFonts w:ascii="Tahoma" w:hAnsi="Tahoma" w:eastAsiaTheme="minorEastAsia" w:cs="Tahoma" w:hint="cs"/>
                <w:b/>
                <w:bCs/>
                <w:color w:val="0D0D0D" w:themeColor="text1" w:themeTint="F2"/>
                <w:spacing w:val="-10"/>
                <w:sz w:val="36"/>
                <w:szCs w:val="36"/>
                <w:rtl/>
              </w:rPr>
              <w:t>60,000</w:t>
            </w:r>
            <w:r w:rsidRPr="004367F9">
              <w:rPr>
                <w:rFonts w:ascii="Tahoma" w:hAnsi="Tahoma" w:eastAsiaTheme="minorEastAsia" w:cs="Tahoma" w:hint="cs"/>
                <w:b/>
                <w:bCs/>
                <w:color w:val="0D0D0D" w:themeColor="text1" w:themeTint="F2"/>
                <w:spacing w:val="-10"/>
                <w:sz w:val="26"/>
                <w:szCs w:val="26"/>
                <w:rtl/>
              </w:rPr>
              <w:t xml:space="preserve"> דונם</w:t>
            </w:r>
          </w:p>
        </w:tc>
      </w:tr>
      <w:tr w14:paraId="54154FA5" w14:textId="77777777" w:rsidTr="0091244F">
        <w:tblPrEx>
          <w:tblW w:w="5000" w:type="pct"/>
          <w:tblLook w:val="04A0"/>
        </w:tblPrEx>
        <w:tc>
          <w:tcPr>
            <w:tcW w:w="1164" w:type="pct"/>
            <w:tcBorders>
              <w:top w:val="single" w:sz="12" w:space="0" w:color="000000" w:themeColor="text1"/>
            </w:tcBorders>
          </w:tcPr>
          <w:p w:rsidR="0091244F" w:rsidRPr="004562F8" w:rsidP="0091244F" w14:paraId="6DB67748" w14:textId="121B3452">
            <w:pPr>
              <w:pStyle w:val="732021"/>
              <w:spacing w:before="0" w:after="0"/>
              <w:rPr>
                <w:rtl/>
              </w:rPr>
            </w:pPr>
            <w:r w:rsidRPr="00F93138">
              <w:rPr>
                <w:rtl/>
              </w:rPr>
              <w:t xml:space="preserve">שיעור עליית </w:t>
            </w:r>
            <w:r w:rsidRPr="00F93138">
              <w:rPr>
                <w:rFonts w:hint="cs"/>
                <w:rtl/>
              </w:rPr>
              <w:t xml:space="preserve">מדד </w:t>
            </w:r>
            <w:r w:rsidRPr="00F93138">
              <w:rPr>
                <w:rtl/>
              </w:rPr>
              <w:t>מחירי הדירות</w:t>
            </w:r>
            <w:r>
              <w:rPr>
                <w:vertAlign w:val="superscript"/>
                <w:rtl/>
              </w:rPr>
              <w:footnoteReference w:id="2"/>
            </w:r>
            <w:r w:rsidRPr="00F93138">
              <w:rPr>
                <w:rtl/>
              </w:rPr>
              <w:t xml:space="preserve"> ממועד החלטת הממשלה מינואר 2015 עד מאי 2022</w:t>
            </w:r>
            <w:r w:rsidRPr="00F93138">
              <w:rPr>
                <w:rFonts w:hint="cs"/>
                <w:rtl/>
              </w:rPr>
              <w:t xml:space="preserve">, </w:t>
            </w:r>
            <w:r w:rsidRPr="00F93138">
              <w:rPr>
                <w:rtl/>
              </w:rPr>
              <w:t>על פי נתוני הלשכה המרכזית לסטטיסטיקה</w:t>
            </w:r>
            <w:r w:rsidRPr="00F93138">
              <w:rPr>
                <w:rFonts w:hint="cs"/>
                <w:rtl/>
              </w:rPr>
              <w:t xml:space="preserve">  </w:t>
            </w:r>
          </w:p>
        </w:tc>
        <w:tc>
          <w:tcPr>
            <w:tcW w:w="161" w:type="pct"/>
          </w:tcPr>
          <w:p w:rsidR="0091244F" w:rsidRPr="008D750B" w:rsidP="0091244F" w14:paraId="0C0AE598" w14:textId="77777777">
            <w:pPr>
              <w:pStyle w:val="732021"/>
              <w:spacing w:before="0" w:after="0"/>
              <w:rPr>
                <w:rtl/>
              </w:rPr>
            </w:pPr>
          </w:p>
        </w:tc>
        <w:tc>
          <w:tcPr>
            <w:tcW w:w="1038" w:type="pct"/>
            <w:tcBorders>
              <w:top w:val="single" w:sz="12" w:space="0" w:color="000000" w:themeColor="text1"/>
            </w:tcBorders>
          </w:tcPr>
          <w:p w:rsidR="0091244F" w:rsidRPr="004562F8" w:rsidP="0091244F" w14:paraId="1916A301" w14:textId="4C995AC1">
            <w:pPr>
              <w:pStyle w:val="732021"/>
              <w:spacing w:before="0" w:after="0"/>
              <w:rPr>
                <w:rtl/>
              </w:rPr>
            </w:pPr>
            <w:r w:rsidRPr="00F93138">
              <w:rPr>
                <w:rFonts w:hint="cs"/>
                <w:rtl/>
              </w:rPr>
              <w:t>העיכוב הצפוי בפרויקטים הנכללים במסגרת התוכנית, נכון למועד סיום הביקורת - אופק רחב</w:t>
            </w:r>
            <w:r>
              <w:rPr>
                <w:vertAlign w:val="superscript"/>
                <w:rtl/>
              </w:rPr>
              <w:footnoteReference w:id="3"/>
            </w:r>
            <w:r w:rsidRPr="00F93138">
              <w:rPr>
                <w:rFonts w:hint="cs"/>
                <w:rtl/>
              </w:rPr>
              <w:t xml:space="preserve"> 6.5 שנים ו"מרכז אספקה אחוד" (</w:t>
            </w:r>
            <w:r w:rsidRPr="00F93138">
              <w:rPr>
                <w:rFonts w:hint="cs"/>
                <w:rtl/>
              </w:rPr>
              <w:t>מרה"ס</w:t>
            </w:r>
            <w:r w:rsidRPr="00F93138">
              <w:rPr>
                <w:rFonts w:hint="cs"/>
                <w:rtl/>
              </w:rPr>
              <w:t>)</w:t>
            </w:r>
            <w:r>
              <w:rPr>
                <w:vertAlign w:val="superscript"/>
                <w:rtl/>
              </w:rPr>
              <w:footnoteReference w:id="4"/>
            </w:r>
            <w:r w:rsidRPr="00F93138">
              <w:rPr>
                <w:rFonts w:hint="cs"/>
                <w:rtl/>
              </w:rPr>
              <w:t xml:space="preserve"> יותר מ-3 שנים, לעומת המועד הקבוע בסיכום </w:t>
            </w:r>
            <w:r w:rsidRPr="00F93138">
              <w:rPr>
                <w:rFonts w:hint="cs"/>
                <w:rtl/>
              </w:rPr>
              <w:t>שוה"ם</w:t>
            </w:r>
            <w:r w:rsidRPr="00F93138">
              <w:rPr>
                <w:rFonts w:hint="cs"/>
                <w:rtl/>
              </w:rPr>
              <w:t xml:space="preserve"> 3</w:t>
            </w:r>
            <w:r w:rsidRPr="00F93138">
              <w:rPr>
                <w:rtl/>
              </w:rPr>
              <w:t xml:space="preserve">  </w:t>
            </w:r>
          </w:p>
        </w:tc>
        <w:tc>
          <w:tcPr>
            <w:tcW w:w="161" w:type="pct"/>
          </w:tcPr>
          <w:p w:rsidR="0091244F" w:rsidP="0091244F" w14:paraId="14782C57" w14:textId="77777777">
            <w:pPr>
              <w:pStyle w:val="732021"/>
              <w:spacing w:before="0" w:after="0"/>
              <w:rPr>
                <w:rtl/>
              </w:rPr>
            </w:pPr>
          </w:p>
        </w:tc>
        <w:tc>
          <w:tcPr>
            <w:tcW w:w="1151" w:type="pct"/>
            <w:tcBorders>
              <w:top w:val="single" w:sz="12" w:space="0" w:color="000000" w:themeColor="text1"/>
            </w:tcBorders>
          </w:tcPr>
          <w:p w:rsidR="0091244F" w:rsidRPr="0062456C" w:rsidP="0091244F" w14:paraId="6149CA50" w14:textId="1CC594EA">
            <w:pPr>
              <w:pStyle w:val="732021"/>
              <w:spacing w:before="0" w:after="0"/>
              <w:rPr>
                <w:rtl/>
              </w:rPr>
            </w:pPr>
            <w:r w:rsidRPr="00F93138">
              <w:rPr>
                <w:rFonts w:hint="cs"/>
                <w:rtl/>
              </w:rPr>
              <w:t xml:space="preserve">שיעור התשלום בפועל לספקים (כ-6.16 מיליארד ש"ח) ממסגרת התקציב להעתקת המחנות (כ-14.31 מיליארד ש"ח - ללא מימון </w:t>
            </w:r>
            <w:r w:rsidRPr="00F93138">
              <w:rPr>
                <w:rFonts w:hint="cs"/>
                <w:rtl/>
              </w:rPr>
              <w:t>ותקורות</w:t>
            </w:r>
            <w:r w:rsidRPr="00F93138">
              <w:rPr>
                <w:rFonts w:hint="cs"/>
                <w:rtl/>
              </w:rPr>
              <w:t>), נכון לסיום מועד הביקורת</w:t>
            </w:r>
          </w:p>
        </w:tc>
        <w:tc>
          <w:tcPr>
            <w:tcW w:w="182" w:type="pct"/>
          </w:tcPr>
          <w:p w:rsidR="0091244F" w:rsidRPr="00C92141" w:rsidP="0091244F" w14:paraId="66E34E8E" w14:textId="77777777">
            <w:pPr>
              <w:pStyle w:val="732021"/>
              <w:spacing w:before="0" w:after="0"/>
              <w:rPr>
                <w:rtl/>
              </w:rPr>
            </w:pPr>
          </w:p>
        </w:tc>
        <w:tc>
          <w:tcPr>
            <w:tcW w:w="1143" w:type="pct"/>
            <w:tcBorders>
              <w:top w:val="single" w:sz="12" w:space="0" w:color="000000" w:themeColor="text1"/>
            </w:tcBorders>
          </w:tcPr>
          <w:p w:rsidR="0091244F" w:rsidRPr="00C92141" w:rsidP="0091244F" w14:paraId="39498237" w14:textId="78469D0E">
            <w:pPr>
              <w:pStyle w:val="732021"/>
              <w:spacing w:before="0" w:after="0"/>
              <w:rPr>
                <w:rtl/>
              </w:rPr>
            </w:pPr>
            <w:r w:rsidRPr="00F93138">
              <w:rPr>
                <w:rtl/>
              </w:rPr>
              <w:t xml:space="preserve">השטח הכולל של </w:t>
            </w:r>
            <w:r w:rsidRPr="00F93138">
              <w:rPr>
                <w:rFonts w:hint="cs"/>
                <w:rtl/>
              </w:rPr>
              <w:t xml:space="preserve">25 </w:t>
            </w:r>
            <w:r w:rsidRPr="00F93138">
              <w:rPr>
                <w:rtl/>
              </w:rPr>
              <w:t>מחנות</w:t>
            </w:r>
            <w:r w:rsidRPr="00F93138">
              <w:rPr>
                <w:rFonts w:hint="cs"/>
                <w:rtl/>
              </w:rPr>
              <w:t xml:space="preserve"> צה"ל במרכז הארץ </w:t>
            </w:r>
            <w:r w:rsidRPr="00F93138">
              <w:rPr>
                <w:rtl/>
              </w:rPr>
              <w:t xml:space="preserve">שיישארו לאחר מימוש תוכנית </w:t>
            </w:r>
            <w:r w:rsidRPr="00F93138">
              <w:rPr>
                <w:rFonts w:hint="cs"/>
                <w:rtl/>
              </w:rPr>
              <w:t>שוה"ם</w:t>
            </w:r>
            <w:r w:rsidRPr="00F93138">
              <w:rPr>
                <w:rFonts w:hint="cs"/>
                <w:rtl/>
              </w:rPr>
              <w:t xml:space="preserve"> 3 נ</w:t>
            </w:r>
            <w:r w:rsidRPr="00F93138">
              <w:rPr>
                <w:rtl/>
              </w:rPr>
              <w:t>כון למרץ 2022</w:t>
            </w:r>
            <w:r w:rsidRPr="00F93138">
              <w:rPr>
                <w:rFonts w:hint="cs"/>
                <w:rtl/>
              </w:rPr>
              <w:t xml:space="preserve">. </w:t>
            </w:r>
            <w:r w:rsidRPr="00F93138">
              <w:rPr>
                <w:rtl/>
              </w:rPr>
              <w:t>מעהב"ט</w:t>
            </w:r>
            <w:r w:rsidRPr="00F93138">
              <w:rPr>
                <w:rtl/>
              </w:rPr>
              <w:t xml:space="preserve"> מיפתה לצורך פינוי ושיווק </w:t>
            </w:r>
            <w:r w:rsidRPr="00F93138">
              <w:rPr>
                <w:rFonts w:hint="cs"/>
                <w:rtl/>
              </w:rPr>
              <w:t>עתידיים 3</w:t>
            </w:r>
            <w:r w:rsidRPr="00F93138">
              <w:rPr>
                <w:rtl/>
              </w:rPr>
              <w:t xml:space="preserve">% </w:t>
            </w:r>
            <w:r w:rsidRPr="00F93138">
              <w:rPr>
                <w:rFonts w:hint="cs"/>
                <w:rtl/>
              </w:rPr>
              <w:t>- 19</w:t>
            </w:r>
            <w:r w:rsidRPr="00F93138">
              <w:rPr>
                <w:rtl/>
              </w:rPr>
              <w:t>%</w:t>
            </w:r>
            <w:r w:rsidRPr="00F93138">
              <w:rPr>
                <w:rFonts w:hint="cs"/>
                <w:rtl/>
              </w:rPr>
              <w:t xml:space="preserve"> משטח זה</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91244F" w:rsidP="00420374" w14:paraId="2F00E16A" w14:textId="5682EEC3">
      <w:pPr>
        <w:pStyle w:val="7317"/>
        <w:rPr>
          <w:rtl/>
        </w:rPr>
      </w:pPr>
      <w:r w:rsidRPr="001F3363">
        <w:rPr>
          <w:noProof/>
        </w:rPr>
        <w:drawing>
          <wp:anchor distT="0" distB="0" distL="114300" distR="114300" simplePos="0" relativeHeight="251680768"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3138">
        <w:rPr>
          <w:rtl/>
        </w:rPr>
        <w:t xml:space="preserve">בחודשים ספטמבר 2021 עד יוני 2022 ערך משרד מבקר המדינה ביקורת בנושא מימוש תוכנית </w:t>
      </w:r>
      <w:r w:rsidRPr="00F93138">
        <w:rPr>
          <w:rtl/>
        </w:rPr>
        <w:t>שוה"ם</w:t>
      </w:r>
      <w:r w:rsidRPr="00F93138">
        <w:rPr>
          <w:rtl/>
        </w:rPr>
        <w:t xml:space="preserve"> 3. חלק מהנתונים עודכנו עד </w:t>
      </w:r>
      <w:r w:rsidRPr="00F93138">
        <w:rPr>
          <w:rFonts w:hint="cs"/>
          <w:rtl/>
        </w:rPr>
        <w:t xml:space="preserve">ספטמבר </w:t>
      </w:r>
      <w:r w:rsidRPr="00F93138">
        <w:rPr>
          <w:rtl/>
        </w:rPr>
        <w:t xml:space="preserve">2022. אלו הנושאים העיקריים שנבדקו בביקורת: ההיבטים הכלכליים והתקציבים של התוכנית, בהם הכדאיות הכלכלית הגלומה בה והתמורה הכוללת </w:t>
      </w:r>
      <w:r w:rsidRPr="00F93138">
        <w:rPr>
          <w:rtl/>
        </w:rPr>
        <w:t>למשהב"ט</w:t>
      </w:r>
      <w:r w:rsidRPr="00F93138">
        <w:rPr>
          <w:rtl/>
        </w:rPr>
        <w:t xml:space="preserve"> עבור פינוי מחנות צה"ל; סטטוס פינוי מחנות צה"ל </w:t>
      </w:r>
      <w:r w:rsidRPr="00F93138">
        <w:rPr>
          <w:rFonts w:hint="cs"/>
          <w:rtl/>
        </w:rPr>
        <w:t xml:space="preserve">והקרקעות לאחר פינוים נכון למועד סיום הביקורת; </w:t>
      </w:r>
      <w:r w:rsidRPr="00F93138">
        <w:rPr>
          <w:rtl/>
        </w:rPr>
        <w:t xml:space="preserve">הסיבות המרכזיות שהביאו לעיכובים </w:t>
      </w:r>
      <w:r w:rsidRPr="00F93138">
        <w:rPr>
          <w:rFonts w:hint="cs"/>
          <w:rtl/>
        </w:rPr>
        <w:t>בפינוי המחנות</w:t>
      </w:r>
      <w:r w:rsidRPr="00F93138">
        <w:rPr>
          <w:rtl/>
        </w:rPr>
        <w:t xml:space="preserve">, לרבות סיבות תקציביות וסיבות הרלוונטיות </w:t>
      </w:r>
      <w:r w:rsidRPr="00F93138">
        <w:rPr>
          <w:rtl/>
        </w:rPr>
        <w:t>לפרויקטי</w:t>
      </w:r>
      <w:r w:rsidRPr="00F93138">
        <w:rPr>
          <w:rtl/>
        </w:rPr>
        <w:t xml:space="preserve"> הבינוי </w:t>
      </w:r>
      <w:r w:rsidRPr="00F93138">
        <w:rPr>
          <w:rtl/>
        </w:rPr>
        <w:t>ולפרויקטי</w:t>
      </w:r>
      <w:r w:rsidRPr="00F93138">
        <w:rPr>
          <w:rtl/>
        </w:rPr>
        <w:t xml:space="preserve"> ה-</w:t>
      </w:r>
      <w:r w:rsidRPr="00F93138">
        <w:t>PFI</w:t>
      </w:r>
      <w:r>
        <w:rPr>
          <w:vertAlign w:val="superscript"/>
          <w:rtl/>
        </w:rPr>
        <w:footnoteReference w:id="5"/>
      </w:r>
      <w:r w:rsidRPr="00F93138">
        <w:rPr>
          <w:rtl/>
        </w:rPr>
        <w:t xml:space="preserve">; האתגרים בפינוי מחנות בשלבים; </w:t>
      </w:r>
      <w:r w:rsidRPr="00F93138">
        <w:rPr>
          <w:rFonts w:hint="cs"/>
          <w:rtl/>
        </w:rPr>
        <w:t xml:space="preserve">הפיקוח והבקרה של מקבלי ההחלטות על מימוש התוכנית; </w:t>
      </w:r>
      <w:r w:rsidRPr="00F93138">
        <w:rPr>
          <w:rtl/>
        </w:rPr>
        <w:t>ו</w:t>
      </w:r>
      <w:r w:rsidRPr="00F93138">
        <w:rPr>
          <w:rFonts w:hint="cs"/>
          <w:rtl/>
        </w:rPr>
        <w:t>תוכניות עתידיות לפינוי מחנות ממרכז הארץ, לרבות</w:t>
      </w:r>
      <w:r w:rsidRPr="00F93138">
        <w:rPr>
          <w:rtl/>
        </w:rPr>
        <w:t xml:space="preserve"> תמונת המצב </w:t>
      </w:r>
      <w:r w:rsidRPr="00F93138">
        <w:rPr>
          <w:rFonts w:hint="cs"/>
          <w:rtl/>
        </w:rPr>
        <w:t xml:space="preserve">של </w:t>
      </w:r>
      <w:r w:rsidRPr="00F93138">
        <w:rPr>
          <w:rtl/>
        </w:rPr>
        <w:t>מחנות צה"ל במרכז הארץ</w:t>
      </w:r>
      <w:r w:rsidRPr="00F93138">
        <w:rPr>
          <w:rFonts w:hint="cs"/>
          <w:rtl/>
        </w:rPr>
        <w:t xml:space="preserve"> ופוטנציאל פינוים</w:t>
      </w:r>
      <w:r w:rsidRPr="00F93138">
        <w:rPr>
          <w:rtl/>
        </w:rPr>
        <w:t xml:space="preserve">. הביקורת נעשתה </w:t>
      </w:r>
      <w:r w:rsidRPr="00F93138">
        <w:rPr>
          <w:rtl/>
        </w:rPr>
        <w:t>במשהב"ט</w:t>
      </w:r>
      <w:r w:rsidRPr="00F93138">
        <w:rPr>
          <w:rtl/>
        </w:rPr>
        <w:t xml:space="preserve">; בצה"ל; </w:t>
      </w:r>
      <w:r w:rsidRPr="00F93138">
        <w:rPr>
          <w:rtl/>
        </w:rPr>
        <w:t>ברמ"י</w:t>
      </w:r>
      <w:r w:rsidRPr="00F93138">
        <w:rPr>
          <w:rtl/>
        </w:rPr>
        <w:t>; במשרד האוצר; ובחברה לשירותי איכות הסביבה בע"</w:t>
      </w:r>
      <w:r w:rsidRPr="00F93138">
        <w:rPr>
          <w:rFonts w:hint="cs"/>
          <w:rtl/>
        </w:rPr>
        <w:t>מ</w:t>
      </w:r>
      <w:r w:rsidRPr="00F93138">
        <w:rPr>
          <w:rtl/>
        </w:rPr>
        <w:t>. בדיקת השלמה נעשתה במשרד התחבורה</w:t>
      </w:r>
      <w:r w:rsidRPr="00F93138">
        <w:rPr>
          <w:rFonts w:hint="cs"/>
          <w:rtl/>
        </w:rPr>
        <w:t xml:space="preserve"> והבטיחות בדרכים (משרד התחבורה</w:t>
      </w:r>
      <w:r>
        <w:rPr>
          <w:rFonts w:hint="cs"/>
          <w:rtl/>
        </w:rPr>
        <w:t>).</w:t>
      </w:r>
    </w:p>
    <w:p w:rsidR="00420374" w:rsidP="00420374" w14:paraId="0AF4CED3" w14:textId="2449626C">
      <w:pPr>
        <w:pStyle w:val="7317"/>
        <w:rPr>
          <w:rtl/>
        </w:rPr>
      </w:pPr>
      <w:r w:rsidRPr="00F93138">
        <w:rPr>
          <w:rtl/>
        </w:rPr>
        <w:t xml:space="preserve">ועדת המשנה של הוועדה לענייני ביקורת המדינה של הכנסת החליטה שלא להניח על שולחן הכנסת ולא לפרסם </w:t>
      </w:r>
      <w:r w:rsidRPr="00F93138">
        <w:rPr>
          <w:rFonts w:hint="cs"/>
          <w:rtl/>
        </w:rPr>
        <w:t>מידע</w:t>
      </w:r>
      <w:r w:rsidRPr="00F93138">
        <w:rPr>
          <w:rtl/>
        </w:rPr>
        <w:t xml:space="preserve"> מדוח זה,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P="002753C7" w14:paraId="690F076D" w14:textId="3243DB46">
      <w:pPr>
        <w:pStyle w:val="7327"/>
        <w:rPr>
          <w:rtl/>
        </w:rPr>
      </w:pPr>
      <w:r w:rsidRPr="00662020">
        <w:rPr>
          <w:rFonts w:hint="cs"/>
          <w:rtl/>
        </w:rPr>
        <w:t>תמונת המצב העולה מן הביקורת</w:t>
      </w:r>
    </w:p>
    <w:p w:rsidR="002753C7" w:rsidRPr="001F3363" w:rsidP="00420374" w14:paraId="0B2F822B" w14:textId="703FCFDD">
      <w:pPr>
        <w:pStyle w:val="7317"/>
        <w:rPr>
          <w:rtl/>
        </w:rPr>
      </w:pPr>
      <w:r w:rsidRPr="00362C00">
        <w:rPr>
          <w:noProof/>
          <w:rtl/>
        </w:rPr>
        <w:drawing>
          <wp:anchor distT="0" distB="0" distL="114300" distR="114300" simplePos="0" relativeHeight="251681792" behindDoc="0" locked="0" layoutInCell="1" allowOverlap="1">
            <wp:simplePos x="0" y="0"/>
            <wp:positionH relativeFrom="column">
              <wp:posOffset>2540000</wp:posOffset>
            </wp:positionH>
            <wp:positionV relativeFrom="paragraph">
              <wp:posOffset>24066</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558F9313">
      <w:pPr>
        <w:pStyle w:val="7392"/>
        <w:ind w:left="424"/>
        <w:rPr>
          <w:rtl/>
        </w:rPr>
      </w:pPr>
      <w:r w:rsidRPr="005D65A3">
        <w:rPr>
          <w:rFonts w:hint="cs"/>
          <w:b/>
          <w:bCs/>
          <w:noProof/>
          <w:rtl/>
        </w:rPr>
        <w:drawing>
          <wp:anchor distT="0" distB="720090" distL="114300" distR="114300" simplePos="0" relativeHeight="25168281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91244F">
        <w:rPr>
          <w:rFonts w:hint="eastAsia"/>
          <w:b/>
          <w:bCs/>
          <w:rtl/>
        </w:rPr>
        <w:t>סטטוס</w:t>
      </w:r>
      <w:r w:rsidRPr="005D65A3" w:rsidR="0091244F">
        <w:rPr>
          <w:b/>
          <w:bCs/>
          <w:rtl/>
        </w:rPr>
        <w:t xml:space="preserve"> </w:t>
      </w:r>
      <w:r w:rsidRPr="005D65A3" w:rsidR="0091244F">
        <w:rPr>
          <w:rFonts w:hint="eastAsia"/>
          <w:b/>
          <w:bCs/>
          <w:rtl/>
        </w:rPr>
        <w:t>פינוי</w:t>
      </w:r>
      <w:r w:rsidRPr="005D65A3" w:rsidR="0091244F">
        <w:rPr>
          <w:b/>
          <w:bCs/>
          <w:rtl/>
        </w:rPr>
        <w:t xml:space="preserve"> </w:t>
      </w:r>
      <w:r w:rsidRPr="005D65A3" w:rsidR="0091244F">
        <w:rPr>
          <w:rFonts w:hint="eastAsia"/>
          <w:b/>
          <w:bCs/>
          <w:rtl/>
        </w:rPr>
        <w:t>מחנות</w:t>
      </w:r>
      <w:r w:rsidRPr="005D65A3" w:rsidR="0091244F">
        <w:rPr>
          <w:b/>
          <w:bCs/>
          <w:rtl/>
        </w:rPr>
        <w:t xml:space="preserve"> </w:t>
      </w:r>
      <w:r w:rsidRPr="005D65A3" w:rsidR="0091244F">
        <w:rPr>
          <w:rFonts w:hint="eastAsia"/>
          <w:b/>
          <w:bCs/>
          <w:rtl/>
        </w:rPr>
        <w:t>צה</w:t>
      </w:r>
      <w:r w:rsidRPr="005D65A3" w:rsidR="0091244F">
        <w:rPr>
          <w:b/>
          <w:bCs/>
          <w:rtl/>
        </w:rPr>
        <w:t>"</w:t>
      </w:r>
      <w:r w:rsidRPr="005D65A3" w:rsidR="0091244F">
        <w:rPr>
          <w:rFonts w:hint="eastAsia"/>
          <w:b/>
          <w:bCs/>
          <w:rtl/>
        </w:rPr>
        <w:t>ל</w:t>
      </w:r>
      <w:r w:rsidRPr="005D65A3" w:rsidR="0091244F">
        <w:rPr>
          <w:rFonts w:hint="cs"/>
          <w:b/>
          <w:bCs/>
          <w:rtl/>
        </w:rPr>
        <w:t xml:space="preserve"> על ידי </w:t>
      </w:r>
      <w:r w:rsidRPr="005D65A3" w:rsidR="0091244F">
        <w:rPr>
          <w:rFonts w:hint="cs"/>
          <w:b/>
          <w:bCs/>
          <w:rtl/>
        </w:rPr>
        <w:t>מעהב"ט</w:t>
      </w:r>
      <w:r w:rsidRPr="005D65A3" w:rsidR="0091244F">
        <w:rPr>
          <w:rFonts w:hint="cs"/>
          <w:b/>
          <w:bCs/>
          <w:rtl/>
        </w:rPr>
        <w:t xml:space="preserve"> </w:t>
      </w:r>
      <w:r w:rsidRPr="00F93138" w:rsidR="0091244F">
        <w:rPr>
          <w:rFonts w:hint="cs"/>
          <w:rtl/>
        </w:rPr>
        <w:t>-</w:t>
      </w:r>
      <w:r w:rsidRPr="00F93138" w:rsidR="0091244F">
        <w:rPr>
          <w:rtl/>
        </w:rPr>
        <w:t xml:space="preserve"> </w:t>
      </w:r>
      <w:r w:rsidRPr="00F93138" w:rsidR="0091244F">
        <w:rPr>
          <w:rFonts w:hint="eastAsia"/>
          <w:rtl/>
        </w:rPr>
        <w:t>נכון</w:t>
      </w:r>
      <w:r w:rsidRPr="00F93138" w:rsidR="0091244F">
        <w:rPr>
          <w:rtl/>
        </w:rPr>
        <w:t xml:space="preserve"> למועד סיום הביקורת, יותר משבע שנים לאחר צאת תוכנית</w:t>
      </w:r>
      <w:r w:rsidRPr="00F93138" w:rsidR="0091244F">
        <w:rPr>
          <w:rFonts w:hint="cs"/>
          <w:rtl/>
        </w:rPr>
        <w:t xml:space="preserve"> </w:t>
      </w:r>
      <w:r w:rsidRPr="00F93138" w:rsidR="0091244F">
        <w:rPr>
          <w:rFonts w:hint="eastAsia"/>
          <w:rtl/>
        </w:rPr>
        <w:t>שוה</w:t>
      </w:r>
      <w:r w:rsidRPr="00F93138" w:rsidR="0091244F">
        <w:rPr>
          <w:rtl/>
        </w:rPr>
        <w:t>"ם</w:t>
      </w:r>
      <w:r w:rsidRPr="00F93138" w:rsidR="0091244F">
        <w:rPr>
          <w:rtl/>
        </w:rPr>
        <w:t xml:space="preserve"> 3 לדרך, פינתה </w:t>
      </w:r>
      <w:r w:rsidRPr="00F93138" w:rsidR="0091244F">
        <w:rPr>
          <w:rFonts w:hint="eastAsia"/>
          <w:rtl/>
        </w:rPr>
        <w:t>מעהב</w:t>
      </w:r>
      <w:r w:rsidRPr="00F93138" w:rsidR="0091244F">
        <w:rPr>
          <w:rtl/>
        </w:rPr>
        <w:t>"ט</w:t>
      </w:r>
      <w:r w:rsidRPr="00F93138" w:rsidR="0091244F">
        <w:rPr>
          <w:rtl/>
        </w:rPr>
        <w:t xml:space="preserve"> 5,323 דונם (</w:t>
      </w:r>
      <w:r w:rsidRPr="00F93138" w:rsidR="0091244F">
        <w:rPr>
          <w:rFonts w:hint="cs"/>
          <w:rtl/>
        </w:rPr>
        <w:t>כ-</w:t>
      </w:r>
      <w:r w:rsidRPr="00F93138" w:rsidR="0091244F">
        <w:rPr>
          <w:rtl/>
        </w:rPr>
        <w:t xml:space="preserve">65%) מתוך סך השטח </w:t>
      </w:r>
      <w:r w:rsidRPr="00F93138" w:rsidR="0091244F">
        <w:rPr>
          <w:rFonts w:hint="eastAsia"/>
          <w:rtl/>
        </w:rPr>
        <w:t>שמעהב</w:t>
      </w:r>
      <w:r w:rsidRPr="00F93138" w:rsidR="0091244F">
        <w:rPr>
          <w:rtl/>
        </w:rPr>
        <w:t>"ט</w:t>
      </w:r>
      <w:r w:rsidRPr="00F93138" w:rsidR="0091244F">
        <w:rPr>
          <w:rtl/>
        </w:rPr>
        <w:t xml:space="preserve"> נדרשה לפנות במסגרת הסיכום שמסתכם בכ-</w:t>
      </w:r>
      <w:r w:rsidRPr="00F93138" w:rsidR="0091244F">
        <w:rPr>
          <w:rFonts w:hint="cs"/>
          <w:rtl/>
        </w:rPr>
        <w:t>8,181</w:t>
      </w:r>
      <w:r w:rsidRPr="00F93138" w:rsidR="0091244F">
        <w:rPr>
          <w:rtl/>
        </w:rPr>
        <w:t xml:space="preserve"> דונם - שלושה מחנות פונו באופן מלא (שדה דב, סירקין וטירה); יתר השטחים (</w:t>
      </w:r>
      <w:r w:rsidRPr="00F93138" w:rsidR="0091244F">
        <w:rPr>
          <w:rFonts w:hint="cs"/>
          <w:rtl/>
        </w:rPr>
        <w:t>כ-</w:t>
      </w:r>
      <w:r w:rsidRPr="00F93138" w:rsidR="0091244F">
        <w:rPr>
          <w:rtl/>
        </w:rPr>
        <w:t>35%), שמסתכמים ב-</w:t>
      </w:r>
      <w:r w:rsidRPr="00F93138" w:rsidR="0091244F">
        <w:rPr>
          <w:rFonts w:hint="cs"/>
          <w:rtl/>
        </w:rPr>
        <w:t>2,858</w:t>
      </w:r>
      <w:r w:rsidRPr="00F93138" w:rsidR="0091244F">
        <w:rPr>
          <w:rtl/>
        </w:rPr>
        <w:t xml:space="preserve"> דונם טרם פונו (מחנות </w:t>
      </w:r>
      <w:r w:rsidRPr="00F93138" w:rsidR="0091244F">
        <w:rPr>
          <w:rFonts w:hint="eastAsia"/>
          <w:rtl/>
        </w:rPr>
        <w:t>תל</w:t>
      </w:r>
      <w:r w:rsidRPr="00F93138" w:rsidR="0091244F">
        <w:rPr>
          <w:rtl/>
        </w:rPr>
        <w:t xml:space="preserve"> </w:t>
      </w:r>
      <w:r w:rsidRPr="00F93138" w:rsidR="0091244F">
        <w:rPr>
          <w:rFonts w:hint="eastAsia"/>
          <w:rtl/>
        </w:rPr>
        <w:t>השומר</w:t>
      </w:r>
      <w:r w:rsidRPr="00F93138" w:rsidR="0091244F">
        <w:rPr>
          <w:rtl/>
        </w:rPr>
        <w:t xml:space="preserve"> וצ</w:t>
      </w:r>
      <w:r w:rsidRPr="00F93138" w:rsidR="0091244F">
        <w:rPr>
          <w:rFonts w:hint="eastAsia"/>
          <w:rtl/>
        </w:rPr>
        <w:t>ריפין</w:t>
      </w:r>
      <w:r w:rsidRPr="00F93138" w:rsidR="0091244F">
        <w:rPr>
          <w:rtl/>
        </w:rPr>
        <w:t xml:space="preserve"> </w:t>
      </w:r>
      <w:r w:rsidRPr="00F93138" w:rsidR="0091244F">
        <w:rPr>
          <w:rFonts w:hint="eastAsia"/>
          <w:rtl/>
        </w:rPr>
        <w:t>פונו</w:t>
      </w:r>
      <w:r w:rsidRPr="00F93138" w:rsidR="0091244F">
        <w:rPr>
          <w:rtl/>
        </w:rPr>
        <w:t xml:space="preserve"> </w:t>
      </w:r>
      <w:r w:rsidRPr="00F93138" w:rsidR="0091244F">
        <w:rPr>
          <w:rFonts w:hint="eastAsia"/>
          <w:rtl/>
        </w:rPr>
        <w:t>באופן</w:t>
      </w:r>
      <w:r w:rsidRPr="00F93138" w:rsidR="0091244F">
        <w:rPr>
          <w:rtl/>
        </w:rPr>
        <w:t xml:space="preserve"> </w:t>
      </w:r>
      <w:r w:rsidRPr="00F93138" w:rsidR="0091244F">
        <w:rPr>
          <w:rFonts w:hint="eastAsia"/>
          <w:rtl/>
        </w:rPr>
        <w:t>חלקי</w:t>
      </w:r>
      <w:r w:rsidRPr="00F93138" w:rsidR="0091244F">
        <w:rPr>
          <w:rtl/>
        </w:rPr>
        <w:t xml:space="preserve"> </w:t>
      </w:r>
      <w:r w:rsidRPr="00F93138" w:rsidR="0091244F">
        <w:rPr>
          <w:rFonts w:hint="eastAsia"/>
          <w:rtl/>
        </w:rPr>
        <w:t>ובמחנה</w:t>
      </w:r>
      <w:r w:rsidRPr="00F93138" w:rsidR="0091244F">
        <w:rPr>
          <w:rtl/>
        </w:rPr>
        <w:t xml:space="preserve"> </w:t>
      </w:r>
      <w:r w:rsidRPr="00F93138" w:rsidR="0091244F">
        <w:rPr>
          <w:rFonts w:hint="eastAsia"/>
          <w:rtl/>
        </w:rPr>
        <w:t>גנים</w:t>
      </w:r>
      <w:r w:rsidRPr="00F93138" w:rsidR="0091244F">
        <w:rPr>
          <w:rtl/>
        </w:rPr>
        <w:t xml:space="preserve"> לא החל הפינוי); </w:t>
      </w:r>
      <w:r w:rsidRPr="00F93138" w:rsidR="0091244F">
        <w:rPr>
          <w:rFonts w:hint="eastAsia"/>
          <w:rtl/>
        </w:rPr>
        <w:t>רובם</w:t>
      </w:r>
      <w:r w:rsidRPr="00F93138" w:rsidR="0091244F">
        <w:rPr>
          <w:rtl/>
        </w:rPr>
        <w:t xml:space="preserve"> </w:t>
      </w:r>
      <w:r w:rsidRPr="00F93138" w:rsidR="0091244F">
        <w:rPr>
          <w:rFonts w:hint="eastAsia"/>
          <w:rtl/>
        </w:rPr>
        <w:t>המכריע</w:t>
      </w:r>
      <w:r w:rsidRPr="00F93138" w:rsidR="0091244F">
        <w:rPr>
          <w:rtl/>
        </w:rPr>
        <w:t xml:space="preserve"> (כ-95%) בשל עיכובים במימוש </w:t>
      </w:r>
      <w:r w:rsidRPr="00F93138" w:rsidR="0091244F">
        <w:rPr>
          <w:rFonts w:hint="eastAsia"/>
          <w:rtl/>
        </w:rPr>
        <w:t>פרויקטי</w:t>
      </w:r>
      <w:r w:rsidRPr="00F93138" w:rsidR="0091244F">
        <w:rPr>
          <w:rtl/>
        </w:rPr>
        <w:t xml:space="preserve"> ה-</w:t>
      </w:r>
      <w:r w:rsidRPr="00F93138" w:rsidR="0091244F">
        <w:t>PFI</w:t>
      </w:r>
      <w:r w:rsidRPr="00F93138" w:rsidR="0091244F">
        <w:rPr>
          <w:rtl/>
        </w:rPr>
        <w:t xml:space="preserve"> - </w:t>
      </w:r>
      <w:r w:rsidRPr="00F93138" w:rsidR="0091244F">
        <w:rPr>
          <w:rFonts w:hint="eastAsia"/>
          <w:rtl/>
        </w:rPr>
        <w:t>מרה</w:t>
      </w:r>
      <w:r w:rsidRPr="00F93138" w:rsidR="0091244F">
        <w:rPr>
          <w:rtl/>
        </w:rPr>
        <w:t>"ס</w:t>
      </w:r>
      <w:r w:rsidRPr="00F93138" w:rsidR="0091244F">
        <w:rPr>
          <w:rtl/>
        </w:rPr>
        <w:t xml:space="preserve"> ואופק </w:t>
      </w:r>
      <w:r w:rsidRPr="00F93138" w:rsidR="0091244F">
        <w:rPr>
          <w:rFonts w:hint="eastAsia"/>
          <w:rtl/>
        </w:rPr>
        <w:t>רחב</w:t>
      </w:r>
      <w:r w:rsidRPr="0093709F">
        <w:rPr>
          <w:rtl/>
        </w:rPr>
        <w:t>.</w:t>
      </w:r>
    </w:p>
    <w:p w:rsidR="00420374" w:rsidRPr="0093709F" w:rsidP="00DA022A" w14:paraId="1D22E15A" w14:textId="3C3B4D25">
      <w:pPr>
        <w:pStyle w:val="7392"/>
        <w:ind w:left="424"/>
      </w:pPr>
      <w:r w:rsidRPr="005D65A3">
        <w:rPr>
          <w:rFonts w:hint="cs"/>
          <w:b/>
          <w:bCs/>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91244F">
        <w:rPr>
          <w:rFonts w:hint="eastAsia"/>
          <w:b/>
          <w:bCs/>
          <w:rtl/>
        </w:rPr>
        <w:t>השפעת</w:t>
      </w:r>
      <w:r w:rsidRPr="005D65A3" w:rsidR="0091244F">
        <w:rPr>
          <w:b/>
          <w:bCs/>
          <w:rtl/>
        </w:rPr>
        <w:t xml:space="preserve"> </w:t>
      </w:r>
      <w:r w:rsidRPr="005D65A3" w:rsidR="0091244F">
        <w:rPr>
          <w:rFonts w:hint="eastAsia"/>
          <w:b/>
          <w:bCs/>
          <w:rtl/>
        </w:rPr>
        <w:t>העיכוב</w:t>
      </w:r>
      <w:r w:rsidRPr="005D65A3" w:rsidR="0091244F">
        <w:rPr>
          <w:b/>
          <w:bCs/>
          <w:rtl/>
        </w:rPr>
        <w:t xml:space="preserve"> </w:t>
      </w:r>
      <w:r w:rsidRPr="005D65A3" w:rsidR="0091244F">
        <w:rPr>
          <w:rFonts w:hint="eastAsia"/>
          <w:b/>
          <w:bCs/>
          <w:rtl/>
        </w:rPr>
        <w:t>בפינוי</w:t>
      </w:r>
      <w:r w:rsidRPr="005D65A3" w:rsidR="0091244F">
        <w:rPr>
          <w:b/>
          <w:bCs/>
          <w:rtl/>
        </w:rPr>
        <w:t xml:space="preserve"> </w:t>
      </w:r>
      <w:r w:rsidRPr="005D65A3" w:rsidR="0091244F">
        <w:rPr>
          <w:rFonts w:hint="eastAsia"/>
          <w:b/>
          <w:bCs/>
          <w:rtl/>
        </w:rPr>
        <w:t>מחנות</w:t>
      </w:r>
      <w:r w:rsidRPr="005D65A3" w:rsidR="0091244F">
        <w:rPr>
          <w:b/>
          <w:bCs/>
          <w:rtl/>
        </w:rPr>
        <w:t xml:space="preserve"> </w:t>
      </w:r>
      <w:r w:rsidRPr="005D65A3" w:rsidR="0091244F">
        <w:rPr>
          <w:rFonts w:hint="eastAsia"/>
          <w:b/>
          <w:bCs/>
          <w:rtl/>
        </w:rPr>
        <w:t>צה</w:t>
      </w:r>
      <w:r w:rsidRPr="005D65A3" w:rsidR="0091244F">
        <w:rPr>
          <w:b/>
          <w:bCs/>
          <w:rtl/>
        </w:rPr>
        <w:t xml:space="preserve">"ל </w:t>
      </w:r>
      <w:r w:rsidRPr="005D65A3" w:rsidR="0091244F">
        <w:rPr>
          <w:rFonts w:hint="cs"/>
          <w:b/>
          <w:bCs/>
          <w:rtl/>
        </w:rPr>
        <w:t xml:space="preserve">שטרם פונו </w:t>
      </w:r>
      <w:r w:rsidRPr="005D65A3" w:rsidR="0091244F">
        <w:rPr>
          <w:b/>
          <w:bCs/>
          <w:rtl/>
        </w:rPr>
        <w:t>על שוק הדיור</w:t>
      </w:r>
      <w:r w:rsidRPr="00F93138" w:rsidR="0091244F">
        <w:rPr>
          <w:rFonts w:hint="cs"/>
          <w:rtl/>
        </w:rPr>
        <w:t xml:space="preserve"> -</w:t>
      </w:r>
      <w:r w:rsidRPr="00F93138" w:rsidR="0091244F">
        <w:rPr>
          <w:rtl/>
        </w:rPr>
        <w:t xml:space="preserve"> </w:t>
      </w:r>
      <w:r w:rsidRPr="00F93138" w:rsidR="0091244F">
        <w:rPr>
          <w:rFonts w:hint="eastAsia"/>
          <w:rtl/>
        </w:rPr>
        <w:t>שיווקן</w:t>
      </w:r>
      <w:r w:rsidRPr="00F93138" w:rsidR="0091244F">
        <w:rPr>
          <w:rtl/>
        </w:rPr>
        <w:t xml:space="preserve"> של </w:t>
      </w:r>
      <w:r w:rsidRPr="00F93138" w:rsidR="0091244F">
        <w:rPr>
          <w:rFonts w:hint="cs"/>
          <w:rtl/>
        </w:rPr>
        <w:t>15,929</w:t>
      </w:r>
      <w:r w:rsidRPr="00F93138" w:rsidR="0091244F">
        <w:rPr>
          <w:rtl/>
        </w:rPr>
        <w:t xml:space="preserve"> עד </w:t>
      </w:r>
      <w:r w:rsidRPr="00F93138" w:rsidR="0091244F">
        <w:rPr>
          <w:rFonts w:hint="cs"/>
          <w:rtl/>
        </w:rPr>
        <w:t>22,680</w:t>
      </w:r>
      <w:r w:rsidRPr="00F93138" w:rsidR="0091244F">
        <w:rPr>
          <w:rtl/>
        </w:rPr>
        <w:t xml:space="preserve"> יח"ד </w:t>
      </w:r>
      <w:r w:rsidRPr="00F93138" w:rsidR="0091244F">
        <w:rPr>
          <w:rFonts w:hint="cs"/>
          <w:rtl/>
        </w:rPr>
        <w:t xml:space="preserve">שרובן במרכז הארץ, </w:t>
      </w:r>
      <w:r w:rsidRPr="00F93138" w:rsidR="0091244F">
        <w:rPr>
          <w:rFonts w:hint="eastAsia"/>
          <w:rtl/>
        </w:rPr>
        <w:t>מתוך</w:t>
      </w:r>
      <w:r w:rsidRPr="00F93138" w:rsidR="0091244F">
        <w:rPr>
          <w:rtl/>
        </w:rPr>
        <w:t xml:space="preserve"> </w:t>
      </w:r>
      <w:r w:rsidRPr="00F93138" w:rsidR="0091244F">
        <w:rPr>
          <w:rFonts w:hint="eastAsia"/>
          <w:rtl/>
        </w:rPr>
        <w:t>כלל</w:t>
      </w:r>
      <w:r w:rsidRPr="00F93138" w:rsidR="0091244F">
        <w:rPr>
          <w:rtl/>
        </w:rPr>
        <w:t xml:space="preserve"> יח"ד המתוכננות במחנות המתפנים (69,185)</w:t>
      </w:r>
      <w:r w:rsidRPr="00F93138" w:rsidR="0091244F">
        <w:rPr>
          <w:rFonts w:hint="cs"/>
          <w:rtl/>
        </w:rPr>
        <w:t xml:space="preserve">, </w:t>
      </w:r>
      <w:r w:rsidRPr="00F93138" w:rsidR="0091244F">
        <w:rPr>
          <w:rtl/>
        </w:rPr>
        <w:t xml:space="preserve">מתעכב בשל עיכובים </w:t>
      </w:r>
      <w:r w:rsidRPr="00F93138" w:rsidR="0091244F">
        <w:rPr>
          <w:rFonts w:hint="eastAsia"/>
          <w:rtl/>
        </w:rPr>
        <w:t>בפינוי</w:t>
      </w:r>
      <w:r w:rsidRPr="00F93138" w:rsidR="0091244F">
        <w:rPr>
          <w:rtl/>
        </w:rPr>
        <w:t xml:space="preserve"> המחנות ובשל העיכוב </w:t>
      </w:r>
      <w:r w:rsidRPr="00F93138" w:rsidR="0091244F">
        <w:rPr>
          <w:rFonts w:hint="eastAsia"/>
          <w:rtl/>
        </w:rPr>
        <w:t>בפרויקטי</w:t>
      </w:r>
      <w:r w:rsidRPr="00F93138" w:rsidR="0091244F">
        <w:rPr>
          <w:rtl/>
        </w:rPr>
        <w:t xml:space="preserve"> ה-</w:t>
      </w:r>
      <w:r w:rsidRPr="00F93138" w:rsidR="0091244F">
        <w:t>PFI</w:t>
      </w:r>
      <w:r w:rsidRPr="00F93138" w:rsidR="0091244F">
        <w:rPr>
          <w:rtl/>
        </w:rPr>
        <w:t xml:space="preserve"> - </w:t>
      </w:r>
      <w:r w:rsidRPr="00F93138" w:rsidR="0091244F">
        <w:rPr>
          <w:rFonts w:hint="eastAsia"/>
          <w:rtl/>
        </w:rPr>
        <w:t>מרה</w:t>
      </w:r>
      <w:r w:rsidRPr="00F93138" w:rsidR="0091244F">
        <w:rPr>
          <w:rtl/>
        </w:rPr>
        <w:t>"ס</w:t>
      </w:r>
      <w:r w:rsidRPr="00F93138" w:rsidR="0091244F">
        <w:rPr>
          <w:rtl/>
        </w:rPr>
        <w:t xml:space="preserve"> ואופק רחב. יצוין כי על פי נתוני התוכנית האסטרטגית לדיור של המועצה הלאומית לכלכלה לשנים 2017 עד 2040, צורכי הדיור במרכז הארץ בשנים 2021 עד 2030 נאמדים בממוצע בכ-24,000 יח"ד לשנה. מכאן, שבהיקף העיכובים יש כדי לשקף את השפעתם הניכרת על הצורך האסטרטגי-לאומי ביח"ד באזור המרכז</w:t>
      </w:r>
      <w:r w:rsidRPr="0093709F">
        <w:rPr>
          <w:rFonts w:hint="cs"/>
          <w:rtl/>
        </w:rPr>
        <w:t xml:space="preserve">. </w:t>
      </w:r>
    </w:p>
    <w:p w:rsidR="00420374" w:rsidRPr="0093709F" w:rsidP="00DA022A" w14:paraId="5E2BFABB" w14:textId="012274B4">
      <w:pPr>
        <w:pStyle w:val="7392"/>
        <w:ind w:left="424"/>
        <w:rPr>
          <w:rtl/>
        </w:rPr>
      </w:pPr>
      <w:r w:rsidRPr="005D65A3">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91244F">
        <w:rPr>
          <w:rFonts w:hint="cs"/>
          <w:b/>
          <w:bCs/>
          <w:rtl/>
        </w:rPr>
        <w:t>סטטוס הקרקעות במחנות צה"ל שפונו באופן מלא או חלקי וההשפעה על שוק הדיור</w:t>
      </w:r>
      <w:r w:rsidRPr="00F93138" w:rsidR="0091244F">
        <w:rPr>
          <w:rFonts w:hint="cs"/>
          <w:rtl/>
        </w:rPr>
        <w:t xml:space="preserve"> - </w:t>
      </w:r>
      <w:r w:rsidRPr="00F93138" w:rsidR="0091244F">
        <w:rPr>
          <w:rFonts w:hint="eastAsia"/>
          <w:rtl/>
        </w:rPr>
        <w:t>על</w:t>
      </w:r>
      <w:r w:rsidRPr="00F93138" w:rsidR="0091244F">
        <w:rPr>
          <w:rtl/>
        </w:rPr>
        <w:t xml:space="preserve"> </w:t>
      </w:r>
      <w:r w:rsidRPr="00F93138" w:rsidR="0091244F">
        <w:rPr>
          <w:rFonts w:hint="eastAsia"/>
          <w:rtl/>
        </w:rPr>
        <w:t>פי</w:t>
      </w:r>
      <w:r w:rsidRPr="00F93138" w:rsidR="0091244F">
        <w:rPr>
          <w:rtl/>
        </w:rPr>
        <w:t xml:space="preserve"> </w:t>
      </w:r>
      <w:r w:rsidRPr="00F93138" w:rsidR="0091244F">
        <w:rPr>
          <w:rFonts w:hint="eastAsia"/>
          <w:rtl/>
        </w:rPr>
        <w:t>נתוני</w:t>
      </w:r>
      <w:r w:rsidRPr="00F93138" w:rsidR="0091244F">
        <w:rPr>
          <w:rtl/>
        </w:rPr>
        <w:t xml:space="preserve"> </w:t>
      </w:r>
      <w:r w:rsidRPr="00F93138" w:rsidR="0091244F">
        <w:rPr>
          <w:rFonts w:hint="eastAsia"/>
          <w:rtl/>
        </w:rPr>
        <w:t>רמ</w:t>
      </w:r>
      <w:r w:rsidRPr="00F93138" w:rsidR="0091244F">
        <w:rPr>
          <w:rtl/>
        </w:rPr>
        <w:t>"י</w:t>
      </w:r>
      <w:r w:rsidRPr="00F93138" w:rsidR="0091244F">
        <w:rPr>
          <w:rtl/>
        </w:rPr>
        <w:t xml:space="preserve"> </w:t>
      </w:r>
      <w:r w:rsidRPr="00F93138" w:rsidR="0091244F">
        <w:rPr>
          <w:rFonts w:hint="cs"/>
          <w:rtl/>
        </w:rPr>
        <w:t>ב</w:t>
      </w:r>
      <w:r w:rsidRPr="00F93138" w:rsidR="0091244F">
        <w:rPr>
          <w:rFonts w:hint="eastAsia"/>
          <w:rtl/>
        </w:rPr>
        <w:t>עיבוד</w:t>
      </w:r>
      <w:r w:rsidRPr="00F93138" w:rsidR="0091244F">
        <w:rPr>
          <w:rtl/>
        </w:rPr>
        <w:t xml:space="preserve"> </w:t>
      </w:r>
      <w:r w:rsidRPr="00F93138" w:rsidR="0091244F">
        <w:rPr>
          <w:rFonts w:hint="eastAsia"/>
          <w:rtl/>
        </w:rPr>
        <w:t>של</w:t>
      </w:r>
      <w:r w:rsidRPr="00F93138" w:rsidR="0091244F">
        <w:rPr>
          <w:rtl/>
        </w:rPr>
        <w:t xml:space="preserve"> </w:t>
      </w:r>
      <w:r w:rsidRPr="00F93138" w:rsidR="0091244F">
        <w:rPr>
          <w:rFonts w:hint="eastAsia"/>
          <w:rtl/>
        </w:rPr>
        <w:t>משרד</w:t>
      </w:r>
      <w:r w:rsidRPr="00F93138" w:rsidR="0091244F">
        <w:rPr>
          <w:rtl/>
        </w:rPr>
        <w:t xml:space="preserve"> </w:t>
      </w:r>
      <w:r w:rsidRPr="00F93138" w:rsidR="0091244F">
        <w:rPr>
          <w:rFonts w:hint="eastAsia"/>
          <w:rtl/>
        </w:rPr>
        <w:t>מבקר</w:t>
      </w:r>
      <w:r w:rsidRPr="00F93138" w:rsidR="0091244F">
        <w:rPr>
          <w:rtl/>
        </w:rPr>
        <w:t xml:space="preserve"> </w:t>
      </w:r>
      <w:r w:rsidRPr="00F93138" w:rsidR="0091244F">
        <w:rPr>
          <w:rFonts w:hint="eastAsia"/>
          <w:rtl/>
        </w:rPr>
        <w:t>המדינה</w:t>
      </w:r>
      <w:r w:rsidRPr="00F93138" w:rsidR="0091244F">
        <w:rPr>
          <w:rFonts w:hint="cs"/>
          <w:rtl/>
        </w:rPr>
        <w:t>,</w:t>
      </w:r>
      <w:r w:rsidRPr="00F93138" w:rsidR="0091244F">
        <w:rPr>
          <w:rtl/>
        </w:rPr>
        <w:t xml:space="preserve"> נכון למועד סיום הביקורת </w:t>
      </w:r>
      <w:r w:rsidRPr="00F93138" w:rsidR="0091244F">
        <w:rPr>
          <w:rtl/>
        </w:rPr>
        <w:t>מתוך 69,185 יח"ד המתוכננות ב</w:t>
      </w:r>
      <w:r w:rsidRPr="00F93138" w:rsidR="0091244F">
        <w:rPr>
          <w:rFonts w:hint="cs"/>
          <w:rtl/>
        </w:rPr>
        <w:t>שטחי ה</w:t>
      </w:r>
      <w:r w:rsidRPr="00F93138" w:rsidR="0091244F">
        <w:rPr>
          <w:rtl/>
        </w:rPr>
        <w:t xml:space="preserve">מחנות המתפנים במסגרת תוכנית </w:t>
      </w:r>
      <w:r w:rsidRPr="00F93138" w:rsidR="0091244F">
        <w:rPr>
          <w:rtl/>
        </w:rPr>
        <w:t>שוה"ם</w:t>
      </w:r>
      <w:r w:rsidRPr="00F93138" w:rsidR="0091244F">
        <w:rPr>
          <w:rtl/>
        </w:rPr>
        <w:t xml:space="preserve"> 3</w:t>
      </w:r>
      <w:r w:rsidRPr="00F93138" w:rsidR="0091244F">
        <w:rPr>
          <w:rFonts w:hint="cs"/>
          <w:rtl/>
        </w:rPr>
        <w:t>,</w:t>
      </w:r>
      <w:r w:rsidRPr="00F93138" w:rsidR="0091244F">
        <w:rPr>
          <w:rtl/>
        </w:rPr>
        <w:t xml:space="preserve"> פוטנציאל יח"ד לשיווק בעקבות פינוי מחנות צה"ל על ידי </w:t>
      </w:r>
      <w:r w:rsidRPr="00F93138" w:rsidR="0091244F">
        <w:rPr>
          <w:rtl/>
        </w:rPr>
        <w:t>מעהב"ט</w:t>
      </w:r>
      <w:r w:rsidRPr="00F93138" w:rsidR="0091244F">
        <w:rPr>
          <w:rtl/>
        </w:rPr>
        <w:t xml:space="preserve"> היה </w:t>
      </w:r>
      <w:r w:rsidRPr="00F93138" w:rsidR="0091244F">
        <w:rPr>
          <w:rFonts w:hint="cs"/>
          <w:rtl/>
        </w:rPr>
        <w:t xml:space="preserve"> </w:t>
      </w:r>
      <w:r w:rsidRPr="00F93138" w:rsidR="0091244F">
        <w:rPr>
          <w:rtl/>
        </w:rPr>
        <w:t>כ-</w:t>
      </w:r>
      <w:r w:rsidRPr="00F93138" w:rsidR="0091244F">
        <w:rPr>
          <w:rFonts w:hint="cs"/>
          <w:rtl/>
        </w:rPr>
        <w:t>46</w:t>
      </w:r>
      <w:r w:rsidRPr="00F93138" w:rsidR="0091244F">
        <w:rPr>
          <w:rtl/>
        </w:rPr>
        <w:t>,</w:t>
      </w:r>
      <w:r w:rsidRPr="00F93138" w:rsidR="0091244F">
        <w:rPr>
          <w:rFonts w:hint="cs"/>
          <w:rtl/>
        </w:rPr>
        <w:t>505</w:t>
      </w:r>
      <w:r w:rsidRPr="00F93138" w:rsidR="0091244F">
        <w:rPr>
          <w:rtl/>
        </w:rPr>
        <w:t xml:space="preserve"> עד 53,256 יח"ד (</w:t>
      </w:r>
      <w:r w:rsidRPr="00F93138" w:rsidR="0091244F">
        <w:rPr>
          <w:rFonts w:hint="cs"/>
          <w:rtl/>
        </w:rPr>
        <w:t>67</w:t>
      </w:r>
      <w:r w:rsidRPr="00F93138" w:rsidR="0091244F">
        <w:rPr>
          <w:rtl/>
        </w:rPr>
        <w:t xml:space="preserve">% - 77%). מתוך פוטנציאל זה שיווקה </w:t>
      </w:r>
      <w:r w:rsidRPr="00F93138" w:rsidR="0091244F">
        <w:rPr>
          <w:rtl/>
        </w:rPr>
        <w:t>רמ"י</w:t>
      </w:r>
      <w:r w:rsidRPr="00F93138" w:rsidR="0091244F">
        <w:rPr>
          <w:rtl/>
        </w:rPr>
        <w:t xml:space="preserve"> 11,404 יח"ד (16.5% מסך כל יח"ד המתוכננות לשיווק), והחלה בנייתן לכל היותר של 6,855 יח"ד (10% מסך כל יח"ד המתוכננות לשיווק).</w:t>
      </w:r>
      <w:r w:rsidRPr="00F93138" w:rsidR="0091244F">
        <w:rPr>
          <w:rFonts w:hint="eastAsia"/>
          <w:rtl/>
        </w:rPr>
        <w:t xml:space="preserve"> יצוין</w:t>
      </w:r>
      <w:r w:rsidRPr="00F93138" w:rsidR="0091244F">
        <w:rPr>
          <w:rtl/>
        </w:rPr>
        <w:t xml:space="preserve"> </w:t>
      </w:r>
      <w:r w:rsidRPr="00F93138" w:rsidR="0091244F">
        <w:rPr>
          <w:rFonts w:hint="eastAsia"/>
          <w:rtl/>
        </w:rPr>
        <w:t>כי</w:t>
      </w:r>
      <w:r w:rsidRPr="00F93138" w:rsidR="0091244F">
        <w:rPr>
          <w:rtl/>
        </w:rPr>
        <w:t xml:space="preserve"> </w:t>
      </w:r>
      <w:r w:rsidRPr="00F93138" w:rsidR="0091244F">
        <w:rPr>
          <w:rFonts w:hint="cs"/>
          <w:rtl/>
        </w:rPr>
        <w:t xml:space="preserve">לדברי </w:t>
      </w:r>
      <w:r w:rsidRPr="00F93138" w:rsidR="0091244F">
        <w:rPr>
          <w:rFonts w:hint="cs"/>
          <w:rtl/>
        </w:rPr>
        <w:t>רמ"י</w:t>
      </w:r>
      <w:r w:rsidRPr="00F93138" w:rsidR="0091244F">
        <w:rPr>
          <w:rFonts w:hint="cs"/>
          <w:rtl/>
        </w:rPr>
        <w:t xml:space="preserve"> </w:t>
      </w:r>
      <w:r w:rsidRPr="00F93138" w:rsidR="0091244F">
        <w:rPr>
          <w:rFonts w:hint="eastAsia"/>
          <w:rtl/>
        </w:rPr>
        <w:t>בחלק</w:t>
      </w:r>
      <w:r w:rsidRPr="00F93138" w:rsidR="0091244F">
        <w:rPr>
          <w:rtl/>
        </w:rPr>
        <w:t xml:space="preserve"> </w:t>
      </w:r>
      <w:r w:rsidRPr="00F93138" w:rsidR="0091244F">
        <w:rPr>
          <w:rFonts w:hint="eastAsia"/>
          <w:rtl/>
        </w:rPr>
        <w:t>מהמתחמים</w:t>
      </w:r>
      <w:r w:rsidRPr="00F93138" w:rsidR="0091244F">
        <w:rPr>
          <w:rtl/>
        </w:rPr>
        <w:t xml:space="preserve"> </w:t>
      </w:r>
      <w:r w:rsidRPr="00F93138" w:rsidR="0091244F">
        <w:rPr>
          <w:rFonts w:hint="eastAsia"/>
          <w:rtl/>
        </w:rPr>
        <w:t>יש</w:t>
      </w:r>
      <w:r w:rsidRPr="00F93138" w:rsidR="0091244F">
        <w:rPr>
          <w:rtl/>
        </w:rPr>
        <w:t xml:space="preserve"> </w:t>
      </w:r>
      <w:r w:rsidRPr="00F93138" w:rsidR="0091244F">
        <w:rPr>
          <w:rFonts w:hint="eastAsia"/>
          <w:rtl/>
        </w:rPr>
        <w:t>חסמים</w:t>
      </w:r>
      <w:r w:rsidRPr="00F93138" w:rsidR="0091244F">
        <w:rPr>
          <w:rtl/>
        </w:rPr>
        <w:t xml:space="preserve"> </w:t>
      </w:r>
      <w:r w:rsidRPr="00F93138" w:rsidR="0091244F">
        <w:rPr>
          <w:rFonts w:hint="eastAsia"/>
          <w:rtl/>
        </w:rPr>
        <w:t>שונים</w:t>
      </w:r>
      <w:r w:rsidRPr="00F93138" w:rsidR="0091244F">
        <w:rPr>
          <w:rtl/>
        </w:rPr>
        <w:t xml:space="preserve"> </w:t>
      </w:r>
      <w:r w:rsidRPr="00F93138" w:rsidR="0091244F">
        <w:rPr>
          <w:rFonts w:hint="eastAsia"/>
          <w:rtl/>
        </w:rPr>
        <w:t>לשיווק</w:t>
      </w:r>
      <w:r w:rsidRPr="00F93138" w:rsidR="0091244F">
        <w:rPr>
          <w:rtl/>
        </w:rPr>
        <w:t xml:space="preserve"> </w:t>
      </w:r>
      <w:r w:rsidRPr="00F93138" w:rsidR="0091244F">
        <w:rPr>
          <w:rFonts w:hint="eastAsia"/>
          <w:rtl/>
        </w:rPr>
        <w:t>הקרקעות</w:t>
      </w:r>
      <w:r w:rsidRPr="00F93138" w:rsidR="0091244F">
        <w:rPr>
          <w:rtl/>
        </w:rPr>
        <w:t xml:space="preserve">, </w:t>
      </w:r>
      <w:r w:rsidRPr="00F93138" w:rsidR="0091244F">
        <w:rPr>
          <w:rFonts w:hint="eastAsia"/>
          <w:rtl/>
        </w:rPr>
        <w:t>כגון</w:t>
      </w:r>
      <w:r w:rsidRPr="00F93138" w:rsidR="0091244F">
        <w:rPr>
          <w:rtl/>
        </w:rPr>
        <w:t xml:space="preserve"> </w:t>
      </w:r>
      <w:r w:rsidRPr="00F93138" w:rsidR="0091244F">
        <w:rPr>
          <w:rFonts w:hint="cs"/>
          <w:rtl/>
        </w:rPr>
        <w:t>הצורך ב</w:t>
      </w:r>
      <w:r w:rsidRPr="00F93138" w:rsidR="0091244F">
        <w:rPr>
          <w:rFonts w:hint="eastAsia"/>
          <w:rtl/>
        </w:rPr>
        <w:t>טיפול</w:t>
      </w:r>
      <w:r w:rsidRPr="00F93138" w:rsidR="0091244F">
        <w:rPr>
          <w:rtl/>
        </w:rPr>
        <w:t xml:space="preserve"> </w:t>
      </w:r>
      <w:r w:rsidRPr="00F93138" w:rsidR="0091244F">
        <w:rPr>
          <w:rFonts w:hint="eastAsia"/>
          <w:rtl/>
        </w:rPr>
        <w:t>בקרקעות</w:t>
      </w:r>
      <w:r w:rsidRPr="00F93138" w:rsidR="0091244F">
        <w:rPr>
          <w:rtl/>
        </w:rPr>
        <w:t xml:space="preserve"> </w:t>
      </w:r>
      <w:r w:rsidRPr="00F93138" w:rsidR="0091244F">
        <w:rPr>
          <w:rFonts w:hint="eastAsia"/>
          <w:rtl/>
        </w:rPr>
        <w:t>ו</w:t>
      </w:r>
      <w:r w:rsidRPr="00F93138" w:rsidR="0091244F">
        <w:rPr>
          <w:rFonts w:hint="cs"/>
          <w:rtl/>
        </w:rPr>
        <w:t>ל</w:t>
      </w:r>
      <w:r w:rsidRPr="00F93138" w:rsidR="0091244F">
        <w:rPr>
          <w:rFonts w:hint="eastAsia"/>
          <w:rtl/>
        </w:rPr>
        <w:t>שקמן</w:t>
      </w:r>
      <w:r w:rsidRPr="00F93138" w:rsidR="0091244F">
        <w:rPr>
          <w:rtl/>
        </w:rPr>
        <w:t xml:space="preserve">, </w:t>
      </w:r>
      <w:r w:rsidRPr="00F93138" w:rsidR="0091244F">
        <w:rPr>
          <w:rFonts w:hint="eastAsia"/>
          <w:rtl/>
        </w:rPr>
        <w:t>התניות</w:t>
      </w:r>
      <w:r w:rsidRPr="00F93138" w:rsidR="0091244F">
        <w:rPr>
          <w:rtl/>
        </w:rPr>
        <w:t xml:space="preserve"> </w:t>
      </w:r>
      <w:r w:rsidRPr="00F93138" w:rsidR="0091244F">
        <w:rPr>
          <w:rFonts w:hint="eastAsia"/>
          <w:rtl/>
        </w:rPr>
        <w:t>תכנוניות</w:t>
      </w:r>
      <w:r w:rsidRPr="00F93138" w:rsidR="0091244F">
        <w:rPr>
          <w:rtl/>
        </w:rPr>
        <w:t xml:space="preserve"> </w:t>
      </w:r>
      <w:r w:rsidRPr="00F93138" w:rsidR="0091244F">
        <w:rPr>
          <w:rFonts w:hint="eastAsia"/>
          <w:rtl/>
        </w:rPr>
        <w:t>שונות</w:t>
      </w:r>
      <w:r w:rsidRPr="00F93138" w:rsidR="0091244F">
        <w:rPr>
          <w:rtl/>
        </w:rPr>
        <w:t xml:space="preserve"> </w:t>
      </w:r>
      <w:r w:rsidRPr="00F93138" w:rsidR="0091244F">
        <w:rPr>
          <w:rFonts w:hint="eastAsia"/>
          <w:rtl/>
        </w:rPr>
        <w:t>ו</w:t>
      </w:r>
      <w:r w:rsidRPr="00F93138" w:rsidR="0091244F">
        <w:rPr>
          <w:rFonts w:hint="cs"/>
          <w:rtl/>
        </w:rPr>
        <w:t>אי-</w:t>
      </w:r>
      <w:r w:rsidRPr="00F93138" w:rsidR="0091244F">
        <w:rPr>
          <w:rFonts w:hint="eastAsia"/>
          <w:rtl/>
        </w:rPr>
        <w:t>יכולתן</w:t>
      </w:r>
      <w:r w:rsidRPr="00F93138" w:rsidR="0091244F">
        <w:rPr>
          <w:rtl/>
        </w:rPr>
        <w:t xml:space="preserve"> </w:t>
      </w:r>
      <w:r w:rsidRPr="00F93138" w:rsidR="0091244F">
        <w:rPr>
          <w:rFonts w:hint="eastAsia"/>
          <w:rtl/>
        </w:rPr>
        <w:t>של</w:t>
      </w:r>
      <w:r w:rsidRPr="00F93138" w:rsidR="0091244F">
        <w:rPr>
          <w:rtl/>
        </w:rPr>
        <w:t xml:space="preserve"> </w:t>
      </w:r>
      <w:r w:rsidRPr="00F93138" w:rsidR="0091244F">
        <w:rPr>
          <w:rFonts w:hint="eastAsia"/>
          <w:rtl/>
        </w:rPr>
        <w:t>רשויות</w:t>
      </w:r>
      <w:r w:rsidRPr="00F93138" w:rsidR="0091244F">
        <w:rPr>
          <w:rtl/>
        </w:rPr>
        <w:t xml:space="preserve"> </w:t>
      </w:r>
      <w:r w:rsidRPr="00F93138" w:rsidR="0091244F">
        <w:rPr>
          <w:rFonts w:hint="eastAsia"/>
          <w:rtl/>
        </w:rPr>
        <w:t>מקומיות</w:t>
      </w:r>
      <w:r w:rsidRPr="00F93138" w:rsidR="0091244F">
        <w:rPr>
          <w:rtl/>
        </w:rPr>
        <w:t xml:space="preserve"> </w:t>
      </w:r>
      <w:r w:rsidRPr="00F93138" w:rsidR="0091244F">
        <w:rPr>
          <w:rFonts w:hint="eastAsia"/>
          <w:rtl/>
        </w:rPr>
        <w:t>לעמוד</w:t>
      </w:r>
      <w:r w:rsidRPr="00F93138" w:rsidR="0091244F">
        <w:rPr>
          <w:rtl/>
        </w:rPr>
        <w:t xml:space="preserve"> </w:t>
      </w:r>
      <w:r w:rsidRPr="00F93138" w:rsidR="0091244F">
        <w:rPr>
          <w:rFonts w:hint="eastAsia"/>
          <w:rtl/>
        </w:rPr>
        <w:t>בשיווק</w:t>
      </w:r>
      <w:r w:rsidRPr="00F93138" w:rsidR="0091244F">
        <w:rPr>
          <w:rtl/>
        </w:rPr>
        <w:t xml:space="preserve"> </w:t>
      </w:r>
      <w:r w:rsidRPr="00F93138" w:rsidR="0091244F">
        <w:rPr>
          <w:rFonts w:hint="eastAsia"/>
          <w:rtl/>
        </w:rPr>
        <w:t>של</w:t>
      </w:r>
      <w:r w:rsidRPr="00F93138" w:rsidR="0091244F">
        <w:rPr>
          <w:rtl/>
        </w:rPr>
        <w:t xml:space="preserve"> </w:t>
      </w:r>
      <w:r w:rsidRPr="00F93138" w:rsidR="0091244F">
        <w:rPr>
          <w:rFonts w:hint="eastAsia"/>
          <w:rtl/>
        </w:rPr>
        <w:t>מספר</w:t>
      </w:r>
      <w:r w:rsidRPr="00F93138" w:rsidR="0091244F">
        <w:rPr>
          <w:rtl/>
        </w:rPr>
        <w:t xml:space="preserve"> </w:t>
      </w:r>
      <w:r w:rsidRPr="00F93138" w:rsidR="0091244F">
        <w:rPr>
          <w:rFonts w:hint="eastAsia"/>
          <w:rtl/>
        </w:rPr>
        <w:t>גדול</w:t>
      </w:r>
      <w:r w:rsidRPr="00F93138" w:rsidR="0091244F">
        <w:rPr>
          <w:rtl/>
        </w:rPr>
        <w:t xml:space="preserve"> </w:t>
      </w:r>
      <w:r w:rsidRPr="00F93138" w:rsidR="0091244F">
        <w:rPr>
          <w:rFonts w:hint="eastAsia"/>
          <w:rtl/>
        </w:rPr>
        <w:t>של</w:t>
      </w:r>
      <w:r w:rsidRPr="00F93138" w:rsidR="0091244F">
        <w:rPr>
          <w:rtl/>
        </w:rPr>
        <w:t xml:space="preserve"> </w:t>
      </w:r>
      <w:r w:rsidRPr="00F93138" w:rsidR="0091244F">
        <w:rPr>
          <w:rFonts w:hint="eastAsia"/>
          <w:rtl/>
        </w:rPr>
        <w:t>יח</w:t>
      </w:r>
      <w:r w:rsidRPr="00F93138" w:rsidR="0091244F">
        <w:rPr>
          <w:rtl/>
        </w:rPr>
        <w:t>"ד</w:t>
      </w:r>
      <w:r w:rsidRPr="0093709F">
        <w:rPr>
          <w:rFonts w:hint="cs"/>
          <w:rtl/>
        </w:rPr>
        <w:t>.</w:t>
      </w:r>
    </w:p>
    <w:p w:rsidR="00420374" w:rsidRPr="0093709F" w:rsidP="00DA022A" w14:paraId="583ECB3F" w14:textId="316431C0">
      <w:pPr>
        <w:pStyle w:val="7392"/>
        <w:ind w:left="424"/>
      </w:pPr>
      <w:r w:rsidRPr="005D65A3">
        <w:rPr>
          <w:rFonts w:hint="cs"/>
          <w:b/>
          <w:bCs/>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91244F">
        <w:rPr>
          <w:rFonts w:hint="cs"/>
          <w:b/>
          <w:bCs/>
          <w:rtl/>
        </w:rPr>
        <w:t>ה</w:t>
      </w:r>
      <w:r w:rsidRPr="005D65A3" w:rsidR="0091244F">
        <w:rPr>
          <w:rFonts w:hint="eastAsia"/>
          <w:b/>
          <w:bCs/>
          <w:rtl/>
        </w:rPr>
        <w:t>תכנון</w:t>
      </w:r>
      <w:r w:rsidRPr="005D65A3" w:rsidR="0091244F">
        <w:rPr>
          <w:b/>
          <w:bCs/>
          <w:rtl/>
        </w:rPr>
        <w:t xml:space="preserve"> מול הביצוע </w:t>
      </w:r>
      <w:r w:rsidRPr="005D65A3" w:rsidR="0091244F">
        <w:rPr>
          <w:rFonts w:hint="eastAsia"/>
          <w:b/>
          <w:bCs/>
          <w:rtl/>
        </w:rPr>
        <w:t>במישור</w:t>
      </w:r>
      <w:r w:rsidRPr="005D65A3" w:rsidR="0091244F">
        <w:rPr>
          <w:b/>
          <w:bCs/>
          <w:rtl/>
        </w:rPr>
        <w:t xml:space="preserve"> </w:t>
      </w:r>
      <w:r w:rsidRPr="005D65A3" w:rsidR="0091244F">
        <w:rPr>
          <w:rFonts w:hint="eastAsia"/>
          <w:b/>
          <w:bCs/>
          <w:rtl/>
        </w:rPr>
        <w:t>התקציבי</w:t>
      </w:r>
      <w:r w:rsidRPr="005D65A3" w:rsidR="0091244F">
        <w:rPr>
          <w:b/>
          <w:bCs/>
          <w:rtl/>
        </w:rPr>
        <w:t xml:space="preserve"> </w:t>
      </w:r>
      <w:r w:rsidRPr="005D65A3" w:rsidR="0091244F">
        <w:rPr>
          <w:rFonts w:hint="eastAsia"/>
          <w:b/>
          <w:bCs/>
          <w:rtl/>
        </w:rPr>
        <w:t>והמימוני</w:t>
      </w:r>
      <w:r w:rsidRPr="00F93138" w:rsidR="0091244F">
        <w:rPr>
          <w:rFonts w:hint="cs"/>
          <w:rtl/>
        </w:rPr>
        <w:t xml:space="preserve"> -</w:t>
      </w:r>
      <w:r w:rsidRPr="00F93138" w:rsidR="0091244F">
        <w:rPr>
          <w:rtl/>
        </w:rPr>
        <w:t xml:space="preserve"> </w:t>
      </w:r>
      <w:r w:rsidRPr="00F93138" w:rsidR="0091244F">
        <w:rPr>
          <w:rFonts w:hint="eastAsia"/>
          <w:rtl/>
        </w:rPr>
        <w:t>נכון</w:t>
      </w:r>
      <w:r w:rsidRPr="00F93138" w:rsidR="0091244F">
        <w:rPr>
          <w:rtl/>
        </w:rPr>
        <w:t xml:space="preserve"> למועד סיום הביקורת</w:t>
      </w:r>
      <w:r w:rsidRPr="00F93138" w:rsidR="0091244F">
        <w:rPr>
          <w:rFonts w:hint="cs"/>
          <w:rtl/>
        </w:rPr>
        <w:t>, יוני 2022</w:t>
      </w:r>
      <w:r w:rsidRPr="00F93138" w:rsidR="0091244F">
        <w:rPr>
          <w:rtl/>
        </w:rPr>
        <w:t xml:space="preserve">, היקף ההזמנות </w:t>
      </w:r>
      <w:r w:rsidRPr="00F93138" w:rsidR="0091244F">
        <w:rPr>
          <w:rFonts w:hint="eastAsia"/>
          <w:rtl/>
        </w:rPr>
        <w:t>שמשהב</w:t>
      </w:r>
      <w:r w:rsidRPr="00F93138" w:rsidR="0091244F">
        <w:rPr>
          <w:rtl/>
        </w:rPr>
        <w:t>"ט</w:t>
      </w:r>
      <w:r w:rsidRPr="00F93138" w:rsidR="0091244F">
        <w:rPr>
          <w:rtl/>
        </w:rPr>
        <w:t xml:space="preserve"> הוציא לספקים </w:t>
      </w:r>
      <w:r w:rsidRPr="00F93138" w:rsidR="0091244F">
        <w:rPr>
          <w:rFonts w:hint="cs"/>
          <w:rtl/>
        </w:rPr>
        <w:t>הסתכם בכ</w:t>
      </w:r>
      <w:r w:rsidRPr="00F93138" w:rsidR="0091244F">
        <w:rPr>
          <w:rtl/>
        </w:rPr>
        <w:t>-</w:t>
      </w:r>
      <w:r w:rsidRPr="00F93138" w:rsidR="0091244F">
        <w:rPr>
          <w:rFonts w:hint="cs"/>
          <w:rtl/>
        </w:rPr>
        <w:t xml:space="preserve">9.38 מיליארד ש"ח (כ-66% ממסגרת התקציב </w:t>
      </w:r>
      <w:r w:rsidRPr="00F93138" w:rsidR="0091244F">
        <w:rPr>
          <w:rtl/>
        </w:rPr>
        <w:t xml:space="preserve">ללא </w:t>
      </w:r>
      <w:r w:rsidRPr="00F93138" w:rsidR="0091244F">
        <w:rPr>
          <w:rFonts w:hint="eastAsia"/>
          <w:rtl/>
        </w:rPr>
        <w:t>עלויות</w:t>
      </w:r>
      <w:r w:rsidRPr="00F93138" w:rsidR="0091244F">
        <w:rPr>
          <w:rtl/>
        </w:rPr>
        <w:t xml:space="preserve"> </w:t>
      </w:r>
      <w:r w:rsidRPr="00F93138" w:rsidR="0091244F">
        <w:rPr>
          <w:rFonts w:hint="eastAsia"/>
          <w:rtl/>
        </w:rPr>
        <w:t>ה</w:t>
      </w:r>
      <w:r w:rsidRPr="00F93138" w:rsidR="0091244F">
        <w:rPr>
          <w:rtl/>
        </w:rPr>
        <w:t xml:space="preserve">מימון </w:t>
      </w:r>
      <w:r w:rsidRPr="00F93138" w:rsidR="0091244F">
        <w:rPr>
          <w:rtl/>
        </w:rPr>
        <w:t>ו</w:t>
      </w:r>
      <w:r w:rsidRPr="00F93138" w:rsidR="0091244F">
        <w:rPr>
          <w:rFonts w:hint="eastAsia"/>
          <w:rtl/>
        </w:rPr>
        <w:t>ה</w:t>
      </w:r>
      <w:r w:rsidRPr="00F93138" w:rsidR="0091244F">
        <w:rPr>
          <w:rtl/>
        </w:rPr>
        <w:t>תקורות</w:t>
      </w:r>
      <w:r w:rsidRPr="00F93138" w:rsidR="0091244F">
        <w:rPr>
          <w:rtl/>
        </w:rPr>
        <w:t xml:space="preserve"> של </w:t>
      </w:r>
      <w:r w:rsidRPr="00F93138" w:rsidR="0091244F">
        <w:rPr>
          <w:rtl/>
        </w:rPr>
        <w:t>פרויקטי</w:t>
      </w:r>
      <w:r w:rsidRPr="00F93138" w:rsidR="0091244F">
        <w:rPr>
          <w:rtl/>
        </w:rPr>
        <w:t xml:space="preserve"> ה-</w:t>
      </w:r>
      <w:r w:rsidRPr="00F93138" w:rsidR="0091244F">
        <w:t>(PFI</w:t>
      </w:r>
      <w:r w:rsidRPr="00F93138" w:rsidR="0091244F">
        <w:rPr>
          <w:rFonts w:hint="cs"/>
          <w:rtl/>
        </w:rPr>
        <w:t>,</w:t>
      </w:r>
      <w:r w:rsidRPr="00F93138" w:rsidR="0091244F">
        <w:rPr>
          <w:rtl/>
        </w:rPr>
        <w:t xml:space="preserve"> והתשלומים בפועל לספקים היו כ-</w:t>
      </w:r>
      <w:r w:rsidRPr="00F93138" w:rsidR="0091244F">
        <w:rPr>
          <w:rFonts w:hint="cs"/>
          <w:rtl/>
        </w:rPr>
        <w:t xml:space="preserve">6.16 מיליארד ש"ח </w:t>
      </w:r>
      <w:r w:rsidRPr="00F93138" w:rsidR="0091244F">
        <w:rPr>
          <w:rtl/>
        </w:rPr>
        <w:t>(כ-</w:t>
      </w:r>
      <w:r w:rsidRPr="00F93138" w:rsidR="0091244F">
        <w:rPr>
          <w:rFonts w:hint="cs"/>
          <w:rtl/>
        </w:rPr>
        <w:t>66% מסכום ההזמנות</w:t>
      </w:r>
      <w:r w:rsidRPr="00F93138" w:rsidR="0091244F">
        <w:rPr>
          <w:rtl/>
        </w:rPr>
        <w:t>). מרב</w:t>
      </w:r>
      <w:r w:rsidRPr="00F93138" w:rsidR="0091244F">
        <w:rPr>
          <w:rFonts w:hint="eastAsia"/>
          <w:rtl/>
        </w:rPr>
        <w:t>ית</w:t>
      </w:r>
      <w:r w:rsidRPr="00F93138" w:rsidR="0091244F">
        <w:rPr>
          <w:rtl/>
        </w:rPr>
        <w:t xml:space="preserve"> היתרה </w:t>
      </w:r>
      <w:r w:rsidRPr="00F93138" w:rsidR="0091244F">
        <w:rPr>
          <w:rFonts w:hint="eastAsia"/>
          <w:rtl/>
        </w:rPr>
        <w:t>בין</w:t>
      </w:r>
      <w:r w:rsidRPr="00F93138" w:rsidR="0091244F">
        <w:rPr>
          <w:rtl/>
        </w:rPr>
        <w:t xml:space="preserve"> </w:t>
      </w:r>
      <w:r w:rsidRPr="00F93138" w:rsidR="0091244F">
        <w:rPr>
          <w:rFonts w:hint="cs"/>
          <w:rtl/>
        </w:rPr>
        <w:t>מסגרת התקציב</w:t>
      </w:r>
      <w:r w:rsidRPr="00F93138" w:rsidR="0091244F">
        <w:rPr>
          <w:rtl/>
        </w:rPr>
        <w:t xml:space="preserve"> ובין היקף ההזמנות שהוציא </w:t>
      </w:r>
      <w:r w:rsidRPr="00F93138" w:rsidR="0091244F">
        <w:rPr>
          <w:rFonts w:hint="eastAsia"/>
          <w:rtl/>
        </w:rPr>
        <w:t>משהב</w:t>
      </w:r>
      <w:r w:rsidRPr="00F93138" w:rsidR="0091244F">
        <w:rPr>
          <w:rtl/>
        </w:rPr>
        <w:t>"ט</w:t>
      </w:r>
      <w:r w:rsidRPr="00F93138" w:rsidR="0091244F">
        <w:rPr>
          <w:rtl/>
        </w:rPr>
        <w:t xml:space="preserve"> לספקים </w:t>
      </w:r>
      <w:r w:rsidRPr="00F93138" w:rsidR="0091244F">
        <w:rPr>
          <w:rFonts w:hint="eastAsia"/>
          <w:rtl/>
        </w:rPr>
        <w:t>נכון</w:t>
      </w:r>
      <w:r w:rsidRPr="00F93138" w:rsidR="0091244F">
        <w:rPr>
          <w:rtl/>
        </w:rPr>
        <w:t xml:space="preserve"> למועד זה נבע</w:t>
      </w:r>
      <w:r w:rsidRPr="00F93138" w:rsidR="0091244F">
        <w:rPr>
          <w:rFonts w:hint="eastAsia"/>
          <w:rtl/>
        </w:rPr>
        <w:t>ה</w:t>
      </w:r>
      <w:r w:rsidRPr="00F93138" w:rsidR="0091244F">
        <w:rPr>
          <w:rtl/>
        </w:rPr>
        <w:t xml:space="preserve"> מכך שבפרויקט אופק רחב </w:t>
      </w:r>
      <w:r w:rsidRPr="00F93138" w:rsidR="0091244F">
        <w:rPr>
          <w:rFonts w:hint="eastAsia"/>
          <w:rtl/>
        </w:rPr>
        <w:t>לא</w:t>
      </w:r>
      <w:r w:rsidRPr="00F93138" w:rsidR="0091244F">
        <w:rPr>
          <w:rtl/>
        </w:rPr>
        <w:t xml:space="preserve"> נבחר זכיין ולא יצאה הזמנה</w:t>
      </w:r>
      <w:r w:rsidRPr="0093709F">
        <w:rPr>
          <w:rFonts w:hint="cs"/>
          <w:rtl/>
        </w:rPr>
        <w:t xml:space="preserve">. </w:t>
      </w:r>
    </w:p>
    <w:p w:rsidR="00420374" w:rsidRPr="0093709F" w:rsidP="00DA022A" w14:paraId="7C081EA1" w14:textId="029BF6ED">
      <w:pPr>
        <w:pStyle w:val="7392"/>
        <w:ind w:left="424"/>
      </w:pPr>
      <w:r w:rsidRPr="0091244F">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1244F" w:rsidR="0091244F">
        <w:rPr>
          <w:rFonts w:hint="cs"/>
          <w:b/>
          <w:bCs/>
          <w:rtl/>
        </w:rPr>
        <w:t xml:space="preserve">תהליך אישור השתתפותה של </w:t>
      </w:r>
      <w:r w:rsidRPr="0091244F" w:rsidR="0091244F">
        <w:rPr>
          <w:rFonts w:hint="cs"/>
          <w:b/>
          <w:bCs/>
          <w:rtl/>
        </w:rPr>
        <w:t>רמ"י</w:t>
      </w:r>
      <w:r w:rsidRPr="0091244F" w:rsidR="0091244F">
        <w:rPr>
          <w:rFonts w:hint="cs"/>
          <w:b/>
          <w:bCs/>
          <w:rtl/>
        </w:rPr>
        <w:t xml:space="preserve"> בעלות פינוי מחנות צה"ל</w:t>
      </w:r>
      <w:r w:rsidRPr="00F93138" w:rsidR="0091244F">
        <w:rPr>
          <w:rFonts w:hint="cs"/>
          <w:rtl/>
        </w:rPr>
        <w:t xml:space="preserve"> - בדיון שקיימה מועצת מקרקעי ישראל במרץ 2015 לצורך אישור תוכנית </w:t>
      </w:r>
      <w:r w:rsidRPr="00F93138" w:rsidR="0091244F">
        <w:rPr>
          <w:rFonts w:hint="cs"/>
          <w:rtl/>
        </w:rPr>
        <w:t>שוה"ם</w:t>
      </w:r>
      <w:r w:rsidRPr="00F93138" w:rsidR="0091244F">
        <w:rPr>
          <w:rFonts w:hint="cs"/>
          <w:rtl/>
        </w:rPr>
        <w:t xml:space="preserve"> 3, </w:t>
      </w:r>
      <w:r w:rsidRPr="00F93138" w:rsidR="0091244F">
        <w:rPr>
          <w:rFonts w:hint="cs"/>
          <w:rtl/>
        </w:rPr>
        <w:t>רמ"י</w:t>
      </w:r>
      <w:r w:rsidRPr="00F93138" w:rsidR="0091244F">
        <w:rPr>
          <w:rFonts w:hint="cs"/>
          <w:rtl/>
        </w:rPr>
        <w:t xml:space="preserve"> לא הציגה חוות דעת כלכלית שכללה נתוני אומדן של שווי הקרקעות, אלא ציינה הערכה כללית (כ-40 מיליארד ש"ח) ללא פירוט או ביסוס. אף על פי כן המועצה אישרה את התוכנית בלי לעמוד על הצורך לקבל את תמונת הנתונים המלאה. </w:t>
      </w:r>
      <w:r w:rsidRPr="00F93138" w:rsidR="0091244F">
        <w:rPr>
          <w:rFonts w:hint="cs"/>
          <w:rtl/>
        </w:rPr>
        <w:t>רמ"י</w:t>
      </w:r>
      <w:r w:rsidRPr="00F93138" w:rsidR="0091244F">
        <w:rPr>
          <w:rFonts w:hint="cs"/>
          <w:rtl/>
        </w:rPr>
        <w:t xml:space="preserve"> </w:t>
      </w:r>
      <w:r w:rsidRPr="00F93138" w:rsidR="0091244F">
        <w:rPr>
          <w:rFonts w:hint="eastAsia"/>
          <w:rtl/>
        </w:rPr>
        <w:t>לא</w:t>
      </w:r>
      <w:r w:rsidRPr="00F93138" w:rsidR="0091244F">
        <w:rPr>
          <w:rtl/>
        </w:rPr>
        <w:t xml:space="preserve"> איתרה </w:t>
      </w:r>
      <w:r w:rsidRPr="00F93138" w:rsidR="0091244F">
        <w:rPr>
          <w:rFonts w:hint="eastAsia"/>
          <w:rtl/>
        </w:rPr>
        <w:t>במהלך</w:t>
      </w:r>
      <w:r w:rsidRPr="00F93138" w:rsidR="0091244F">
        <w:rPr>
          <w:rtl/>
        </w:rPr>
        <w:t xml:space="preserve"> </w:t>
      </w:r>
      <w:r w:rsidRPr="00F93138" w:rsidR="0091244F">
        <w:rPr>
          <w:rFonts w:hint="eastAsia"/>
          <w:rtl/>
        </w:rPr>
        <w:t>הביקורת</w:t>
      </w:r>
      <w:r w:rsidRPr="00F93138" w:rsidR="0091244F">
        <w:rPr>
          <w:rFonts w:hint="cs"/>
          <w:rtl/>
        </w:rPr>
        <w:t xml:space="preserve"> את הנתונים שעליהם התבססה לטענתה במסגרת ביצוע התחשיב הנדרש בהנחיית מועצת מקרקעי ישראל (אומדן של שווי הקרקעות המתפנות). נתונים אלה גם לא נמצאו במשרד האוצר</w:t>
      </w:r>
      <w:r w:rsidRPr="0093709F">
        <w:rPr>
          <w:rFonts w:hint="cs"/>
          <w:rtl/>
        </w:rPr>
        <w:t xml:space="preserve">. </w:t>
      </w:r>
    </w:p>
    <w:p w:rsidR="00420374" w:rsidRPr="0093709F" w:rsidP="00DA022A" w14:paraId="5E8BF229" w14:textId="0087F382">
      <w:pPr>
        <w:pStyle w:val="7392"/>
        <w:ind w:left="424"/>
        <w:rPr>
          <w:rtl/>
        </w:rPr>
      </w:pPr>
      <w:r w:rsidRPr="005D65A3">
        <w:rPr>
          <w:rFonts w:hint="cs"/>
          <w:b/>
          <w:b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91244F">
        <w:rPr>
          <w:rFonts w:hint="cs"/>
          <w:b/>
          <w:bCs/>
          <w:rtl/>
        </w:rPr>
        <w:t xml:space="preserve">התועלות למערכת הביטחון במסגרת סיכום </w:t>
      </w:r>
      <w:r w:rsidRPr="005D65A3" w:rsidR="0091244F">
        <w:rPr>
          <w:rFonts w:hint="cs"/>
          <w:b/>
          <w:bCs/>
          <w:rtl/>
        </w:rPr>
        <w:t>שוה"ם</w:t>
      </w:r>
      <w:r w:rsidRPr="005D65A3" w:rsidR="0091244F">
        <w:rPr>
          <w:rFonts w:hint="cs"/>
          <w:b/>
          <w:bCs/>
          <w:rtl/>
        </w:rPr>
        <w:t xml:space="preserve"> 3</w:t>
      </w:r>
      <w:r w:rsidRPr="00F93138" w:rsidR="0091244F">
        <w:rPr>
          <w:rFonts w:hint="cs"/>
          <w:rtl/>
        </w:rPr>
        <w:t xml:space="preserve"> - </w:t>
      </w:r>
      <w:r w:rsidRPr="00F93138" w:rsidR="0091244F">
        <w:rPr>
          <w:rFonts w:hint="eastAsia"/>
          <w:rtl/>
        </w:rPr>
        <w:t>התועלות</w:t>
      </w:r>
      <w:r w:rsidRPr="00F93138" w:rsidR="0091244F">
        <w:rPr>
          <w:rtl/>
        </w:rPr>
        <w:t xml:space="preserve"> העיקריות שמקבלת </w:t>
      </w:r>
      <w:r w:rsidRPr="00F93138" w:rsidR="0091244F">
        <w:rPr>
          <w:rFonts w:hint="eastAsia"/>
          <w:rtl/>
        </w:rPr>
        <w:t>מעהב</w:t>
      </w:r>
      <w:r w:rsidRPr="00F93138" w:rsidR="0091244F">
        <w:rPr>
          <w:rtl/>
        </w:rPr>
        <w:t>"ט</w:t>
      </w:r>
      <w:r w:rsidRPr="00F93138" w:rsidR="0091244F">
        <w:rPr>
          <w:rtl/>
        </w:rPr>
        <w:t xml:space="preserve"> במסגרת התמורה הכוללת הן: התעצמות, </w:t>
      </w:r>
      <w:r w:rsidRPr="00F93138" w:rsidR="0091244F">
        <w:rPr>
          <w:rFonts w:hint="eastAsia"/>
          <w:rtl/>
        </w:rPr>
        <w:t>התיי</w:t>
      </w:r>
      <w:r w:rsidRPr="00F93138" w:rsidR="0091244F">
        <w:rPr>
          <w:rFonts w:hint="cs"/>
          <w:rtl/>
        </w:rPr>
        <w:t>ע</w:t>
      </w:r>
      <w:r w:rsidRPr="00F93138" w:rsidR="0091244F">
        <w:rPr>
          <w:rFonts w:hint="eastAsia"/>
          <w:rtl/>
        </w:rPr>
        <w:t>לות</w:t>
      </w:r>
      <w:r w:rsidRPr="00F93138" w:rsidR="0091244F">
        <w:rPr>
          <w:rtl/>
        </w:rPr>
        <w:t xml:space="preserve"> ושיפור תשתיות, </w:t>
      </w:r>
      <w:r w:rsidRPr="00F93138" w:rsidR="0091244F">
        <w:rPr>
          <w:rFonts w:hint="eastAsia"/>
          <w:rtl/>
        </w:rPr>
        <w:t>מימון</w:t>
      </w:r>
      <w:r w:rsidRPr="00F93138" w:rsidR="0091244F">
        <w:rPr>
          <w:rtl/>
        </w:rPr>
        <w:t xml:space="preserve"> </w:t>
      </w:r>
      <w:r w:rsidRPr="00F93138" w:rsidR="0091244F">
        <w:rPr>
          <w:rFonts w:hint="eastAsia"/>
          <w:rtl/>
        </w:rPr>
        <w:t>עלויות</w:t>
      </w:r>
      <w:r w:rsidRPr="00F93138" w:rsidR="0091244F">
        <w:rPr>
          <w:rtl/>
        </w:rPr>
        <w:t xml:space="preserve"> </w:t>
      </w:r>
      <w:r w:rsidRPr="00F93138" w:rsidR="0091244F">
        <w:rPr>
          <w:rFonts w:hint="eastAsia"/>
          <w:rtl/>
        </w:rPr>
        <w:t>נלוות</w:t>
      </w:r>
      <w:r w:rsidRPr="00F93138" w:rsidR="0091244F">
        <w:rPr>
          <w:rtl/>
        </w:rPr>
        <w:t xml:space="preserve">, </w:t>
      </w:r>
      <w:r w:rsidRPr="00F93138" w:rsidR="0091244F">
        <w:rPr>
          <w:rFonts w:hint="eastAsia"/>
          <w:rtl/>
        </w:rPr>
        <w:t>הקצאת</w:t>
      </w:r>
      <w:r w:rsidRPr="00F93138" w:rsidR="0091244F">
        <w:rPr>
          <w:rtl/>
        </w:rPr>
        <w:t xml:space="preserve"> </w:t>
      </w:r>
      <w:r w:rsidRPr="00F93138" w:rsidR="0091244F">
        <w:rPr>
          <w:rFonts w:hint="eastAsia"/>
          <w:rtl/>
        </w:rPr>
        <w:t>תקני</w:t>
      </w:r>
      <w:r w:rsidRPr="00F93138" w:rsidR="0091244F">
        <w:rPr>
          <w:rtl/>
        </w:rPr>
        <w:t xml:space="preserve"> </w:t>
      </w:r>
      <w:r w:rsidRPr="00F93138" w:rsidR="0091244F">
        <w:rPr>
          <w:rFonts w:hint="eastAsia"/>
          <w:rtl/>
        </w:rPr>
        <w:t>כ</w:t>
      </w:r>
      <w:r w:rsidRPr="00F93138" w:rsidR="0091244F">
        <w:rPr>
          <w:rFonts w:hint="cs"/>
          <w:rtl/>
        </w:rPr>
        <w:t>וח אדם,</w:t>
      </w:r>
      <w:r w:rsidRPr="00F93138" w:rsidR="0091244F">
        <w:rPr>
          <w:rtl/>
        </w:rPr>
        <w:t xml:space="preserve"> </w:t>
      </w:r>
      <w:r w:rsidRPr="00F93138" w:rsidR="0091244F">
        <w:rPr>
          <w:rFonts w:hint="cs"/>
          <w:rtl/>
        </w:rPr>
        <w:t xml:space="preserve">אי-השתתפות </w:t>
      </w:r>
      <w:r w:rsidRPr="00F93138" w:rsidR="0091244F">
        <w:rPr>
          <w:rFonts w:hint="cs"/>
          <w:rtl/>
        </w:rPr>
        <w:t>משהב"ט</w:t>
      </w:r>
      <w:r w:rsidRPr="00F93138" w:rsidR="0091244F">
        <w:rPr>
          <w:rFonts w:hint="cs"/>
          <w:rtl/>
        </w:rPr>
        <w:t xml:space="preserve"> בעלויות מימוש התוכנית</w:t>
      </w:r>
      <w:r w:rsidRPr="00F93138" w:rsidR="0091244F">
        <w:rPr>
          <w:rtl/>
        </w:rPr>
        <w:t xml:space="preserve"> </w:t>
      </w:r>
      <w:r w:rsidRPr="00F93138" w:rsidR="0091244F">
        <w:rPr>
          <w:rFonts w:hint="eastAsia"/>
          <w:rtl/>
        </w:rPr>
        <w:t>ותקצוב</w:t>
      </w:r>
      <w:r w:rsidRPr="00F93138" w:rsidR="0091244F">
        <w:rPr>
          <w:rtl/>
        </w:rPr>
        <w:t xml:space="preserve"> </w:t>
      </w:r>
      <w:r w:rsidRPr="00F93138" w:rsidR="0091244F">
        <w:rPr>
          <w:rFonts w:hint="eastAsia"/>
          <w:rtl/>
        </w:rPr>
        <w:t>התוכנית</w:t>
      </w:r>
      <w:r w:rsidRPr="00F93138" w:rsidR="0091244F">
        <w:rPr>
          <w:rtl/>
        </w:rPr>
        <w:t xml:space="preserve"> </w:t>
      </w:r>
      <w:r w:rsidRPr="00F93138" w:rsidR="0091244F">
        <w:rPr>
          <w:rFonts w:hint="eastAsia"/>
          <w:rtl/>
        </w:rPr>
        <w:t>בסעיף</w:t>
      </w:r>
      <w:r w:rsidRPr="00F93138" w:rsidR="0091244F">
        <w:rPr>
          <w:rtl/>
        </w:rPr>
        <w:t xml:space="preserve"> </w:t>
      </w:r>
      <w:r w:rsidRPr="00F93138" w:rsidR="0091244F">
        <w:rPr>
          <w:rFonts w:hint="eastAsia"/>
          <w:rtl/>
        </w:rPr>
        <w:t>תקציבי</w:t>
      </w:r>
      <w:r w:rsidRPr="00F93138" w:rsidR="0091244F">
        <w:rPr>
          <w:rtl/>
        </w:rPr>
        <w:t xml:space="preserve"> </w:t>
      </w:r>
      <w:r w:rsidRPr="00F93138" w:rsidR="0091244F">
        <w:rPr>
          <w:rFonts w:hint="eastAsia"/>
          <w:rtl/>
        </w:rPr>
        <w:t>נפרד</w:t>
      </w:r>
      <w:r w:rsidRPr="00F93138" w:rsidR="0091244F">
        <w:rPr>
          <w:rtl/>
        </w:rPr>
        <w:t xml:space="preserve"> </w:t>
      </w:r>
      <w:r w:rsidRPr="00F93138" w:rsidR="0091244F">
        <w:rPr>
          <w:rFonts w:hint="eastAsia"/>
          <w:rtl/>
        </w:rPr>
        <w:t>מתקציב</w:t>
      </w:r>
      <w:r w:rsidRPr="00F93138" w:rsidR="0091244F">
        <w:rPr>
          <w:rtl/>
        </w:rPr>
        <w:t xml:space="preserve"> </w:t>
      </w:r>
      <w:r w:rsidRPr="00F93138" w:rsidR="0091244F">
        <w:rPr>
          <w:rFonts w:hint="eastAsia"/>
          <w:rtl/>
        </w:rPr>
        <w:t>הביטחון</w:t>
      </w:r>
      <w:r w:rsidRPr="00F93138" w:rsidR="0091244F">
        <w:rPr>
          <w:rtl/>
        </w:rPr>
        <w:t xml:space="preserve">. נוסף על כך, </w:t>
      </w:r>
      <w:r w:rsidRPr="00F93138" w:rsidR="0091244F">
        <w:rPr>
          <w:rFonts w:hint="cs"/>
          <w:rtl/>
        </w:rPr>
        <w:t xml:space="preserve">על פי </w:t>
      </w:r>
      <w:r w:rsidRPr="00F93138" w:rsidR="0091244F">
        <w:rPr>
          <w:rtl/>
        </w:rPr>
        <w:t xml:space="preserve">קביעה בהחלטת הממשלה משנת 2011 ואימוצה בסיכום </w:t>
      </w:r>
      <w:r w:rsidRPr="00F93138" w:rsidR="0091244F">
        <w:rPr>
          <w:rtl/>
        </w:rPr>
        <w:t>שוה"ם</w:t>
      </w:r>
      <w:r w:rsidRPr="00F93138" w:rsidR="0091244F">
        <w:rPr>
          <w:rtl/>
        </w:rPr>
        <w:t xml:space="preserve"> 3</w:t>
      </w:r>
      <w:r w:rsidRPr="00F93138" w:rsidR="0091244F">
        <w:rPr>
          <w:rFonts w:hint="cs"/>
          <w:rtl/>
        </w:rPr>
        <w:t>,</w:t>
      </w:r>
      <w:r w:rsidRPr="00F93138" w:rsidR="0091244F">
        <w:rPr>
          <w:rtl/>
        </w:rPr>
        <w:t xml:space="preserve"> </w:t>
      </w:r>
      <w:r w:rsidRPr="00F93138" w:rsidR="0091244F">
        <w:rPr>
          <w:rFonts w:hint="eastAsia"/>
          <w:rtl/>
        </w:rPr>
        <w:t>משהב</w:t>
      </w:r>
      <w:r w:rsidRPr="00F93138" w:rsidR="0091244F">
        <w:rPr>
          <w:rtl/>
        </w:rPr>
        <w:t>"ט</w:t>
      </w:r>
      <w:r w:rsidRPr="00F93138" w:rsidR="0091244F">
        <w:rPr>
          <w:rtl/>
        </w:rPr>
        <w:t xml:space="preserve"> יקבל 34% </w:t>
      </w:r>
      <w:r w:rsidRPr="00F93138" w:rsidR="0091244F">
        <w:rPr>
          <w:rFonts w:hint="cs"/>
          <w:rtl/>
        </w:rPr>
        <w:t xml:space="preserve">מסך </w:t>
      </w:r>
      <w:r w:rsidRPr="00F93138" w:rsidR="0091244F">
        <w:rPr>
          <w:rtl/>
        </w:rPr>
        <w:t xml:space="preserve">התקבולים </w:t>
      </w:r>
      <w:r w:rsidRPr="00F93138" w:rsidR="0091244F">
        <w:rPr>
          <w:rFonts w:hint="cs"/>
          <w:rtl/>
        </w:rPr>
        <w:t>לרמ"י</w:t>
      </w:r>
      <w:r w:rsidRPr="00F93138" w:rsidR="0091244F">
        <w:rPr>
          <w:rFonts w:hint="cs"/>
          <w:rtl/>
        </w:rPr>
        <w:t xml:space="preserve"> </w:t>
      </w:r>
      <w:r w:rsidRPr="00F93138" w:rsidR="0091244F">
        <w:rPr>
          <w:rtl/>
        </w:rPr>
        <w:t>משיווק הקרקעות</w:t>
      </w:r>
      <w:r w:rsidRPr="00F93138" w:rsidR="0091244F">
        <w:rPr>
          <w:rFonts w:hint="cs"/>
          <w:rtl/>
        </w:rPr>
        <w:t xml:space="preserve">, </w:t>
      </w:r>
      <w:bookmarkStart w:id="1" w:name="_Hlk121932816"/>
      <w:r w:rsidRPr="00F93138" w:rsidR="0091244F">
        <w:rPr>
          <w:rFonts w:hint="cs"/>
          <w:rtl/>
        </w:rPr>
        <w:t xml:space="preserve">לאחר הפחתה של התמורה הכוללת </w:t>
      </w:r>
      <w:r w:rsidRPr="00F93138" w:rsidR="0091244F">
        <w:rPr>
          <w:rFonts w:hint="cs"/>
          <w:rtl/>
        </w:rPr>
        <w:t>למשהב"ט</w:t>
      </w:r>
      <w:r w:rsidRPr="00F93138" w:rsidR="0091244F">
        <w:rPr>
          <w:rFonts w:hint="cs"/>
          <w:rtl/>
        </w:rPr>
        <w:t xml:space="preserve"> על פי סיכום </w:t>
      </w:r>
      <w:r w:rsidRPr="00F93138" w:rsidR="0091244F">
        <w:rPr>
          <w:rFonts w:hint="cs"/>
          <w:rtl/>
        </w:rPr>
        <w:t>שוה"ם</w:t>
      </w:r>
      <w:r w:rsidRPr="00F93138" w:rsidR="0091244F">
        <w:rPr>
          <w:rFonts w:hint="cs"/>
          <w:rtl/>
        </w:rPr>
        <w:t xml:space="preserve"> 3 (18.5 מיליארד ש"ח) </w:t>
      </w:r>
      <w:bookmarkEnd w:id="1"/>
      <w:r w:rsidRPr="00F93138" w:rsidR="0091244F">
        <w:rPr>
          <w:rFonts w:hint="cs"/>
          <w:rtl/>
        </w:rPr>
        <w:t xml:space="preserve">ושל שישה מיליארד ש"ח </w:t>
      </w:r>
      <w:r w:rsidRPr="00F93138" w:rsidR="0091244F">
        <w:rPr>
          <w:rFonts w:hint="cs"/>
          <w:rtl/>
        </w:rPr>
        <w:t>שרמ"י</w:t>
      </w:r>
      <w:r w:rsidRPr="00F93138" w:rsidR="0091244F">
        <w:rPr>
          <w:rFonts w:hint="cs"/>
          <w:rtl/>
        </w:rPr>
        <w:t xml:space="preserve"> אמורה לקבל על פי החלטת הממשלה האמורה</w:t>
      </w:r>
      <w:r>
        <w:rPr>
          <w:vertAlign w:val="superscript"/>
          <w:rtl/>
        </w:rPr>
        <w:footnoteReference w:id="6"/>
      </w:r>
      <w:r w:rsidRPr="00F93138" w:rsidR="0091244F">
        <w:rPr>
          <w:rFonts w:hint="cs"/>
          <w:rtl/>
        </w:rPr>
        <w:t xml:space="preserve">. </w:t>
      </w:r>
      <w:r w:rsidRPr="00F93138" w:rsidR="0091244F">
        <w:rPr>
          <w:rtl/>
        </w:rPr>
        <w:t xml:space="preserve">לפי הערכות שביצע משרד מבקר המדינה </w:t>
      </w:r>
      <w:r w:rsidRPr="00F93138" w:rsidR="0091244F">
        <w:rPr>
          <w:rFonts w:hint="cs"/>
          <w:rtl/>
        </w:rPr>
        <w:t>מדובר ב</w:t>
      </w:r>
      <w:r w:rsidRPr="00F93138" w:rsidR="0091244F">
        <w:rPr>
          <w:rtl/>
        </w:rPr>
        <w:t>כ-18.4 מיליארד ש"ח.</w:t>
      </w:r>
      <w:r w:rsidRPr="00F93138" w:rsidR="0091244F">
        <w:rPr>
          <w:rFonts w:hint="cs"/>
          <w:rtl/>
        </w:rPr>
        <w:t xml:space="preserve"> </w:t>
      </w:r>
      <w:r w:rsidRPr="00F93138" w:rsidR="0091244F">
        <w:rPr>
          <w:rtl/>
        </w:rPr>
        <w:t xml:space="preserve">לא נמצאו </w:t>
      </w:r>
      <w:r w:rsidRPr="00F93138" w:rsidR="0091244F">
        <w:rPr>
          <w:rtl/>
        </w:rPr>
        <w:t>ברמ"י</w:t>
      </w:r>
      <w:r w:rsidRPr="00F93138" w:rsidR="0091244F">
        <w:rPr>
          <w:rtl/>
        </w:rPr>
        <w:t xml:space="preserve">, </w:t>
      </w:r>
      <w:r w:rsidRPr="00F93138" w:rsidR="0091244F">
        <w:rPr>
          <w:rtl/>
        </w:rPr>
        <w:t>במשהב"ט</w:t>
      </w:r>
      <w:r w:rsidRPr="00F93138" w:rsidR="0091244F">
        <w:rPr>
          <w:rtl/>
        </w:rPr>
        <w:t xml:space="preserve"> ובמשרד האוצר הרקע, הנסיבות וההצדקות שהביאו לקביעה </w:t>
      </w:r>
      <w:r w:rsidRPr="00F93138" w:rsidR="0091244F">
        <w:rPr>
          <w:rFonts w:hint="cs"/>
          <w:rtl/>
        </w:rPr>
        <w:t xml:space="preserve">זו. </w:t>
      </w:r>
      <w:r w:rsidRPr="00F93138" w:rsidR="0091244F">
        <w:rPr>
          <w:rtl/>
        </w:rPr>
        <w:t>זאת אף שמדובר בהחלטה בעלת השפעה ניכרת על קופת המדינה שכן</w:t>
      </w:r>
      <w:r w:rsidRPr="00F93138" w:rsidR="0091244F">
        <w:rPr>
          <w:rFonts w:hint="cs"/>
          <w:rtl/>
        </w:rPr>
        <w:t xml:space="preserve"> </w:t>
      </w:r>
      <w:r w:rsidRPr="00F93138" w:rsidR="0091244F">
        <w:rPr>
          <w:rtl/>
        </w:rPr>
        <w:t xml:space="preserve">מדובר בכ-18.4 מיליארד ש"ח </w:t>
      </w:r>
      <w:r w:rsidRPr="00F93138" w:rsidR="0091244F">
        <w:rPr>
          <w:rFonts w:hint="cs"/>
          <w:rtl/>
        </w:rPr>
        <w:t>ש</w:t>
      </w:r>
      <w:r w:rsidRPr="00F93138" w:rsidR="0091244F">
        <w:rPr>
          <w:rtl/>
        </w:rPr>
        <w:t xml:space="preserve">למעשה </w:t>
      </w:r>
      <w:r w:rsidRPr="00F93138" w:rsidR="0091244F">
        <w:rPr>
          <w:rFonts w:hint="cs"/>
          <w:rtl/>
        </w:rPr>
        <w:t xml:space="preserve">יגדילו את </w:t>
      </w:r>
      <w:r w:rsidRPr="00F93138" w:rsidR="0091244F">
        <w:rPr>
          <w:rtl/>
        </w:rPr>
        <w:t xml:space="preserve">תקציב הביטחון </w:t>
      </w:r>
      <w:r w:rsidRPr="00F93138" w:rsidR="0091244F">
        <w:rPr>
          <w:rFonts w:hint="cs"/>
          <w:rtl/>
        </w:rPr>
        <w:t>ולא ישמשו ל</w:t>
      </w:r>
      <w:r w:rsidRPr="00F93138" w:rsidR="0091244F">
        <w:rPr>
          <w:rtl/>
        </w:rPr>
        <w:t xml:space="preserve">ייעוד אחר </w:t>
      </w:r>
      <w:r w:rsidRPr="00F93138" w:rsidR="0091244F">
        <w:rPr>
          <w:rFonts w:hint="eastAsia"/>
          <w:rtl/>
        </w:rPr>
        <w:t>כגון</w:t>
      </w:r>
      <w:r w:rsidRPr="00F93138" w:rsidR="0091244F">
        <w:rPr>
          <w:rtl/>
        </w:rPr>
        <w:t xml:space="preserve"> </w:t>
      </w:r>
      <w:r w:rsidRPr="00F93138" w:rsidR="0091244F">
        <w:rPr>
          <w:rFonts w:hint="eastAsia"/>
          <w:rtl/>
        </w:rPr>
        <w:t>כיסוי</w:t>
      </w:r>
      <w:r w:rsidRPr="00F93138" w:rsidR="0091244F">
        <w:rPr>
          <w:rtl/>
        </w:rPr>
        <w:t xml:space="preserve"> </w:t>
      </w:r>
      <w:r w:rsidRPr="00F93138" w:rsidR="0091244F">
        <w:rPr>
          <w:rFonts w:hint="eastAsia"/>
          <w:rtl/>
        </w:rPr>
        <w:t>גירעון</w:t>
      </w:r>
      <w:r w:rsidRPr="00F93138" w:rsidR="0091244F">
        <w:rPr>
          <w:rtl/>
        </w:rPr>
        <w:t xml:space="preserve"> </w:t>
      </w:r>
      <w:r w:rsidRPr="00F93138" w:rsidR="0091244F">
        <w:rPr>
          <w:rFonts w:hint="eastAsia"/>
          <w:rtl/>
        </w:rPr>
        <w:t>המדינה</w:t>
      </w:r>
      <w:r w:rsidRPr="00F93138" w:rsidR="0091244F">
        <w:rPr>
          <w:rtl/>
        </w:rPr>
        <w:t>.</w:t>
      </w:r>
      <w:r w:rsidRPr="00F93138" w:rsidR="0091244F">
        <w:rPr>
          <w:rFonts w:hint="cs"/>
          <w:rtl/>
        </w:rPr>
        <w:t xml:space="preserve"> </w:t>
      </w:r>
      <w:r w:rsidRPr="00F93138" w:rsidR="0091244F">
        <w:rPr>
          <w:rFonts w:hint="eastAsia"/>
          <w:rtl/>
        </w:rPr>
        <w:t>יצוין</w:t>
      </w:r>
      <w:r w:rsidRPr="00F93138" w:rsidR="0091244F">
        <w:rPr>
          <w:rtl/>
        </w:rPr>
        <w:t xml:space="preserve"> כי </w:t>
      </w:r>
      <w:r w:rsidRPr="00F93138" w:rsidR="0091244F">
        <w:rPr>
          <w:rFonts w:hint="eastAsia"/>
          <w:rtl/>
        </w:rPr>
        <w:t>ההיקף</w:t>
      </w:r>
      <w:r w:rsidRPr="00F93138" w:rsidR="0091244F">
        <w:rPr>
          <w:rtl/>
        </w:rPr>
        <w:t xml:space="preserve"> השנתי הממוצע בשנים 2015 עד 2020 של העברות </w:t>
      </w:r>
      <w:r w:rsidRPr="00F93138" w:rsidR="0091244F">
        <w:rPr>
          <w:rFonts w:hint="eastAsia"/>
          <w:rtl/>
        </w:rPr>
        <w:t>רמ</w:t>
      </w:r>
      <w:r w:rsidRPr="00F93138" w:rsidR="0091244F">
        <w:rPr>
          <w:rtl/>
        </w:rPr>
        <w:t>"י</w:t>
      </w:r>
      <w:r w:rsidRPr="00F93138" w:rsidR="0091244F">
        <w:rPr>
          <w:rtl/>
        </w:rPr>
        <w:t xml:space="preserve"> למדינה כבעלים על חלק מהקרקעות (עודף ההכנסות על הוצאות) היה 1.75 מיליארד ש"ח. מכאן, שחלקו של </w:t>
      </w:r>
      <w:r w:rsidRPr="00F93138" w:rsidR="0091244F">
        <w:rPr>
          <w:rFonts w:hint="eastAsia"/>
          <w:rtl/>
        </w:rPr>
        <w:t>משהב</w:t>
      </w:r>
      <w:r w:rsidRPr="00F93138" w:rsidR="0091244F">
        <w:rPr>
          <w:rtl/>
        </w:rPr>
        <w:t>"ט</w:t>
      </w:r>
      <w:r w:rsidRPr="00F93138" w:rsidR="0091244F">
        <w:rPr>
          <w:rtl/>
        </w:rPr>
        <w:t xml:space="preserve"> (המוערך) מתקבולי </w:t>
      </w:r>
      <w:r w:rsidRPr="00F93138" w:rsidR="0091244F">
        <w:rPr>
          <w:rFonts w:hint="eastAsia"/>
          <w:rtl/>
        </w:rPr>
        <w:t>רמ</w:t>
      </w:r>
      <w:r w:rsidRPr="00F93138" w:rsidR="0091244F">
        <w:rPr>
          <w:rtl/>
        </w:rPr>
        <w:t>"י</w:t>
      </w:r>
      <w:r w:rsidRPr="00F93138" w:rsidR="0091244F">
        <w:rPr>
          <w:rtl/>
        </w:rPr>
        <w:t xml:space="preserve"> על הקרקעות שבתוכנית שמסתכם בכ-18.4 מיליארד ש"ח, משקף את ממוצע סכום העברות הבעלים למדינה שמבצעת </w:t>
      </w:r>
      <w:r w:rsidRPr="00F93138" w:rsidR="0091244F">
        <w:rPr>
          <w:rFonts w:hint="eastAsia"/>
          <w:rtl/>
        </w:rPr>
        <w:t>רמ</w:t>
      </w:r>
      <w:r w:rsidRPr="00F93138" w:rsidR="0091244F">
        <w:rPr>
          <w:rtl/>
        </w:rPr>
        <w:t>"י</w:t>
      </w:r>
      <w:r w:rsidRPr="00F93138" w:rsidR="0091244F">
        <w:rPr>
          <w:rtl/>
        </w:rPr>
        <w:t xml:space="preserve"> במהלך עשר שנים, ובכך מעיד על השפעתו הניכרת על </w:t>
      </w:r>
      <w:r w:rsidRPr="00F93138" w:rsidR="0091244F">
        <w:rPr>
          <w:rFonts w:hint="eastAsia"/>
          <w:rtl/>
        </w:rPr>
        <w:t>קופת</w:t>
      </w:r>
      <w:r w:rsidRPr="00F93138" w:rsidR="0091244F">
        <w:rPr>
          <w:rtl/>
        </w:rPr>
        <w:t xml:space="preserve"> </w:t>
      </w:r>
      <w:r w:rsidRPr="00F93138" w:rsidR="0091244F">
        <w:rPr>
          <w:rFonts w:hint="eastAsia"/>
          <w:rtl/>
        </w:rPr>
        <w:t>המדינה</w:t>
      </w:r>
      <w:r w:rsidRPr="0093709F">
        <w:rPr>
          <w:rFonts w:hint="cs"/>
          <w:rtl/>
        </w:rPr>
        <w:t>.</w:t>
      </w:r>
    </w:p>
    <w:p w:rsidR="00420374" w:rsidP="00DA022A" w14:paraId="39D5E97C" w14:textId="65E3A238">
      <w:pPr>
        <w:pStyle w:val="7392"/>
        <w:ind w:left="424"/>
        <w:rPr>
          <w:rtl/>
        </w:rPr>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F93138" w:rsidR="0091244F">
        <w:rPr>
          <w:rFonts w:hint="eastAsia"/>
          <w:rtl/>
        </w:rPr>
        <w:t>עוד</w:t>
      </w:r>
      <w:r w:rsidRPr="00F93138" w:rsidR="0091244F">
        <w:rPr>
          <w:rtl/>
        </w:rPr>
        <w:t xml:space="preserve"> </w:t>
      </w:r>
      <w:r w:rsidRPr="00F93138" w:rsidR="0091244F">
        <w:rPr>
          <w:rFonts w:hint="eastAsia"/>
          <w:rtl/>
        </w:rPr>
        <w:t>עלה</w:t>
      </w:r>
      <w:r w:rsidRPr="00F93138" w:rsidR="0091244F">
        <w:rPr>
          <w:rtl/>
        </w:rPr>
        <w:t xml:space="preserve"> </w:t>
      </w:r>
      <w:r w:rsidRPr="00F93138" w:rsidR="0091244F">
        <w:rPr>
          <w:rFonts w:hint="eastAsia"/>
          <w:rtl/>
        </w:rPr>
        <w:t>כי</w:t>
      </w:r>
      <w:r w:rsidRPr="00F93138" w:rsidR="0091244F">
        <w:rPr>
          <w:rFonts w:hint="cs"/>
          <w:rtl/>
        </w:rPr>
        <w:t xml:space="preserve"> </w:t>
      </w:r>
      <w:r w:rsidRPr="00F93138" w:rsidR="0091244F">
        <w:rPr>
          <w:rFonts w:hint="eastAsia"/>
          <w:rtl/>
        </w:rPr>
        <w:t>בסיכום</w:t>
      </w:r>
      <w:r w:rsidRPr="00F93138" w:rsidR="0091244F">
        <w:rPr>
          <w:rtl/>
        </w:rPr>
        <w:t xml:space="preserve"> </w:t>
      </w:r>
      <w:r w:rsidRPr="00F93138" w:rsidR="0091244F">
        <w:rPr>
          <w:rFonts w:hint="eastAsia"/>
          <w:rtl/>
        </w:rPr>
        <w:t>שוה</w:t>
      </w:r>
      <w:r w:rsidRPr="00F93138" w:rsidR="0091244F">
        <w:rPr>
          <w:rtl/>
        </w:rPr>
        <w:t>"ם</w:t>
      </w:r>
      <w:r w:rsidRPr="00F93138" w:rsidR="0091244F">
        <w:rPr>
          <w:rtl/>
        </w:rPr>
        <w:t xml:space="preserve"> 3 לא נקבע מנגנון קנסות לאי-עמיד</w:t>
      </w:r>
      <w:r w:rsidRPr="00F93138" w:rsidR="0091244F">
        <w:rPr>
          <w:rFonts w:hint="eastAsia"/>
          <w:rtl/>
        </w:rPr>
        <w:t>תו</w:t>
      </w:r>
      <w:r w:rsidRPr="00F93138" w:rsidR="0091244F">
        <w:rPr>
          <w:rtl/>
        </w:rPr>
        <w:t xml:space="preserve"> של </w:t>
      </w:r>
      <w:r w:rsidRPr="00F93138" w:rsidR="0091244F">
        <w:rPr>
          <w:rFonts w:hint="eastAsia"/>
          <w:rtl/>
        </w:rPr>
        <w:t>משהב</w:t>
      </w:r>
      <w:r w:rsidRPr="00F93138" w:rsidR="0091244F">
        <w:rPr>
          <w:rtl/>
        </w:rPr>
        <w:t>"ט</w:t>
      </w:r>
      <w:r w:rsidRPr="00F93138" w:rsidR="0091244F">
        <w:rPr>
          <w:rtl/>
        </w:rPr>
        <w:t xml:space="preserve"> בלוחות הזמנים, כך שלא נוצרה תלות בין קבלת התמורה הכוללת לתוכנית ובין עמידה בלוחות הזמנים למימושה; וכן לא נקבע ייעוד לכספים שמיועדים </w:t>
      </w:r>
      <w:r w:rsidRPr="00F93138" w:rsidR="0091244F">
        <w:rPr>
          <w:rFonts w:hint="eastAsia"/>
          <w:rtl/>
        </w:rPr>
        <w:t>למשהב</w:t>
      </w:r>
      <w:r w:rsidRPr="00F93138" w:rsidR="0091244F">
        <w:rPr>
          <w:rtl/>
        </w:rPr>
        <w:t>"ט</w:t>
      </w:r>
      <w:r w:rsidRPr="00F93138" w:rsidR="0091244F">
        <w:rPr>
          <w:rtl/>
        </w:rPr>
        <w:t xml:space="preserve"> מתקבולי </w:t>
      </w:r>
      <w:r w:rsidRPr="00F93138" w:rsidR="0091244F">
        <w:rPr>
          <w:rFonts w:hint="eastAsia"/>
          <w:rtl/>
        </w:rPr>
        <w:t>הקרקע</w:t>
      </w:r>
      <w:r w:rsidRPr="00F93138" w:rsidR="0091244F">
        <w:rPr>
          <w:rtl/>
        </w:rPr>
        <w:t xml:space="preserve">. </w:t>
      </w:r>
      <w:r w:rsidRPr="00F93138" w:rsidR="0091244F">
        <w:rPr>
          <w:rFonts w:hint="eastAsia"/>
          <w:rtl/>
        </w:rPr>
        <w:t>יצוין</w:t>
      </w:r>
      <w:r w:rsidRPr="00F93138" w:rsidR="0091244F">
        <w:rPr>
          <w:rtl/>
        </w:rPr>
        <w:t xml:space="preserve"> </w:t>
      </w:r>
      <w:r w:rsidRPr="00F93138" w:rsidR="0091244F">
        <w:rPr>
          <w:rFonts w:hint="eastAsia"/>
          <w:rtl/>
        </w:rPr>
        <w:t>כי</w:t>
      </w:r>
      <w:r w:rsidRPr="00F93138" w:rsidR="0091244F">
        <w:rPr>
          <w:rtl/>
        </w:rPr>
        <w:t xml:space="preserve"> </w:t>
      </w:r>
      <w:r w:rsidRPr="00F93138" w:rsidR="0091244F">
        <w:rPr>
          <w:rFonts w:hint="eastAsia"/>
          <w:rtl/>
        </w:rPr>
        <w:t>במסגרת</w:t>
      </w:r>
      <w:r w:rsidRPr="00F93138" w:rsidR="0091244F">
        <w:rPr>
          <w:rtl/>
        </w:rPr>
        <w:t xml:space="preserve"> </w:t>
      </w:r>
      <w:r w:rsidRPr="00F93138" w:rsidR="0091244F">
        <w:rPr>
          <w:rFonts w:hint="eastAsia"/>
          <w:rtl/>
        </w:rPr>
        <w:t>הסיכום</w:t>
      </w:r>
      <w:r w:rsidRPr="00F93138" w:rsidR="0091244F">
        <w:rPr>
          <w:rtl/>
        </w:rPr>
        <w:t xml:space="preserve"> </w:t>
      </w:r>
      <w:r w:rsidRPr="00F93138" w:rsidR="0091244F">
        <w:rPr>
          <w:rFonts w:hint="eastAsia"/>
          <w:rtl/>
        </w:rPr>
        <w:t>המשלים</w:t>
      </w:r>
      <w:r w:rsidRPr="00F93138" w:rsidR="0091244F">
        <w:rPr>
          <w:rtl/>
        </w:rPr>
        <w:t xml:space="preserve"> </w:t>
      </w:r>
      <w:r w:rsidRPr="00F93138" w:rsidR="0091244F">
        <w:rPr>
          <w:rFonts w:hint="eastAsia"/>
          <w:rtl/>
        </w:rPr>
        <w:t>הראשון</w:t>
      </w:r>
      <w:r w:rsidRPr="00F93138" w:rsidR="0091244F">
        <w:rPr>
          <w:rFonts w:hint="cs"/>
          <w:rtl/>
        </w:rPr>
        <w:t xml:space="preserve"> </w:t>
      </w:r>
      <w:r w:rsidRPr="00F93138" w:rsidR="0091244F">
        <w:rPr>
          <w:rFonts w:hint="eastAsia"/>
          <w:rtl/>
        </w:rPr>
        <w:t>מפברואר</w:t>
      </w:r>
      <w:r w:rsidRPr="00F93138" w:rsidR="0091244F">
        <w:rPr>
          <w:rtl/>
        </w:rPr>
        <w:t xml:space="preserve"> 2020</w:t>
      </w:r>
      <w:r>
        <w:rPr>
          <w:vertAlign w:val="superscript"/>
          <w:rtl/>
        </w:rPr>
        <w:footnoteReference w:id="7"/>
      </w:r>
      <w:r w:rsidRPr="00F93138" w:rsidR="0091244F">
        <w:rPr>
          <w:rtl/>
        </w:rPr>
        <w:t xml:space="preserve"> </w:t>
      </w:r>
      <w:r w:rsidRPr="00F93138" w:rsidR="0091244F">
        <w:rPr>
          <w:rFonts w:hint="eastAsia"/>
          <w:rtl/>
        </w:rPr>
        <w:t>נקבע</w:t>
      </w:r>
      <w:r w:rsidRPr="00F93138" w:rsidR="0091244F">
        <w:rPr>
          <w:rtl/>
        </w:rPr>
        <w:t xml:space="preserve"> </w:t>
      </w:r>
      <w:r w:rsidRPr="00F93138" w:rsidR="0091244F">
        <w:rPr>
          <w:rFonts w:hint="eastAsia"/>
          <w:rtl/>
        </w:rPr>
        <w:t>מנגנון</w:t>
      </w:r>
      <w:r w:rsidRPr="00F93138" w:rsidR="0091244F">
        <w:rPr>
          <w:rtl/>
        </w:rPr>
        <w:t xml:space="preserve"> </w:t>
      </w:r>
      <w:r w:rsidRPr="00F93138" w:rsidR="0091244F">
        <w:rPr>
          <w:rFonts w:hint="cs"/>
          <w:rtl/>
        </w:rPr>
        <w:t xml:space="preserve">המעודד </w:t>
      </w:r>
      <w:r w:rsidRPr="00F93138" w:rsidR="0091244F">
        <w:rPr>
          <w:rtl/>
        </w:rPr>
        <w:t>עמידה בלוחות הזמנים שכלל קנסות (על עיכוב במימוש אבן דרך יחס</w:t>
      </w:r>
      <w:r w:rsidRPr="00F93138" w:rsidR="0091244F">
        <w:rPr>
          <w:rFonts w:hint="eastAsia"/>
          <w:rtl/>
        </w:rPr>
        <w:t>ית</w:t>
      </w:r>
      <w:r w:rsidRPr="00F93138" w:rsidR="0091244F">
        <w:rPr>
          <w:rtl/>
        </w:rPr>
        <w:t xml:space="preserve"> למועד הקבוע) וקיזוז קנסות (</w:t>
      </w:r>
      <w:r w:rsidRPr="00F93138" w:rsidR="0091244F">
        <w:rPr>
          <w:rFonts w:hint="eastAsia"/>
          <w:rtl/>
        </w:rPr>
        <w:t>על</w:t>
      </w:r>
      <w:r w:rsidRPr="00F93138" w:rsidR="0091244F">
        <w:rPr>
          <w:rtl/>
        </w:rPr>
        <w:t xml:space="preserve"> הקדמה במימוש אבן דרך יחס</w:t>
      </w:r>
      <w:r w:rsidRPr="00F93138" w:rsidR="0091244F">
        <w:rPr>
          <w:rFonts w:hint="eastAsia"/>
          <w:rtl/>
        </w:rPr>
        <w:t>ית</w:t>
      </w:r>
      <w:r w:rsidRPr="00F93138" w:rsidR="0091244F">
        <w:rPr>
          <w:rtl/>
        </w:rPr>
        <w:t xml:space="preserve"> למועדי פינוי מתוכננים), </w:t>
      </w:r>
      <w:r w:rsidRPr="00F93138" w:rsidR="0091244F">
        <w:rPr>
          <w:rFonts w:hint="eastAsia"/>
          <w:rtl/>
        </w:rPr>
        <w:t>אולם</w:t>
      </w:r>
      <w:r w:rsidRPr="00F93138" w:rsidR="0091244F">
        <w:rPr>
          <w:rtl/>
        </w:rPr>
        <w:t xml:space="preserve"> </w:t>
      </w:r>
      <w:r w:rsidRPr="00F93138" w:rsidR="0091244F">
        <w:rPr>
          <w:rFonts w:hint="eastAsia"/>
          <w:rtl/>
        </w:rPr>
        <w:t>הוא</w:t>
      </w:r>
      <w:r w:rsidRPr="00F93138" w:rsidR="0091244F">
        <w:rPr>
          <w:rtl/>
        </w:rPr>
        <w:t xml:space="preserve"> </w:t>
      </w:r>
      <w:r w:rsidRPr="00F93138" w:rsidR="0091244F">
        <w:rPr>
          <w:rFonts w:hint="eastAsia"/>
          <w:rtl/>
        </w:rPr>
        <w:t>נגע</w:t>
      </w:r>
      <w:r w:rsidRPr="00F93138" w:rsidR="0091244F">
        <w:rPr>
          <w:rtl/>
        </w:rPr>
        <w:t xml:space="preserve"> </w:t>
      </w:r>
      <w:r w:rsidRPr="00F93138" w:rsidR="0091244F">
        <w:rPr>
          <w:rFonts w:hint="eastAsia"/>
          <w:rtl/>
        </w:rPr>
        <w:t>ל</w:t>
      </w:r>
      <w:r w:rsidRPr="00F93138" w:rsidR="0091244F">
        <w:rPr>
          <w:rtl/>
        </w:rPr>
        <w:t>-16 אבני דרך שנותרו מתוך</w:t>
      </w:r>
      <w:r w:rsidRPr="00F93138" w:rsidR="0091244F">
        <w:rPr>
          <w:rFonts w:hint="cs"/>
          <w:rtl/>
        </w:rPr>
        <w:t xml:space="preserve"> </w:t>
      </w:r>
      <w:r w:rsidRPr="00F93138" w:rsidR="0091244F">
        <w:rPr>
          <w:rtl/>
        </w:rPr>
        <w:t>54</w:t>
      </w:r>
      <w:r w:rsidRPr="00F93138" w:rsidR="0091244F">
        <w:rPr>
          <w:rFonts w:hint="cs"/>
          <w:rtl/>
        </w:rPr>
        <w:t xml:space="preserve">, </w:t>
      </w:r>
      <w:r w:rsidRPr="00F93138" w:rsidR="0091244F">
        <w:rPr>
          <w:rFonts w:hint="eastAsia"/>
          <w:rtl/>
        </w:rPr>
        <w:t>שכן</w:t>
      </w:r>
      <w:r w:rsidRPr="00F93138" w:rsidR="0091244F">
        <w:rPr>
          <w:rFonts w:hint="cs"/>
          <w:rtl/>
        </w:rPr>
        <w:t xml:space="preserve"> 38 כבר הושלמו </w:t>
      </w:r>
      <w:r w:rsidRPr="00F93138" w:rsidR="0091244F">
        <w:rPr>
          <w:rFonts w:hint="eastAsia"/>
          <w:rtl/>
        </w:rPr>
        <w:t>ב</w:t>
      </w:r>
      <w:r w:rsidRPr="00F93138" w:rsidR="0091244F">
        <w:rPr>
          <w:rFonts w:hint="cs"/>
          <w:rtl/>
        </w:rPr>
        <w:t>מועד זה</w:t>
      </w:r>
      <w:r w:rsidRPr="0093709F">
        <w:rPr>
          <w:rFonts w:hint="cs"/>
          <w:rtl/>
        </w:rPr>
        <w:t xml:space="preserve">. </w:t>
      </w:r>
    </w:p>
    <w:p w:rsidR="0091244F" w:rsidRPr="0093709F" w:rsidP="0091244F" w14:paraId="736888C1" w14:textId="24334B9B">
      <w:pPr>
        <w:pStyle w:val="7392"/>
        <w:ind w:left="424"/>
      </w:pPr>
      <w:r w:rsidRPr="005D65A3">
        <w:rPr>
          <w:rFonts w:hint="cs"/>
          <w:b/>
          <w:bCs/>
          <w:noProof/>
          <w:rtl/>
        </w:rPr>
        <w:drawing>
          <wp:anchor distT="0" distB="720090" distL="114300" distR="114300" simplePos="0" relativeHeight="251700224"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Pr>
          <w:rFonts w:hint="cs"/>
          <w:b/>
          <w:bCs/>
          <w:rtl/>
        </w:rPr>
        <w:t>עלויות התאמה</w:t>
      </w:r>
      <w:r w:rsidRPr="00F93138">
        <w:rPr>
          <w:rFonts w:hint="cs"/>
          <w:rtl/>
        </w:rPr>
        <w:t xml:space="preserve"> - </w:t>
      </w:r>
      <w:r w:rsidRPr="00F93138">
        <w:rPr>
          <w:rFonts w:hint="eastAsia"/>
          <w:rtl/>
        </w:rPr>
        <w:t>על</w:t>
      </w:r>
      <w:r w:rsidRPr="00F93138">
        <w:rPr>
          <w:rtl/>
        </w:rPr>
        <w:t xml:space="preserve"> פי סיכום </w:t>
      </w:r>
      <w:r w:rsidRPr="00F93138">
        <w:rPr>
          <w:rFonts w:hint="eastAsia"/>
          <w:rtl/>
        </w:rPr>
        <w:t>שוה</w:t>
      </w:r>
      <w:r w:rsidRPr="00F93138">
        <w:rPr>
          <w:rtl/>
        </w:rPr>
        <w:t>"ם</w:t>
      </w:r>
      <w:r w:rsidRPr="00F93138">
        <w:rPr>
          <w:rtl/>
        </w:rPr>
        <w:t xml:space="preserve"> 3</w:t>
      </w:r>
      <w:r w:rsidRPr="00F93138">
        <w:rPr>
          <w:rFonts w:hint="cs"/>
          <w:rtl/>
        </w:rPr>
        <w:t>,</w:t>
      </w:r>
      <w:r w:rsidRPr="00F93138">
        <w:rPr>
          <w:rtl/>
        </w:rPr>
        <w:t xml:space="preserve"> </w:t>
      </w:r>
      <w:r w:rsidRPr="00F93138">
        <w:rPr>
          <w:rFonts w:hint="eastAsia"/>
          <w:rtl/>
        </w:rPr>
        <w:t>עלויות</w:t>
      </w:r>
      <w:r w:rsidRPr="00F93138">
        <w:rPr>
          <w:rtl/>
        </w:rPr>
        <w:t xml:space="preserve"> ההתאמה הן עלויות הנובעות מביצוע פינוי המחנות בשלבים</w:t>
      </w:r>
      <w:r w:rsidRPr="00F93138">
        <w:rPr>
          <w:rFonts w:hint="cs"/>
          <w:rtl/>
        </w:rPr>
        <w:t>.</w:t>
      </w:r>
      <w:r w:rsidRPr="00F93138">
        <w:rPr>
          <w:rtl/>
        </w:rPr>
        <w:t xml:space="preserve"> </w:t>
      </w:r>
      <w:r w:rsidRPr="00F93138">
        <w:rPr>
          <w:rFonts w:hint="cs"/>
          <w:rtl/>
        </w:rPr>
        <w:t xml:space="preserve">עלויות אלה </w:t>
      </w:r>
      <w:r w:rsidRPr="00F93138">
        <w:rPr>
          <w:rtl/>
        </w:rPr>
        <w:t>כוללות בין היתר עלויות העתקת מבנים, גדרות ותשתיות ביוב, חשמל ומים במחנות המתפנים</w:t>
      </w:r>
      <w:r w:rsidRPr="00F93138">
        <w:rPr>
          <w:rFonts w:hint="cs"/>
          <w:rtl/>
        </w:rPr>
        <w:t>.</w:t>
      </w:r>
      <w:r w:rsidRPr="00F93138">
        <w:rPr>
          <w:rtl/>
        </w:rPr>
        <w:t xml:space="preserve"> עד מועד סיום הביקורת, יוני 2022, </w:t>
      </w:r>
      <w:r w:rsidRPr="00F93138">
        <w:rPr>
          <w:rFonts w:hint="cs"/>
          <w:rtl/>
        </w:rPr>
        <w:t xml:space="preserve">לא נפתרו </w:t>
      </w:r>
      <w:r w:rsidRPr="00F93138">
        <w:rPr>
          <w:rtl/>
        </w:rPr>
        <w:t xml:space="preserve">חילוקי הדעות בין משרד האוצר </w:t>
      </w:r>
      <w:r w:rsidRPr="00F93138">
        <w:rPr>
          <w:rtl/>
        </w:rPr>
        <w:t>למשהב"ט</w:t>
      </w:r>
      <w:r w:rsidRPr="00F93138">
        <w:rPr>
          <w:rtl/>
        </w:rPr>
        <w:t xml:space="preserve"> בדבר סמכותה של </w:t>
      </w:r>
      <w:r w:rsidRPr="00F93138">
        <w:rPr>
          <w:rtl/>
        </w:rPr>
        <w:t>מעהב"ט</w:t>
      </w:r>
      <w:r w:rsidRPr="00F93138">
        <w:rPr>
          <w:rtl/>
        </w:rPr>
        <w:t xml:space="preserve"> להשתמש במקור התקציבי של עלויות ההתאמה ללא אישור ועדת מעקב ובקרה</w:t>
      </w:r>
      <w:r w:rsidRPr="00F93138">
        <w:rPr>
          <w:rFonts w:hint="cs"/>
          <w:rtl/>
        </w:rPr>
        <w:t>,</w:t>
      </w:r>
      <w:r w:rsidRPr="00F93138">
        <w:rPr>
          <w:rtl/>
        </w:rPr>
        <w:t xml:space="preserve"> הנובעות מהפרשנות השונה </w:t>
      </w:r>
      <w:r w:rsidRPr="00F93138">
        <w:rPr>
          <w:rFonts w:hint="cs"/>
          <w:rtl/>
        </w:rPr>
        <w:t xml:space="preserve">שלהם </w:t>
      </w:r>
      <w:r w:rsidRPr="00F93138">
        <w:rPr>
          <w:rtl/>
        </w:rPr>
        <w:t xml:space="preserve">לגבי </w:t>
      </w:r>
      <w:r w:rsidRPr="00F93138">
        <w:rPr>
          <w:rFonts w:hint="cs"/>
          <w:rtl/>
        </w:rPr>
        <w:t xml:space="preserve">תהליך אישורן של </w:t>
      </w:r>
      <w:r w:rsidRPr="00F93138">
        <w:rPr>
          <w:rtl/>
        </w:rPr>
        <w:t xml:space="preserve">עלויות ההתאמה, </w:t>
      </w:r>
      <w:r w:rsidRPr="00F93138">
        <w:rPr>
          <w:rFonts w:hint="cs"/>
          <w:rtl/>
        </w:rPr>
        <w:t>שנקבע בהחלטת הממשלה משנת 2015 וב</w:t>
      </w:r>
      <w:r w:rsidRPr="00F93138">
        <w:rPr>
          <w:rtl/>
        </w:rPr>
        <w:t xml:space="preserve">סיכום </w:t>
      </w:r>
      <w:r w:rsidRPr="00F93138">
        <w:rPr>
          <w:rtl/>
        </w:rPr>
        <w:t>שוה"ם</w:t>
      </w:r>
      <w:r w:rsidRPr="00F93138">
        <w:rPr>
          <w:rtl/>
        </w:rPr>
        <w:t xml:space="preserve"> 3. למרות זאת, הנושא לא הועלה לוועדת המנכ"לים</w:t>
      </w:r>
      <w:r>
        <w:rPr>
          <w:vertAlign w:val="superscript"/>
          <w:rtl/>
        </w:rPr>
        <w:footnoteReference w:id="8"/>
      </w:r>
      <w:r w:rsidRPr="00F93138">
        <w:rPr>
          <w:rtl/>
        </w:rPr>
        <w:t xml:space="preserve"> כדי שתכריע בנושא.</w:t>
      </w:r>
      <w:r w:rsidRPr="00F93138">
        <w:rPr>
          <w:rFonts w:hint="cs"/>
          <w:rtl/>
        </w:rPr>
        <w:t xml:space="preserve"> כמו כן, ב</w:t>
      </w:r>
      <w:r w:rsidRPr="00F93138">
        <w:rPr>
          <w:rtl/>
        </w:rPr>
        <w:t>ספטמבר 2020</w:t>
      </w:r>
      <w:r w:rsidRPr="00F93138">
        <w:rPr>
          <w:rFonts w:hint="cs"/>
          <w:rtl/>
        </w:rPr>
        <w:t xml:space="preserve"> </w:t>
      </w:r>
      <w:r w:rsidRPr="00F93138">
        <w:rPr>
          <w:rFonts w:hint="cs"/>
          <w:rtl/>
        </w:rPr>
        <w:t>משהב"ט</w:t>
      </w:r>
      <w:r w:rsidRPr="00F93138">
        <w:rPr>
          <w:rFonts w:hint="cs"/>
          <w:rtl/>
        </w:rPr>
        <w:t xml:space="preserve"> הציג תכנון לניצול של מלוא תקציב עלויות ההתאמה ואף יותר מכך - 525 מיליון ש"ח, המשקפים חריגה של 25 מיליון ש"ח מהעלות שנקבעה בסיכום. בהנחה שהתקציב ינוצל בהתאם לתכנון,</w:t>
      </w:r>
      <w:r w:rsidRPr="00F93138">
        <w:rPr>
          <w:rtl/>
        </w:rPr>
        <w:t xml:space="preserve"> לא </w:t>
      </w:r>
      <w:r w:rsidRPr="00F93138">
        <w:rPr>
          <w:rFonts w:hint="cs"/>
          <w:rtl/>
        </w:rPr>
        <w:t>י</w:t>
      </w:r>
      <w:r w:rsidRPr="00F93138">
        <w:rPr>
          <w:rFonts w:hint="eastAsia"/>
          <w:rtl/>
        </w:rPr>
        <w:t>י</w:t>
      </w:r>
      <w:r w:rsidRPr="00F93138">
        <w:rPr>
          <w:rFonts w:hint="cs"/>
          <w:rtl/>
        </w:rPr>
        <w:t>וותר</w:t>
      </w:r>
      <w:r w:rsidRPr="00F93138">
        <w:rPr>
          <w:rtl/>
        </w:rPr>
        <w:t xml:space="preserve"> תקציב עבור </w:t>
      </w:r>
      <w:r w:rsidRPr="00F93138">
        <w:rPr>
          <w:rFonts w:hint="cs"/>
          <w:rtl/>
        </w:rPr>
        <w:t xml:space="preserve">תכולות </w:t>
      </w:r>
      <w:r w:rsidRPr="00F93138">
        <w:rPr>
          <w:rtl/>
        </w:rPr>
        <w:t>נוספות ל</w:t>
      </w:r>
      <w:r w:rsidRPr="00F93138">
        <w:rPr>
          <w:rFonts w:hint="cs"/>
          <w:rtl/>
        </w:rPr>
        <w:t>צורך</w:t>
      </w:r>
      <w:r w:rsidRPr="00F93138">
        <w:rPr>
          <w:rtl/>
        </w:rPr>
        <w:t xml:space="preserve"> </w:t>
      </w:r>
      <w:r w:rsidRPr="00F93138">
        <w:rPr>
          <w:rFonts w:hint="eastAsia"/>
          <w:rtl/>
        </w:rPr>
        <w:t>פינוי</w:t>
      </w:r>
      <w:r w:rsidRPr="00F93138">
        <w:rPr>
          <w:rtl/>
        </w:rPr>
        <w:t xml:space="preserve"> בשלבים </w:t>
      </w:r>
      <w:r w:rsidRPr="00F93138">
        <w:rPr>
          <w:rFonts w:hint="cs"/>
          <w:rtl/>
        </w:rPr>
        <w:t xml:space="preserve">של </w:t>
      </w:r>
      <w:r w:rsidRPr="00F93138">
        <w:rPr>
          <w:rtl/>
        </w:rPr>
        <w:t>המחנות הנותרים</w:t>
      </w:r>
      <w:r w:rsidRPr="0093709F">
        <w:rPr>
          <w:rFonts w:hint="cs"/>
          <w:rtl/>
        </w:rPr>
        <w:t xml:space="preserve">. </w:t>
      </w:r>
    </w:p>
    <w:p w:rsidR="0091244F" w:rsidP="0091244F" w14:paraId="2EEAA25D" w14:textId="7A63A1AC">
      <w:pPr>
        <w:pStyle w:val="7392"/>
        <w:ind w:left="424"/>
        <w:rPr>
          <w:rtl/>
        </w:rPr>
      </w:pPr>
      <w:r w:rsidRPr="0091244F">
        <w:rPr>
          <w:rFonts w:hint="cs"/>
          <w:b/>
          <w:bCs/>
          <w:noProof/>
          <w:rtl/>
        </w:rPr>
        <w:drawing>
          <wp:anchor distT="0" distB="720090" distL="114300" distR="114300" simplePos="0" relativeHeight="25170124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93138">
        <w:rPr>
          <w:rFonts w:hint="cs"/>
          <w:b/>
          <w:bCs/>
          <w:rtl/>
        </w:rPr>
        <w:t>הסיבות לעיכובים בפינוי המחנות</w:t>
      </w:r>
      <w:r>
        <w:rPr>
          <w:rFonts w:hint="cs"/>
          <w:rtl/>
        </w:rPr>
        <w:t>:</w:t>
      </w:r>
    </w:p>
    <w:p w:rsidR="0091244F" w:rsidRPr="00F93138" w14:paraId="79F52913" w14:textId="77777777">
      <w:pPr>
        <w:pStyle w:val="735"/>
        <w:numPr>
          <w:ilvl w:val="0"/>
          <w:numId w:val="10"/>
        </w:numPr>
      </w:pPr>
      <w:r w:rsidRPr="005D65A3">
        <w:rPr>
          <w:b/>
          <w:bCs/>
          <w:rtl/>
        </w:rPr>
        <w:t>המחלוקת במשרד האוצר בנוגע לקביעת מנגנון העברת התמורות</w:t>
      </w:r>
      <w:r w:rsidRPr="00F93138">
        <w:rPr>
          <w:rFonts w:hint="cs"/>
          <w:rtl/>
        </w:rPr>
        <w:t xml:space="preserve"> - ה</w:t>
      </w:r>
      <w:r w:rsidRPr="00F93138">
        <w:rPr>
          <w:rtl/>
        </w:rPr>
        <w:t xml:space="preserve">מחלוקת בין אגף התקציבים </w:t>
      </w:r>
      <w:r w:rsidRPr="00F93138">
        <w:rPr>
          <w:rFonts w:hint="cs"/>
          <w:rtl/>
        </w:rPr>
        <w:t xml:space="preserve">במשרד האוצר </w:t>
      </w:r>
      <w:r w:rsidRPr="00F93138">
        <w:rPr>
          <w:rtl/>
        </w:rPr>
        <w:t>לאגף החש</w:t>
      </w:r>
      <w:r w:rsidRPr="00F93138">
        <w:rPr>
          <w:rFonts w:hint="cs"/>
          <w:rtl/>
        </w:rPr>
        <w:t xml:space="preserve">ב הכללי במשרד האוצר (אגף </w:t>
      </w:r>
      <w:r w:rsidRPr="00F93138">
        <w:rPr>
          <w:rFonts w:hint="cs"/>
          <w:rtl/>
        </w:rPr>
        <w:t>החשכ"ל</w:t>
      </w:r>
      <w:r w:rsidRPr="00F93138">
        <w:rPr>
          <w:rFonts w:hint="cs"/>
          <w:rtl/>
        </w:rPr>
        <w:t xml:space="preserve">) </w:t>
      </w:r>
      <w:r w:rsidRPr="00F93138">
        <w:rPr>
          <w:rtl/>
        </w:rPr>
        <w:t xml:space="preserve">בנוגע לקביעת מנגנון העברת התמורות בין </w:t>
      </w:r>
      <w:r w:rsidRPr="00F93138">
        <w:rPr>
          <w:rtl/>
        </w:rPr>
        <w:t>רמ"י</w:t>
      </w:r>
      <w:r w:rsidRPr="00F93138">
        <w:rPr>
          <w:rtl/>
        </w:rPr>
        <w:t xml:space="preserve"> </w:t>
      </w:r>
      <w:r w:rsidRPr="00F93138">
        <w:rPr>
          <w:rtl/>
        </w:rPr>
        <w:t>למשהב"ט</w:t>
      </w:r>
      <w:r w:rsidRPr="00F93138">
        <w:rPr>
          <w:rtl/>
        </w:rPr>
        <w:t xml:space="preserve"> בסיכום </w:t>
      </w:r>
      <w:r w:rsidRPr="00F93138">
        <w:rPr>
          <w:rtl/>
        </w:rPr>
        <w:t>שוה"ם</w:t>
      </w:r>
      <w:r w:rsidRPr="00F93138">
        <w:rPr>
          <w:rtl/>
        </w:rPr>
        <w:t xml:space="preserve"> 3 נמשכה כשנה וחצי, מיולי 2014 עד פברואר 2016. מחלוקת זו גרמה הלכה למעשה לעיכוב של כשנה במימוש הסיכום (ממרץ 2015 עד פברואר </w:t>
      </w:r>
      <w:r w:rsidRPr="00F93138">
        <w:rPr>
          <w:rFonts w:hint="cs"/>
          <w:rtl/>
        </w:rPr>
        <w:t>2016).</w:t>
      </w:r>
      <w:r w:rsidRPr="00F93138">
        <w:rPr>
          <w:rFonts w:hint="eastAsia"/>
          <w:rtl/>
        </w:rPr>
        <w:t xml:space="preserve"> </w:t>
      </w:r>
      <w:r w:rsidRPr="00F93138">
        <w:rPr>
          <w:rFonts w:hint="cs"/>
          <w:rtl/>
        </w:rPr>
        <w:t xml:space="preserve">המסמכים העוסקים בהתנהלות הצדדים בכל הנוגע למחלוקת זו בתקופה הרלוונטית לא נמצאו במשרד האוצר - לא באגף התקציבים ולא באגף </w:t>
      </w:r>
      <w:r w:rsidRPr="00F93138">
        <w:rPr>
          <w:rFonts w:hint="cs"/>
          <w:rtl/>
        </w:rPr>
        <w:t>החשכ"ל</w:t>
      </w:r>
      <w:r w:rsidRPr="00F93138">
        <w:rPr>
          <w:rFonts w:hint="cs"/>
          <w:rtl/>
        </w:rPr>
        <w:t>. נוכח זאת גם לא אותרה ה</w:t>
      </w:r>
      <w:r w:rsidRPr="00F93138">
        <w:rPr>
          <w:rFonts w:hint="eastAsia"/>
          <w:rtl/>
        </w:rPr>
        <w:t>סיבה</w:t>
      </w:r>
      <w:r w:rsidRPr="00F93138">
        <w:rPr>
          <w:rtl/>
        </w:rPr>
        <w:t xml:space="preserve"> </w:t>
      </w:r>
      <w:r w:rsidRPr="00F93138">
        <w:rPr>
          <w:rFonts w:hint="cs"/>
          <w:rtl/>
        </w:rPr>
        <w:t>לכך שהמחלוקת נפתרה רק לאחר כשנה, ובכך עיכבה באופן ניכר את מימוש התוכנית</w:t>
      </w:r>
      <w:r w:rsidRPr="00F93138">
        <w:rPr>
          <w:rtl/>
        </w:rPr>
        <w:t>.</w:t>
      </w:r>
      <w:r w:rsidRPr="00F93138">
        <w:rPr>
          <w:rFonts w:hint="cs"/>
          <w:rtl/>
        </w:rPr>
        <w:t xml:space="preserve"> חוסר תיעוד של תהליכים והחלטות פוגע בעקרון השקיפות וביכולת ללמוד ולהפיק לקחים לעתיד.</w:t>
      </w:r>
    </w:p>
    <w:p w:rsidR="0091244F" w:rsidRPr="00F93138" w14:paraId="4D35A514" w14:textId="77777777">
      <w:pPr>
        <w:pStyle w:val="735"/>
        <w:numPr>
          <w:ilvl w:val="0"/>
          <w:numId w:val="10"/>
        </w:numPr>
      </w:pPr>
      <w:r w:rsidRPr="005D65A3">
        <w:rPr>
          <w:rFonts w:hint="cs"/>
          <w:b/>
          <w:bCs/>
          <w:rtl/>
        </w:rPr>
        <w:t xml:space="preserve">התאמת </w:t>
      </w:r>
      <w:r w:rsidRPr="005D65A3">
        <w:rPr>
          <w:b/>
          <w:bCs/>
          <w:rtl/>
        </w:rPr>
        <w:t xml:space="preserve">תקני כוח אדם </w:t>
      </w:r>
      <w:r w:rsidRPr="005D65A3">
        <w:rPr>
          <w:b/>
          <w:bCs/>
          <w:rtl/>
        </w:rPr>
        <w:t>במינהל</w:t>
      </w:r>
      <w:r w:rsidRPr="005D65A3">
        <w:rPr>
          <w:b/>
          <w:bCs/>
          <w:rtl/>
        </w:rPr>
        <w:t xml:space="preserve"> המעבר דרומה </w:t>
      </w:r>
      <w:r w:rsidRPr="005D65A3">
        <w:rPr>
          <w:rFonts w:hint="cs"/>
          <w:b/>
          <w:bCs/>
          <w:rtl/>
        </w:rPr>
        <w:t>שבמשהב"ט</w:t>
      </w:r>
      <w:r w:rsidRPr="005D65A3">
        <w:rPr>
          <w:rFonts w:hint="cs"/>
          <w:b/>
          <w:bCs/>
          <w:rtl/>
        </w:rPr>
        <w:t xml:space="preserve"> </w:t>
      </w:r>
      <w:r w:rsidRPr="005D65A3">
        <w:rPr>
          <w:b/>
          <w:bCs/>
          <w:rtl/>
        </w:rPr>
        <w:t xml:space="preserve">לצורך מימוש </w:t>
      </w:r>
      <w:r w:rsidRPr="005D65A3">
        <w:rPr>
          <w:rFonts w:hint="cs"/>
          <w:b/>
          <w:bCs/>
          <w:rtl/>
        </w:rPr>
        <w:t>ה</w:t>
      </w:r>
      <w:r w:rsidRPr="005D65A3">
        <w:rPr>
          <w:b/>
          <w:bCs/>
          <w:rtl/>
        </w:rPr>
        <w:t>תוכנית</w:t>
      </w:r>
      <w:r w:rsidRPr="00F93138">
        <w:rPr>
          <w:rFonts w:hint="cs"/>
          <w:rtl/>
        </w:rPr>
        <w:t xml:space="preserve"> - </w:t>
      </w:r>
      <w:r w:rsidRPr="00F93138">
        <w:rPr>
          <w:rFonts w:hint="eastAsia"/>
          <w:rtl/>
        </w:rPr>
        <w:t>נכון</w:t>
      </w:r>
      <w:r w:rsidRPr="00F93138">
        <w:rPr>
          <w:rtl/>
        </w:rPr>
        <w:t xml:space="preserve"> </w:t>
      </w:r>
      <w:r w:rsidRPr="00F93138">
        <w:rPr>
          <w:rFonts w:hint="eastAsia"/>
          <w:rtl/>
        </w:rPr>
        <w:t>לאפריל</w:t>
      </w:r>
      <w:r w:rsidRPr="00F93138">
        <w:rPr>
          <w:rtl/>
        </w:rPr>
        <w:t xml:space="preserve"> 2022, </w:t>
      </w:r>
      <w:r w:rsidRPr="00F93138">
        <w:rPr>
          <w:rFonts w:hint="eastAsia"/>
          <w:rtl/>
        </w:rPr>
        <w:t>שלושה</w:t>
      </w:r>
      <w:r w:rsidRPr="00F93138">
        <w:rPr>
          <w:rtl/>
        </w:rPr>
        <w:t xml:space="preserve"> </w:t>
      </w:r>
      <w:r w:rsidRPr="00F93138">
        <w:rPr>
          <w:rFonts w:hint="eastAsia"/>
          <w:rtl/>
        </w:rPr>
        <w:t>תקנים</w:t>
      </w:r>
      <w:r w:rsidRPr="00F93138">
        <w:rPr>
          <w:rtl/>
        </w:rPr>
        <w:t xml:space="preserve"> </w:t>
      </w:r>
      <w:r w:rsidRPr="00F93138">
        <w:rPr>
          <w:rFonts w:hint="eastAsia"/>
          <w:rtl/>
        </w:rPr>
        <w:t>מתוך</w:t>
      </w:r>
      <w:r w:rsidRPr="00F93138">
        <w:rPr>
          <w:rtl/>
        </w:rPr>
        <w:t xml:space="preserve"> 45 </w:t>
      </w:r>
      <w:r w:rsidRPr="00F93138">
        <w:rPr>
          <w:rFonts w:hint="eastAsia"/>
          <w:rtl/>
        </w:rPr>
        <w:t>התקנים</w:t>
      </w:r>
      <w:r w:rsidRPr="00F93138">
        <w:rPr>
          <w:rtl/>
        </w:rPr>
        <w:t xml:space="preserve"> </w:t>
      </w:r>
      <w:r w:rsidRPr="00F93138">
        <w:rPr>
          <w:rFonts w:hint="eastAsia"/>
          <w:rtl/>
        </w:rPr>
        <w:t>שאושרו</w:t>
      </w:r>
      <w:r w:rsidRPr="00F93138">
        <w:rPr>
          <w:rtl/>
        </w:rPr>
        <w:t xml:space="preserve"> </w:t>
      </w:r>
      <w:r w:rsidRPr="00F93138">
        <w:rPr>
          <w:rFonts w:hint="eastAsia"/>
          <w:rtl/>
        </w:rPr>
        <w:t>למשהב</w:t>
      </w:r>
      <w:r w:rsidRPr="00F93138">
        <w:rPr>
          <w:rtl/>
        </w:rPr>
        <w:t>"ט</w:t>
      </w:r>
      <w:r w:rsidRPr="00F93138">
        <w:rPr>
          <w:rtl/>
        </w:rPr>
        <w:t xml:space="preserve"> </w:t>
      </w:r>
      <w:r w:rsidRPr="00F93138">
        <w:rPr>
          <w:rFonts w:hint="eastAsia"/>
          <w:rtl/>
        </w:rPr>
        <w:t>בסיכום</w:t>
      </w:r>
      <w:r w:rsidRPr="00F93138">
        <w:rPr>
          <w:rtl/>
        </w:rPr>
        <w:t xml:space="preserve"> </w:t>
      </w:r>
      <w:r w:rsidRPr="00F93138">
        <w:rPr>
          <w:rFonts w:hint="eastAsia"/>
          <w:rtl/>
        </w:rPr>
        <w:t>שוה</w:t>
      </w:r>
      <w:r w:rsidRPr="00F93138">
        <w:rPr>
          <w:rtl/>
        </w:rPr>
        <w:t>"ם</w:t>
      </w:r>
      <w:r w:rsidRPr="00F93138">
        <w:rPr>
          <w:rtl/>
        </w:rPr>
        <w:t xml:space="preserve"> 3 </w:t>
      </w:r>
      <w:r w:rsidRPr="00F93138">
        <w:rPr>
          <w:rFonts w:hint="eastAsia"/>
          <w:rtl/>
        </w:rPr>
        <w:t>לא</w:t>
      </w:r>
      <w:r w:rsidRPr="00F93138">
        <w:rPr>
          <w:rtl/>
        </w:rPr>
        <w:t xml:space="preserve"> </w:t>
      </w:r>
      <w:r w:rsidRPr="00F93138">
        <w:rPr>
          <w:rFonts w:hint="eastAsia"/>
          <w:rtl/>
        </w:rPr>
        <w:t>הוקצו</w:t>
      </w:r>
      <w:r w:rsidRPr="00F93138">
        <w:rPr>
          <w:rFonts w:hint="cs"/>
          <w:rtl/>
        </w:rPr>
        <w:t>,</w:t>
      </w:r>
      <w:r w:rsidRPr="00F93138">
        <w:rPr>
          <w:rtl/>
        </w:rPr>
        <w:t xml:space="preserve"> </w:t>
      </w:r>
      <w:r w:rsidRPr="00F93138">
        <w:rPr>
          <w:rFonts w:hint="cs"/>
          <w:rtl/>
        </w:rPr>
        <w:t>ו</w:t>
      </w:r>
      <w:r w:rsidRPr="00F93138">
        <w:rPr>
          <w:rFonts w:hint="eastAsia"/>
          <w:rtl/>
        </w:rPr>
        <w:t>מתוך</w:t>
      </w:r>
      <w:r w:rsidRPr="00F93138">
        <w:rPr>
          <w:rtl/>
        </w:rPr>
        <w:t xml:space="preserve"> 42 </w:t>
      </w:r>
      <w:r w:rsidRPr="00F93138">
        <w:rPr>
          <w:rFonts w:hint="eastAsia"/>
          <w:rtl/>
        </w:rPr>
        <w:t>התקנים</w:t>
      </w:r>
      <w:r w:rsidRPr="00F93138">
        <w:rPr>
          <w:rtl/>
        </w:rPr>
        <w:t xml:space="preserve"> </w:t>
      </w:r>
      <w:r w:rsidRPr="00F93138">
        <w:rPr>
          <w:rFonts w:hint="eastAsia"/>
          <w:rtl/>
        </w:rPr>
        <w:t>שהוקצו</w:t>
      </w:r>
      <w:r w:rsidRPr="00F93138">
        <w:rPr>
          <w:rtl/>
        </w:rPr>
        <w:t xml:space="preserve">, </w:t>
      </w:r>
      <w:r w:rsidRPr="00F93138">
        <w:rPr>
          <w:rFonts w:hint="eastAsia"/>
          <w:rtl/>
        </w:rPr>
        <w:t>תקן</w:t>
      </w:r>
      <w:r w:rsidRPr="00F93138">
        <w:rPr>
          <w:rtl/>
        </w:rPr>
        <w:t xml:space="preserve"> </w:t>
      </w:r>
      <w:r w:rsidRPr="00F93138">
        <w:rPr>
          <w:rFonts w:hint="eastAsia"/>
          <w:rtl/>
        </w:rPr>
        <w:t>אחד</w:t>
      </w:r>
      <w:r w:rsidRPr="00F93138">
        <w:rPr>
          <w:rtl/>
        </w:rPr>
        <w:t xml:space="preserve"> </w:t>
      </w:r>
      <w:r w:rsidRPr="00F93138">
        <w:rPr>
          <w:rFonts w:hint="eastAsia"/>
          <w:rtl/>
        </w:rPr>
        <w:t>בלבד</w:t>
      </w:r>
      <w:r w:rsidRPr="00F93138">
        <w:rPr>
          <w:rtl/>
        </w:rPr>
        <w:t xml:space="preserve"> </w:t>
      </w:r>
      <w:r w:rsidRPr="00F93138">
        <w:rPr>
          <w:rFonts w:hint="eastAsia"/>
          <w:rtl/>
        </w:rPr>
        <w:t>הוקצה</w:t>
      </w:r>
      <w:r w:rsidRPr="00F93138">
        <w:rPr>
          <w:rtl/>
        </w:rPr>
        <w:t xml:space="preserve"> </w:t>
      </w:r>
      <w:r w:rsidRPr="00F93138">
        <w:rPr>
          <w:rFonts w:hint="eastAsia"/>
          <w:rtl/>
        </w:rPr>
        <w:t>למינהל</w:t>
      </w:r>
      <w:r w:rsidRPr="00F93138">
        <w:rPr>
          <w:rtl/>
        </w:rPr>
        <w:t xml:space="preserve"> </w:t>
      </w:r>
      <w:r w:rsidRPr="00F93138">
        <w:rPr>
          <w:rFonts w:hint="eastAsia"/>
          <w:rtl/>
        </w:rPr>
        <w:t>המעבר</w:t>
      </w:r>
      <w:r w:rsidRPr="00F93138">
        <w:rPr>
          <w:rtl/>
        </w:rPr>
        <w:t xml:space="preserve"> </w:t>
      </w:r>
      <w:r w:rsidRPr="00F93138">
        <w:rPr>
          <w:rFonts w:hint="eastAsia"/>
          <w:rtl/>
        </w:rPr>
        <w:t>דרומה</w:t>
      </w:r>
      <w:r w:rsidRPr="00F93138">
        <w:rPr>
          <w:rFonts w:hint="cs"/>
          <w:rtl/>
        </w:rPr>
        <w:t xml:space="preserve">. כמו כן, </w:t>
      </w:r>
      <w:r w:rsidRPr="00F93138">
        <w:rPr>
          <w:rFonts w:hint="eastAsia"/>
          <w:rtl/>
        </w:rPr>
        <w:t>אף</w:t>
      </w:r>
      <w:r w:rsidRPr="00F93138">
        <w:rPr>
          <w:rFonts w:hint="cs"/>
          <w:rtl/>
        </w:rPr>
        <w:t xml:space="preserve"> </w:t>
      </w:r>
      <w:r w:rsidRPr="00F93138">
        <w:rPr>
          <w:rFonts w:hint="cs"/>
          <w:rtl/>
        </w:rPr>
        <w:t>שמינהל</w:t>
      </w:r>
      <w:r w:rsidRPr="00F93138">
        <w:rPr>
          <w:rFonts w:hint="cs"/>
          <w:rtl/>
        </w:rPr>
        <w:t xml:space="preserve"> המעבר דרומה התריע כבר בדצמבר 2016 על אי-</w:t>
      </w:r>
      <w:r w:rsidRPr="00F93138">
        <w:rPr>
          <w:rtl/>
        </w:rPr>
        <w:t>יכולת</w:t>
      </w:r>
      <w:r w:rsidRPr="00F93138">
        <w:rPr>
          <w:rFonts w:hint="eastAsia"/>
          <w:rtl/>
        </w:rPr>
        <w:t>ו</w:t>
      </w:r>
      <w:r w:rsidRPr="00F93138">
        <w:rPr>
          <w:rtl/>
        </w:rPr>
        <w:t xml:space="preserve"> </w:t>
      </w:r>
      <w:r w:rsidRPr="00F93138">
        <w:rPr>
          <w:rFonts w:hint="cs"/>
          <w:rtl/>
        </w:rPr>
        <w:t xml:space="preserve">לעמוד בפרסום שלושה מכרזים בו-זמנית </w:t>
      </w:r>
      <w:r w:rsidRPr="00F93138">
        <w:rPr>
          <w:rtl/>
        </w:rPr>
        <w:t xml:space="preserve">(עבור קריית המודיעין, </w:t>
      </w:r>
      <w:r w:rsidRPr="00F93138">
        <w:rPr>
          <w:rtl/>
        </w:rPr>
        <w:t>מרה"ס</w:t>
      </w:r>
      <w:r w:rsidRPr="00F93138">
        <w:rPr>
          <w:rtl/>
        </w:rPr>
        <w:t xml:space="preserve"> ואופק רחב)</w:t>
      </w:r>
      <w:r w:rsidRPr="00F93138">
        <w:rPr>
          <w:rFonts w:hint="cs"/>
          <w:rtl/>
        </w:rPr>
        <w:t xml:space="preserve">, במסגרת עבודות המטה שלו עד שנת 2019 הוא לא ביקש תוספת תקנים ליחידת ההתקשרויות. </w:t>
      </w:r>
    </w:p>
    <w:p w:rsidR="0091244F" w:rsidRPr="00F93138" w14:paraId="1E0ACEC1" w14:textId="77777777">
      <w:pPr>
        <w:pStyle w:val="735"/>
        <w:numPr>
          <w:ilvl w:val="0"/>
          <w:numId w:val="10"/>
        </w:numPr>
      </w:pPr>
      <w:r w:rsidRPr="005D65A3">
        <w:rPr>
          <w:rFonts w:hint="eastAsia"/>
          <w:b/>
          <w:bCs/>
          <w:rtl/>
        </w:rPr>
        <w:t>עיכובים</w:t>
      </w:r>
      <w:r w:rsidRPr="005D65A3">
        <w:rPr>
          <w:b/>
          <w:bCs/>
          <w:rtl/>
        </w:rPr>
        <w:t xml:space="preserve"> </w:t>
      </w:r>
      <w:r w:rsidRPr="005D65A3">
        <w:rPr>
          <w:rFonts w:hint="eastAsia"/>
          <w:b/>
          <w:bCs/>
          <w:rtl/>
        </w:rPr>
        <w:t>בפרויקט</w:t>
      </w:r>
      <w:r w:rsidRPr="005D65A3">
        <w:rPr>
          <w:b/>
          <w:bCs/>
          <w:rtl/>
        </w:rPr>
        <w:t xml:space="preserve"> </w:t>
      </w:r>
      <w:r w:rsidRPr="005D65A3">
        <w:rPr>
          <w:rFonts w:hint="eastAsia"/>
          <w:b/>
          <w:bCs/>
          <w:rtl/>
        </w:rPr>
        <w:t>אופק</w:t>
      </w:r>
      <w:r w:rsidRPr="005D65A3">
        <w:rPr>
          <w:b/>
          <w:bCs/>
          <w:rtl/>
        </w:rPr>
        <w:t xml:space="preserve"> </w:t>
      </w:r>
      <w:r w:rsidRPr="005D65A3">
        <w:rPr>
          <w:rFonts w:hint="eastAsia"/>
          <w:b/>
          <w:bCs/>
          <w:rtl/>
        </w:rPr>
        <w:t>רחב</w:t>
      </w:r>
      <w:r w:rsidRPr="00F93138">
        <w:rPr>
          <w:rFonts w:hint="cs"/>
          <w:rtl/>
        </w:rPr>
        <w:t xml:space="preserve"> </w:t>
      </w:r>
      <w:r w:rsidRPr="00F93138">
        <w:rPr>
          <w:rtl/>
        </w:rPr>
        <w:t xml:space="preserve">- </w:t>
      </w:r>
      <w:r w:rsidRPr="00F93138">
        <w:rPr>
          <w:rFonts w:hint="cs"/>
          <w:rtl/>
        </w:rPr>
        <w:t xml:space="preserve">מועד הסיום המתוכנן של הפרויקט נדחה בכשש וחצי שנים לאחר המועד שנקבע בסיכום (ממרץ 2022 לנובמבר 2028). העיכוב נבע מהסיבות האלה: </w:t>
      </w:r>
    </w:p>
    <w:p w:rsidR="0091244F" w:rsidRPr="00F93138" w14:paraId="1FAA7777" w14:textId="77777777">
      <w:pPr>
        <w:pStyle w:val="735"/>
        <w:numPr>
          <w:ilvl w:val="0"/>
          <w:numId w:val="11"/>
        </w:numPr>
      </w:pPr>
      <w:r w:rsidRPr="00F93138">
        <w:rPr>
          <w:rFonts w:hint="eastAsia"/>
          <w:rtl/>
        </w:rPr>
        <w:t>המכרז</w:t>
      </w:r>
      <w:r w:rsidRPr="00F93138">
        <w:rPr>
          <w:rtl/>
        </w:rPr>
        <w:t xml:space="preserve"> </w:t>
      </w:r>
      <w:r w:rsidRPr="00F93138">
        <w:rPr>
          <w:rFonts w:hint="eastAsia"/>
          <w:rtl/>
        </w:rPr>
        <w:t>לפרויקט</w:t>
      </w:r>
      <w:r w:rsidRPr="00F93138">
        <w:rPr>
          <w:rtl/>
        </w:rPr>
        <w:t xml:space="preserve"> </w:t>
      </w:r>
      <w:r w:rsidRPr="00F93138">
        <w:rPr>
          <w:rFonts w:hint="eastAsia"/>
          <w:rtl/>
        </w:rPr>
        <w:t>פורסם</w:t>
      </w:r>
      <w:r w:rsidRPr="00F93138">
        <w:rPr>
          <w:rtl/>
        </w:rPr>
        <w:t xml:space="preserve"> </w:t>
      </w:r>
      <w:r w:rsidRPr="00F93138">
        <w:rPr>
          <w:rFonts w:hint="eastAsia"/>
          <w:rtl/>
        </w:rPr>
        <w:t>כשנתיים</w:t>
      </w:r>
      <w:r w:rsidRPr="00F93138">
        <w:rPr>
          <w:rtl/>
        </w:rPr>
        <w:t xml:space="preserve"> </w:t>
      </w:r>
      <w:r w:rsidRPr="00F93138">
        <w:rPr>
          <w:rFonts w:hint="eastAsia"/>
          <w:rtl/>
        </w:rPr>
        <w:t>וחצי</w:t>
      </w:r>
      <w:r w:rsidRPr="00F93138">
        <w:rPr>
          <w:rtl/>
        </w:rPr>
        <w:t xml:space="preserve"> </w:t>
      </w:r>
      <w:r w:rsidRPr="00F93138">
        <w:rPr>
          <w:rFonts w:hint="eastAsia"/>
          <w:rtl/>
        </w:rPr>
        <w:t>לאחר</w:t>
      </w:r>
      <w:r w:rsidRPr="00F93138">
        <w:rPr>
          <w:rtl/>
        </w:rPr>
        <w:t xml:space="preserve"> </w:t>
      </w:r>
      <w:r w:rsidRPr="00F93138">
        <w:rPr>
          <w:rFonts w:hint="eastAsia"/>
          <w:rtl/>
        </w:rPr>
        <w:t>המועד</w:t>
      </w:r>
      <w:r w:rsidRPr="00F93138">
        <w:rPr>
          <w:rtl/>
        </w:rPr>
        <w:t xml:space="preserve"> </w:t>
      </w:r>
      <w:r w:rsidRPr="00F93138">
        <w:rPr>
          <w:rFonts w:hint="eastAsia"/>
          <w:rtl/>
        </w:rPr>
        <w:t>שנקבע</w:t>
      </w:r>
      <w:r w:rsidRPr="00F93138">
        <w:rPr>
          <w:rtl/>
        </w:rPr>
        <w:t xml:space="preserve"> </w:t>
      </w:r>
      <w:r w:rsidRPr="00F93138">
        <w:rPr>
          <w:rFonts w:hint="eastAsia"/>
          <w:rtl/>
        </w:rPr>
        <w:t>בסיכום</w:t>
      </w:r>
      <w:r w:rsidRPr="00F93138">
        <w:rPr>
          <w:rFonts w:hint="cs"/>
          <w:rtl/>
        </w:rPr>
        <w:t xml:space="preserve">. </w:t>
      </w:r>
      <w:r w:rsidRPr="00F93138">
        <w:rPr>
          <w:rtl/>
        </w:rPr>
        <w:t>זאת בשל</w:t>
      </w:r>
      <w:r w:rsidRPr="00F93138">
        <w:rPr>
          <w:rFonts w:hint="cs"/>
          <w:rtl/>
        </w:rPr>
        <w:t>:</w:t>
      </w:r>
      <w:r w:rsidRPr="00F93138">
        <w:rPr>
          <w:rtl/>
        </w:rPr>
        <w:t xml:space="preserve"> </w:t>
      </w:r>
      <w:r w:rsidRPr="00F93138">
        <w:rPr>
          <w:rFonts w:hint="cs"/>
          <w:rtl/>
        </w:rPr>
        <w:t xml:space="preserve">(א) </w:t>
      </w:r>
      <w:r w:rsidRPr="00F93138">
        <w:rPr>
          <w:rtl/>
        </w:rPr>
        <w:t xml:space="preserve">התארכות תהליך הבחינה וקבלת ההחלטה הסופית של </w:t>
      </w:r>
      <w:r w:rsidRPr="00F93138">
        <w:rPr>
          <w:rtl/>
        </w:rPr>
        <w:t>משהב"ט</w:t>
      </w:r>
      <w:r w:rsidRPr="00F93138">
        <w:rPr>
          <w:rtl/>
        </w:rPr>
        <w:t xml:space="preserve"> וצה"ל בנוגע לשיטת ההתקשרות בפרויקט (התהליך נמשך כשנתיים וחצי - ממרץ 2015 עד נובמבר 2017 - לעומת 30 יום שנקבעו בסיכום</w:t>
      </w:r>
      <w:r w:rsidRPr="00F93138">
        <w:rPr>
          <w:rFonts w:hint="cs"/>
          <w:rtl/>
        </w:rPr>
        <w:t>);</w:t>
      </w:r>
      <w:r w:rsidRPr="00F93138">
        <w:rPr>
          <w:rtl/>
        </w:rPr>
        <w:t xml:space="preserve"> </w:t>
      </w:r>
      <w:r w:rsidRPr="00F93138">
        <w:rPr>
          <w:rFonts w:hint="cs"/>
          <w:rtl/>
        </w:rPr>
        <w:t xml:space="preserve">(ב) </w:t>
      </w:r>
      <w:r w:rsidRPr="00F93138">
        <w:rPr>
          <w:rFonts w:hint="eastAsia"/>
          <w:rtl/>
        </w:rPr>
        <w:t>אי</w:t>
      </w:r>
      <w:r w:rsidRPr="00F93138">
        <w:rPr>
          <w:rtl/>
        </w:rPr>
        <w:t>-יכולת</w:t>
      </w:r>
      <w:r w:rsidRPr="00F93138">
        <w:rPr>
          <w:rFonts w:hint="eastAsia"/>
          <w:rtl/>
        </w:rPr>
        <w:t>ו</w:t>
      </w:r>
      <w:r w:rsidRPr="00F93138">
        <w:rPr>
          <w:rtl/>
        </w:rPr>
        <w:t xml:space="preserve"> של </w:t>
      </w:r>
      <w:r w:rsidRPr="00F93138">
        <w:rPr>
          <w:rtl/>
        </w:rPr>
        <w:t>מינהל</w:t>
      </w:r>
      <w:r w:rsidRPr="00F93138">
        <w:rPr>
          <w:rtl/>
        </w:rPr>
        <w:t xml:space="preserve"> </w:t>
      </w:r>
      <w:r w:rsidRPr="00F93138">
        <w:rPr>
          <w:rFonts w:hint="eastAsia"/>
          <w:rtl/>
        </w:rPr>
        <w:t>ה</w:t>
      </w:r>
      <w:r w:rsidRPr="00F93138">
        <w:rPr>
          <w:rtl/>
        </w:rPr>
        <w:t xml:space="preserve">מעבר דרומה לגבש ולפרסם כמה מכרזי </w:t>
      </w:r>
      <w:r w:rsidRPr="00F93138">
        <w:t>PFI</w:t>
      </w:r>
      <w:r w:rsidRPr="00F93138">
        <w:rPr>
          <w:rtl/>
        </w:rPr>
        <w:t xml:space="preserve"> ב</w:t>
      </w:r>
      <w:r w:rsidRPr="00F93138">
        <w:rPr>
          <w:rFonts w:hint="eastAsia"/>
          <w:rtl/>
        </w:rPr>
        <w:t>ו</w:t>
      </w:r>
      <w:r w:rsidRPr="00F93138">
        <w:rPr>
          <w:rtl/>
        </w:rPr>
        <w:t xml:space="preserve">-זמנית </w:t>
      </w:r>
      <w:r w:rsidRPr="00F93138">
        <w:rPr>
          <w:rFonts w:hint="eastAsia"/>
          <w:rtl/>
        </w:rPr>
        <w:t>והחלטה</w:t>
      </w:r>
      <w:r w:rsidRPr="00F93138">
        <w:rPr>
          <w:rtl/>
        </w:rPr>
        <w:t xml:space="preserve"> של </w:t>
      </w:r>
      <w:r w:rsidRPr="00F93138">
        <w:rPr>
          <w:rFonts w:hint="eastAsia"/>
          <w:rtl/>
        </w:rPr>
        <w:t>מעהב</w:t>
      </w:r>
      <w:r w:rsidRPr="00F93138">
        <w:rPr>
          <w:rtl/>
        </w:rPr>
        <w:t>"ט</w:t>
      </w:r>
      <w:r w:rsidRPr="00F93138">
        <w:rPr>
          <w:rtl/>
        </w:rPr>
        <w:t xml:space="preserve"> על "עבודה בטור" (צעד אחר צעד ולא במקביל)</w:t>
      </w:r>
      <w:r w:rsidRPr="00F93138">
        <w:rPr>
          <w:rFonts w:hint="cs"/>
          <w:rtl/>
        </w:rPr>
        <w:t xml:space="preserve"> </w:t>
      </w:r>
      <w:r w:rsidRPr="00F93138">
        <w:rPr>
          <w:rFonts w:hint="eastAsia"/>
          <w:rtl/>
        </w:rPr>
        <w:t>ועל</w:t>
      </w:r>
      <w:r w:rsidRPr="00F93138">
        <w:rPr>
          <w:rtl/>
        </w:rPr>
        <w:t xml:space="preserve"> </w:t>
      </w:r>
      <w:r w:rsidRPr="00F93138">
        <w:rPr>
          <w:rFonts w:hint="eastAsia"/>
          <w:rtl/>
        </w:rPr>
        <w:t>כך</w:t>
      </w:r>
      <w:r w:rsidRPr="00F93138">
        <w:rPr>
          <w:rFonts w:hint="cs"/>
          <w:rtl/>
        </w:rPr>
        <w:t xml:space="preserve"> שמכרז אופק רחב יהיה האחרון שבהם (לאחר </w:t>
      </w:r>
      <w:r w:rsidRPr="00F93138">
        <w:rPr>
          <w:rFonts w:hint="cs"/>
          <w:rtl/>
        </w:rPr>
        <w:t>המרה"ס</w:t>
      </w:r>
      <w:r w:rsidRPr="00F93138">
        <w:rPr>
          <w:rFonts w:hint="cs"/>
          <w:rtl/>
        </w:rPr>
        <w:t xml:space="preserve">). זאת </w:t>
      </w:r>
      <w:r w:rsidRPr="00F93138">
        <w:rPr>
          <w:rFonts w:hint="eastAsia"/>
          <w:rtl/>
        </w:rPr>
        <w:t>אף</w:t>
      </w:r>
      <w:r w:rsidRPr="00F93138">
        <w:rPr>
          <w:rtl/>
        </w:rPr>
        <w:t xml:space="preserve"> </w:t>
      </w:r>
      <w:r w:rsidRPr="00F93138">
        <w:rPr>
          <w:rFonts w:hint="cs"/>
          <w:rtl/>
        </w:rPr>
        <w:t>ש</w:t>
      </w:r>
      <w:r w:rsidRPr="00F93138">
        <w:rPr>
          <w:rFonts w:hint="eastAsia"/>
          <w:rtl/>
        </w:rPr>
        <w:t>פרויקט</w:t>
      </w:r>
      <w:r w:rsidRPr="00F93138">
        <w:rPr>
          <w:rtl/>
        </w:rPr>
        <w:t xml:space="preserve"> אופק רחב מפנה חלקים נרחבים ממחנות </w:t>
      </w:r>
      <w:r w:rsidRPr="00F93138">
        <w:rPr>
          <w:rFonts w:hint="eastAsia"/>
          <w:rtl/>
        </w:rPr>
        <w:t>אלה</w:t>
      </w:r>
      <w:r w:rsidRPr="00F93138">
        <w:rPr>
          <w:rtl/>
        </w:rPr>
        <w:t xml:space="preserve"> לעומת פרויקט </w:t>
      </w:r>
      <w:r w:rsidRPr="00F93138">
        <w:rPr>
          <w:rFonts w:hint="eastAsia"/>
          <w:rtl/>
        </w:rPr>
        <w:t>המרה</w:t>
      </w:r>
      <w:r w:rsidRPr="00F93138">
        <w:rPr>
          <w:rtl/>
        </w:rPr>
        <w:t>"ס</w:t>
      </w:r>
      <w:r w:rsidRPr="00F93138">
        <w:rPr>
          <w:rtl/>
        </w:rPr>
        <w:t xml:space="preserve"> ו</w:t>
      </w:r>
      <w:r w:rsidRPr="00F93138">
        <w:rPr>
          <w:rFonts w:hint="eastAsia"/>
          <w:rtl/>
        </w:rPr>
        <w:t>לכן</w:t>
      </w:r>
      <w:r w:rsidRPr="00F93138">
        <w:rPr>
          <w:rtl/>
        </w:rPr>
        <w:t xml:space="preserve"> חשיבותו לשיווק הקרקעות </w:t>
      </w:r>
      <w:r w:rsidRPr="00F93138">
        <w:rPr>
          <w:rFonts w:hint="eastAsia"/>
          <w:rtl/>
        </w:rPr>
        <w:t>רבה</w:t>
      </w:r>
      <w:r w:rsidRPr="00F93138">
        <w:rPr>
          <w:rtl/>
        </w:rPr>
        <w:t xml:space="preserve"> יותר מ</w:t>
      </w:r>
      <w:r w:rsidRPr="00F93138">
        <w:rPr>
          <w:rFonts w:hint="eastAsia"/>
          <w:rtl/>
        </w:rPr>
        <w:t>זו</w:t>
      </w:r>
      <w:r w:rsidRPr="00F93138">
        <w:rPr>
          <w:rtl/>
        </w:rPr>
        <w:t xml:space="preserve"> של פרויקט </w:t>
      </w:r>
      <w:r w:rsidRPr="00F93138">
        <w:rPr>
          <w:rFonts w:hint="eastAsia"/>
          <w:rtl/>
        </w:rPr>
        <w:t>המרה</w:t>
      </w:r>
      <w:r w:rsidRPr="00F93138">
        <w:rPr>
          <w:rtl/>
        </w:rPr>
        <w:t>"ס</w:t>
      </w:r>
      <w:r w:rsidRPr="00F93138">
        <w:rPr>
          <w:rFonts w:hint="cs"/>
          <w:rtl/>
        </w:rPr>
        <w:t xml:space="preserve"> (ג) החלטת </w:t>
      </w:r>
      <w:r w:rsidRPr="00F93138">
        <w:rPr>
          <w:rFonts w:hint="cs"/>
          <w:rtl/>
        </w:rPr>
        <w:t>מעהב"ט</w:t>
      </w:r>
      <w:r w:rsidRPr="00F93138">
        <w:rPr>
          <w:rFonts w:hint="cs"/>
          <w:rtl/>
        </w:rPr>
        <w:t xml:space="preserve"> שמימוש פתרונות התחבורה הוא תנאי לפרסום מכרז.</w:t>
      </w:r>
    </w:p>
    <w:p w:rsidR="0091244F" w:rsidRPr="00F93138" w14:paraId="69B5D04B" w14:textId="77777777">
      <w:pPr>
        <w:pStyle w:val="735"/>
        <w:numPr>
          <w:ilvl w:val="0"/>
          <w:numId w:val="11"/>
        </w:numPr>
      </w:pPr>
      <w:r w:rsidRPr="00F93138">
        <w:rPr>
          <w:rFonts w:hint="cs"/>
          <w:rtl/>
        </w:rPr>
        <w:t xml:space="preserve">ההליך </w:t>
      </w:r>
      <w:r w:rsidRPr="00F93138">
        <w:rPr>
          <w:rFonts w:hint="cs"/>
          <w:rtl/>
        </w:rPr>
        <w:t>המכרזי</w:t>
      </w:r>
      <w:r w:rsidRPr="00F93138">
        <w:rPr>
          <w:rFonts w:hint="cs"/>
          <w:rtl/>
        </w:rPr>
        <w:t xml:space="preserve"> (ממועד פרסום המכרז עד חתימה על הסכם עם הזכיין) התארך בשנה בהשוואה </w:t>
      </w:r>
      <w:r w:rsidRPr="00F93138">
        <w:rPr>
          <w:rFonts w:hint="cs"/>
          <w:rtl/>
        </w:rPr>
        <w:t>לגאנט</w:t>
      </w:r>
      <w:r w:rsidRPr="00F93138">
        <w:rPr>
          <w:rFonts w:hint="cs"/>
          <w:rtl/>
        </w:rPr>
        <w:t xml:space="preserve"> מספטמבר 2016, וזאת בשל דחייה של חמישה חודשים במועד הגשת ההצעות למכרז וכן בשל </w:t>
      </w:r>
      <w:r w:rsidRPr="00F93138">
        <w:rPr>
          <w:rtl/>
        </w:rPr>
        <w:t>החלט</w:t>
      </w:r>
      <w:r w:rsidRPr="00F93138">
        <w:rPr>
          <w:rFonts w:hint="cs"/>
          <w:rtl/>
        </w:rPr>
        <w:t xml:space="preserve">ת </w:t>
      </w:r>
      <w:r w:rsidRPr="00F93138">
        <w:rPr>
          <w:rFonts w:hint="cs"/>
          <w:rtl/>
        </w:rPr>
        <w:t>משהב"ט</w:t>
      </w:r>
      <w:r w:rsidRPr="00F93138">
        <w:rPr>
          <w:rtl/>
        </w:rPr>
        <w:t xml:space="preserve"> על שינוי ההליך </w:t>
      </w:r>
      <w:r w:rsidRPr="00F93138">
        <w:rPr>
          <w:rFonts w:hint="eastAsia"/>
          <w:rtl/>
        </w:rPr>
        <w:t>המכרזי</w:t>
      </w:r>
      <w:r w:rsidRPr="00F93138">
        <w:rPr>
          <w:rtl/>
        </w:rPr>
        <w:t xml:space="preserve"> ל</w:t>
      </w:r>
      <w:r w:rsidRPr="00F93138">
        <w:rPr>
          <w:rFonts w:hint="cs"/>
          <w:rtl/>
        </w:rPr>
        <w:t>"</w:t>
      </w:r>
      <w:r w:rsidRPr="00F93138">
        <w:rPr>
          <w:rtl/>
        </w:rPr>
        <w:t>סגירה פיננסית כפולה</w:t>
      </w:r>
      <w:r w:rsidRPr="00F93138">
        <w:rPr>
          <w:rFonts w:hint="cs"/>
          <w:rtl/>
        </w:rPr>
        <w:t>" שהאריכה את לוח הזמנים בשבעה חודשים נוספים.</w:t>
      </w:r>
    </w:p>
    <w:p w:rsidR="0091244F" w:rsidRPr="00F93138" w14:paraId="7F04B2B2" w14:textId="77777777">
      <w:pPr>
        <w:pStyle w:val="735"/>
        <w:numPr>
          <w:ilvl w:val="0"/>
          <w:numId w:val="11"/>
        </w:numPr>
      </w:pPr>
      <w:r w:rsidRPr="00F93138">
        <w:rPr>
          <w:rFonts w:hint="cs"/>
          <w:rtl/>
        </w:rPr>
        <w:t>משכו המתוכנן של שלב ההקמה (עד פינוי המחנות הרלוונטיים) התארך בכשלוש שנים (</w:t>
      </w:r>
      <w:r w:rsidRPr="00F93138">
        <w:rPr>
          <w:rFonts w:hint="cs"/>
          <w:rtl/>
        </w:rPr>
        <w:t>מכשלוש</w:t>
      </w:r>
      <w:r w:rsidRPr="00F93138">
        <w:rPr>
          <w:rFonts w:hint="cs"/>
          <w:rtl/>
        </w:rPr>
        <w:t xml:space="preserve"> שנים על פי הסיכום לכשש שנים על פי </w:t>
      </w:r>
      <w:r w:rsidRPr="00F93138">
        <w:rPr>
          <w:rFonts w:hint="cs"/>
          <w:rtl/>
        </w:rPr>
        <w:t>הגאנט</w:t>
      </w:r>
      <w:r w:rsidRPr="00F93138">
        <w:rPr>
          <w:rFonts w:hint="cs"/>
          <w:rtl/>
        </w:rPr>
        <w:t xml:space="preserve"> המעודכן מאוקטובר 2021). </w:t>
      </w:r>
    </w:p>
    <w:p w:rsidR="0091244F" w:rsidRPr="00F93138" w14:paraId="7248549E" w14:textId="77777777">
      <w:pPr>
        <w:pStyle w:val="735"/>
        <w:numPr>
          <w:ilvl w:val="0"/>
          <w:numId w:val="12"/>
        </w:numPr>
      </w:pPr>
      <w:r w:rsidRPr="005D65A3">
        <w:rPr>
          <w:rFonts w:hint="eastAsia"/>
          <w:b/>
          <w:bCs/>
          <w:rtl/>
        </w:rPr>
        <w:t>עיכובים</w:t>
      </w:r>
      <w:r w:rsidRPr="005D65A3">
        <w:rPr>
          <w:b/>
          <w:bCs/>
          <w:rtl/>
        </w:rPr>
        <w:t xml:space="preserve"> בפרויקטים שניהלה </w:t>
      </w:r>
      <w:r w:rsidRPr="005D65A3">
        <w:rPr>
          <w:rFonts w:hint="eastAsia"/>
          <w:b/>
          <w:bCs/>
          <w:rtl/>
        </w:rPr>
        <w:t>מעהב</w:t>
      </w:r>
      <w:r w:rsidRPr="005D65A3">
        <w:rPr>
          <w:b/>
          <w:bCs/>
          <w:rtl/>
        </w:rPr>
        <w:t>"ט</w:t>
      </w:r>
      <w:r w:rsidRPr="005D65A3">
        <w:rPr>
          <w:b/>
          <w:bCs/>
          <w:rtl/>
        </w:rPr>
        <w:t xml:space="preserve"> לצורך קליטת היחידות במחנות הקולטים</w:t>
      </w:r>
      <w:r w:rsidRPr="00F93138">
        <w:rPr>
          <w:rFonts w:hint="cs"/>
          <w:rtl/>
        </w:rPr>
        <w:t xml:space="preserve"> - </w:t>
      </w:r>
      <w:r w:rsidRPr="00F93138">
        <w:rPr>
          <w:rFonts w:hint="eastAsia"/>
          <w:rtl/>
        </w:rPr>
        <w:t>בפרויקטי</w:t>
      </w:r>
      <w:r w:rsidRPr="00F93138">
        <w:rPr>
          <w:rtl/>
        </w:rPr>
        <w:t xml:space="preserve"> הבינוי </w:t>
      </w:r>
      <w:r w:rsidRPr="00F93138">
        <w:rPr>
          <w:rFonts w:hint="cs"/>
          <w:rtl/>
        </w:rPr>
        <w:t xml:space="preserve">(ללא </w:t>
      </w:r>
      <w:r w:rsidRPr="00F93138">
        <w:rPr>
          <w:rFonts w:hint="cs"/>
          <w:rtl/>
        </w:rPr>
        <w:t>פרויקטי</w:t>
      </w:r>
      <w:r w:rsidRPr="00F93138">
        <w:rPr>
          <w:rFonts w:hint="cs"/>
          <w:rtl/>
        </w:rPr>
        <w:t xml:space="preserve"> </w:t>
      </w:r>
      <w:r w:rsidRPr="00F93138">
        <w:rPr>
          <w:rFonts w:hint="cs"/>
        </w:rPr>
        <w:t>PFI</w:t>
      </w:r>
      <w:r w:rsidRPr="00F93138">
        <w:rPr>
          <w:rFonts w:hint="cs"/>
          <w:rtl/>
        </w:rPr>
        <w:t xml:space="preserve">) </w:t>
      </w:r>
      <w:r w:rsidRPr="00F93138">
        <w:rPr>
          <w:rtl/>
        </w:rPr>
        <w:t xml:space="preserve">במחנות הקולטים חלו עיכובים של כשנתיים עד שלוש שנים במועד </w:t>
      </w:r>
      <w:r w:rsidRPr="00F93138">
        <w:rPr>
          <w:rFonts w:hint="eastAsia"/>
          <w:rtl/>
        </w:rPr>
        <w:t>המבצוע</w:t>
      </w:r>
      <w:r>
        <w:rPr>
          <w:vertAlign w:val="superscript"/>
          <w:rtl/>
        </w:rPr>
        <w:footnoteReference w:id="9"/>
      </w:r>
      <w:r w:rsidRPr="00F93138">
        <w:rPr>
          <w:rtl/>
        </w:rPr>
        <w:t xml:space="preserve"> בפועל לעומת המועד המתוכנן. </w:t>
      </w:r>
      <w:r w:rsidRPr="00F93138">
        <w:rPr>
          <w:rFonts w:hint="cs"/>
          <w:rtl/>
        </w:rPr>
        <w:t>ה</w:t>
      </w:r>
      <w:r w:rsidRPr="00F93138">
        <w:rPr>
          <w:rtl/>
        </w:rPr>
        <w:t xml:space="preserve">עיכובים נגרמו בין היתר עקב לוחות הזמנים שנקבעו בסיכום </w:t>
      </w:r>
      <w:r w:rsidRPr="00F93138">
        <w:rPr>
          <w:rtl/>
        </w:rPr>
        <w:t>שוה"ם</w:t>
      </w:r>
      <w:r w:rsidRPr="00F93138">
        <w:rPr>
          <w:rtl/>
        </w:rPr>
        <w:t xml:space="preserve"> 3 שהכתיבו זמני תכנון וביצוע קצרים שלא תאמו למצב בשטח ונמשכו בסופו של דבר יותר מהמתוכנן; שינויים של צה"ל בד</w:t>
      </w:r>
      <w:r w:rsidRPr="00F93138">
        <w:rPr>
          <w:rFonts w:hint="cs"/>
          <w:rtl/>
        </w:rPr>
        <w:t>רישה המבצעית (</w:t>
      </w:r>
      <w:r w:rsidRPr="00F93138">
        <w:rPr>
          <w:rFonts w:hint="cs"/>
          <w:rtl/>
        </w:rPr>
        <w:t>ד</w:t>
      </w:r>
      <w:r w:rsidRPr="00F93138">
        <w:rPr>
          <w:rtl/>
        </w:rPr>
        <w:t>מ"ץ</w:t>
      </w:r>
      <w:r w:rsidRPr="00F93138">
        <w:rPr>
          <w:rFonts w:hint="cs"/>
          <w:rtl/>
        </w:rPr>
        <w:t>)</w:t>
      </w:r>
      <w:r w:rsidRPr="00F93138">
        <w:rPr>
          <w:rtl/>
        </w:rPr>
        <w:t xml:space="preserve"> של הפרויקטים וכן בקשות לתוספות ושינויים לאחר התנעת הפרויקטים ותוך כדי ביצועם; מקרים בלתי צפויים כמו גילוי שטחים גדולים של קרקע מזוהמת ופסולת כתוצאה מהערכת חסר בסקרים המקדימים; </w:t>
      </w:r>
      <w:r w:rsidRPr="00F93138">
        <w:rPr>
          <w:rFonts w:hint="cs"/>
          <w:rtl/>
        </w:rPr>
        <w:t>ו</w:t>
      </w:r>
      <w:r w:rsidRPr="00F93138">
        <w:rPr>
          <w:rtl/>
        </w:rPr>
        <w:t xml:space="preserve">מקרים שבהם תהליכי הפיקוח והבקרה של </w:t>
      </w:r>
      <w:r w:rsidRPr="00F93138">
        <w:rPr>
          <w:rFonts w:hint="eastAsia"/>
          <w:rtl/>
        </w:rPr>
        <w:t>אגף</w:t>
      </w:r>
      <w:r w:rsidRPr="00F93138">
        <w:rPr>
          <w:rtl/>
        </w:rPr>
        <w:t xml:space="preserve"> ההנדסה והבינוי </w:t>
      </w:r>
      <w:r w:rsidRPr="00F93138">
        <w:rPr>
          <w:rFonts w:hint="eastAsia"/>
          <w:rtl/>
        </w:rPr>
        <w:t>במשהב</w:t>
      </w:r>
      <w:r w:rsidRPr="00F93138">
        <w:rPr>
          <w:rtl/>
        </w:rPr>
        <w:t>"ט</w:t>
      </w:r>
      <w:r w:rsidRPr="00F93138">
        <w:rPr>
          <w:rFonts w:hint="cs"/>
          <w:rtl/>
        </w:rPr>
        <w:t xml:space="preserve"> </w:t>
      </w:r>
      <w:r w:rsidRPr="00F93138">
        <w:rPr>
          <w:rtl/>
        </w:rPr>
        <w:t>על הקבלנים המבצעים לא היו סדורים</w:t>
      </w:r>
      <w:r w:rsidRPr="00F93138">
        <w:rPr>
          <w:rFonts w:hint="cs"/>
          <w:rtl/>
        </w:rPr>
        <w:t>.</w:t>
      </w:r>
    </w:p>
    <w:p w:rsidR="0091244F" w:rsidRPr="0093709F" w:rsidP="0091244F" w14:paraId="35FD04E9" w14:textId="02E38F15">
      <w:pPr>
        <w:pStyle w:val="7392"/>
        <w:ind w:left="424"/>
      </w:pPr>
      <w:r w:rsidRPr="005D65A3">
        <w:rPr>
          <w:rFonts w:hint="cs"/>
          <w:b/>
          <w:bCs/>
          <w:noProof/>
          <w:rtl/>
        </w:rPr>
        <w:drawing>
          <wp:anchor distT="0" distB="720090" distL="114300" distR="114300" simplePos="0" relativeHeight="25170227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5D65A3">
        <w:rPr>
          <w:rFonts w:hint="cs"/>
          <w:b/>
          <w:bCs/>
          <w:rtl/>
        </w:rPr>
        <w:t>סטטוס הפתרונות התחבורתיים למחנה רחבעם</w:t>
      </w:r>
      <w:r w:rsidRPr="002B216C" w:rsidR="005D65A3">
        <w:rPr>
          <w:rFonts w:hint="cs"/>
          <w:rtl/>
        </w:rPr>
        <w:t xml:space="preserve"> - </w:t>
      </w:r>
      <w:r w:rsidRPr="002B216C" w:rsidR="005D65A3">
        <w:rPr>
          <w:rFonts w:hint="eastAsia"/>
          <w:rtl/>
        </w:rPr>
        <w:t>נכון</w:t>
      </w:r>
      <w:r w:rsidRPr="002B216C" w:rsidR="005D65A3">
        <w:rPr>
          <w:rtl/>
        </w:rPr>
        <w:t xml:space="preserve"> </w:t>
      </w:r>
      <w:r w:rsidRPr="002B216C" w:rsidR="005D65A3">
        <w:rPr>
          <w:rFonts w:hint="eastAsia"/>
          <w:rtl/>
        </w:rPr>
        <w:t>למועד</w:t>
      </w:r>
      <w:r w:rsidRPr="002B216C" w:rsidR="005D65A3">
        <w:rPr>
          <w:rtl/>
        </w:rPr>
        <w:t xml:space="preserve"> </w:t>
      </w:r>
      <w:r w:rsidRPr="002B216C" w:rsidR="005D65A3">
        <w:rPr>
          <w:rFonts w:hint="eastAsia"/>
          <w:rtl/>
        </w:rPr>
        <w:t>סיום</w:t>
      </w:r>
      <w:r w:rsidRPr="002B216C" w:rsidR="005D65A3">
        <w:rPr>
          <w:rtl/>
        </w:rPr>
        <w:t xml:space="preserve"> </w:t>
      </w:r>
      <w:r w:rsidRPr="002B216C" w:rsidR="005D65A3">
        <w:rPr>
          <w:rFonts w:hint="eastAsia"/>
          <w:rtl/>
        </w:rPr>
        <w:t>הביקורת</w:t>
      </w:r>
      <w:r w:rsidRPr="002B216C" w:rsidR="005D65A3">
        <w:rPr>
          <w:rtl/>
        </w:rPr>
        <w:t xml:space="preserve">, </w:t>
      </w:r>
      <w:r w:rsidRPr="002B216C" w:rsidR="005D65A3">
        <w:rPr>
          <w:rFonts w:hint="eastAsia"/>
          <w:rtl/>
        </w:rPr>
        <w:t>חלק</w:t>
      </w:r>
      <w:r w:rsidRPr="002B216C" w:rsidR="005D65A3">
        <w:rPr>
          <w:rtl/>
        </w:rPr>
        <w:t xml:space="preserve"> </w:t>
      </w:r>
      <w:r w:rsidRPr="002B216C" w:rsidR="005D65A3">
        <w:rPr>
          <w:rFonts w:hint="eastAsia"/>
          <w:rtl/>
        </w:rPr>
        <w:t>מפתרונות</w:t>
      </w:r>
      <w:r w:rsidRPr="002B216C" w:rsidR="005D65A3">
        <w:rPr>
          <w:rtl/>
        </w:rPr>
        <w:t xml:space="preserve"> </w:t>
      </w:r>
      <w:r w:rsidRPr="002B216C" w:rsidR="005D65A3">
        <w:rPr>
          <w:rFonts w:hint="eastAsia"/>
          <w:rtl/>
        </w:rPr>
        <w:t>התחבורה</w:t>
      </w:r>
      <w:r w:rsidRPr="002B216C" w:rsidR="005D65A3">
        <w:rPr>
          <w:rtl/>
        </w:rPr>
        <w:t xml:space="preserve"> </w:t>
      </w:r>
      <w:r w:rsidRPr="002B216C" w:rsidR="005D65A3">
        <w:rPr>
          <w:rFonts w:hint="eastAsia"/>
          <w:rtl/>
        </w:rPr>
        <w:t>למחנה</w:t>
      </w:r>
      <w:r w:rsidRPr="002B216C" w:rsidR="005D65A3">
        <w:rPr>
          <w:rtl/>
        </w:rPr>
        <w:t xml:space="preserve"> רחבעם </w:t>
      </w:r>
      <w:r w:rsidRPr="002B216C" w:rsidR="005D65A3">
        <w:rPr>
          <w:rFonts w:hint="eastAsia"/>
          <w:rtl/>
        </w:rPr>
        <w:t>לא</w:t>
      </w:r>
      <w:r w:rsidRPr="002B216C" w:rsidR="005D65A3">
        <w:rPr>
          <w:rtl/>
        </w:rPr>
        <w:t xml:space="preserve"> </w:t>
      </w:r>
      <w:r w:rsidRPr="002B216C" w:rsidR="005D65A3">
        <w:rPr>
          <w:rFonts w:hint="eastAsia"/>
          <w:rtl/>
        </w:rPr>
        <w:t>סוכמו</w:t>
      </w:r>
      <w:r w:rsidRPr="002B216C" w:rsidR="005D65A3">
        <w:rPr>
          <w:rtl/>
        </w:rPr>
        <w:t xml:space="preserve"> </w:t>
      </w:r>
      <w:r w:rsidRPr="002B216C" w:rsidR="005D65A3">
        <w:rPr>
          <w:rFonts w:hint="eastAsia"/>
          <w:rtl/>
        </w:rPr>
        <w:t>סופית</w:t>
      </w:r>
      <w:r w:rsidRPr="002B216C" w:rsidR="005D65A3">
        <w:rPr>
          <w:rtl/>
        </w:rPr>
        <w:t xml:space="preserve">: </w:t>
      </w:r>
      <w:r w:rsidRPr="002B216C" w:rsidR="005D65A3">
        <w:rPr>
          <w:rFonts w:hint="eastAsia"/>
          <w:rtl/>
        </w:rPr>
        <w:t>קיימת</w:t>
      </w:r>
      <w:r w:rsidRPr="002B216C" w:rsidR="005D65A3">
        <w:rPr>
          <w:rtl/>
        </w:rPr>
        <w:t xml:space="preserve"> מחלוקת </w:t>
      </w:r>
      <w:r w:rsidRPr="002B216C" w:rsidR="005D65A3">
        <w:rPr>
          <w:rFonts w:hint="eastAsia"/>
          <w:rtl/>
        </w:rPr>
        <w:t>בין</w:t>
      </w:r>
      <w:r w:rsidRPr="002B216C" w:rsidR="005D65A3">
        <w:rPr>
          <w:rtl/>
        </w:rPr>
        <w:t xml:space="preserve"> משרד האוצר לבין משרד התחבורה </w:t>
      </w:r>
      <w:r w:rsidRPr="002B216C" w:rsidR="005D65A3">
        <w:rPr>
          <w:rFonts w:hint="eastAsia"/>
          <w:rtl/>
        </w:rPr>
        <w:t>הן</w:t>
      </w:r>
      <w:r w:rsidRPr="002B216C" w:rsidR="005D65A3">
        <w:rPr>
          <w:rtl/>
        </w:rPr>
        <w:t xml:space="preserve"> בנוגע לצורך בהקמת תחנת </w:t>
      </w:r>
      <w:r w:rsidRPr="002B216C" w:rsidR="005D65A3">
        <w:rPr>
          <w:rFonts w:hint="eastAsia"/>
          <w:rtl/>
        </w:rPr>
        <w:t>ה</w:t>
      </w:r>
      <w:r w:rsidRPr="002B216C" w:rsidR="005D65A3">
        <w:rPr>
          <w:rtl/>
        </w:rPr>
        <w:t xml:space="preserve">רכבת </w:t>
      </w:r>
      <w:r w:rsidRPr="002B216C" w:rsidR="005D65A3">
        <w:rPr>
          <w:rFonts w:hint="eastAsia"/>
          <w:rtl/>
        </w:rPr>
        <w:t>והן</w:t>
      </w:r>
      <w:r w:rsidRPr="002B216C" w:rsidR="005D65A3">
        <w:rPr>
          <w:rtl/>
        </w:rPr>
        <w:t xml:space="preserve"> </w:t>
      </w:r>
      <w:r w:rsidRPr="002B216C" w:rsidR="005D65A3">
        <w:rPr>
          <w:rFonts w:hint="eastAsia"/>
          <w:rtl/>
        </w:rPr>
        <w:t>בנוגע</w:t>
      </w:r>
      <w:r w:rsidRPr="002B216C" w:rsidR="005D65A3">
        <w:rPr>
          <w:rtl/>
        </w:rPr>
        <w:t xml:space="preserve"> </w:t>
      </w:r>
      <w:r w:rsidRPr="002B216C" w:rsidR="005D65A3">
        <w:rPr>
          <w:rFonts w:hint="eastAsia"/>
          <w:rtl/>
        </w:rPr>
        <w:t>לחסמים</w:t>
      </w:r>
      <w:r w:rsidRPr="002B216C" w:rsidR="005D65A3">
        <w:rPr>
          <w:rtl/>
        </w:rPr>
        <w:t xml:space="preserve"> </w:t>
      </w:r>
      <w:r w:rsidRPr="002B216C" w:rsidR="005D65A3">
        <w:rPr>
          <w:rFonts w:hint="eastAsia"/>
          <w:rtl/>
        </w:rPr>
        <w:t>בקידומה</w:t>
      </w:r>
      <w:r w:rsidRPr="002B216C" w:rsidR="005D65A3">
        <w:rPr>
          <w:rtl/>
        </w:rPr>
        <w:t xml:space="preserve"> </w:t>
      </w:r>
      <w:r w:rsidRPr="002B216C" w:rsidR="005D65A3">
        <w:rPr>
          <w:rtl/>
        </w:rPr>
        <w:t>(</w:t>
      </w:r>
      <w:r w:rsidRPr="002B216C" w:rsidR="005D65A3">
        <w:rPr>
          <w:rFonts w:hint="eastAsia"/>
          <w:rtl/>
        </w:rPr>
        <w:t>חסם</w:t>
      </w:r>
      <w:r w:rsidRPr="002B216C" w:rsidR="005D65A3">
        <w:rPr>
          <w:rtl/>
        </w:rPr>
        <w:t xml:space="preserve"> </w:t>
      </w:r>
      <w:r w:rsidRPr="002B216C" w:rsidR="005D65A3">
        <w:rPr>
          <w:rFonts w:hint="eastAsia"/>
          <w:rtl/>
        </w:rPr>
        <w:t>תקציבי</w:t>
      </w:r>
      <w:r w:rsidRPr="002B216C" w:rsidR="005D65A3">
        <w:rPr>
          <w:rtl/>
        </w:rPr>
        <w:t xml:space="preserve"> </w:t>
      </w:r>
      <w:r w:rsidRPr="002B216C" w:rsidR="005D65A3">
        <w:rPr>
          <w:rFonts w:hint="eastAsia"/>
          <w:rtl/>
        </w:rPr>
        <w:t>או</w:t>
      </w:r>
      <w:r w:rsidRPr="002B216C" w:rsidR="005D65A3">
        <w:rPr>
          <w:rtl/>
        </w:rPr>
        <w:t xml:space="preserve"> </w:t>
      </w:r>
      <w:r w:rsidRPr="002B216C" w:rsidR="005D65A3">
        <w:rPr>
          <w:rFonts w:hint="eastAsia"/>
          <w:rtl/>
        </w:rPr>
        <w:t>אי</w:t>
      </w:r>
      <w:r w:rsidRPr="002B216C" w:rsidR="005D65A3">
        <w:rPr>
          <w:rtl/>
        </w:rPr>
        <w:t xml:space="preserve">-הסכמה </w:t>
      </w:r>
      <w:r w:rsidRPr="002B216C" w:rsidR="005D65A3">
        <w:rPr>
          <w:rFonts w:hint="eastAsia"/>
          <w:rtl/>
        </w:rPr>
        <w:t>על</w:t>
      </w:r>
      <w:r w:rsidRPr="002B216C" w:rsidR="005D65A3">
        <w:rPr>
          <w:rtl/>
        </w:rPr>
        <w:t xml:space="preserve"> </w:t>
      </w:r>
      <w:r w:rsidRPr="002B216C" w:rsidR="005D65A3">
        <w:rPr>
          <w:rFonts w:hint="eastAsia"/>
          <w:rtl/>
        </w:rPr>
        <w:t>הקמתה</w:t>
      </w:r>
      <w:r w:rsidRPr="002B216C" w:rsidR="005D65A3">
        <w:rPr>
          <w:rtl/>
        </w:rPr>
        <w:t xml:space="preserve">); והקמתו של מחלף </w:t>
      </w:r>
      <w:r w:rsidRPr="002B216C" w:rsidR="005D65A3">
        <w:rPr>
          <w:rFonts w:hint="eastAsia"/>
          <w:rtl/>
        </w:rPr>
        <w:t>קלאוזנר</w:t>
      </w:r>
      <w:r w:rsidRPr="002B216C" w:rsidR="005D65A3">
        <w:rPr>
          <w:rtl/>
        </w:rPr>
        <w:t xml:space="preserve"> מוקפאת בשל היעדר הסכמות בנוגע להעברת </w:t>
      </w:r>
      <w:r w:rsidRPr="002B216C" w:rsidR="005D65A3">
        <w:rPr>
          <w:rFonts w:hint="eastAsia"/>
          <w:rtl/>
        </w:rPr>
        <w:t>מינהל</w:t>
      </w:r>
      <w:r w:rsidRPr="002B216C" w:rsidR="005D65A3">
        <w:rPr>
          <w:rtl/>
        </w:rPr>
        <w:t xml:space="preserve"> הרכב הממשלתי שמתחתיו אמור להיבנות המחלף</w:t>
      </w:r>
      <w:r w:rsidRPr="0093709F">
        <w:rPr>
          <w:rFonts w:hint="cs"/>
          <w:rtl/>
        </w:rPr>
        <w:t xml:space="preserve">. </w:t>
      </w:r>
    </w:p>
    <w:p w:rsidR="0091244F" w:rsidRPr="0093709F" w:rsidP="0091244F" w14:paraId="47A3462B" w14:textId="2D247E69">
      <w:pPr>
        <w:pStyle w:val="7392"/>
        <w:ind w:left="424"/>
      </w:pPr>
      <w:r w:rsidRPr="005D65A3">
        <w:rPr>
          <w:rFonts w:hint="cs"/>
          <w:b/>
          <w:bCs/>
          <w:noProof/>
          <w:rtl/>
        </w:rPr>
        <w:drawing>
          <wp:anchor distT="0" distB="720090" distL="114300" distR="114300" simplePos="0" relativeHeight="251703296"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5D65A3">
        <w:rPr>
          <w:rFonts w:hint="cs"/>
          <w:b/>
          <w:bCs/>
          <w:rtl/>
        </w:rPr>
        <w:t xml:space="preserve">הפיקוח והבקרה של מקבלי ההחלטות על מימוש תוכנית </w:t>
      </w:r>
      <w:r w:rsidRPr="005D65A3" w:rsidR="005D65A3">
        <w:rPr>
          <w:rFonts w:hint="cs"/>
          <w:b/>
          <w:bCs/>
          <w:rtl/>
        </w:rPr>
        <w:t>שוה"ם</w:t>
      </w:r>
      <w:r w:rsidRPr="005D65A3" w:rsidR="005D65A3">
        <w:rPr>
          <w:rFonts w:hint="cs"/>
          <w:b/>
          <w:bCs/>
          <w:rtl/>
        </w:rPr>
        <w:t xml:space="preserve"> 3</w:t>
      </w:r>
      <w:r w:rsidRPr="002B216C" w:rsidR="005D65A3">
        <w:rPr>
          <w:rFonts w:hint="cs"/>
          <w:rtl/>
        </w:rPr>
        <w:t xml:space="preserve"> - ממועד החתימה על סיכום </w:t>
      </w:r>
      <w:r w:rsidRPr="002B216C" w:rsidR="005D65A3">
        <w:rPr>
          <w:rFonts w:hint="cs"/>
          <w:rtl/>
        </w:rPr>
        <w:t>שוה"ם</w:t>
      </w:r>
      <w:r w:rsidRPr="002B216C" w:rsidR="005D65A3">
        <w:rPr>
          <w:rFonts w:hint="cs"/>
          <w:rtl/>
        </w:rPr>
        <w:t xml:space="preserve"> 3 ועד מועד סיום הביקורת לא פעלו מנגנוני הפיקוח והבקרה שנקבעו </w:t>
      </w:r>
      <w:r w:rsidRPr="002B216C" w:rsidR="005D65A3">
        <w:rPr>
          <w:rFonts w:hint="eastAsia"/>
          <w:rtl/>
        </w:rPr>
        <w:t>על</w:t>
      </w:r>
      <w:r w:rsidRPr="002B216C" w:rsidR="005D65A3">
        <w:rPr>
          <w:rtl/>
        </w:rPr>
        <w:t xml:space="preserve"> </w:t>
      </w:r>
      <w:r w:rsidRPr="002B216C" w:rsidR="005D65A3">
        <w:rPr>
          <w:rFonts w:hint="cs"/>
          <w:rtl/>
        </w:rPr>
        <w:t>מימוש התוכנית: שלא בהתאם להחלטת הממשלה, ועדת החסמים בראשות מנכ"ל משרד ראש הממשלה לא הוקמה ולא התכנסה</w:t>
      </w:r>
      <w:r w:rsidRPr="002B216C" w:rsidR="005D65A3">
        <w:rPr>
          <w:rtl/>
        </w:rPr>
        <w:t>,</w:t>
      </w:r>
      <w:r w:rsidRPr="002B216C" w:rsidR="005D65A3">
        <w:rPr>
          <w:rFonts w:hint="cs"/>
          <w:rtl/>
        </w:rPr>
        <w:t xml:space="preserve"> ועל כן </w:t>
      </w:r>
      <w:r w:rsidRPr="002B216C" w:rsidR="005D65A3">
        <w:rPr>
          <w:rFonts w:hint="eastAsia"/>
          <w:rtl/>
        </w:rPr>
        <w:t>היא</w:t>
      </w:r>
      <w:r w:rsidRPr="002B216C" w:rsidR="005D65A3">
        <w:rPr>
          <w:rtl/>
        </w:rPr>
        <w:t xml:space="preserve"> </w:t>
      </w:r>
      <w:r w:rsidRPr="002B216C" w:rsidR="005D65A3">
        <w:rPr>
          <w:rFonts w:hint="cs"/>
          <w:rtl/>
        </w:rPr>
        <w:t>לא דיווחה</w:t>
      </w:r>
      <w:r w:rsidRPr="002B216C" w:rsidR="005D65A3">
        <w:rPr>
          <w:rtl/>
        </w:rPr>
        <w:t xml:space="preserve"> לממשלה </w:t>
      </w:r>
      <w:r w:rsidRPr="002B216C" w:rsidR="005D65A3">
        <w:rPr>
          <w:rFonts w:hint="eastAsia"/>
          <w:rtl/>
        </w:rPr>
        <w:t>על</w:t>
      </w:r>
      <w:r w:rsidRPr="002B216C" w:rsidR="005D65A3">
        <w:rPr>
          <w:rtl/>
        </w:rPr>
        <w:t xml:space="preserve"> דבר התקדמות יישום ההחלטה</w:t>
      </w:r>
      <w:r w:rsidRPr="002B216C" w:rsidR="005D65A3">
        <w:rPr>
          <w:rFonts w:hint="cs"/>
          <w:rtl/>
        </w:rPr>
        <w:t xml:space="preserve">; כמו כן, </w:t>
      </w:r>
      <w:r w:rsidRPr="002B216C" w:rsidR="005D65A3">
        <w:rPr>
          <w:rFonts w:hint="cs"/>
          <w:rtl/>
        </w:rPr>
        <w:t>רמ"י</w:t>
      </w:r>
      <w:r w:rsidRPr="002B216C" w:rsidR="005D65A3">
        <w:rPr>
          <w:rFonts w:hint="cs"/>
          <w:rtl/>
        </w:rPr>
        <w:t xml:space="preserve"> לא דיווחה למועצת מקרקעי ישראל על התקדמות סיכום </w:t>
      </w:r>
      <w:r w:rsidRPr="002B216C" w:rsidR="005D65A3">
        <w:rPr>
          <w:rFonts w:hint="cs"/>
          <w:rtl/>
        </w:rPr>
        <w:t>שוה"ם</w:t>
      </w:r>
      <w:r w:rsidRPr="002B216C" w:rsidR="005D65A3">
        <w:rPr>
          <w:rFonts w:hint="cs"/>
          <w:rtl/>
        </w:rPr>
        <w:t xml:space="preserve"> 3, שלא בהתאם להחלטת המועצה. נוסף על כך, לא התקיימו דיונים בנושא תוכנית </w:t>
      </w:r>
      <w:r w:rsidRPr="002B216C" w:rsidR="005D65A3">
        <w:rPr>
          <w:rFonts w:hint="cs"/>
          <w:rtl/>
        </w:rPr>
        <w:t>שוה"ם</w:t>
      </w:r>
      <w:r w:rsidRPr="002B216C" w:rsidR="005D65A3">
        <w:rPr>
          <w:rFonts w:hint="cs"/>
          <w:rtl/>
        </w:rPr>
        <w:t xml:space="preserve"> 3 במסגרת קבינט הדיור</w:t>
      </w:r>
      <w:r w:rsidRPr="0093709F">
        <w:rPr>
          <w:rFonts w:hint="cs"/>
          <w:rtl/>
        </w:rPr>
        <w:t xml:space="preserve">. </w:t>
      </w:r>
    </w:p>
    <w:p w:rsidR="0091244F" w:rsidRPr="0093709F" w:rsidP="0091244F" w14:paraId="0D89A9BB" w14:textId="7290E785">
      <w:pPr>
        <w:pStyle w:val="7392"/>
        <w:ind w:left="424"/>
      </w:pPr>
      <w:r w:rsidRPr="005D65A3">
        <w:rPr>
          <w:rFonts w:hint="cs"/>
          <w:b/>
          <w:bCs/>
          <w:noProof/>
          <w:rtl/>
        </w:rPr>
        <w:drawing>
          <wp:anchor distT="0" distB="720090" distL="114300" distR="114300" simplePos="0" relativeHeight="25170432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46"/>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5D65A3">
        <w:rPr>
          <w:rFonts w:hint="cs"/>
          <w:b/>
          <w:bCs/>
          <w:rtl/>
        </w:rPr>
        <w:t>תוכניות עתידיות לפינוי מחנות ממרכז הארץ</w:t>
      </w:r>
      <w:r w:rsidRPr="002B216C" w:rsidR="005D65A3">
        <w:rPr>
          <w:rFonts w:hint="cs"/>
          <w:rtl/>
        </w:rPr>
        <w:t xml:space="preserve"> - גם לאחר השלמת תוכנית </w:t>
      </w:r>
      <w:r w:rsidRPr="002B216C" w:rsidR="005D65A3">
        <w:rPr>
          <w:rFonts w:hint="cs"/>
          <w:rtl/>
        </w:rPr>
        <w:t>שוה"ם</w:t>
      </w:r>
      <w:r w:rsidRPr="002B216C" w:rsidR="005D65A3">
        <w:rPr>
          <w:rFonts w:hint="cs"/>
          <w:rtl/>
        </w:rPr>
        <w:t xml:space="preserve"> 3, </w:t>
      </w:r>
      <w:r w:rsidRPr="002B216C" w:rsidR="005D65A3">
        <w:rPr>
          <w:rFonts w:hint="eastAsia"/>
          <w:rtl/>
        </w:rPr>
        <w:t>י</w:t>
      </w:r>
      <w:r w:rsidRPr="002B216C" w:rsidR="005D65A3">
        <w:rPr>
          <w:rFonts w:hint="cs"/>
          <w:rtl/>
        </w:rPr>
        <w:t xml:space="preserve">ישארו במרכז הארץ 25 מחנות על פני שטח כולל של כ-60,000 דונם, מהם </w:t>
      </w:r>
      <w:r w:rsidRPr="002B216C" w:rsidR="005D65A3">
        <w:rPr>
          <w:rFonts w:hint="eastAsia"/>
          <w:rtl/>
        </w:rPr>
        <w:t>עשרה</w:t>
      </w:r>
      <w:r w:rsidRPr="002B216C" w:rsidR="005D65A3">
        <w:rPr>
          <w:rtl/>
        </w:rPr>
        <w:t xml:space="preserve"> </w:t>
      </w:r>
      <w:r w:rsidRPr="002B216C" w:rsidR="005D65A3">
        <w:rPr>
          <w:rFonts w:hint="cs"/>
          <w:rtl/>
        </w:rPr>
        <w:t xml:space="preserve">מחנות מבצעיים </w:t>
      </w:r>
      <w:r w:rsidRPr="002B216C" w:rsidR="005D65A3">
        <w:rPr>
          <w:rtl/>
        </w:rPr>
        <w:t xml:space="preserve">והיתר </w:t>
      </w:r>
      <w:r w:rsidRPr="002B216C" w:rsidR="005D65A3">
        <w:rPr>
          <w:rtl/>
        </w:rPr>
        <w:t>מינהלתיים</w:t>
      </w:r>
      <w:r w:rsidRPr="002B216C" w:rsidR="005D65A3">
        <w:rPr>
          <w:rtl/>
        </w:rPr>
        <w:t xml:space="preserve"> או משותפים (מבצעיים </w:t>
      </w:r>
      <w:r w:rsidRPr="002B216C" w:rsidR="005D65A3">
        <w:rPr>
          <w:rFonts w:hint="eastAsia"/>
          <w:rtl/>
        </w:rPr>
        <w:t>ומינהלתיים</w:t>
      </w:r>
      <w:r w:rsidRPr="002B216C" w:rsidR="005D65A3">
        <w:rPr>
          <w:rtl/>
        </w:rPr>
        <w:t>)</w:t>
      </w:r>
      <w:r w:rsidRPr="002B216C" w:rsidR="005D65A3">
        <w:rPr>
          <w:rFonts w:hint="cs"/>
          <w:rtl/>
        </w:rPr>
        <w:t xml:space="preserve">. הגם שבשנת 2016 החל </w:t>
      </w:r>
      <w:r w:rsidRPr="002B216C" w:rsidR="005D65A3">
        <w:rPr>
          <w:rFonts w:hint="cs"/>
          <w:rtl/>
        </w:rPr>
        <w:t>משהב"ט</w:t>
      </w:r>
      <w:r w:rsidRPr="002B216C" w:rsidR="005D65A3">
        <w:rPr>
          <w:rFonts w:hint="cs"/>
          <w:rtl/>
        </w:rPr>
        <w:t xml:space="preserve"> לעסוק במיפוי מחנות ומתחמים פוטנציאל</w:t>
      </w:r>
      <w:r w:rsidRPr="002B216C" w:rsidR="005D65A3">
        <w:rPr>
          <w:rFonts w:hint="eastAsia"/>
          <w:rtl/>
        </w:rPr>
        <w:t>י</w:t>
      </w:r>
      <w:r w:rsidRPr="002B216C" w:rsidR="005D65A3">
        <w:rPr>
          <w:rFonts w:hint="cs"/>
          <w:rtl/>
        </w:rPr>
        <w:t xml:space="preserve">ים לפינוי במסגרת תוכניות עתידיות, נכון למועד סיום הביקורת </w:t>
      </w:r>
      <w:r w:rsidRPr="002B216C" w:rsidR="005D65A3">
        <w:rPr>
          <w:rFonts w:hint="cs"/>
          <w:rtl/>
        </w:rPr>
        <w:t>רמ"י</w:t>
      </w:r>
      <w:r w:rsidRPr="002B216C" w:rsidR="005D65A3">
        <w:rPr>
          <w:rtl/>
        </w:rPr>
        <w:t xml:space="preserve"> </w:t>
      </w:r>
      <w:r w:rsidRPr="002B216C" w:rsidR="005D65A3">
        <w:rPr>
          <w:rFonts w:hint="cs"/>
          <w:rtl/>
        </w:rPr>
        <w:t>משהב"ט</w:t>
      </w:r>
      <w:r w:rsidRPr="002B216C" w:rsidR="005D65A3">
        <w:rPr>
          <w:rFonts w:hint="cs"/>
          <w:rtl/>
        </w:rPr>
        <w:t xml:space="preserve"> ומשרד האוצר </w:t>
      </w:r>
      <w:r w:rsidRPr="002B216C" w:rsidR="005D65A3">
        <w:rPr>
          <w:rFonts w:hint="eastAsia"/>
          <w:rtl/>
        </w:rPr>
        <w:t>לא</w:t>
      </w:r>
      <w:r w:rsidRPr="002B216C" w:rsidR="005D65A3">
        <w:rPr>
          <w:rFonts w:hint="cs"/>
          <w:rtl/>
        </w:rPr>
        <w:t xml:space="preserve"> סיכמו אילו מחנות יפונו. המחנות והמתחמים העיקריים הפוטנציאלי</w:t>
      </w:r>
      <w:r w:rsidRPr="002B216C" w:rsidR="005D65A3">
        <w:rPr>
          <w:rFonts w:hint="eastAsia"/>
          <w:rtl/>
        </w:rPr>
        <w:t>י</w:t>
      </w:r>
      <w:r w:rsidRPr="002B216C" w:rsidR="005D65A3">
        <w:rPr>
          <w:rFonts w:hint="cs"/>
          <w:rtl/>
        </w:rPr>
        <w:t xml:space="preserve">ם </w:t>
      </w:r>
      <w:r w:rsidRPr="002B216C" w:rsidR="005D65A3">
        <w:rPr>
          <w:rtl/>
        </w:rPr>
        <w:t>לפינוי</w:t>
      </w:r>
      <w:r w:rsidRPr="002B216C" w:rsidR="005D65A3">
        <w:rPr>
          <w:rFonts w:hint="cs"/>
          <w:rtl/>
        </w:rPr>
        <w:t xml:space="preserve"> בעתיד הם ארבעת חלקי המחנות שנותרו בצריפין כ"איים" לאחר מימוש </w:t>
      </w:r>
      <w:r w:rsidRPr="002B216C" w:rsidR="005D65A3">
        <w:rPr>
          <w:rFonts w:hint="cs"/>
          <w:rtl/>
        </w:rPr>
        <w:t>שוה"ם</w:t>
      </w:r>
      <w:r w:rsidRPr="002B216C" w:rsidR="005D65A3">
        <w:rPr>
          <w:rFonts w:hint="cs"/>
          <w:rtl/>
        </w:rPr>
        <w:t xml:space="preserve"> 3, </w:t>
      </w:r>
      <w:r w:rsidRPr="002B216C" w:rsidR="005D65A3">
        <w:rPr>
          <w:rFonts w:hint="cs"/>
          <w:rtl/>
        </w:rPr>
        <w:t>המש"אות</w:t>
      </w:r>
      <w:r w:rsidRPr="002B216C" w:rsidR="005D65A3">
        <w:rPr>
          <w:rFonts w:hint="cs"/>
          <w:rtl/>
        </w:rPr>
        <w:t xml:space="preserve">, מחנה 80 ליד חדרה, יחידה של פיקוד העורף, המכללות הצבאיות, מחנה טירה ציוד, יחידה של </w:t>
      </w:r>
      <w:r w:rsidRPr="002B216C" w:rsidR="005D65A3">
        <w:rPr>
          <w:rFonts w:hint="cs"/>
          <w:rtl/>
        </w:rPr>
        <w:t>ז"י</w:t>
      </w:r>
      <w:r w:rsidRPr="002B216C" w:rsidR="005D65A3">
        <w:rPr>
          <w:rFonts w:hint="cs"/>
          <w:rtl/>
        </w:rPr>
        <w:t xml:space="preserve"> והקריה בתל אביב. פינוי עתידי של המחנות או חלקי המחנות האמורים צפוי לאפשר הקמה של לפחות 30,694 יח"ד (מהן כ-586 לדיור מוגן); של לפחות 100 יחידות למלונאות; ושל </w:t>
      </w:r>
      <w:r w:rsidRPr="002B216C" w:rsidR="005D65A3">
        <w:rPr>
          <w:rFonts w:hint="eastAsia"/>
          <w:rtl/>
        </w:rPr>
        <w:t>לפחות</w:t>
      </w:r>
      <w:r w:rsidRPr="002B216C" w:rsidR="005D65A3">
        <w:rPr>
          <w:rFonts w:hint="cs"/>
          <w:rtl/>
        </w:rPr>
        <w:t xml:space="preserve"> 1,765 דונם למסחר ולתעסוקה</w:t>
      </w:r>
      <w:r w:rsidRPr="0093709F">
        <w:rPr>
          <w:rFonts w:hint="cs"/>
          <w:rtl/>
        </w:rPr>
        <w:t xml:space="preserve">. </w:t>
      </w:r>
    </w:p>
    <w:p w:rsidR="0091244F" w:rsidRPr="0091244F" w:rsidP="00DA022A" w14:paraId="750246F1" w14:textId="0F746B53">
      <w:pPr>
        <w:pStyle w:val="7392"/>
        <w:ind w:left="424"/>
        <w:rPr>
          <w:noProof/>
          <w:rtl/>
        </w:rPr>
      </w:pPr>
      <w:r w:rsidRPr="00B4206F">
        <w:rPr>
          <w:rStyle w:val="7371"/>
          <w:rFonts w:hint="cs"/>
          <w:noProof/>
          <w:rtl/>
        </w:rPr>
        <w:drawing>
          <wp:anchor distT="0" distB="0" distL="114300" distR="114300" simplePos="0" relativeHeight="251679744" behindDoc="0" locked="0" layoutInCell="1" allowOverlap="1">
            <wp:simplePos x="0" y="0"/>
            <wp:positionH relativeFrom="column">
              <wp:posOffset>2453640</wp:posOffset>
            </wp:positionH>
            <wp:positionV relativeFrom="paragraph">
              <wp:posOffset>223157</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420374" w:rsidRPr="00411396" w:rsidP="00420374" w14:paraId="5E6B04AD" w14:textId="73A02D79">
      <w:pPr>
        <w:pStyle w:val="7392"/>
        <w:spacing w:before="360"/>
        <w:rPr>
          <w:rtl/>
        </w:rPr>
      </w:pPr>
      <w:r w:rsidRPr="005D65A3">
        <w:rPr>
          <w:rFonts w:hint="eastAsia"/>
          <w:b/>
          <w:bCs/>
          <w:rtl/>
        </w:rPr>
        <w:t>הכדאיות</w:t>
      </w:r>
      <w:r w:rsidRPr="005D65A3">
        <w:rPr>
          <w:b/>
          <w:bCs/>
          <w:rtl/>
        </w:rPr>
        <w:t xml:space="preserve"> </w:t>
      </w:r>
      <w:r w:rsidRPr="005D65A3">
        <w:rPr>
          <w:rFonts w:hint="eastAsia"/>
          <w:b/>
          <w:bCs/>
          <w:rtl/>
        </w:rPr>
        <w:t>הכלכלית</w:t>
      </w:r>
      <w:r w:rsidRPr="005D65A3">
        <w:rPr>
          <w:b/>
          <w:bCs/>
          <w:rtl/>
        </w:rPr>
        <w:t xml:space="preserve"> </w:t>
      </w:r>
      <w:r w:rsidRPr="005D65A3">
        <w:rPr>
          <w:rFonts w:hint="eastAsia"/>
          <w:b/>
          <w:bCs/>
          <w:rtl/>
        </w:rPr>
        <w:t>של</w:t>
      </w:r>
      <w:r w:rsidRPr="005D65A3">
        <w:rPr>
          <w:b/>
          <w:bCs/>
          <w:rtl/>
        </w:rPr>
        <w:t xml:space="preserve"> </w:t>
      </w:r>
      <w:r w:rsidRPr="005D65A3">
        <w:rPr>
          <w:rFonts w:hint="eastAsia"/>
          <w:b/>
          <w:bCs/>
          <w:rtl/>
        </w:rPr>
        <w:t>התוכנית</w:t>
      </w:r>
      <w:r w:rsidRPr="002B216C">
        <w:rPr>
          <w:rFonts w:hint="cs"/>
          <w:rtl/>
        </w:rPr>
        <w:t xml:space="preserve"> - תוכנית </w:t>
      </w:r>
      <w:r w:rsidRPr="002B216C">
        <w:rPr>
          <w:rFonts w:hint="cs"/>
          <w:rtl/>
        </w:rPr>
        <w:t>שוה"ם</w:t>
      </w:r>
      <w:r w:rsidRPr="002B216C">
        <w:rPr>
          <w:rFonts w:hint="cs"/>
          <w:rtl/>
        </w:rPr>
        <w:t xml:space="preserve"> 3 היא תוכנית אסטרטגית לאומית בעלת פוטנציאל להגדלת היצע יח"ד באזורי ביקוש ובעלת תרומה להתעצמותו של צה"ל. במועד החתימה על סיכום </w:t>
      </w:r>
      <w:r w:rsidRPr="002B216C">
        <w:rPr>
          <w:rFonts w:hint="cs"/>
          <w:rtl/>
        </w:rPr>
        <w:t>שוה"ם</w:t>
      </w:r>
      <w:r w:rsidRPr="002B216C">
        <w:rPr>
          <w:rFonts w:hint="cs"/>
          <w:rtl/>
        </w:rPr>
        <w:t xml:space="preserve"> 3 התוכנית הייתה כדאית מהבחינה הכלכלית כיוון שעלות פינוי המחנות שנקבעה בסיכום (כ-18.5 מיליארד ש"ח) הייתה נמוכה מהאומדנים שביצעו </w:t>
      </w:r>
      <w:r w:rsidRPr="002B216C">
        <w:rPr>
          <w:rtl/>
        </w:rPr>
        <w:t>מעהב"ט</w:t>
      </w:r>
      <w:r w:rsidRPr="002B216C">
        <w:rPr>
          <w:rtl/>
        </w:rPr>
        <w:t xml:space="preserve"> </w:t>
      </w:r>
      <w:r w:rsidRPr="002B216C">
        <w:rPr>
          <w:rtl/>
        </w:rPr>
        <w:t>ורמ"י</w:t>
      </w:r>
      <w:r w:rsidRPr="002B216C">
        <w:rPr>
          <w:rFonts w:hint="cs"/>
          <w:rtl/>
        </w:rPr>
        <w:t xml:space="preserve"> לשווי הקרקעות (</w:t>
      </w:r>
      <w:r w:rsidRPr="002B216C">
        <w:rPr>
          <w:rtl/>
        </w:rPr>
        <w:t>35.1 ו-40 מיליארד ש"ח</w:t>
      </w:r>
      <w:r w:rsidRPr="002B216C">
        <w:rPr>
          <w:rFonts w:hint="cs"/>
          <w:rtl/>
        </w:rPr>
        <w:t>,</w:t>
      </w:r>
      <w:r w:rsidRPr="002B216C">
        <w:rPr>
          <w:rtl/>
        </w:rPr>
        <w:t xml:space="preserve"> בהתאמה</w:t>
      </w:r>
      <w:r w:rsidRPr="002B216C">
        <w:rPr>
          <w:rFonts w:hint="cs"/>
          <w:rtl/>
        </w:rPr>
        <w:t xml:space="preserve">). על פי הערכות שביצע משרד מבקר המדינה בהתבסס על אומדנים גולמיים שהעבירה </w:t>
      </w:r>
      <w:r w:rsidRPr="002B216C">
        <w:rPr>
          <w:rFonts w:hint="cs"/>
          <w:rtl/>
        </w:rPr>
        <w:t>רמ"י</w:t>
      </w:r>
      <w:r w:rsidRPr="002B216C">
        <w:rPr>
          <w:rFonts w:hint="cs"/>
          <w:rtl/>
        </w:rPr>
        <w:t>, נכון למועד סיום הביקורת התוכנית עדיין כדאית מהבחינה הכלכלית (</w:t>
      </w:r>
      <w:r w:rsidRPr="002B216C">
        <w:rPr>
          <w:rtl/>
        </w:rPr>
        <w:t>אומד</w:t>
      </w:r>
      <w:r w:rsidRPr="002B216C">
        <w:rPr>
          <w:rFonts w:hint="cs"/>
          <w:rtl/>
        </w:rPr>
        <w:t>ני</w:t>
      </w:r>
      <w:r w:rsidRPr="002B216C">
        <w:rPr>
          <w:rtl/>
        </w:rPr>
        <w:t xml:space="preserve"> שווי הקרקעות במחנות מסתכם </w:t>
      </w:r>
      <w:r w:rsidRPr="002B216C">
        <w:rPr>
          <w:rFonts w:hint="cs"/>
          <w:rtl/>
        </w:rPr>
        <w:t xml:space="preserve">במועד זה </w:t>
      </w:r>
      <w:r w:rsidRPr="002B216C">
        <w:rPr>
          <w:rtl/>
        </w:rPr>
        <w:t>בכ-78.6 מיליארד ש"ח</w:t>
      </w:r>
      <w:r w:rsidR="00F46394">
        <w:rPr>
          <w:rFonts w:hint="cs"/>
          <w:rtl/>
        </w:rPr>
        <w:t>)</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334BFF30">
      <w:pPr>
        <w:pStyle w:val="7317"/>
      </w:pPr>
      <w:r w:rsidRPr="007C7D40">
        <w:rPr>
          <w:rFonts w:hint="cs"/>
          <w:noProof/>
          <w:rtl/>
        </w:rPr>
        <w:drawing>
          <wp:anchor distT="0" distB="1440180" distL="107950" distR="114300" simplePos="0" relativeHeight="251694080"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216C" w:rsidR="005D65A3">
        <w:rPr>
          <w:rFonts w:hint="cs"/>
          <w:rtl/>
        </w:rPr>
        <w:t>מומלץ כי שר הבינוי והשיכון ייזום בתיאום עם שר הביטחון ושר האוצר דיון בקבינט הדיור בעניין בחינת האפשרויות לפינוי מחנות צה"ל נוספים ממרכז הארץ לצורכי בינוי ודיור (מתוך ה</w:t>
      </w:r>
      <w:r w:rsidRPr="002B216C" w:rsidR="005D65A3">
        <w:rPr>
          <w:rFonts w:hint="eastAsia"/>
          <w:rtl/>
        </w:rPr>
        <w:t>שטח</w:t>
      </w:r>
      <w:r w:rsidRPr="002B216C" w:rsidR="005D65A3">
        <w:rPr>
          <w:rtl/>
        </w:rPr>
        <w:t xml:space="preserve"> </w:t>
      </w:r>
      <w:r w:rsidRPr="002B216C" w:rsidR="005D65A3">
        <w:rPr>
          <w:rFonts w:hint="cs"/>
          <w:rtl/>
        </w:rPr>
        <w:t>ה</w:t>
      </w:r>
      <w:r w:rsidRPr="002B216C" w:rsidR="005D65A3">
        <w:rPr>
          <w:rFonts w:hint="eastAsia"/>
          <w:rtl/>
        </w:rPr>
        <w:t>כולל</w:t>
      </w:r>
      <w:r w:rsidRPr="002B216C" w:rsidR="005D65A3">
        <w:rPr>
          <w:rtl/>
        </w:rPr>
        <w:t xml:space="preserve"> </w:t>
      </w:r>
      <w:r w:rsidRPr="002B216C" w:rsidR="005D65A3">
        <w:rPr>
          <w:rFonts w:hint="eastAsia"/>
          <w:rtl/>
        </w:rPr>
        <w:t>של</w:t>
      </w:r>
      <w:r w:rsidRPr="002B216C" w:rsidR="005D65A3">
        <w:rPr>
          <w:rtl/>
        </w:rPr>
        <w:t xml:space="preserve"> </w:t>
      </w:r>
      <w:r w:rsidRPr="002B216C" w:rsidR="005D65A3">
        <w:rPr>
          <w:rFonts w:hint="cs"/>
          <w:rtl/>
        </w:rPr>
        <w:t xml:space="preserve">מחנות צה"ל שיישארו לאחר מימוש תוכנית </w:t>
      </w:r>
      <w:r w:rsidRPr="002B216C" w:rsidR="005D65A3">
        <w:rPr>
          <w:rFonts w:hint="cs"/>
          <w:rtl/>
        </w:rPr>
        <w:t>שוה"ם</w:t>
      </w:r>
      <w:r w:rsidRPr="002B216C" w:rsidR="005D65A3">
        <w:rPr>
          <w:rFonts w:hint="cs"/>
          <w:rtl/>
        </w:rPr>
        <w:t xml:space="preserve"> 3 - </w:t>
      </w:r>
      <w:r w:rsidRPr="002B216C" w:rsidR="005D65A3">
        <w:rPr>
          <w:rFonts w:hint="eastAsia"/>
          <w:rtl/>
        </w:rPr>
        <w:t>כ</w:t>
      </w:r>
      <w:r w:rsidRPr="002B216C" w:rsidR="005D65A3">
        <w:rPr>
          <w:rtl/>
        </w:rPr>
        <w:t>-</w:t>
      </w:r>
      <w:r w:rsidRPr="002B216C" w:rsidR="005D65A3">
        <w:rPr>
          <w:rFonts w:hint="cs"/>
          <w:rtl/>
        </w:rPr>
        <w:t>60,000</w:t>
      </w:r>
      <w:r w:rsidRPr="002B216C" w:rsidR="005D65A3">
        <w:rPr>
          <w:rtl/>
        </w:rPr>
        <w:t xml:space="preserve"> </w:t>
      </w:r>
      <w:r w:rsidRPr="002B216C" w:rsidR="005D65A3">
        <w:rPr>
          <w:rFonts w:hint="eastAsia"/>
          <w:rtl/>
        </w:rPr>
        <w:t>דונם</w:t>
      </w:r>
      <w:r w:rsidRPr="002B216C" w:rsidR="005D65A3">
        <w:rPr>
          <w:rFonts w:hint="cs"/>
          <w:rtl/>
        </w:rPr>
        <w:t>) וגיבוש מדיניות ברמה הלאומית שממנה תיגזר תוכנית אופרטיבית רב-שנתית</w:t>
      </w:r>
      <w:r w:rsidRPr="007C7D40" w:rsidR="005D0F8C">
        <w:rPr>
          <w:rFonts w:hint="cs"/>
          <w:rtl/>
        </w:rPr>
        <w:t xml:space="preserve">. </w:t>
      </w:r>
    </w:p>
    <w:p w:rsidR="005D0F8C" w:rsidRPr="007C7D40" w:rsidP="007C7D40" w14:paraId="6C626C68" w14:textId="2160F12F">
      <w:pPr>
        <w:pStyle w:val="7317"/>
      </w:pPr>
      <w:r w:rsidRPr="007C7D40">
        <w:rPr>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216C" w:rsidR="005D65A3">
        <w:rPr>
          <w:rtl/>
        </w:rPr>
        <w:t xml:space="preserve">מומלץ כי </w:t>
      </w:r>
      <w:r w:rsidRPr="002B216C" w:rsidR="005D65A3">
        <w:rPr>
          <w:rtl/>
        </w:rPr>
        <w:t>משהב"ט</w:t>
      </w:r>
      <w:r w:rsidRPr="002B216C" w:rsidR="005D65A3">
        <w:rPr>
          <w:rtl/>
        </w:rPr>
        <w:t xml:space="preserve"> ישלים את הפרויקטים הנותרים במחנות הקולטים לפי לוחות הזמנים שנקבעו, ללא עיכובים נוספים, </w:t>
      </w:r>
      <w:r w:rsidRPr="002B216C" w:rsidR="005D65A3">
        <w:rPr>
          <w:rFonts w:hint="cs"/>
          <w:rtl/>
        </w:rPr>
        <w:t>כדי</w:t>
      </w:r>
      <w:r w:rsidRPr="002B216C" w:rsidR="005D65A3">
        <w:rPr>
          <w:rtl/>
        </w:rPr>
        <w:t xml:space="preserve"> </w:t>
      </w:r>
      <w:r w:rsidRPr="002B216C" w:rsidR="005D65A3">
        <w:rPr>
          <w:rtl/>
        </w:rPr>
        <w:t>שרמ"י</w:t>
      </w:r>
      <w:r w:rsidRPr="002B216C" w:rsidR="005D65A3">
        <w:rPr>
          <w:rtl/>
        </w:rPr>
        <w:t xml:space="preserve"> תוכל לשווק במועד המוקדם ביותר את הקרקעות במחנות המתפנים</w:t>
      </w:r>
      <w:r w:rsidRPr="002B216C" w:rsidR="005D65A3">
        <w:rPr>
          <w:rFonts w:hint="cs"/>
          <w:rtl/>
        </w:rPr>
        <w:t xml:space="preserve">; וכי </w:t>
      </w:r>
      <w:r w:rsidRPr="002B216C" w:rsidR="005D65A3">
        <w:rPr>
          <w:rtl/>
        </w:rPr>
        <w:t>רמ"י</w:t>
      </w:r>
      <w:r w:rsidRPr="002B216C" w:rsidR="005D65A3">
        <w:rPr>
          <w:rFonts w:hint="cs"/>
          <w:rtl/>
        </w:rPr>
        <w:t xml:space="preserve"> </w:t>
      </w:r>
      <w:r w:rsidRPr="002B216C" w:rsidR="005D65A3">
        <w:rPr>
          <w:rFonts w:hint="cs"/>
          <w:rtl/>
        </w:rPr>
        <w:t>ומינהל</w:t>
      </w:r>
      <w:r w:rsidRPr="002B216C" w:rsidR="005D65A3">
        <w:rPr>
          <w:rFonts w:hint="cs"/>
          <w:rtl/>
        </w:rPr>
        <w:t xml:space="preserve"> התכנון במשרד הפנים יפעלו בשיתוף הרשויות המקומיות הרלוונטיות</w:t>
      </w:r>
      <w:r w:rsidRPr="002B216C" w:rsidR="005D65A3">
        <w:rPr>
          <w:rtl/>
        </w:rPr>
        <w:t xml:space="preserve"> </w:t>
      </w:r>
      <w:r w:rsidRPr="002B216C" w:rsidR="005D65A3">
        <w:rPr>
          <w:rFonts w:hint="cs"/>
          <w:rtl/>
        </w:rPr>
        <w:t xml:space="preserve">כדי לקדם את </w:t>
      </w:r>
      <w:r w:rsidRPr="002B216C" w:rsidR="005D65A3">
        <w:rPr>
          <w:rtl/>
        </w:rPr>
        <w:t xml:space="preserve">שיווקן של </w:t>
      </w:r>
      <w:r w:rsidRPr="002B216C" w:rsidR="005D65A3">
        <w:rPr>
          <w:rFonts w:hint="cs"/>
          <w:rtl/>
        </w:rPr>
        <w:t xml:space="preserve">כ-50,000 </w:t>
      </w:r>
      <w:r w:rsidRPr="002B216C" w:rsidR="005D65A3">
        <w:rPr>
          <w:rtl/>
        </w:rPr>
        <w:t>יח"ד בקרקעות הפנויות, זאת כדי להגדיל את היצע הדירות במרכז הארץ ובכך להביא לצמצום של משבר הדיור</w:t>
      </w:r>
      <w:r w:rsidRPr="007C7D40">
        <w:rPr>
          <w:rtl/>
        </w:rPr>
        <w:t xml:space="preserve">. </w:t>
      </w:r>
    </w:p>
    <w:p w:rsidR="005D0F8C" w:rsidRPr="007C7D40" w:rsidP="007C7D40" w14:paraId="16E5BFEE" w14:textId="00A82E25">
      <w:pPr>
        <w:pStyle w:val="7317"/>
        <w:rPr>
          <w:rtl/>
        </w:rPr>
      </w:pPr>
      <w:r w:rsidRPr="007C7D40">
        <w:rPr>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216C" w:rsidR="005D65A3">
        <w:rPr>
          <w:rtl/>
        </w:rPr>
        <w:t xml:space="preserve">מומלץ כי </w:t>
      </w:r>
      <w:r w:rsidRPr="002B216C" w:rsidR="005D65A3">
        <w:rPr>
          <w:rtl/>
        </w:rPr>
        <w:t>משהב"ט</w:t>
      </w:r>
      <w:r w:rsidRPr="002B216C" w:rsidR="005D65A3">
        <w:rPr>
          <w:rtl/>
        </w:rPr>
        <w:t xml:space="preserve"> </w:t>
      </w:r>
      <w:r w:rsidRPr="002B216C" w:rsidR="005D65A3">
        <w:rPr>
          <w:rFonts w:hint="cs"/>
          <w:rtl/>
        </w:rPr>
        <w:t>יקדם</w:t>
      </w:r>
      <w:r w:rsidRPr="002B216C" w:rsidR="005D65A3">
        <w:rPr>
          <w:rtl/>
        </w:rPr>
        <w:t xml:space="preserve"> את הדרישות ואת צורכי התקינה של </w:t>
      </w:r>
      <w:r w:rsidRPr="002B216C" w:rsidR="005D65A3">
        <w:rPr>
          <w:rtl/>
        </w:rPr>
        <w:t>מינהל</w:t>
      </w:r>
      <w:r w:rsidRPr="002B216C" w:rsidR="005D65A3">
        <w:rPr>
          <w:rtl/>
        </w:rPr>
        <w:t xml:space="preserve"> </w:t>
      </w:r>
      <w:r w:rsidRPr="002B216C" w:rsidR="005D65A3">
        <w:rPr>
          <w:rFonts w:hint="cs"/>
          <w:rtl/>
        </w:rPr>
        <w:t xml:space="preserve">המעבר דרומה </w:t>
      </w:r>
      <w:r w:rsidRPr="002B216C" w:rsidR="005D65A3">
        <w:rPr>
          <w:rtl/>
        </w:rPr>
        <w:t xml:space="preserve">כדי להימנע מעיכובים עתידיים בהקמת הפרויקטים ולצורך ניהול מיטבי של חוזי ההקמה והתפעול לרבות פיקוח ובקרה עליהם. </w:t>
      </w:r>
      <w:r w:rsidRPr="002B216C" w:rsidR="005D65A3">
        <w:rPr>
          <w:rFonts w:hint="cs"/>
          <w:rtl/>
        </w:rPr>
        <w:t xml:space="preserve">זאת נוכח </w:t>
      </w:r>
      <w:r w:rsidRPr="002B216C" w:rsidR="005D65A3">
        <w:rPr>
          <w:rtl/>
        </w:rPr>
        <w:t xml:space="preserve">המשימות והתפקידים של </w:t>
      </w:r>
      <w:r w:rsidRPr="002B216C" w:rsidR="005D65A3">
        <w:rPr>
          <w:rFonts w:hint="cs"/>
          <w:rtl/>
        </w:rPr>
        <w:t>ה</w:t>
      </w:r>
      <w:r w:rsidRPr="002B216C" w:rsidR="005D65A3">
        <w:rPr>
          <w:rtl/>
        </w:rPr>
        <w:t>מינהל</w:t>
      </w:r>
      <w:r w:rsidRPr="002B216C" w:rsidR="005D65A3">
        <w:rPr>
          <w:rtl/>
        </w:rPr>
        <w:t xml:space="preserve"> בהובלת </w:t>
      </w:r>
      <w:r w:rsidRPr="002B216C" w:rsidR="005D65A3">
        <w:rPr>
          <w:rtl/>
        </w:rPr>
        <w:t>פרויקטי</w:t>
      </w:r>
      <w:r w:rsidRPr="002B216C" w:rsidR="005D65A3">
        <w:rPr>
          <w:rtl/>
        </w:rPr>
        <w:t xml:space="preserve"> ה-</w:t>
      </w:r>
      <w:r w:rsidRPr="002B216C" w:rsidR="005D65A3">
        <w:t>PFI</w:t>
      </w:r>
      <w:r w:rsidRPr="002B216C" w:rsidR="005D65A3">
        <w:rPr>
          <w:rtl/>
        </w:rPr>
        <w:t xml:space="preserve"> שהקמתם צפויה להסתיים </w:t>
      </w:r>
      <w:r w:rsidRPr="002B216C" w:rsidR="005D65A3">
        <w:rPr>
          <w:rFonts w:hint="cs"/>
          <w:rtl/>
        </w:rPr>
        <w:t xml:space="preserve">עד שנת 2028 </w:t>
      </w:r>
      <w:r w:rsidRPr="002B216C" w:rsidR="005D65A3">
        <w:rPr>
          <w:rtl/>
        </w:rPr>
        <w:t>ותפעולם מתפרש על פני כ-20 שנה</w:t>
      </w:r>
      <w:r w:rsidRPr="002B216C" w:rsidR="005D65A3">
        <w:rPr>
          <w:rFonts w:hint="cs"/>
          <w:rtl/>
        </w:rPr>
        <w:t xml:space="preserve"> ממועד הקמתם</w:t>
      </w:r>
      <w:r w:rsidRPr="007C7D40">
        <w:rPr>
          <w:rFonts w:hint="cs"/>
          <w:rtl/>
        </w:rPr>
        <w:t>.</w:t>
      </w:r>
    </w:p>
    <w:p w:rsidR="00706096" w:rsidRPr="007C7D40" w:rsidP="007C7D40" w14:paraId="3F6A2BE4" w14:textId="56DFF4E2">
      <w:pPr>
        <w:pStyle w:val="7317"/>
        <w:rPr>
          <w:rtl/>
        </w:rPr>
      </w:pPr>
      <w:r w:rsidRPr="007C7D40">
        <w:rPr>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5D65A3" w:rsidR="005D65A3">
        <w:rPr>
          <w:rFonts w:hint="cs"/>
          <w:rtl/>
        </w:rPr>
        <w:t xml:space="preserve"> </w:t>
      </w:r>
      <w:r w:rsidRPr="002B216C" w:rsidR="005D65A3">
        <w:rPr>
          <w:rFonts w:hint="cs"/>
          <w:rtl/>
        </w:rPr>
        <w:t xml:space="preserve">מומלץ כי משרד האוצר ומשרד התחבורה יגבשו בשיתוף </w:t>
      </w:r>
      <w:r w:rsidRPr="002B216C" w:rsidR="005D65A3">
        <w:rPr>
          <w:rFonts w:hint="cs"/>
          <w:rtl/>
        </w:rPr>
        <w:t>משהב"ט</w:t>
      </w:r>
      <w:r w:rsidRPr="002B216C" w:rsidR="005D65A3">
        <w:rPr>
          <w:rFonts w:hint="cs"/>
          <w:rtl/>
        </w:rPr>
        <w:t xml:space="preserve"> עמדה מתואמת וסופית בנוגע להקמת תחנת הרכבת רחבעם, ובהתאם לכך יגיעו להסכמה על תקצובה, על לוחות הזמנים ועל המועדים להעברת התקציבים בגינה. כמו כן, לצורך קידום הקמתו של מחלף </w:t>
      </w:r>
      <w:r w:rsidRPr="002B216C" w:rsidR="005D65A3">
        <w:rPr>
          <w:rFonts w:hint="cs"/>
          <w:rtl/>
        </w:rPr>
        <w:t>קלאוזנר</w:t>
      </w:r>
      <w:r w:rsidRPr="002B216C" w:rsidR="005D65A3">
        <w:rPr>
          <w:rFonts w:hint="cs"/>
          <w:rtl/>
        </w:rPr>
        <w:t xml:space="preserve"> מומלץ כי משרד האוצר יפעל למציאת פתרון בנוגע להעברת </w:t>
      </w:r>
      <w:r w:rsidRPr="002B216C" w:rsidR="005D65A3">
        <w:rPr>
          <w:rFonts w:hint="cs"/>
          <w:rtl/>
        </w:rPr>
        <w:t>מינהל</w:t>
      </w:r>
      <w:r w:rsidRPr="002B216C" w:rsidR="005D65A3">
        <w:rPr>
          <w:rFonts w:hint="cs"/>
          <w:rtl/>
        </w:rPr>
        <w:t xml:space="preserve"> הרכב הממשלתי</w:t>
      </w:r>
      <w:r w:rsidRPr="002B216C" w:rsidR="005D65A3">
        <w:rPr>
          <w:rtl/>
        </w:rPr>
        <w:t xml:space="preserve">, </w:t>
      </w:r>
      <w:r w:rsidRPr="002B216C" w:rsidR="005D65A3">
        <w:rPr>
          <w:rFonts w:hint="cs"/>
          <w:rtl/>
        </w:rPr>
        <w:t>ו</w:t>
      </w:r>
      <w:r w:rsidRPr="002B216C" w:rsidR="005D65A3">
        <w:rPr>
          <w:rFonts w:hint="eastAsia"/>
          <w:rtl/>
        </w:rPr>
        <w:t>כי</w:t>
      </w:r>
      <w:r w:rsidRPr="002B216C" w:rsidR="005D65A3">
        <w:rPr>
          <w:rtl/>
        </w:rPr>
        <w:t xml:space="preserve"> </w:t>
      </w:r>
      <w:r w:rsidRPr="002B216C" w:rsidR="005D65A3">
        <w:rPr>
          <w:rFonts w:hint="cs"/>
          <w:rtl/>
        </w:rPr>
        <w:t xml:space="preserve">בשיתוף משרד התחבורה </w:t>
      </w:r>
      <w:r w:rsidRPr="002B216C" w:rsidR="005D65A3">
        <w:rPr>
          <w:rFonts w:hint="cs"/>
          <w:rtl/>
        </w:rPr>
        <w:t>ומשהב"ט</w:t>
      </w:r>
      <w:r w:rsidRPr="002B216C" w:rsidR="005D65A3">
        <w:rPr>
          <w:rFonts w:hint="cs"/>
          <w:rtl/>
        </w:rPr>
        <w:t xml:space="preserve"> </w:t>
      </w:r>
      <w:r w:rsidRPr="002B216C" w:rsidR="005D65A3">
        <w:rPr>
          <w:rFonts w:hint="eastAsia"/>
          <w:rtl/>
        </w:rPr>
        <w:t>הם</w:t>
      </w:r>
      <w:r w:rsidRPr="002B216C" w:rsidR="005D65A3">
        <w:rPr>
          <w:rtl/>
        </w:rPr>
        <w:t xml:space="preserve"> </w:t>
      </w:r>
      <w:r w:rsidRPr="002B216C" w:rsidR="005D65A3">
        <w:rPr>
          <w:rFonts w:hint="cs"/>
          <w:rtl/>
        </w:rPr>
        <w:t xml:space="preserve">יגיעו להסכמה על לוחות הזמנים ועל המועדים להעברת התקציבים. </w:t>
      </w:r>
      <w:r w:rsidRPr="002B216C" w:rsidR="005D65A3">
        <w:rPr>
          <w:rtl/>
        </w:rPr>
        <w:t xml:space="preserve">עוד מומלץ כי משרד התחבורה יוודא כי הקמתם של </w:t>
      </w:r>
      <w:r w:rsidRPr="002B216C" w:rsidR="005D65A3">
        <w:rPr>
          <w:rFonts w:hint="cs"/>
          <w:rtl/>
        </w:rPr>
        <w:t xml:space="preserve">כלל </w:t>
      </w:r>
      <w:r w:rsidRPr="002B216C" w:rsidR="005D65A3">
        <w:rPr>
          <w:rFonts w:hint="eastAsia"/>
          <w:rtl/>
        </w:rPr>
        <w:t>הפרויקטים</w:t>
      </w:r>
      <w:r w:rsidRPr="002B216C" w:rsidR="005D65A3">
        <w:rPr>
          <w:rFonts w:hint="cs"/>
          <w:rtl/>
        </w:rPr>
        <w:t xml:space="preserve"> </w:t>
      </w:r>
      <w:r w:rsidRPr="002B216C" w:rsidR="005D65A3">
        <w:rPr>
          <w:rFonts w:hint="eastAsia"/>
          <w:rtl/>
        </w:rPr>
        <w:t>המספקים</w:t>
      </w:r>
      <w:r w:rsidRPr="002B216C" w:rsidR="005D65A3">
        <w:rPr>
          <w:rtl/>
        </w:rPr>
        <w:t xml:space="preserve"> </w:t>
      </w:r>
      <w:r w:rsidRPr="002B216C" w:rsidR="005D65A3">
        <w:rPr>
          <w:rFonts w:hint="cs"/>
          <w:rtl/>
        </w:rPr>
        <w:t xml:space="preserve">פתרונות תחבורתיים למחנה רחבעם - תחנת רכבת רחבעם, מחלף גזר, מחלף </w:t>
      </w:r>
      <w:r w:rsidRPr="002B216C" w:rsidR="005D65A3">
        <w:rPr>
          <w:rFonts w:hint="cs"/>
          <w:rtl/>
        </w:rPr>
        <w:t>קלאוזנר</w:t>
      </w:r>
      <w:r w:rsidRPr="002B216C" w:rsidR="005D65A3">
        <w:rPr>
          <w:rFonts w:hint="cs"/>
          <w:rtl/>
        </w:rPr>
        <w:t xml:space="preserve"> ומסוף התחבורה הציבורית -</w:t>
      </w:r>
      <w:r w:rsidRPr="002B216C" w:rsidR="005D65A3">
        <w:rPr>
          <w:rtl/>
        </w:rPr>
        <w:t xml:space="preserve"> </w:t>
      </w:r>
      <w:r w:rsidRPr="002B216C" w:rsidR="005D65A3">
        <w:rPr>
          <w:rFonts w:hint="eastAsia"/>
          <w:rtl/>
        </w:rPr>
        <w:t>תושלם</w:t>
      </w:r>
      <w:r w:rsidRPr="002B216C" w:rsidR="005D65A3">
        <w:rPr>
          <w:rtl/>
        </w:rPr>
        <w:t xml:space="preserve"> במועד הנדרש. אי-השלמתם </w:t>
      </w:r>
      <w:r w:rsidRPr="002B216C" w:rsidR="005D65A3">
        <w:rPr>
          <w:rFonts w:hint="eastAsia"/>
          <w:rtl/>
        </w:rPr>
        <w:t>של</w:t>
      </w:r>
      <w:r w:rsidRPr="002B216C" w:rsidR="005D65A3">
        <w:rPr>
          <w:rtl/>
        </w:rPr>
        <w:t xml:space="preserve"> </w:t>
      </w:r>
      <w:r w:rsidRPr="002B216C" w:rsidR="005D65A3">
        <w:rPr>
          <w:rFonts w:hint="eastAsia"/>
          <w:rtl/>
        </w:rPr>
        <w:t>פתרונות</w:t>
      </w:r>
      <w:r w:rsidRPr="002B216C" w:rsidR="005D65A3">
        <w:rPr>
          <w:rtl/>
        </w:rPr>
        <w:t xml:space="preserve"> </w:t>
      </w:r>
      <w:r w:rsidRPr="002B216C" w:rsidR="005D65A3">
        <w:rPr>
          <w:rFonts w:hint="eastAsia"/>
          <w:rtl/>
        </w:rPr>
        <w:t>התחבורה</w:t>
      </w:r>
      <w:r w:rsidRPr="002B216C" w:rsidR="005D65A3">
        <w:rPr>
          <w:rtl/>
        </w:rPr>
        <w:t xml:space="preserve"> </w:t>
      </w:r>
      <w:r w:rsidRPr="002B216C" w:rsidR="005D65A3">
        <w:rPr>
          <w:rFonts w:hint="eastAsia"/>
          <w:rtl/>
        </w:rPr>
        <w:t>במועד</w:t>
      </w:r>
      <w:r w:rsidRPr="002B216C" w:rsidR="005D65A3">
        <w:rPr>
          <w:rtl/>
        </w:rPr>
        <w:t xml:space="preserve"> </w:t>
      </w:r>
      <w:r w:rsidRPr="002B216C" w:rsidR="005D65A3">
        <w:rPr>
          <w:rFonts w:hint="eastAsia"/>
          <w:rtl/>
        </w:rPr>
        <w:t>העברת</w:t>
      </w:r>
      <w:r w:rsidRPr="002B216C" w:rsidR="005D65A3">
        <w:rPr>
          <w:rtl/>
        </w:rPr>
        <w:t xml:space="preserve"> </w:t>
      </w:r>
      <w:r w:rsidRPr="002B216C" w:rsidR="005D65A3">
        <w:rPr>
          <w:rFonts w:hint="eastAsia"/>
          <w:rtl/>
        </w:rPr>
        <w:t>היחידות</w:t>
      </w:r>
      <w:r w:rsidRPr="002B216C" w:rsidR="005D65A3">
        <w:rPr>
          <w:rtl/>
        </w:rPr>
        <w:t xml:space="preserve"> </w:t>
      </w:r>
      <w:r w:rsidRPr="002B216C" w:rsidR="005D65A3">
        <w:rPr>
          <w:rFonts w:hint="eastAsia"/>
          <w:rtl/>
        </w:rPr>
        <w:t>למחנה</w:t>
      </w:r>
      <w:r w:rsidRPr="002B216C" w:rsidR="005D65A3">
        <w:rPr>
          <w:rtl/>
        </w:rPr>
        <w:t xml:space="preserve"> </w:t>
      </w:r>
      <w:r w:rsidRPr="002B216C" w:rsidR="005D65A3">
        <w:rPr>
          <w:rFonts w:hint="eastAsia"/>
          <w:rtl/>
        </w:rPr>
        <w:t>תפגע</w:t>
      </w:r>
      <w:r w:rsidRPr="002B216C" w:rsidR="005D65A3">
        <w:rPr>
          <w:rtl/>
        </w:rPr>
        <w:t xml:space="preserve"> </w:t>
      </w:r>
      <w:r w:rsidRPr="002B216C" w:rsidR="005D65A3">
        <w:rPr>
          <w:rFonts w:hint="eastAsia"/>
          <w:rtl/>
        </w:rPr>
        <w:t>בנגישות</w:t>
      </w:r>
      <w:r w:rsidRPr="002B216C" w:rsidR="005D65A3">
        <w:rPr>
          <w:rtl/>
        </w:rPr>
        <w:t xml:space="preserve"> </w:t>
      </w:r>
      <w:r w:rsidRPr="002B216C" w:rsidR="005D65A3">
        <w:rPr>
          <w:rFonts w:hint="eastAsia"/>
          <w:rtl/>
        </w:rPr>
        <w:t>התחבורתית</w:t>
      </w:r>
      <w:r w:rsidRPr="002B216C" w:rsidR="005D65A3">
        <w:rPr>
          <w:rtl/>
        </w:rPr>
        <w:t xml:space="preserve"> </w:t>
      </w:r>
      <w:r w:rsidRPr="002B216C" w:rsidR="005D65A3">
        <w:rPr>
          <w:rFonts w:hint="eastAsia"/>
          <w:rtl/>
        </w:rPr>
        <w:t>של</w:t>
      </w:r>
      <w:r w:rsidRPr="002B216C" w:rsidR="005D65A3">
        <w:rPr>
          <w:rtl/>
        </w:rPr>
        <w:t xml:space="preserve"> </w:t>
      </w:r>
      <w:r w:rsidRPr="002B216C" w:rsidR="005D65A3">
        <w:rPr>
          <w:rFonts w:hint="eastAsia"/>
          <w:rtl/>
        </w:rPr>
        <w:t>אלפי</w:t>
      </w:r>
      <w:r w:rsidRPr="002B216C" w:rsidR="005D65A3">
        <w:rPr>
          <w:rtl/>
        </w:rPr>
        <w:t xml:space="preserve"> </w:t>
      </w:r>
      <w:r w:rsidRPr="002B216C" w:rsidR="005D65A3">
        <w:rPr>
          <w:rFonts w:hint="eastAsia"/>
          <w:rtl/>
        </w:rPr>
        <w:t>חיילים</w:t>
      </w:r>
      <w:r w:rsidRPr="002B216C" w:rsidR="005D65A3">
        <w:rPr>
          <w:rtl/>
        </w:rPr>
        <w:t xml:space="preserve"> </w:t>
      </w:r>
      <w:r w:rsidRPr="002B216C" w:rsidR="005D65A3">
        <w:rPr>
          <w:rFonts w:hint="cs"/>
          <w:rtl/>
        </w:rPr>
        <w:t xml:space="preserve">ומועמדים לשירות ביטחון </w:t>
      </w:r>
      <w:r w:rsidRPr="002B216C" w:rsidR="005D65A3">
        <w:rPr>
          <w:rFonts w:hint="eastAsia"/>
          <w:rtl/>
        </w:rPr>
        <w:t>האמורים</w:t>
      </w:r>
      <w:r w:rsidRPr="002B216C" w:rsidR="005D65A3">
        <w:rPr>
          <w:rtl/>
        </w:rPr>
        <w:t xml:space="preserve"> </w:t>
      </w:r>
      <w:r w:rsidRPr="002B216C" w:rsidR="005D65A3">
        <w:rPr>
          <w:rFonts w:hint="cs"/>
          <w:rtl/>
        </w:rPr>
        <w:t>להגיע</w:t>
      </w:r>
      <w:r w:rsidRPr="002B216C" w:rsidR="005D65A3">
        <w:rPr>
          <w:rtl/>
        </w:rPr>
        <w:t xml:space="preserve"> </w:t>
      </w:r>
      <w:r w:rsidRPr="002B216C" w:rsidR="005D65A3">
        <w:rPr>
          <w:rFonts w:hint="cs"/>
          <w:rtl/>
        </w:rPr>
        <w:t>אליו</w:t>
      </w:r>
      <w:r w:rsidRPr="002B216C" w:rsidR="005D65A3">
        <w:rPr>
          <w:rtl/>
        </w:rPr>
        <w:t xml:space="preserve"> </w:t>
      </w:r>
      <w:r w:rsidRPr="002B216C" w:rsidR="005D65A3">
        <w:rPr>
          <w:rFonts w:hint="eastAsia"/>
          <w:rtl/>
        </w:rPr>
        <w:t>החל</w:t>
      </w:r>
      <w:r w:rsidRPr="002B216C" w:rsidR="005D65A3">
        <w:rPr>
          <w:rtl/>
        </w:rPr>
        <w:t xml:space="preserve"> </w:t>
      </w:r>
      <w:r w:rsidRPr="002B216C" w:rsidR="005D65A3">
        <w:rPr>
          <w:rFonts w:hint="cs"/>
          <w:rtl/>
        </w:rPr>
        <w:t>מ</w:t>
      </w:r>
      <w:r w:rsidRPr="002B216C" w:rsidR="005D65A3">
        <w:rPr>
          <w:rFonts w:hint="eastAsia"/>
          <w:rtl/>
        </w:rPr>
        <w:t>נובמבר</w:t>
      </w:r>
      <w:r w:rsidRPr="002B216C" w:rsidR="005D65A3">
        <w:rPr>
          <w:rtl/>
        </w:rPr>
        <w:t xml:space="preserve"> 2028</w:t>
      </w:r>
      <w:r w:rsidRPr="007C7D40">
        <w:rPr>
          <w:rFonts w:hint="cs"/>
          <w:rtl/>
        </w:rPr>
        <w:t>.</w:t>
      </w:r>
    </w:p>
    <w:p w:rsidR="00706096" w:rsidRPr="007C7D40" w:rsidP="007C7D40" w14:paraId="36B4D251" w14:textId="4F48E47D">
      <w:pPr>
        <w:pStyle w:val="7317"/>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216C" w:rsidR="005D65A3">
        <w:rPr>
          <w:rtl/>
        </w:rPr>
        <w:t xml:space="preserve">מומלץ כי בהסכמים עתידיים יוודא </w:t>
      </w:r>
      <w:r w:rsidRPr="002B216C" w:rsidR="005D65A3">
        <w:rPr>
          <w:rtl/>
        </w:rPr>
        <w:t>משהב"ט</w:t>
      </w:r>
      <w:r w:rsidRPr="002B216C" w:rsidR="005D65A3">
        <w:rPr>
          <w:rtl/>
        </w:rPr>
        <w:t xml:space="preserve"> שתהליך קביעת לוחות הזמנים מביא בחשבון משכי זמן מתאימים אשר יאפשרו לגזור לוחות זמנים ריאליים לשלבי התכנון, ההתקשרות והביצוע. כמו כן מומלץ כי </w:t>
      </w:r>
      <w:r w:rsidRPr="002B216C" w:rsidR="005D65A3">
        <w:rPr>
          <w:rtl/>
        </w:rPr>
        <w:t>משהב"ט</w:t>
      </w:r>
      <w:r w:rsidRPr="002B216C" w:rsidR="005D65A3">
        <w:rPr>
          <w:rtl/>
        </w:rPr>
        <w:t xml:space="preserve"> יקפיד על קבלת </w:t>
      </w:r>
      <w:r w:rsidRPr="002B216C" w:rsidR="005D65A3">
        <w:rPr>
          <w:rtl/>
        </w:rPr>
        <w:t>דמ"ץ</w:t>
      </w:r>
      <w:r w:rsidRPr="002B216C" w:rsidR="005D65A3">
        <w:rPr>
          <w:rtl/>
        </w:rPr>
        <w:t xml:space="preserve"> סופי</w:t>
      </w:r>
      <w:r w:rsidRPr="002B216C" w:rsidR="005D65A3">
        <w:rPr>
          <w:rFonts w:hint="cs"/>
          <w:rtl/>
        </w:rPr>
        <w:t>ת</w:t>
      </w:r>
      <w:r w:rsidRPr="002B216C" w:rsidR="005D65A3">
        <w:rPr>
          <w:rtl/>
        </w:rPr>
        <w:t xml:space="preserve"> ומאושר</w:t>
      </w:r>
      <w:r w:rsidRPr="002B216C" w:rsidR="005D65A3">
        <w:rPr>
          <w:rFonts w:hint="cs"/>
          <w:rtl/>
        </w:rPr>
        <w:t>ת</w:t>
      </w:r>
      <w:r w:rsidRPr="002B216C" w:rsidR="005D65A3">
        <w:rPr>
          <w:rtl/>
        </w:rPr>
        <w:t xml:space="preserve"> מצה"ל</w:t>
      </w:r>
      <w:r w:rsidRPr="002B216C" w:rsidR="005D65A3">
        <w:rPr>
          <w:rFonts w:hint="cs"/>
          <w:rtl/>
        </w:rPr>
        <w:t>,</w:t>
      </w:r>
      <w:r w:rsidRPr="002B216C" w:rsidR="005D65A3">
        <w:rPr>
          <w:rtl/>
        </w:rPr>
        <w:t xml:space="preserve"> וכן על ביצוע תהליכים סדורים של הוספת שינויים שמתואמים עם כל הגורמים הרלוונטיים</w:t>
      </w:r>
      <w:r w:rsidRPr="002B216C" w:rsidR="005D65A3">
        <w:rPr>
          <w:rFonts w:hint="cs"/>
          <w:rtl/>
        </w:rPr>
        <w:t>,</w:t>
      </w:r>
      <w:r w:rsidRPr="002B216C" w:rsidR="005D65A3">
        <w:rPr>
          <w:rtl/>
        </w:rPr>
        <w:t xml:space="preserve"> תוך הגדרת זמני הקפאת תצורה ברורים; יוודא ביצוע של מיפוי קרקע וסקרי קרקע באופן מיטבי לצורך איתור כל מפגעי הסביבה; יבצע פיקוח ובקרה על קבלנים באופן סדור; וידאג לנהל את הסנכרון בין הקבלנים השונים באופן מיטבי</w:t>
      </w:r>
      <w:r w:rsidRPr="007C7D40">
        <w:rPr>
          <w:rFonts w:hint="cs"/>
          <w:rtl/>
        </w:rPr>
        <w:t>.</w:t>
      </w:r>
    </w:p>
    <w:p w:rsidR="00706096" w:rsidP="007C7D40" w14:paraId="30F30DD7" w14:textId="061B7AFE">
      <w:pPr>
        <w:pStyle w:val="7317"/>
        <w:rPr>
          <w:rtl/>
        </w:rPr>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B216C" w:rsidR="005D65A3">
        <w:rPr>
          <w:rFonts w:hint="cs"/>
          <w:rtl/>
        </w:rPr>
        <w:t xml:space="preserve">מומלץ כי </w:t>
      </w:r>
      <w:r w:rsidRPr="002B216C" w:rsidR="005D65A3">
        <w:rPr>
          <w:rFonts w:hint="eastAsia"/>
          <w:rtl/>
        </w:rPr>
        <w:t>שר</w:t>
      </w:r>
      <w:r w:rsidRPr="002B216C" w:rsidR="005D65A3">
        <w:rPr>
          <w:rtl/>
        </w:rPr>
        <w:t xml:space="preserve"> הבינוי והשיכון </w:t>
      </w:r>
      <w:r w:rsidRPr="002B216C" w:rsidR="005D65A3">
        <w:rPr>
          <w:rFonts w:hint="cs"/>
          <w:rtl/>
        </w:rPr>
        <w:t>י</w:t>
      </w:r>
      <w:r w:rsidRPr="002B216C" w:rsidR="005D65A3">
        <w:rPr>
          <w:rFonts w:hint="eastAsia"/>
          <w:rtl/>
        </w:rPr>
        <w:t>י</w:t>
      </w:r>
      <w:r w:rsidRPr="002B216C" w:rsidR="005D65A3">
        <w:rPr>
          <w:rFonts w:hint="cs"/>
          <w:rtl/>
        </w:rPr>
        <w:t xml:space="preserve">זום </w:t>
      </w:r>
      <w:r w:rsidRPr="002B216C" w:rsidR="005D65A3">
        <w:rPr>
          <w:rtl/>
        </w:rPr>
        <w:t>דיו</w:t>
      </w:r>
      <w:r w:rsidRPr="002B216C" w:rsidR="005D65A3">
        <w:rPr>
          <w:rFonts w:hint="cs"/>
          <w:rtl/>
        </w:rPr>
        <w:t>נים</w:t>
      </w:r>
      <w:r w:rsidRPr="002B216C" w:rsidR="005D65A3">
        <w:rPr>
          <w:rtl/>
        </w:rPr>
        <w:t xml:space="preserve"> עיתי</w:t>
      </w:r>
      <w:r w:rsidRPr="002B216C" w:rsidR="005D65A3">
        <w:rPr>
          <w:rFonts w:hint="cs"/>
          <w:rtl/>
        </w:rPr>
        <w:t>ים</w:t>
      </w:r>
      <w:r w:rsidRPr="002B216C" w:rsidR="005D65A3">
        <w:rPr>
          <w:rtl/>
        </w:rPr>
        <w:t xml:space="preserve"> בקבינט הדיור</w:t>
      </w:r>
      <w:r w:rsidRPr="002B216C" w:rsidR="005D65A3">
        <w:rPr>
          <w:rFonts w:hint="cs"/>
          <w:rtl/>
        </w:rPr>
        <w:t xml:space="preserve"> </w:t>
      </w:r>
      <w:r w:rsidRPr="002B216C" w:rsidR="005D65A3">
        <w:rPr>
          <w:rFonts w:hint="eastAsia"/>
          <w:rtl/>
        </w:rPr>
        <w:t>ובמועצת</w:t>
      </w:r>
      <w:r w:rsidRPr="002B216C" w:rsidR="005D65A3">
        <w:rPr>
          <w:rtl/>
        </w:rPr>
        <w:t xml:space="preserve"> </w:t>
      </w:r>
      <w:r w:rsidRPr="002B216C" w:rsidR="005D65A3">
        <w:rPr>
          <w:rFonts w:hint="eastAsia"/>
          <w:rtl/>
        </w:rPr>
        <w:t>מקרקעי</w:t>
      </w:r>
      <w:r w:rsidRPr="002B216C" w:rsidR="005D65A3">
        <w:rPr>
          <w:rtl/>
        </w:rPr>
        <w:t xml:space="preserve"> </w:t>
      </w:r>
      <w:r w:rsidRPr="002B216C" w:rsidR="005D65A3">
        <w:rPr>
          <w:rFonts w:hint="eastAsia"/>
          <w:rtl/>
        </w:rPr>
        <w:t>ישראל</w:t>
      </w:r>
      <w:r w:rsidRPr="002B216C" w:rsidR="005D65A3">
        <w:rPr>
          <w:rtl/>
        </w:rPr>
        <w:t xml:space="preserve"> לצורך </w:t>
      </w:r>
      <w:r w:rsidRPr="002B216C" w:rsidR="005D65A3">
        <w:rPr>
          <w:rFonts w:hint="cs"/>
          <w:rtl/>
        </w:rPr>
        <w:t>פיקוח ו</w:t>
      </w:r>
      <w:r w:rsidRPr="002B216C" w:rsidR="005D65A3">
        <w:rPr>
          <w:rtl/>
        </w:rPr>
        <w:t xml:space="preserve">בקרה על התקדמות </w:t>
      </w:r>
      <w:r w:rsidRPr="002B216C" w:rsidR="005D65A3">
        <w:rPr>
          <w:rFonts w:hint="cs"/>
          <w:rtl/>
        </w:rPr>
        <w:t xml:space="preserve">התכנון והבנייה של 69,185 יח"ד, וישקול את הצורך בדיונים כאלה גם בנוגע לפינוי הקרקעות הנותרות במסגרת תוכנית </w:t>
      </w:r>
      <w:r w:rsidRPr="002B216C" w:rsidR="005D65A3">
        <w:rPr>
          <w:rFonts w:hint="cs"/>
          <w:rtl/>
        </w:rPr>
        <w:t>שוה"ם</w:t>
      </w:r>
      <w:r w:rsidRPr="002B216C" w:rsidR="005D65A3">
        <w:rPr>
          <w:rFonts w:hint="cs"/>
          <w:rtl/>
        </w:rPr>
        <w:t xml:space="preserve"> 3. עוד מומלץ כי </w:t>
      </w:r>
      <w:r w:rsidRPr="002B216C" w:rsidR="005D65A3">
        <w:rPr>
          <w:rFonts w:hint="eastAsia"/>
          <w:rtl/>
        </w:rPr>
        <w:t>שר</w:t>
      </w:r>
      <w:r w:rsidRPr="002B216C" w:rsidR="005D65A3">
        <w:rPr>
          <w:rtl/>
        </w:rPr>
        <w:t xml:space="preserve"> הבינוי והשיכון </w:t>
      </w:r>
      <w:r w:rsidRPr="002B216C" w:rsidR="005D65A3">
        <w:rPr>
          <w:rFonts w:hint="cs"/>
          <w:rtl/>
        </w:rPr>
        <w:t>ייזום דיונים לצורך פיקוח ובקרה על תוכניות ממשלתיות דומות</w:t>
      </w:r>
      <w:r w:rsidRPr="008E57FE">
        <w:rPr>
          <w:rFonts w:hint="cs"/>
          <w:rtl/>
        </w:rPr>
        <w:t>.</w:t>
      </w:r>
    </w:p>
    <w:p w:rsidR="005D65A3" w:rsidRPr="007C7D40" w:rsidP="005D65A3" w14:paraId="7133BFF5" w14:textId="1530B906">
      <w:pPr>
        <w:pStyle w:val="7317"/>
      </w:pPr>
      <w:r w:rsidRPr="007C7D40">
        <w:rPr>
          <w:rFonts w:hint="cs"/>
          <w:noProof/>
          <w:rtl/>
        </w:rPr>
        <w:drawing>
          <wp:anchor distT="0" distB="1440180" distL="107950" distR="114300" simplePos="0" relativeHeight="251705344"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6" name="תמונה 145106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6"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216C">
        <w:rPr>
          <w:rFonts w:hint="cs"/>
          <w:rtl/>
        </w:rPr>
        <w:t>מומלץ</w:t>
      </w:r>
      <w:r w:rsidRPr="002B216C">
        <w:rPr>
          <w:rtl/>
        </w:rPr>
        <w:t xml:space="preserve"> לשלושת הגורמים העיקריים שאחראים למימוש תוכניות לפינוי מחנות צה"ל לצורך שיווק קרקעות - </w:t>
      </w:r>
      <w:r w:rsidRPr="002B216C">
        <w:rPr>
          <w:rtl/>
        </w:rPr>
        <w:t>רמ"י</w:t>
      </w:r>
      <w:r w:rsidRPr="002B216C">
        <w:rPr>
          <w:rtl/>
        </w:rPr>
        <w:t xml:space="preserve">, </w:t>
      </w:r>
      <w:r w:rsidRPr="002B216C">
        <w:rPr>
          <w:rtl/>
        </w:rPr>
        <w:t>משהב"ט</w:t>
      </w:r>
      <w:r w:rsidRPr="002B216C">
        <w:rPr>
          <w:rtl/>
        </w:rPr>
        <w:t xml:space="preserve"> ומשרד האוצר - לבצע תהליך משותף של הפקת לקחים מתוכנית </w:t>
      </w:r>
      <w:r w:rsidRPr="002B216C">
        <w:rPr>
          <w:rtl/>
        </w:rPr>
        <w:t>שוה"ם</w:t>
      </w:r>
      <w:r w:rsidRPr="002B216C">
        <w:rPr>
          <w:rtl/>
        </w:rPr>
        <w:t xml:space="preserve"> 3 </w:t>
      </w:r>
      <w:r w:rsidRPr="002B216C">
        <w:rPr>
          <w:rFonts w:hint="cs"/>
          <w:rtl/>
        </w:rPr>
        <w:t xml:space="preserve">שייושמו </w:t>
      </w:r>
      <w:r w:rsidRPr="002B216C">
        <w:rPr>
          <w:rtl/>
        </w:rPr>
        <w:t xml:space="preserve">במסגרת תוכניות </w:t>
      </w:r>
      <w:r w:rsidRPr="002B216C">
        <w:rPr>
          <w:rFonts w:hint="cs"/>
          <w:rtl/>
        </w:rPr>
        <w:t xml:space="preserve">פינוי עתידיות, </w:t>
      </w:r>
      <w:r w:rsidRPr="002B216C">
        <w:rPr>
          <w:rtl/>
        </w:rPr>
        <w:t xml:space="preserve">בכל הנוגע ליצירת מנגנון שקושר בין לוחות זמנים וקבלת תמורות כפי שצוין לעיל, להעברת </w:t>
      </w:r>
      <w:r w:rsidRPr="002B216C">
        <w:rPr>
          <w:rFonts w:hint="cs"/>
          <w:rtl/>
        </w:rPr>
        <w:t>ה</w:t>
      </w:r>
      <w:r w:rsidRPr="002B216C">
        <w:rPr>
          <w:rtl/>
        </w:rPr>
        <w:t>קרקעות</w:t>
      </w:r>
      <w:r w:rsidRPr="002B216C">
        <w:rPr>
          <w:rFonts w:hint="cs"/>
          <w:rtl/>
        </w:rPr>
        <w:t xml:space="preserve"> כמות שהן</w:t>
      </w:r>
      <w:r w:rsidRPr="002B216C">
        <w:rPr>
          <w:rtl/>
        </w:rPr>
        <w:t xml:space="preserve"> </w:t>
      </w:r>
      <w:r w:rsidRPr="002B216C">
        <w:rPr>
          <w:rFonts w:hint="cs"/>
          <w:rtl/>
        </w:rPr>
        <w:t>(</w:t>
      </w:r>
      <w:r w:rsidRPr="002B216C">
        <w:t>AS-IS</w:t>
      </w:r>
      <w:r w:rsidRPr="002B216C">
        <w:rPr>
          <w:rFonts w:hint="cs"/>
          <w:rtl/>
        </w:rPr>
        <w:t>)</w:t>
      </w:r>
      <w:r w:rsidRPr="002B216C">
        <w:rPr>
          <w:rtl/>
        </w:rPr>
        <w:t xml:space="preserve"> </w:t>
      </w:r>
      <w:r w:rsidRPr="002B216C">
        <w:rPr>
          <w:rtl/>
        </w:rPr>
        <w:t>לרמ"י</w:t>
      </w:r>
      <w:r w:rsidRPr="002B216C">
        <w:rPr>
          <w:rtl/>
        </w:rPr>
        <w:t xml:space="preserve"> באופן שיש בו כדי לקצר את לוחות הזמנים</w:t>
      </w:r>
      <w:r w:rsidRPr="002B216C">
        <w:rPr>
          <w:rFonts w:hint="cs"/>
          <w:rtl/>
        </w:rPr>
        <w:t>, ו</w:t>
      </w:r>
      <w:r w:rsidRPr="002B216C">
        <w:rPr>
          <w:rtl/>
        </w:rPr>
        <w:t>לצורך פתרון חסמים בין הגופים</w:t>
      </w:r>
      <w:r w:rsidRPr="007C7D40">
        <w:rPr>
          <w:rFonts w:hint="cs"/>
          <w:rtl/>
        </w:rPr>
        <w:t>.</w:t>
      </w:r>
    </w:p>
    <w:p w:rsidR="005D65A3" w:rsidRPr="007C7D40" w:rsidP="005D65A3" w14:paraId="550AF9DA" w14:textId="4698C2CB">
      <w:pPr>
        <w:pStyle w:val="7317"/>
      </w:pPr>
      <w:r w:rsidRPr="007C7D40">
        <w:rPr>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7" name="תמונה 1451066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7"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B216C">
        <w:rPr>
          <w:rFonts w:hint="cs"/>
          <w:rtl/>
        </w:rPr>
        <w:t xml:space="preserve">מומלץ כי משרד הבינוי והשיכון, משרד האוצר, </w:t>
      </w:r>
      <w:r w:rsidRPr="002B216C">
        <w:rPr>
          <w:rFonts w:hint="cs"/>
          <w:rtl/>
        </w:rPr>
        <w:t>רמ"י</w:t>
      </w:r>
      <w:r w:rsidRPr="002B216C">
        <w:rPr>
          <w:rFonts w:hint="cs"/>
          <w:rtl/>
        </w:rPr>
        <w:t xml:space="preserve"> </w:t>
      </w:r>
      <w:r w:rsidRPr="002B216C">
        <w:rPr>
          <w:rFonts w:hint="cs"/>
          <w:rtl/>
        </w:rPr>
        <w:t>ומעהב"ט</w:t>
      </w:r>
      <w:r w:rsidRPr="002B216C">
        <w:rPr>
          <w:rtl/>
        </w:rPr>
        <w:t xml:space="preserve"> </w:t>
      </w:r>
      <w:r w:rsidRPr="002B216C">
        <w:rPr>
          <w:rFonts w:hint="cs"/>
          <w:rtl/>
        </w:rPr>
        <w:t>יקימו צוות עבודה משותף שיגבש תוכנית אסטרטגית בכל הנוגע לפינוי או להתכנסות של מחנות צה"ל באזור המרכז, זאת ל</w:t>
      </w:r>
      <w:r w:rsidRPr="002B216C">
        <w:rPr>
          <w:rtl/>
        </w:rPr>
        <w:t xml:space="preserve">נוכח התועלות </w:t>
      </w:r>
      <w:r w:rsidRPr="002B216C">
        <w:rPr>
          <w:rFonts w:hint="cs"/>
          <w:rtl/>
        </w:rPr>
        <w:t xml:space="preserve">הצפויות למשק האזרחי מפינוי המחנות ונוכח ההחמרה של משבר הדיור. בין תפקידי הצוות יהיו קביעת סדרי עדיפויות לפינוי, בחינת כדאיות כלכלית ובחינה של חלופות שטח למחנות אלה. מסקנות הצוות יובאו לדיון ולאישור על ידי הממשלה לשם מימושן. בהמשך לכך מומלץ לגורמים אלה לסכם </w:t>
      </w:r>
      <w:r w:rsidRPr="002B216C">
        <w:rPr>
          <w:rtl/>
        </w:rPr>
        <w:t>לוחות זמנים ותקציבים לקידומ</w:t>
      </w:r>
      <w:r w:rsidRPr="002B216C">
        <w:rPr>
          <w:rFonts w:hint="cs"/>
          <w:rtl/>
        </w:rPr>
        <w:t>ן של תוכניות עתידיות ולהביאן לדיון ו</w:t>
      </w:r>
      <w:r w:rsidRPr="002B216C">
        <w:rPr>
          <w:rFonts w:hint="eastAsia"/>
          <w:rtl/>
        </w:rPr>
        <w:t>לאישור</w:t>
      </w:r>
      <w:r w:rsidRPr="002B216C">
        <w:rPr>
          <w:rFonts w:hint="cs"/>
          <w:rtl/>
        </w:rPr>
        <w:t xml:space="preserve"> </w:t>
      </w:r>
      <w:r w:rsidRPr="002B216C">
        <w:rPr>
          <w:rFonts w:hint="eastAsia"/>
          <w:rtl/>
        </w:rPr>
        <w:t>בקבינט</w:t>
      </w:r>
      <w:r w:rsidRPr="002B216C">
        <w:rPr>
          <w:rtl/>
        </w:rPr>
        <w:t xml:space="preserve"> </w:t>
      </w:r>
      <w:r w:rsidRPr="002B216C">
        <w:rPr>
          <w:rFonts w:hint="eastAsia"/>
          <w:rtl/>
        </w:rPr>
        <w:t>הדיור</w:t>
      </w:r>
      <w:r w:rsidRPr="007C7D40">
        <w:rPr>
          <w:rFonts w:hint="cs"/>
          <w:rtl/>
        </w:rPr>
        <w:t>.</w:t>
      </w:r>
    </w:p>
    <w:p w:rsidR="004E71DD" w:rsidP="005D0F8C" w14:paraId="377E6FE3" w14:textId="46F7C0D0">
      <w:pPr>
        <w:pStyle w:val="7317"/>
        <w:rPr>
          <w:rtl/>
        </w:rPr>
      </w:pPr>
    </w:p>
    <w:p w:rsidR="005D0F8C" w:rsidP="004E71DD" w14:paraId="6DC28C4F" w14:textId="503458CB">
      <w:pPr>
        <w:tabs>
          <w:tab w:val="right" w:pos="7370"/>
        </w:tabs>
        <w:bidi w:val="0"/>
        <w:spacing w:after="200" w:line="276" w:lineRule="auto"/>
        <w:rPr>
          <w:rtl/>
        </w:rPr>
      </w:pPr>
      <w:r w:rsidRPr="00D527BD">
        <w:rPr>
          <w:noProof/>
          <w:szCs w:val="20"/>
          <w:rtl/>
        </w:rPr>
        <w:drawing>
          <wp:anchor distT="0" distB="0" distL="114300" distR="114300" simplePos="0" relativeHeight="251676672"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sidRPr="00D527BD">
        <w:rPr>
          <w:noProof/>
          <w:szCs w:val="20"/>
          <w:rtl/>
        </w:rPr>
        <mc:AlternateContent>
          <mc:Choice Requires="wps">
            <w:drawing>
              <wp:anchor distT="0" distB="0" distL="114300" distR="114300" simplePos="0" relativeHeight="251677696"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662020" w14:textId="01B201F2">
                            <w:pPr>
                              <w:spacing w:line="240" w:lineRule="auto"/>
                              <w:ind w:right="113"/>
                              <w:suppressOverlap/>
                              <w:jc w:val="left"/>
                              <w:rPr>
                                <w:rFonts w:ascii="Tahoma" w:hAnsi="Tahoma" w:cs="Tahoma"/>
                                <w:b/>
                                <w:bCs/>
                                <w:color w:val="FFFFFF" w:themeColor="background1"/>
                                <w:spacing w:val="-4"/>
                                <w:sz w:val="22"/>
                                <w:szCs w:val="22"/>
                                <w:rtl/>
                              </w:rPr>
                            </w:pPr>
                            <w:r w:rsidRPr="004367F9">
                              <w:rPr>
                                <w:rFonts w:ascii="Tahoma" w:hAnsi="Tahoma" w:cs="Tahoma"/>
                                <w:b/>
                                <w:bCs/>
                                <w:color w:val="FFFFFF" w:themeColor="background1"/>
                                <w:spacing w:val="-4"/>
                                <w:sz w:val="22"/>
                                <w:szCs w:val="22"/>
                                <w:rtl/>
                              </w:rPr>
                              <w:t>מימוש פוטנציאל יח"ד מתוכננות במסגרת התוכנית, נכון למועד סיום הביקורת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8720" fillcolor="#f05260" stroked="f">
                <v:textbox>
                  <w:txbxContent>
                    <w:p w:rsidR="005D0F8C" w:rsidRPr="005C7ABF" w:rsidP="00662020" w14:paraId="1D5D7976" w14:textId="01B201F2">
                      <w:pPr>
                        <w:spacing w:line="240" w:lineRule="auto"/>
                        <w:ind w:right="113"/>
                        <w:suppressOverlap/>
                        <w:jc w:val="left"/>
                        <w:rPr>
                          <w:rFonts w:ascii="Tahoma" w:hAnsi="Tahoma" w:cs="Tahoma"/>
                          <w:b/>
                          <w:bCs/>
                          <w:color w:val="FFFFFF" w:themeColor="background1"/>
                          <w:spacing w:val="-4"/>
                          <w:sz w:val="22"/>
                          <w:szCs w:val="22"/>
                          <w:rtl/>
                        </w:rPr>
                      </w:pPr>
                      <w:r w:rsidRPr="004367F9">
                        <w:rPr>
                          <w:rFonts w:ascii="Tahoma" w:hAnsi="Tahoma" w:cs="Tahoma"/>
                          <w:b/>
                          <w:bCs/>
                          <w:color w:val="FFFFFF" w:themeColor="background1"/>
                          <w:spacing w:val="-4"/>
                          <w:sz w:val="22"/>
                          <w:szCs w:val="22"/>
                          <w:rtl/>
                        </w:rPr>
                        <w:t>מימוש פוטנציאל יח"ד מתוכננות במסגרת התוכנית, נכון למועד סיום הביקורת</w:t>
                      </w:r>
                    </w:p>
                  </w:txbxContent>
                </v:textbox>
              </v:shape>
            </w:pict>
          </mc:Fallback>
        </mc:AlternateContent>
      </w:r>
      <w:r>
        <w:rPr>
          <w:rtl/>
        </w:rPr>
        <w:t xml:space="preserve"> </w:t>
      </w:r>
    </w:p>
    <w:p w:rsidR="005D0F8C" w:rsidP="005D0F8C" w14:paraId="5B8DB107" w14:textId="0C04E464">
      <w:pPr>
        <w:pStyle w:val="7317"/>
        <w:rPr>
          <w:rtl/>
        </w:rPr>
      </w:pPr>
    </w:p>
    <w:p w:rsidR="005D0F8C" w:rsidP="005D0F8C" w14:paraId="65CD3CF9" w14:textId="720B2160">
      <w:pPr>
        <w:pStyle w:val="7317"/>
        <w:rPr>
          <w:rtl/>
        </w:rPr>
      </w:pPr>
      <w:r>
        <w:rPr>
          <w:noProof/>
          <w:sz w:val="16"/>
          <w:szCs w:val="16"/>
        </w:rPr>
        <w:drawing>
          <wp:anchor distT="0" distB="0" distL="114300" distR="114300" simplePos="0" relativeHeight="251707392" behindDoc="0" locked="0" layoutInCell="1" allowOverlap="1">
            <wp:simplePos x="0" y="0"/>
            <wp:positionH relativeFrom="column">
              <wp:posOffset>-59055</wp:posOffset>
            </wp:positionH>
            <wp:positionV relativeFrom="paragraph">
              <wp:posOffset>226695</wp:posOffset>
            </wp:positionV>
            <wp:extent cx="4678680" cy="2117725"/>
            <wp:effectExtent l="0" t="0" r="0" b="0"/>
            <wp:wrapTopAndBottom/>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תמונה 1451066630"/>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bwMode="auto">
                    <a:xfrm>
                      <a:off x="0" y="0"/>
                      <a:ext cx="4678680" cy="2117725"/>
                    </a:xfrm>
                    <a:prstGeom prst="rect">
                      <a:avLst/>
                    </a:prstGeom>
                    <a:noFill/>
                  </pic:spPr>
                </pic:pic>
              </a:graphicData>
            </a:graphic>
            <wp14:sizeRelH relativeFrom="page">
              <wp14:pctWidth>0</wp14:pctWidth>
            </wp14:sizeRelH>
            <wp14:sizeRelV relativeFrom="page">
              <wp14:pctHeight>0</wp14:pctHeight>
            </wp14:sizeRelV>
          </wp:anchor>
        </w:drawing>
      </w:r>
    </w:p>
    <w:p w:rsidR="005D0F8C" w:rsidP="005D0F8C" w14:paraId="0DA8F7B9" w14:textId="499E0E76">
      <w:pPr>
        <w:pStyle w:val="738"/>
        <w:spacing w:before="360" w:after="0"/>
        <w:rPr>
          <w:b/>
          <w:bCs/>
          <w:noProof/>
          <w:color w:val="FFFFFF" w:themeColor="background1"/>
          <w:sz w:val="22"/>
          <w:szCs w:val="22"/>
        </w:rPr>
      </w:pPr>
      <w:r w:rsidRPr="00F46A44">
        <w:rPr>
          <w:rFonts w:hint="cs"/>
          <w:rtl/>
        </w:rPr>
        <w:t xml:space="preserve">על פי נתוני </w:t>
      </w:r>
      <w:r w:rsidRPr="00F46A44">
        <w:rPr>
          <w:rFonts w:hint="cs"/>
          <w:rtl/>
        </w:rPr>
        <w:t>רמ"י</w:t>
      </w:r>
      <w:r w:rsidRPr="00F46A44">
        <w:rPr>
          <w:rFonts w:hint="cs"/>
          <w:rtl/>
        </w:rPr>
        <w:t>, בעיבוד משרד מבקר המדינה</w:t>
      </w:r>
      <w:r w:rsidRPr="00BE0973">
        <w:rPr>
          <w:rFonts w:hint="cs"/>
          <w:rtl/>
        </w:rPr>
        <w:t>.</w:t>
      </w:r>
    </w:p>
    <w:p w:rsidR="000B31AA"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C33D7DD" w14:textId="77777777">
      <w:pPr>
        <w:pStyle w:val="73"/>
        <w:rPr>
          <w:rtl/>
        </w:rPr>
      </w:pPr>
      <w:r w:rsidRPr="00EF3061">
        <w:rPr>
          <w:rFonts w:hint="cs"/>
          <w:rtl/>
        </w:rPr>
        <w:t>סיכום</w:t>
      </w:r>
    </w:p>
    <w:p w:rsidR="00905CF8" w:rsidRPr="00FD64C1" w:rsidP="00905CF8" w14:paraId="193F34B0" w14:textId="77777777">
      <w:pPr>
        <w:widowControl w:val="0"/>
        <w:spacing w:before="240" w:line="276" w:lineRule="auto"/>
        <w:ind w:left="-1"/>
        <w:rPr>
          <w:rFonts w:ascii="Tahoma" w:hAnsi="Tahoma" w:cs="Tahoma"/>
          <w:sz w:val="18"/>
          <w:szCs w:val="18"/>
          <w:rtl/>
        </w:rPr>
      </w:pPr>
      <w:r w:rsidRPr="00FD64C1">
        <w:rPr>
          <w:rFonts w:ascii="Tahoma" w:hAnsi="Tahoma" w:cs="Tahoma"/>
          <w:sz w:val="18"/>
          <w:szCs w:val="18"/>
          <w:rtl/>
        </w:rPr>
        <w:t xml:space="preserve">תוכנית </w:t>
      </w:r>
      <w:r w:rsidRPr="00FD64C1">
        <w:rPr>
          <w:rFonts w:ascii="Tahoma" w:hAnsi="Tahoma" w:cs="Tahoma"/>
          <w:sz w:val="18"/>
          <w:szCs w:val="18"/>
          <w:rtl/>
        </w:rPr>
        <w:t>שוה"ם</w:t>
      </w:r>
      <w:r w:rsidRPr="00FD64C1">
        <w:rPr>
          <w:rFonts w:ascii="Tahoma" w:hAnsi="Tahoma" w:cs="Tahoma"/>
          <w:sz w:val="18"/>
          <w:szCs w:val="18"/>
          <w:rtl/>
        </w:rPr>
        <w:t xml:space="preserve"> 3 שיצאה לדרך לפני כשבע וחצי שנים היא תוכנית בעלת חשיבות לאומית אסטרטגית שבמסגרתה פועלות </w:t>
      </w:r>
      <w:r w:rsidRPr="00FD64C1">
        <w:rPr>
          <w:rFonts w:ascii="Tahoma" w:hAnsi="Tahoma" w:cs="Tahoma"/>
          <w:sz w:val="18"/>
          <w:szCs w:val="18"/>
          <w:rtl/>
        </w:rPr>
        <w:t>מעהב"ט</w:t>
      </w:r>
      <w:r w:rsidRPr="00FD64C1">
        <w:rPr>
          <w:rFonts w:ascii="Tahoma" w:hAnsi="Tahoma" w:cs="Tahoma"/>
          <w:sz w:val="18"/>
          <w:szCs w:val="18"/>
          <w:rtl/>
        </w:rPr>
        <w:t xml:space="preserve"> </w:t>
      </w:r>
      <w:r w:rsidRPr="00FD64C1">
        <w:rPr>
          <w:rFonts w:ascii="Tahoma" w:hAnsi="Tahoma" w:cs="Tahoma"/>
          <w:sz w:val="18"/>
          <w:szCs w:val="18"/>
          <w:rtl/>
        </w:rPr>
        <w:t>ורמ"י</w:t>
      </w:r>
      <w:r w:rsidRPr="00FD64C1">
        <w:rPr>
          <w:rFonts w:ascii="Tahoma" w:hAnsi="Tahoma" w:cs="Tahoma"/>
          <w:sz w:val="18"/>
          <w:szCs w:val="18"/>
          <w:rtl/>
        </w:rPr>
        <w:t xml:space="preserve"> להעתקת מחנות צה"ל מאזורי ביקוש בעיקר במרכז הארץ. מימוש התוכנית יאפשר פינוי של קרקעות ששטחן הכולל גדול מ-8,000 דונם, רובן המוחלט באזורי ביקוש במרכז הארץ והיא הייתה צפויה להניב 69,185 יח"ד בשטח המחנות המתפנים - כמעט פי שלושה ממספר יח"ד השנתי הממוצע שהוגדרו כצורך באזור המרכז על פי התוכנית האסטרטגית לדיור של המועצה הלאומית לכלכלה לשנים 2017 עד 2040. </w:t>
      </w:r>
    </w:p>
    <w:p w:rsidR="00905CF8" w:rsidRPr="00FD64C1" w:rsidP="00905CF8" w14:paraId="28D4FC0F" w14:textId="77777777">
      <w:pPr>
        <w:widowControl w:val="0"/>
        <w:spacing w:before="240" w:line="276" w:lineRule="auto"/>
        <w:ind w:left="-1"/>
        <w:rPr>
          <w:rFonts w:ascii="Tahoma" w:hAnsi="Tahoma" w:cs="Tahoma"/>
          <w:sz w:val="18"/>
          <w:szCs w:val="18"/>
          <w:rtl/>
        </w:rPr>
      </w:pPr>
      <w:r w:rsidRPr="00FD64C1">
        <w:rPr>
          <w:rFonts w:ascii="Tahoma" w:hAnsi="Tahoma" w:cs="Tahoma"/>
          <w:sz w:val="18"/>
          <w:szCs w:val="18"/>
          <w:rtl/>
        </w:rPr>
        <w:t xml:space="preserve">בביקורת עלה </w:t>
      </w:r>
      <w:r w:rsidRPr="00FD64C1">
        <w:rPr>
          <w:rFonts w:ascii="Tahoma" w:hAnsi="Tahoma" w:cs="Tahoma"/>
          <w:sz w:val="18"/>
          <w:szCs w:val="18"/>
          <w:rtl/>
        </w:rPr>
        <w:t>שמעהב"ט</w:t>
      </w:r>
      <w:r w:rsidRPr="00FD64C1">
        <w:rPr>
          <w:rFonts w:ascii="Tahoma" w:hAnsi="Tahoma" w:cs="Tahoma"/>
          <w:sz w:val="18"/>
          <w:szCs w:val="18"/>
          <w:rtl/>
        </w:rPr>
        <w:t xml:space="preserve"> לא עמדה בלוחות הזמנים המתוכננים לפינוי המחנות כפי שהתחייבה להם בסיכום משנת 2015. נכון למועד סיום הביקורת פינתה </w:t>
      </w:r>
      <w:r w:rsidRPr="00FD64C1">
        <w:rPr>
          <w:rFonts w:ascii="Tahoma" w:hAnsi="Tahoma" w:cs="Tahoma"/>
          <w:sz w:val="18"/>
          <w:szCs w:val="18"/>
          <w:rtl/>
        </w:rPr>
        <w:t>מעהב"ט</w:t>
      </w:r>
      <w:r w:rsidRPr="00FD64C1">
        <w:rPr>
          <w:rFonts w:ascii="Tahoma" w:hAnsi="Tahoma" w:cs="Tahoma"/>
          <w:sz w:val="18"/>
          <w:szCs w:val="18"/>
          <w:rtl/>
        </w:rPr>
        <w:t xml:space="preserve"> כ-65% מסך הקרקעות שאמורות היו להתפנות במסגרת התוכנית, ומתוך כ-69,185 יח"ד שמתוכננות להיבנות על קרקעות המחנות המתפנים שווקו נכון למועד זה 11,404 יח"ד (כ-16.5%) והחל הליך בנייתן של 6,855 יח"ד (כ-10% מתוך כלל יח"ד בתוכנית; וכ-60% מתוך היחידות ששווקו). העיכובים בפינוי המחנות נעים בין תשעה חודשים לכשבע שנים, נבעו בעיקר ממחלוקות במשרד האוצר, מפערי כוח אדם </w:t>
      </w:r>
      <w:r w:rsidRPr="00FD64C1">
        <w:rPr>
          <w:rFonts w:ascii="Tahoma" w:hAnsi="Tahoma" w:cs="Tahoma"/>
          <w:sz w:val="18"/>
          <w:szCs w:val="18"/>
          <w:rtl/>
        </w:rPr>
        <w:t>במינהל</w:t>
      </w:r>
      <w:r w:rsidRPr="00FD64C1">
        <w:rPr>
          <w:rFonts w:ascii="Tahoma" w:hAnsi="Tahoma" w:cs="Tahoma"/>
          <w:sz w:val="18"/>
          <w:szCs w:val="18"/>
          <w:rtl/>
        </w:rPr>
        <w:t xml:space="preserve"> המעבר דרומה, מהתארכות תהליכי קבלת ההחלטה </w:t>
      </w:r>
      <w:r w:rsidRPr="00FD64C1">
        <w:rPr>
          <w:rFonts w:ascii="Tahoma" w:hAnsi="Tahoma" w:cs="Tahoma"/>
          <w:sz w:val="18"/>
          <w:szCs w:val="18"/>
          <w:rtl/>
        </w:rPr>
        <w:t>במעהב"ט</w:t>
      </w:r>
      <w:r w:rsidRPr="00FD64C1">
        <w:rPr>
          <w:rFonts w:ascii="Tahoma" w:hAnsi="Tahoma" w:cs="Tahoma"/>
          <w:sz w:val="18"/>
          <w:szCs w:val="18"/>
          <w:rtl/>
        </w:rPr>
        <w:t xml:space="preserve"> לגבי אופן ניהול פרויקט אופק רחב, מקביעת לוחות זמנים בסיכום שלא תאמו למצב בשטח ומשינויים רבים שביקש צה"ל להחיל בפרויקטים. העיכובים הניכרים ביותר הם </w:t>
      </w:r>
      <w:r w:rsidRPr="00FD64C1">
        <w:rPr>
          <w:rFonts w:ascii="Tahoma" w:hAnsi="Tahoma" w:cs="Tahoma"/>
          <w:sz w:val="18"/>
          <w:szCs w:val="18"/>
          <w:rtl/>
        </w:rPr>
        <w:t>בפרויקטי</w:t>
      </w:r>
      <w:r w:rsidRPr="00FD64C1">
        <w:rPr>
          <w:rFonts w:ascii="Tahoma" w:hAnsi="Tahoma" w:cs="Tahoma"/>
          <w:sz w:val="18"/>
          <w:szCs w:val="18"/>
          <w:rtl/>
        </w:rPr>
        <w:t xml:space="preserve"> ה-</w:t>
      </w:r>
      <w:r w:rsidRPr="00FD64C1">
        <w:rPr>
          <w:rFonts w:ascii="Tahoma" w:hAnsi="Tahoma" w:cs="Tahoma"/>
          <w:sz w:val="18"/>
          <w:szCs w:val="18"/>
        </w:rPr>
        <w:t>PFI</w:t>
      </w:r>
      <w:r w:rsidRPr="00FD64C1">
        <w:rPr>
          <w:rFonts w:ascii="Tahoma" w:hAnsi="Tahoma" w:cs="Tahoma"/>
          <w:sz w:val="18"/>
          <w:szCs w:val="18"/>
          <w:rtl/>
        </w:rPr>
        <w:t>, והם משפיעים בפן האסטרטגי-לאומי על סוגיית משבר הדיור בכך שמתעכב שיווקן של כ-15,929עד 22,680 יח"ד שרובן במרכז הארץ.</w:t>
      </w:r>
    </w:p>
    <w:p w:rsidR="00905CF8" w:rsidRPr="00FD64C1" w:rsidP="00905CF8" w14:paraId="0DD6A72A" w14:textId="77777777">
      <w:pPr>
        <w:widowControl w:val="0"/>
        <w:spacing w:before="240" w:line="276" w:lineRule="auto"/>
        <w:ind w:left="-1"/>
        <w:rPr>
          <w:rFonts w:ascii="Tahoma" w:hAnsi="Tahoma" w:cs="Tahoma"/>
          <w:sz w:val="18"/>
          <w:szCs w:val="18"/>
          <w:rtl/>
        </w:rPr>
      </w:pPr>
      <w:r w:rsidRPr="00FD64C1">
        <w:rPr>
          <w:rFonts w:ascii="Tahoma" w:hAnsi="Tahoma" w:cs="Tahoma"/>
          <w:sz w:val="18"/>
          <w:szCs w:val="18"/>
          <w:rtl/>
        </w:rPr>
        <w:t xml:space="preserve">נכון למועד סיום הביקורת, </w:t>
      </w:r>
      <w:r w:rsidRPr="00FD64C1">
        <w:rPr>
          <w:rFonts w:ascii="Tahoma" w:hAnsi="Tahoma" w:cs="Tahoma"/>
          <w:sz w:val="18"/>
          <w:szCs w:val="18"/>
          <w:rtl/>
        </w:rPr>
        <w:t>רמ"י</w:t>
      </w:r>
      <w:r w:rsidRPr="00FD64C1">
        <w:rPr>
          <w:rFonts w:ascii="Tahoma" w:hAnsi="Tahoma" w:cs="Tahoma"/>
          <w:sz w:val="18"/>
          <w:szCs w:val="18"/>
          <w:rtl/>
        </w:rPr>
        <w:t xml:space="preserve">, </w:t>
      </w:r>
      <w:r w:rsidRPr="00FD64C1">
        <w:rPr>
          <w:rFonts w:ascii="Tahoma" w:hAnsi="Tahoma" w:cs="Tahoma"/>
          <w:sz w:val="18"/>
          <w:szCs w:val="18"/>
          <w:rtl/>
        </w:rPr>
        <w:t>משהב"ט</w:t>
      </w:r>
      <w:r w:rsidRPr="00FD64C1">
        <w:rPr>
          <w:rFonts w:ascii="Tahoma" w:hAnsi="Tahoma" w:cs="Tahoma"/>
          <w:sz w:val="18"/>
          <w:szCs w:val="18"/>
          <w:rtl/>
        </w:rPr>
        <w:t xml:space="preserve"> ומשרד האוצר לא סיכמו אילו מחנות ומתחמים יפונו במסגרת תוכניות פינוי עתידיות. פינוי מחנות ומתחמים אלה צפוי לאפשר הקמה של לפחות 30,694 יח"ד (מהן 586 לדיור מוגן); של לפחות 100 יחידות למלונאות; ושל כ-1,765 דונם למסחר ולתעסוקה. נוסף על כך, הפינוי יאפשר הסרת מגבלות תכנוניות שיקדמו תכנון אזרחי ופיתוח עירוני ותשתיתי משופרים, בין היתר בנגישות לצירי תחבורה, בהקמת קו של הרכבת הקלה (הקו החום) ובהרחבה של שטחים ירוקים. המחנות שיש פוטנציאל לפינוים בעתיד הם ארבעת חלקי המחנות שנותרו בצריפין כ"איים" לאחר מימוש </w:t>
      </w:r>
      <w:r w:rsidRPr="00FD64C1">
        <w:rPr>
          <w:rFonts w:ascii="Tahoma" w:hAnsi="Tahoma" w:cs="Tahoma"/>
          <w:sz w:val="18"/>
          <w:szCs w:val="18"/>
          <w:rtl/>
        </w:rPr>
        <w:t>שוה"ם</w:t>
      </w:r>
      <w:r w:rsidRPr="00FD64C1">
        <w:rPr>
          <w:rFonts w:ascii="Tahoma" w:hAnsi="Tahoma" w:cs="Tahoma"/>
          <w:sz w:val="18"/>
          <w:szCs w:val="18"/>
          <w:rtl/>
        </w:rPr>
        <w:t xml:space="preserve"> 3 וכן מחנות נוספים: </w:t>
      </w:r>
      <w:r w:rsidRPr="00FD64C1">
        <w:rPr>
          <w:rFonts w:ascii="Tahoma" w:hAnsi="Tahoma" w:cs="Tahoma"/>
          <w:sz w:val="18"/>
          <w:szCs w:val="18"/>
          <w:rtl/>
        </w:rPr>
        <w:t>המש"אות</w:t>
      </w:r>
      <w:r w:rsidRPr="00FD64C1">
        <w:rPr>
          <w:rFonts w:ascii="Tahoma" w:hAnsi="Tahoma" w:cs="Tahoma"/>
          <w:sz w:val="18"/>
          <w:szCs w:val="18"/>
          <w:rtl/>
        </w:rPr>
        <w:t xml:space="preserve">, מחנה 80, </w:t>
      </w:r>
      <w:r w:rsidRPr="00FD64C1">
        <w:rPr>
          <w:rFonts w:ascii="Tahoma" w:hAnsi="Tahoma" w:cs="Tahoma" w:hint="cs"/>
          <w:sz w:val="18"/>
          <w:szCs w:val="18"/>
          <w:rtl/>
        </w:rPr>
        <w:t>יחידה של</w:t>
      </w:r>
      <w:r w:rsidRPr="00FD64C1">
        <w:rPr>
          <w:rFonts w:ascii="Tahoma" w:hAnsi="Tahoma" w:cs="Tahoma"/>
          <w:sz w:val="18"/>
          <w:szCs w:val="18"/>
          <w:rtl/>
        </w:rPr>
        <w:t xml:space="preserve"> פיקוד העורף, המכללות הצבאיות, מחנה טירה ציוד, </w:t>
      </w:r>
      <w:r w:rsidRPr="00FD64C1">
        <w:rPr>
          <w:rFonts w:ascii="Tahoma" w:hAnsi="Tahoma" w:cs="Tahoma" w:hint="cs"/>
          <w:sz w:val="18"/>
          <w:szCs w:val="18"/>
          <w:rtl/>
        </w:rPr>
        <w:t xml:space="preserve">יחידה של </w:t>
      </w:r>
      <w:r w:rsidRPr="00FD64C1">
        <w:rPr>
          <w:rFonts w:ascii="Tahoma" w:hAnsi="Tahoma" w:cs="Tahoma" w:hint="cs"/>
          <w:sz w:val="18"/>
          <w:szCs w:val="18"/>
          <w:rtl/>
        </w:rPr>
        <w:t>ז"י</w:t>
      </w:r>
      <w:r w:rsidRPr="00FD64C1">
        <w:rPr>
          <w:rFonts w:ascii="Tahoma" w:hAnsi="Tahoma" w:cs="Tahoma"/>
          <w:sz w:val="18"/>
          <w:szCs w:val="18"/>
          <w:rtl/>
        </w:rPr>
        <w:t xml:space="preserve"> והקריה בתל אביב. </w:t>
      </w:r>
    </w:p>
    <w:p w:rsidR="00905CF8" w:rsidRPr="00FD64C1" w:rsidP="00905CF8" w14:paraId="7ED7B651" w14:textId="77777777">
      <w:pPr>
        <w:widowControl w:val="0"/>
        <w:spacing w:before="240" w:line="276" w:lineRule="auto"/>
        <w:ind w:left="-1"/>
        <w:rPr>
          <w:rFonts w:ascii="Tahoma" w:hAnsi="Tahoma" w:cs="Tahoma"/>
          <w:sz w:val="18"/>
          <w:szCs w:val="18"/>
          <w:rtl/>
        </w:rPr>
      </w:pPr>
      <w:r w:rsidRPr="00FD64C1">
        <w:rPr>
          <w:rFonts w:ascii="Tahoma" w:hAnsi="Tahoma" w:cs="Tahoma"/>
          <w:sz w:val="18"/>
          <w:szCs w:val="18"/>
          <w:rtl/>
        </w:rPr>
        <w:t xml:space="preserve">מומלץ כי כל הגופים הרלוונטיים - </w:t>
      </w:r>
      <w:r w:rsidRPr="00FD64C1">
        <w:rPr>
          <w:rFonts w:ascii="Tahoma" w:hAnsi="Tahoma" w:cs="Tahoma"/>
          <w:sz w:val="18"/>
          <w:szCs w:val="18"/>
          <w:rtl/>
        </w:rPr>
        <w:t>רמ"י</w:t>
      </w:r>
      <w:r w:rsidRPr="00FD64C1">
        <w:rPr>
          <w:rFonts w:ascii="Tahoma" w:hAnsi="Tahoma" w:cs="Tahoma"/>
          <w:sz w:val="18"/>
          <w:szCs w:val="18"/>
          <w:rtl/>
        </w:rPr>
        <w:t xml:space="preserve">, </w:t>
      </w:r>
      <w:r w:rsidRPr="00FD64C1">
        <w:rPr>
          <w:rFonts w:ascii="Tahoma" w:hAnsi="Tahoma" w:cs="Tahoma"/>
          <w:sz w:val="18"/>
          <w:szCs w:val="18"/>
          <w:rtl/>
        </w:rPr>
        <w:t>משהב"ט</w:t>
      </w:r>
      <w:r w:rsidRPr="00FD64C1">
        <w:rPr>
          <w:rFonts w:ascii="Tahoma" w:hAnsi="Tahoma" w:cs="Tahoma"/>
          <w:sz w:val="18"/>
          <w:szCs w:val="18"/>
          <w:rtl/>
        </w:rPr>
        <w:t xml:space="preserve"> ומשרד האוצר - יבחנו באופן מקיף ויסודי את מימוש תוכנית </w:t>
      </w:r>
      <w:r w:rsidRPr="00FD64C1">
        <w:rPr>
          <w:rFonts w:ascii="Tahoma" w:hAnsi="Tahoma" w:cs="Tahoma"/>
          <w:sz w:val="18"/>
          <w:szCs w:val="18"/>
          <w:rtl/>
        </w:rPr>
        <w:t>שוה"ם</w:t>
      </w:r>
      <w:r w:rsidRPr="00FD64C1">
        <w:rPr>
          <w:rFonts w:ascii="Tahoma" w:hAnsi="Tahoma" w:cs="Tahoma"/>
          <w:sz w:val="18"/>
          <w:szCs w:val="18"/>
          <w:rtl/>
        </w:rPr>
        <w:t xml:space="preserve"> 3 ואת ניהולה כדי ליישם לקחים ולטייב את תהליכי העבודה הנוגעים להסכמים עתידיים לפינוי מחנות צבאיים. עוד מומלץ כי שר הבינוי והשיכון ייזום בתיאום עם שר הביטחון ושר האוצר דיון בקבינט הדיור בעניין בחינת האפשרויות לפינוי מחנות צה"ל נוספים ממרכז הארץ לצורכי בינוי ודיור (מתוך השטח הכולל של מחנות צה"ל שיישארו לאחר מימוש תוכנית </w:t>
      </w:r>
      <w:r w:rsidRPr="00FD64C1">
        <w:rPr>
          <w:rFonts w:ascii="Tahoma" w:hAnsi="Tahoma" w:cs="Tahoma"/>
          <w:sz w:val="18"/>
          <w:szCs w:val="18"/>
          <w:rtl/>
        </w:rPr>
        <w:t>שוה"ם</w:t>
      </w:r>
      <w:r w:rsidRPr="00FD64C1">
        <w:rPr>
          <w:rFonts w:ascii="Tahoma" w:hAnsi="Tahoma" w:cs="Tahoma"/>
          <w:sz w:val="18"/>
          <w:szCs w:val="18"/>
          <w:rtl/>
        </w:rPr>
        <w:t xml:space="preserve"> 3 (כ-60,000 דונם) וגיבוש מדיניות ברמה הלאומית שממנה תיגזר תוכנית אופרטיבית רב-שנתית.</w:t>
      </w:r>
    </w:p>
    <w:p w:rsidR="004E71DD" w:rsidP="00905CF8" w14:paraId="766597D5" w14:textId="4DAB38ED">
      <w:pPr>
        <w:widowControl w:val="0"/>
        <w:tabs>
          <w:tab w:val="left" w:pos="9604"/>
        </w:tabs>
        <w:spacing w:before="240" w:line="276" w:lineRule="auto"/>
        <w:ind w:left="-1"/>
        <w:rPr>
          <w:rFonts w:ascii="Tahoma" w:hAnsi="Tahoma" w:cs="Tahoma"/>
          <w:sz w:val="18"/>
          <w:szCs w:val="18"/>
          <w:rtl/>
        </w:rPr>
      </w:pPr>
      <w:r w:rsidRPr="00FD64C1">
        <w:rPr>
          <w:rFonts w:ascii="Tahoma" w:hAnsi="Tahoma" w:cs="Tahoma"/>
          <w:sz w:val="18"/>
          <w:szCs w:val="18"/>
          <w:rtl/>
        </w:rPr>
        <w:t xml:space="preserve">תנאי מחיה ותשתיות ראויים ומכבדים משפיעים בין היתר על המוכנות והמוטיבציה של לוחמים, וכן על האפקטיביות של ההכשרות, האימונים ומשימות התעסוקה המבצעית. נוכח העובדה </w:t>
      </w:r>
      <w:r w:rsidRPr="00FD64C1">
        <w:rPr>
          <w:rFonts w:ascii="Tahoma" w:hAnsi="Tahoma" w:cs="Tahoma"/>
          <w:sz w:val="18"/>
          <w:szCs w:val="18"/>
          <w:rtl/>
        </w:rPr>
        <w:t>שבדוח מבקר המדינה</w:t>
      </w:r>
      <w:r>
        <w:rPr>
          <w:rStyle w:val="7393"/>
          <w:vertAlign w:val="superscript"/>
          <w:rtl/>
        </w:rPr>
        <w:footnoteReference w:id="10"/>
      </w:r>
      <w:r w:rsidRPr="00FD64C1">
        <w:rPr>
          <w:rFonts w:ascii="Tahoma" w:hAnsi="Tahoma" w:cs="Tahoma"/>
          <w:sz w:val="18"/>
          <w:szCs w:val="18"/>
          <w:rtl/>
        </w:rPr>
        <w:t xml:space="preserve"> בנושא תנאי מחיה ותשתיות ללוחמים בשירות חובה ובמילואים עלה כי לוחמים נתקלים בתשתיות רעועות במחנות, וכן נוכח העובדה שככלל תוכנית </w:t>
      </w:r>
      <w:r w:rsidRPr="00FD64C1">
        <w:rPr>
          <w:rFonts w:ascii="Tahoma" w:hAnsi="Tahoma" w:cs="Tahoma"/>
          <w:sz w:val="18"/>
          <w:szCs w:val="18"/>
          <w:rtl/>
        </w:rPr>
        <w:t>שוה"ם</w:t>
      </w:r>
      <w:r w:rsidRPr="00FD64C1">
        <w:rPr>
          <w:rFonts w:ascii="Tahoma" w:hAnsi="Tahoma" w:cs="Tahoma"/>
          <w:sz w:val="18"/>
          <w:szCs w:val="18"/>
          <w:rtl/>
        </w:rPr>
        <w:t xml:space="preserve"> 3 לא נועדה לתת מענה על פערים בתשתיות במחנות קיימים שבהם משרתים לוחמים, מומלץ לצה"ל כי כחלק מתוכנית רב-שנתית להקמת תשתיות תינתן עדיפות להקמת מחנות חדשים ללוחמים, לרבות במסגרת תוכניות פינוי עתידיות</w:t>
      </w:r>
      <w:r w:rsidRPr="006615C6">
        <w:rPr>
          <w:rFonts w:ascii="Tahoma" w:hAnsi="Tahoma" w:cs="Tahoma" w:hint="cs"/>
          <w:sz w:val="18"/>
          <w:szCs w:val="18"/>
          <w:rtl/>
        </w:rPr>
        <w:t xml:space="preserve">. </w:t>
      </w:r>
    </w:p>
    <w:p w:rsidR="00E56721" w:rsidP="004E71DD" w14:paraId="58B8C2EE" w14:textId="77777777">
      <w:pPr>
        <w:widowControl w:val="0"/>
        <w:tabs>
          <w:tab w:val="left" w:pos="9604"/>
        </w:tabs>
        <w:spacing w:before="240" w:line="276" w:lineRule="auto"/>
        <w:ind w:left="-1"/>
        <w:rPr>
          <w:rFonts w:ascii="Tahoma" w:hAnsi="Tahoma" w:cs="Tahoma"/>
          <w:sz w:val="18"/>
          <w:szCs w:val="18"/>
        </w:rPr>
      </w:pPr>
    </w:p>
    <w:p w:rsidR="00905CF8" w:rsidP="004E71DD" w14:paraId="1B37DAFD" w14:textId="3CB3CC7E">
      <w:pPr>
        <w:widowControl w:val="0"/>
        <w:tabs>
          <w:tab w:val="left" w:pos="9604"/>
        </w:tabs>
        <w:spacing w:before="240" w:line="276" w:lineRule="auto"/>
        <w:ind w:left="-1"/>
        <w:rPr>
          <w:rFonts w:ascii="Tahoma" w:hAnsi="Tahoma" w:cs="Tahoma"/>
          <w:sz w:val="18"/>
          <w:szCs w:val="18"/>
          <w:rtl/>
        </w:rPr>
        <w:sectPr w:rsidSect="00EB35FA">
          <w:headerReference w:type="even" r:id="rId27"/>
          <w:footerReference w:type="even" r:id="rId28"/>
          <w:pgSz w:w="11906" w:h="16838" w:code="9"/>
          <w:pgMar w:top="3062" w:right="2268" w:bottom="2552" w:left="2268" w:header="1134" w:footer="1361" w:gutter="0"/>
          <w:pgNumType w:start="49"/>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92032"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4" style="width:101.95pt;height:59.15pt;margin-top:560.5pt;margin-left:312.2pt;mso-height-percent:0;mso-height-relative:margin;mso-wrap-distance-bottom:0;mso-wrap-distance-left:9pt;mso-wrap-distance-right:9pt;mso-wrap-distance-top:0;mso-wrap-style:square;position:absolute;visibility:visible;v-text-anchor:middle;z-index:251693056"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89984"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5" style="width:502.55pt;height:122.6pt;margin-top:-88.25pt;margin-left:-109.85pt;mso-wrap-distance-bottom:0;mso-wrap-distance-left:9pt;mso-wrap-distance-right:9pt;mso-wrap-distance-top:0;mso-wrap-style:square;position:absolute;visibility:visible;v-text-anchor:middle;z-index:251691008" fillcolor="white" strokecolor="white" strokeweight="1.25pt"/>
            </w:pict>
          </mc:Fallback>
        </mc:AlternateContent>
      </w:r>
    </w:p>
    <w:sectPr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24441" w14:paraId="3A1E45AC" w14:textId="77777777">
      <w:pPr>
        <w:spacing w:line="240" w:lineRule="auto"/>
      </w:pPr>
      <w:r>
        <w:separator/>
      </w:r>
    </w:p>
    <w:p w:rsidR="00424441" w14:paraId="36639EBF" w14:textId="77777777"/>
    <w:p w:rsidR="00424441" w14:paraId="26CDC5E7" w14:textId="77777777"/>
    <w:p w:rsidR="00424441" w14:paraId="3F2DF174" w14:textId="77777777"/>
  </w:endnote>
  <w:endnote w:type="continuationSeparator" w:id="1">
    <w:p w:rsidR="00424441" w14:paraId="48A40333" w14:textId="77777777">
      <w:pPr>
        <w:spacing w:line="240" w:lineRule="auto"/>
      </w:pPr>
      <w:r>
        <w:continuationSeparator/>
      </w:r>
    </w:p>
    <w:p w:rsidR="00424441" w14:paraId="571B8854" w14:textId="77777777"/>
    <w:p w:rsidR="00424441" w14:paraId="5649DF52" w14:textId="77777777"/>
    <w:p w:rsidR="00424441" w14:paraId="6B0940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60E" w14:paraId="2A2213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560E" w14:paraId="215F1FD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4441" w:rsidP="00E7235E" w14:paraId="35A4CA9D" w14:textId="77777777">
      <w:pPr>
        <w:spacing w:line="240" w:lineRule="auto"/>
      </w:pPr>
      <w:r>
        <w:separator/>
      </w:r>
    </w:p>
  </w:footnote>
  <w:footnote w:type="continuationSeparator" w:id="1">
    <w:p w:rsidR="00424441" w:rsidP="00C23CC9" w14:paraId="5816407B" w14:textId="77777777">
      <w:pPr>
        <w:spacing w:line="240" w:lineRule="auto"/>
      </w:pPr>
      <w:r>
        <w:continuationSeparator/>
      </w:r>
    </w:p>
    <w:p w:rsidR="00424441" w14:paraId="68B498B4" w14:textId="77777777"/>
    <w:p w:rsidR="00424441" w14:paraId="7353326A" w14:textId="77777777"/>
    <w:p w:rsidR="00424441" w14:paraId="59C20477" w14:textId="77777777"/>
  </w:footnote>
  <w:footnote w:id="2">
    <w:p w:rsidR="0091244F" w:rsidRPr="0091244F" w:rsidP="008B07F5" w14:paraId="38B2D820" w14:textId="77777777">
      <w:pPr>
        <w:pStyle w:val="733"/>
      </w:pPr>
      <w:r w:rsidRPr="0091244F">
        <w:footnoteRef/>
      </w:r>
      <w:r w:rsidRPr="0091244F">
        <w:rPr>
          <w:rtl/>
        </w:rPr>
        <w:t xml:space="preserve"> </w:t>
      </w:r>
      <w:r w:rsidRPr="0091244F">
        <w:rPr>
          <w:rtl/>
        </w:rPr>
        <w:tab/>
        <w:t>מדד המשקף את עליית המחירים עבור דירות חדשות ודירות יד שנייה.</w:t>
      </w:r>
    </w:p>
  </w:footnote>
  <w:footnote w:id="3">
    <w:p w:rsidR="0091244F" w:rsidRPr="0091244F" w:rsidP="008B07F5" w14:paraId="7A568930" w14:textId="77777777">
      <w:pPr>
        <w:pStyle w:val="733"/>
        <w:rPr>
          <w:rtl/>
        </w:rPr>
      </w:pPr>
      <w:r w:rsidRPr="0091244F">
        <w:footnoteRef/>
      </w:r>
      <w:r w:rsidRPr="0091244F">
        <w:rPr>
          <w:rtl/>
        </w:rPr>
        <w:t xml:space="preserve"> </w:t>
      </w:r>
      <w:r w:rsidRPr="0091244F">
        <w:rPr>
          <w:rtl/>
        </w:rPr>
        <w:tab/>
        <w:t xml:space="preserve">פרויקט אופק רחב - איחוד יחידות של זרוע היבשה ושל אגף הטכנולוגיה והלוגיסטיקה (אט"ל) וכן של אגף כוח אדם. </w:t>
      </w:r>
    </w:p>
  </w:footnote>
  <w:footnote w:id="4">
    <w:p w:rsidR="0091244F" w:rsidRPr="0091244F" w:rsidP="008B07F5" w14:paraId="64D9F032" w14:textId="77777777">
      <w:pPr>
        <w:pStyle w:val="733"/>
      </w:pPr>
      <w:r w:rsidRPr="0091244F">
        <w:footnoteRef/>
      </w:r>
      <w:r w:rsidRPr="0091244F">
        <w:rPr>
          <w:rtl/>
        </w:rPr>
        <w:t xml:space="preserve"> </w:t>
      </w:r>
      <w:r w:rsidRPr="0091244F">
        <w:rPr>
          <w:rtl/>
        </w:rPr>
        <w:tab/>
        <w:t>פרויקט מרכז הספקה אחוד (מרה"ס) - מיזוג ארגוני ופיזי של מרכזי אט"ל והקמת שלושה מרכזי הספקה מרחביים ושלושה מחנות לוויין.</w:t>
      </w:r>
    </w:p>
  </w:footnote>
  <w:footnote w:id="5">
    <w:p w:rsidR="0091244F" w:rsidRPr="005D65A3" w:rsidP="008B07F5" w14:paraId="164949F8" w14:textId="77777777">
      <w:pPr>
        <w:pStyle w:val="733"/>
        <w:rPr>
          <w:rtl/>
        </w:rPr>
      </w:pPr>
      <w:r w:rsidRPr="005D65A3">
        <w:rPr>
          <w:rStyle w:val="FootnoteReference0"/>
          <w:vertAlign w:val="baseline"/>
        </w:rPr>
        <w:footnoteRef/>
      </w:r>
      <w:r w:rsidRPr="005D65A3">
        <w:rPr>
          <w:rtl/>
        </w:rPr>
        <w:t xml:space="preserve"> </w:t>
      </w:r>
      <w:r w:rsidRPr="005D65A3">
        <w:rPr>
          <w:rtl/>
        </w:rPr>
        <w:tab/>
      </w:r>
      <w:r w:rsidRPr="005D65A3">
        <w:t>Public Finance Initiative</w:t>
      </w:r>
      <w:r w:rsidRPr="005D65A3">
        <w:rPr>
          <w:rtl/>
        </w:rPr>
        <w:t xml:space="preserve"> - בהתאם לשיטה זו מממן המגזר הפרטי את ביצועו של פרויקט של מעהב"ט וכן אספקת מוצרים או שירותים לצורך תפעול ותחזוקה.</w:t>
      </w:r>
    </w:p>
  </w:footnote>
  <w:footnote w:id="6">
    <w:p w:rsidR="0091244F" w:rsidRPr="005D65A3" w:rsidP="008B07F5" w14:paraId="7A9581FD" w14:textId="77777777">
      <w:pPr>
        <w:pStyle w:val="733"/>
      </w:pPr>
      <w:r w:rsidRPr="005D65A3">
        <w:rPr>
          <w:rStyle w:val="FootnoteReference0"/>
          <w:vertAlign w:val="baseline"/>
        </w:rPr>
        <w:footnoteRef/>
      </w:r>
      <w:r w:rsidRPr="005D65A3">
        <w:rPr>
          <w:rStyle w:val="FootnoteReference0"/>
          <w:vertAlign w:val="baseline"/>
          <w:rtl/>
        </w:rPr>
        <w:t xml:space="preserve"> </w:t>
      </w:r>
      <w:r w:rsidRPr="005D65A3">
        <w:rPr>
          <w:rStyle w:val="FootnoteReference0"/>
          <w:vertAlign w:val="baseline"/>
          <w:rtl/>
        </w:rPr>
        <w:tab/>
      </w:r>
      <w:r w:rsidRPr="005D65A3">
        <w:rPr>
          <w:rStyle w:val="FootnoteReference0"/>
          <w:rFonts w:hint="cs"/>
          <w:vertAlign w:val="baseline"/>
          <w:rtl/>
        </w:rPr>
        <w:t>בהחלטת הממשלה האמורה נקבע כי רמ"י תממן סכום של שישה מיליארד ש"ח לצורך העתקת מחנות צה"ל לנגב. עוד נקבע כי אם וסך התקבולים משיווק הקרקע יעלו על סכום זה, 34% מיתרת התקבולים תועבר למשהב"ט.</w:t>
      </w:r>
    </w:p>
  </w:footnote>
  <w:footnote w:id="7">
    <w:p w:rsidR="0091244F" w:rsidRPr="005D65A3" w:rsidP="008B07F5" w14:paraId="68D32C30" w14:textId="77777777">
      <w:pPr>
        <w:pStyle w:val="733"/>
      </w:pPr>
      <w:r w:rsidRPr="005D65A3">
        <w:rPr>
          <w:rStyle w:val="FootnoteReference0"/>
          <w:vertAlign w:val="baseline"/>
        </w:rPr>
        <w:footnoteRef/>
      </w:r>
      <w:r w:rsidRPr="005D65A3">
        <w:rPr>
          <w:rtl/>
        </w:rPr>
        <w:t xml:space="preserve"> </w:t>
      </w:r>
      <w:r w:rsidRPr="005D65A3">
        <w:rPr>
          <w:rtl/>
        </w:rPr>
        <w:tab/>
        <w:t>במועד זה חתמו רמ"י, משהב"ט ומשרד האוצר על סיכום משלים ראשון לסיכום שוה"ם 3.</w:t>
      </w:r>
    </w:p>
  </w:footnote>
  <w:footnote w:id="8">
    <w:p w:rsidR="0091244F" w:rsidRPr="005D65A3" w:rsidP="008B07F5" w14:paraId="5EE834A6" w14:textId="77777777">
      <w:pPr>
        <w:pStyle w:val="733"/>
      </w:pPr>
      <w:r w:rsidRPr="005D65A3">
        <w:rPr>
          <w:rStyle w:val="FootnoteReference0"/>
          <w:vertAlign w:val="baseline"/>
        </w:rPr>
        <w:footnoteRef/>
      </w:r>
      <w:r w:rsidRPr="005D65A3">
        <w:rPr>
          <w:rtl/>
        </w:rPr>
        <w:t xml:space="preserve"> </w:t>
      </w:r>
      <w:r w:rsidRPr="005D65A3">
        <w:rPr>
          <w:rtl/>
        </w:rPr>
        <w:tab/>
        <w:t>בסיכום שוה"ם 3 נקבע שצוות המנכ"לים יכלול את מנכ"ל משהב"ט, הממונה על התקציבים במשרד האוצר ומנהל רמ"י. תפקידו לשמש צוות מעקב ובקרה בעל ראייה כוללת על יישום החלטת הממשלה משנת 2015, בדגש על מימוש הפרויקטים ותוך עמידה בלוחות הזמנים ובסך התקציב שסוכמו בהחלטה האמורה.</w:t>
      </w:r>
    </w:p>
  </w:footnote>
  <w:footnote w:id="9">
    <w:p w:rsidR="0091244F" w:rsidRPr="005D65A3" w:rsidP="008B07F5" w14:paraId="5BE31846" w14:textId="77777777">
      <w:pPr>
        <w:pStyle w:val="733"/>
        <w:rPr>
          <w:rtl/>
        </w:rPr>
      </w:pPr>
      <w:r w:rsidRPr="005D65A3">
        <w:rPr>
          <w:rStyle w:val="FootnoteReference0"/>
          <w:vertAlign w:val="baseline"/>
        </w:rPr>
        <w:footnoteRef/>
      </w:r>
      <w:r w:rsidRPr="005D65A3">
        <w:rPr>
          <w:rtl/>
        </w:rPr>
        <w:t xml:space="preserve"> </w:t>
      </w:r>
      <w:r w:rsidRPr="005D65A3">
        <w:rPr>
          <w:rtl/>
        </w:rPr>
        <w:tab/>
        <w:t>מבצוע הוא אכלוס המחנות הקולטים.</w:t>
      </w:r>
    </w:p>
  </w:footnote>
  <w:footnote w:id="10">
    <w:p w:rsidR="00905CF8" w:rsidRPr="00905CF8" w:rsidP="008B07F5" w14:paraId="52F21B43" w14:textId="77777777">
      <w:pPr>
        <w:pStyle w:val="733"/>
      </w:pPr>
      <w:r w:rsidRPr="00905CF8">
        <w:rPr>
          <w:rStyle w:val="FootnoteReference0"/>
          <w:vertAlign w:val="baseline"/>
        </w:rPr>
        <w:footnoteRef/>
      </w:r>
      <w:r w:rsidRPr="00905CF8">
        <w:rPr>
          <w:rtl/>
        </w:rPr>
        <w:t xml:space="preserve"> </w:t>
      </w:r>
      <w:r w:rsidRPr="00905CF8">
        <w:rPr>
          <w:rtl/>
        </w:rPr>
        <w:tab/>
        <w:t>ראו בקובץ דוחות זה את הפרק "תנאי מחיה ותשתיות ללוחמים בשירות חובה ובמילואים".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67C83DE">
    <w:pPr>
      <w:pStyle w:val="Header"/>
      <w:tabs>
        <w:tab w:val="left" w:pos="493"/>
        <w:tab w:val="clear" w:pos="4153"/>
        <w:tab w:val="left" w:pos="5150"/>
        <w:tab w:val="clear" w:pos="8306"/>
      </w:tabs>
      <w:rPr>
        <w:rtl/>
      </w:rPr>
    </w:pP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5C6431F">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-718185</wp:posOffset>
              </wp:positionH>
              <wp:positionV relativeFrom="paragraph">
                <wp:posOffset>-727710</wp:posOffset>
              </wp:positionV>
              <wp:extent cx="304800" cy="8590280"/>
              <wp:effectExtent l="0" t="0" r="12700" b="7620"/>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590280"/>
                      </a:xfrm>
                      <a:prstGeom prst="rect">
                        <a:avLst/>
                      </a:prstGeom>
                      <a:solidFill>
                        <a:srgbClr val="00305F"/>
                      </a:solidFill>
                      <a:ln>
                        <a:solidFill>
                          <a:srgbClr val="00305F"/>
                        </a:solidFill>
                      </a:ln>
                    </wps:spPr>
                    <wps:txbx>
                      <w:txbxContent>
                        <w:p w:rsidR="00F73EE0" w:rsidRPr="001357F2" w:rsidP="00586851" w14:textId="42B5B67E">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357F2" w:rsidR="001357F2">
                            <w:rPr>
                              <w:rFonts w:ascii="Tahoma" w:hAnsi="Tahoma" w:cs="Tahoma"/>
                              <w:b/>
                              <w:bCs/>
                              <w:spacing w:val="-4"/>
                              <w:rtl/>
                            </w:rPr>
                            <w:t>מימוש תוכנית שוה"ם 3 - התוכנית להעתקת מחנות צה"ל לצורך שיווק יחידות דיור באזורי ביקוש</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49" type="#_x0000_t202" style="width:24pt;height:676.4pt;margin-top:-57.3pt;margin-left:-56.55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1357F2" w:rsidP="00586851" w14:paraId="77809697" w14:textId="42B5B67E">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357F2" w:rsidR="001357F2">
                      <w:rPr>
                        <w:rFonts w:ascii="Tahoma" w:hAnsi="Tahoma" w:cs="Tahoma"/>
                        <w:b/>
                        <w:bCs/>
                        <w:spacing w:val="-4"/>
                        <w:rtl/>
                      </w:rPr>
                      <w:t>מימוש תוכנית שוה"ם 3 - התוכנית להעתקת מחנות צה"ל לצורך שיווק יחידות דיור באזורי ביקוש</w:t>
                    </w:r>
                  </w:p>
                </w:txbxContent>
              </v:textbox>
              <w10:wrap type="square"/>
            </v:shape>
          </w:pict>
        </mc:Fallback>
      </mc:AlternateContent>
    </w:r>
    <w:r>
      <w:rPr>
        <w:noProof/>
        <w:rtl/>
        <w:lang w:val="he-IL"/>
      </w:rPr>
      <mc:AlternateContent>
        <mc:Choice Requires="wps">
          <w:drawing>
            <wp:anchor distT="0" distB="0" distL="114300" distR="114300" simplePos="0" relativeHeight="25166540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0"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0048"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1"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438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2"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155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156AE942">
                          <w:pPr>
                            <w:pStyle w:val="Heading1"/>
                            <w:spacing w:line="269" w:lineRule="auto"/>
                            <w:jc w:val="left"/>
                            <w:rPr>
                              <w:rFonts w:ascii="Tahoma" w:hAnsi="Tahoma" w:eastAsiaTheme="minorHAnsi" w:cs="Tahoma"/>
                              <w:bCs w:val="0"/>
                              <w:color w:val="0D0D0D" w:themeColor="text1" w:themeTint="F2"/>
                              <w:sz w:val="16"/>
                              <w:szCs w:val="16"/>
                              <w:u w:val="none"/>
                            </w:rPr>
                          </w:pPr>
                          <w:r w:rsidRPr="001357F2">
                            <w:rPr>
                              <w:rFonts w:ascii="Tahoma" w:hAnsi="Tahoma" w:eastAsiaTheme="minorHAnsi" w:cs="Tahoma"/>
                              <w:bCs w:val="0"/>
                              <w:color w:val="0D0D0D" w:themeColor="text1" w:themeTint="F2"/>
                              <w:sz w:val="16"/>
                              <w:szCs w:val="16"/>
                              <w:u w:val="none"/>
                              <w:rtl/>
                            </w:rPr>
                            <w:t>מימוש תוכנית שוה"ם 3 - התוכנית להעתקת מחנות צה"ל לצורך שיווק יחידות דיור באזורי ביקוש</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4" type="#_x0000_t202" style="width:357.2pt;height:22.1pt;margin-top:16.15pt;margin-left:-8.4pt;mso-width-percent:0;mso-width-relative:margin;mso-wrap-distance-bottom:0;mso-wrap-distance-left:9pt;mso-wrap-distance-right:9pt;mso-wrap-distance-top:0;mso-wrap-style:square;position:absolute;visibility:visible;v-text-anchor:top;z-index:251672576" stroked="f">
              <v:textbox style="mso-fit-shape-to-text:t">
                <w:txbxContent>
                  <w:p w:rsidR="004E71DD" w:rsidRPr="003D62C4" w:rsidP="004E71DD" w14:paraId="66EBAA16" w14:textId="156AE942">
                    <w:pPr>
                      <w:pStyle w:val="Heading1"/>
                      <w:spacing w:line="269" w:lineRule="auto"/>
                      <w:jc w:val="left"/>
                      <w:rPr>
                        <w:rFonts w:ascii="Tahoma" w:hAnsi="Tahoma" w:eastAsiaTheme="minorHAnsi" w:cs="Tahoma"/>
                        <w:bCs w:val="0"/>
                        <w:color w:val="0D0D0D" w:themeColor="text1" w:themeTint="F2"/>
                        <w:sz w:val="16"/>
                        <w:szCs w:val="16"/>
                        <w:u w:val="none"/>
                      </w:rPr>
                    </w:pPr>
                    <w:r w:rsidRPr="001357F2">
                      <w:rPr>
                        <w:rFonts w:ascii="Tahoma" w:hAnsi="Tahoma" w:eastAsiaTheme="minorHAnsi" w:cs="Tahoma"/>
                        <w:bCs w:val="0"/>
                        <w:color w:val="0D0D0D" w:themeColor="text1" w:themeTint="F2"/>
                        <w:sz w:val="16"/>
                        <w:szCs w:val="16"/>
                        <w:u w:val="none"/>
                        <w:rtl/>
                      </w:rPr>
                      <w:t>מימוש תוכנית שוה"ם 3 - התוכנית להעתקת מחנות צה"ל לצורך שיווק יחידות דיור באזורי ביקוש</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5" style="flip:x;mso-height-percent:0;mso-height-relative:margin;mso-width-percent:0;mso-width-relative:margin;mso-wrap-distance-bottom:0;mso-wrap-distance-left:9pt;mso-wrap-distance-right:9pt;mso-wrap-distance-top:0;mso-wrap-style:square;position:absolute;visibility:visible;z-index:25167052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04881A35">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78720" behindDoc="0" locked="0" layoutInCell="1" allowOverlap="1">
              <wp:simplePos x="0" y="0"/>
              <wp:positionH relativeFrom="column">
                <wp:posOffset>-718185</wp:posOffset>
              </wp:positionH>
              <wp:positionV relativeFrom="paragraph">
                <wp:posOffset>-727710</wp:posOffset>
              </wp:positionV>
              <wp:extent cx="304800" cy="8383270"/>
              <wp:effectExtent l="0" t="0" r="12700" b="11430"/>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383270"/>
                      </a:xfrm>
                      <a:prstGeom prst="rect">
                        <a:avLst/>
                      </a:prstGeom>
                      <a:solidFill>
                        <a:srgbClr val="00305F"/>
                      </a:solidFill>
                      <a:ln>
                        <a:solidFill>
                          <a:srgbClr val="00305F"/>
                        </a:solidFill>
                      </a:ln>
                    </wps:spPr>
                    <wps:txbx>
                      <w:txbxContent>
                        <w:p w:rsidR="001357F2" w:rsidRPr="001357F2" w:rsidP="001357F2" w14:textId="77777777">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357F2">
                            <w:rPr>
                              <w:rFonts w:ascii="Tahoma" w:hAnsi="Tahoma" w:cs="Tahoma"/>
                              <w:b/>
                              <w:bCs/>
                              <w:spacing w:val="-4"/>
                              <w:rtl/>
                            </w:rPr>
                            <w:t>מימוש תוכנית שוה"ם 3 - התוכנית להעתקת מחנות צה"ל לצורך שיווק יחידות דיור באזורי ביקוש</w:t>
                          </w:r>
                        </w:p>
                        <w:p w:rsidR="00E56721" w:rsidRPr="009B7D1B" w:rsidP="00586851" w14:textId="341F2174">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6" type="#_x0000_t202" style="width:24pt;height:660.1pt;margin-top:-57.3pt;margin-left:-56.55pt;mso-height-percent:0;mso-height-relative:margin;mso-width-percent:0;mso-width-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1357F2" w:rsidRPr="001357F2" w:rsidP="001357F2" w14:paraId="6E93B8A2" w14:textId="77777777">
                    <w:pPr>
                      <w:pStyle w:val="Bodytext70"/>
                      <w:shd w:val="clear" w:color="auto" w:fill="003060"/>
                      <w:rPr>
                        <w:rFonts w:ascii="Tahoma" w:hAnsi="Tahoma" w:cs="Tahoma"/>
                        <w:b/>
                        <w:bCs/>
                        <w:spacing w:val="-4"/>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357F2">
                      <w:rPr>
                        <w:rFonts w:ascii="Tahoma" w:hAnsi="Tahoma" w:cs="Tahoma"/>
                        <w:b/>
                        <w:bCs/>
                        <w:spacing w:val="-4"/>
                        <w:rtl/>
                      </w:rPr>
                      <w:t>מימוש תוכנית שוה"ם 3 - התוכנית להעתקת מחנות צה"ל לצורך שיווק יחידות דיור באזורי ביקוש</w:t>
                    </w:r>
                  </w:p>
                  <w:p w:rsidR="00E56721" w:rsidRPr="009B7D1B" w:rsidP="00586851" w14:paraId="3B4CCAD6" w14:textId="341F2174">
                    <w:pPr>
                      <w:pStyle w:val="Bodytext70"/>
                      <w:shd w:val="clear" w:color="auto" w:fill="003060"/>
                      <w:rPr>
                        <w:rFonts w:ascii="Tahoma" w:hAnsi="Tahoma" w:cs="Tahoma"/>
                        <w:b/>
                        <w:bCs/>
                        <w:rtl/>
                      </w:rPr>
                    </w:pPr>
                  </w:p>
                </w:txbxContent>
              </v:textbox>
              <w10:wrap type="square"/>
            </v:shape>
          </w:pict>
        </mc:Fallback>
      </mc:AlternateContent>
    </w: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462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8"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5648"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התשפ״ג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9"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682D5F"/>
    <w:multiLevelType w:val="hybridMultilevel"/>
    <w:tmpl w:val="696E3698"/>
    <w:lvl w:ilvl="0">
      <w:start w:val="1"/>
      <w:numFmt w:val="bullet"/>
      <w:lvlText w:val=""/>
      <w:lvlJc w:val="left"/>
      <w:pPr>
        <w:ind w:left="75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4">
    <w:nsid w:val="2E4A0EB0"/>
    <w:multiLevelType w:val="hybridMultilevel"/>
    <w:tmpl w:val="346A32CE"/>
    <w:lvl w:ilvl="0">
      <w:start w:val="1"/>
      <w:numFmt w:val="bullet"/>
      <w:lvlText w:val="o"/>
      <w:lvlJc w:val="left"/>
      <w:pPr>
        <w:ind w:left="1191" w:hanging="397"/>
      </w:pPr>
      <w:rPr>
        <w:rFonts w:ascii="Courier New" w:hAnsi="Courier New" w:hint="default"/>
        <w:color w:val="FF0000"/>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41077424"/>
    <w:multiLevelType w:val="hybridMultilevel"/>
    <w:tmpl w:val="C4F6A00E"/>
    <w:lvl w:ilvl="0">
      <w:start w:val="1"/>
      <w:numFmt w:val="bullet"/>
      <w:lvlText w:val=""/>
      <w:lvlJc w:val="left"/>
      <w:pPr>
        <w:ind w:left="75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1">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8"/>
  </w:num>
  <w:num w:numId="2">
    <w:abstractNumId w:val="3"/>
  </w:num>
  <w:num w:numId="3">
    <w:abstractNumId w:val="5"/>
  </w:num>
  <w:num w:numId="4">
    <w:abstractNumId w:val="11"/>
  </w:num>
  <w:num w:numId="5">
    <w:abstractNumId w:val="0"/>
  </w:num>
  <w:num w:numId="6">
    <w:abstractNumId w:val="7"/>
  </w:num>
  <w:num w:numId="7">
    <w:abstractNumId w:val="10"/>
  </w:num>
  <w:num w:numId="8">
    <w:abstractNumId w:val="1"/>
  </w:num>
  <w:num w:numId="9">
    <w:abstractNumId w:val="9"/>
  </w:num>
  <w:num w:numId="10">
    <w:abstractNumId w:val="6"/>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4FF8"/>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424"/>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037"/>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2CAE"/>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02"/>
    <w:rsid w:val="0012279D"/>
    <w:rsid w:val="00122F2F"/>
    <w:rsid w:val="001230BB"/>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7F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CB5"/>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702"/>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4CE"/>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16C"/>
    <w:rsid w:val="002B30DB"/>
    <w:rsid w:val="002B3A8C"/>
    <w:rsid w:val="002B4F88"/>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6A9"/>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4F5"/>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6A5E"/>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441"/>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34A"/>
    <w:rsid w:val="00434C19"/>
    <w:rsid w:val="00434F78"/>
    <w:rsid w:val="00435E93"/>
    <w:rsid w:val="0043603B"/>
    <w:rsid w:val="00436048"/>
    <w:rsid w:val="00436479"/>
    <w:rsid w:val="0043662F"/>
    <w:rsid w:val="0043667B"/>
    <w:rsid w:val="004367F9"/>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5759"/>
    <w:rsid w:val="0044619B"/>
    <w:rsid w:val="00446802"/>
    <w:rsid w:val="004470C5"/>
    <w:rsid w:val="00447106"/>
    <w:rsid w:val="004474BB"/>
    <w:rsid w:val="004475E5"/>
    <w:rsid w:val="0044794B"/>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175"/>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81D"/>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3DD4"/>
    <w:rsid w:val="005850FD"/>
    <w:rsid w:val="0058597D"/>
    <w:rsid w:val="00585BB5"/>
    <w:rsid w:val="00585F34"/>
    <w:rsid w:val="00586223"/>
    <w:rsid w:val="00586851"/>
    <w:rsid w:val="00586891"/>
    <w:rsid w:val="00587DC2"/>
    <w:rsid w:val="005906E5"/>
    <w:rsid w:val="005907E3"/>
    <w:rsid w:val="00590AE1"/>
    <w:rsid w:val="00590EBE"/>
    <w:rsid w:val="0059178A"/>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5A3"/>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60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1B7"/>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1B41"/>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4D70"/>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06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33C"/>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A62"/>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7F5"/>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6E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CF8"/>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44F"/>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0468"/>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A9F"/>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451E"/>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32"/>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63B"/>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4A8"/>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19"/>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60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C35"/>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859"/>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6CE6"/>
    <w:rsid w:val="00C47D44"/>
    <w:rsid w:val="00C50B1E"/>
    <w:rsid w:val="00C51C72"/>
    <w:rsid w:val="00C51CB1"/>
    <w:rsid w:val="00C521B4"/>
    <w:rsid w:val="00C52914"/>
    <w:rsid w:val="00C539F2"/>
    <w:rsid w:val="00C544CC"/>
    <w:rsid w:val="00C546E7"/>
    <w:rsid w:val="00C550FD"/>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0E12"/>
    <w:rsid w:val="00CC129B"/>
    <w:rsid w:val="00CC1838"/>
    <w:rsid w:val="00CC1C5B"/>
    <w:rsid w:val="00CC31AB"/>
    <w:rsid w:val="00CC341C"/>
    <w:rsid w:val="00CC3645"/>
    <w:rsid w:val="00CC3F55"/>
    <w:rsid w:val="00CC4116"/>
    <w:rsid w:val="00CC4E15"/>
    <w:rsid w:val="00CC5439"/>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5E55"/>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07BD7"/>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6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8BA"/>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3C9"/>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0E"/>
    <w:rsid w:val="00E30AF9"/>
    <w:rsid w:val="00E31A76"/>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5FA"/>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05"/>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94"/>
    <w:rsid w:val="00F463F1"/>
    <w:rsid w:val="00F46892"/>
    <w:rsid w:val="00F469B2"/>
    <w:rsid w:val="00F46A44"/>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5E"/>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A13"/>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8D9"/>
    <w:rsid w:val="00F92E2B"/>
    <w:rsid w:val="00F93138"/>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CD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2F6B"/>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4C1"/>
    <w:rsid w:val="00FD667B"/>
    <w:rsid w:val="00FD7165"/>
    <w:rsid w:val="00FE00CF"/>
    <w:rsid w:val="00FE013B"/>
    <w:rsid w:val="00FE0207"/>
    <w:rsid w:val="00FE1303"/>
    <w:rsid w:val="00FE1ABB"/>
    <w:rsid w:val="00FE291B"/>
    <w:rsid w:val="00FE330C"/>
    <w:rsid w:val="00FE3B4E"/>
    <w:rsid w:val="00FE40C1"/>
    <w:rsid w:val="00FE410C"/>
    <w:rsid w:val="00FE417A"/>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881"/>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table" w:styleId="GridTable1Light">
    <w:name w:val="Grid Table 1 Light"/>
    <w:basedOn w:val="TableNormal"/>
    <w:uiPriority w:val="46"/>
    <w:rsid w:val="00CC54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CC5439"/>
    <w:pPr>
      <w:spacing w:after="0" w:line="240" w:lineRule="auto"/>
    </w:pPr>
    <w:tblPr>
      <w:tblStyleRowBandSize w:val="1"/>
      <w:tblStyleColBandSize w:val="1"/>
      <w:tblBorders>
        <w:top w:val="single" w:sz="2" w:space="0" w:color="7EC492" w:themeColor="accent5" w:themeTint="99"/>
        <w:bottom w:val="single" w:sz="2" w:space="0" w:color="7EC492" w:themeColor="accent5" w:themeTint="99"/>
        <w:insideH w:val="single" w:sz="2" w:space="0" w:color="7EC492" w:themeColor="accent5" w:themeTint="99"/>
        <w:insideV w:val="single" w:sz="2" w:space="0" w:color="7EC492" w:themeColor="accent5" w:themeTint="99"/>
      </w:tblBorders>
    </w:tblPr>
    <w:tblStylePr w:type="firstRow">
      <w:rPr>
        <w:b/>
        <w:bCs/>
      </w:rPr>
      <w:tblPr/>
      <w:tcPr>
        <w:tcBorders>
          <w:top w:val="nil"/>
          <w:bottom w:val="single" w:sz="12" w:space="0" w:color="7EC492" w:themeColor="accent5" w:themeTint="99"/>
          <w:insideH w:val="nil"/>
          <w:insideV w:val="nil"/>
        </w:tcBorders>
        <w:shd w:val="clear" w:color="auto" w:fill="FFFFFF" w:themeFill="background1"/>
      </w:tcPr>
    </w:tblStylePr>
    <w:tblStylePr w:type="lastRow">
      <w:rPr>
        <w:b/>
        <w:bCs/>
      </w:rPr>
      <w:tblPr/>
      <w:tcPr>
        <w:tcBorders>
          <w:top w:val="double" w:sz="2" w:space="0" w:color="7EC4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6ColorfulAccent1">
    <w:name w:val="Grid Table 6 Colorful Accent 1"/>
    <w:basedOn w:val="TableNormal"/>
    <w:uiPriority w:val="51"/>
    <w:rsid w:val="00CC5439"/>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image" Target="media/image3.jpeg"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emf" /><Relationship Id="rId27" Type="http://schemas.openxmlformats.org/officeDocument/2006/relationships/header" Target="header4.xml" /><Relationship Id="rId28" Type="http://schemas.openxmlformats.org/officeDocument/2006/relationships/footer" Target="footer4.xml"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12.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95D531-5C65-4C93-B4FF-552DEE6A97DE}"/>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