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BA7047" w:rsidRPr="00170230" w:rsidP="00EE661E" w14:paraId="752593E5" w14:textId="77777777">
      <w:pPr>
        <w:tabs>
          <w:tab w:val="left" w:pos="340"/>
        </w:tabs>
        <w:spacing w:line="264" w:lineRule="exact"/>
        <w:ind w:left="3968"/>
        <w:rPr>
          <w:rFonts w:ascii="Tahoma" w:hAnsi="Tahoma" w:cs="Tahoma"/>
          <w:sz w:val="24"/>
          <w:szCs w:val="24"/>
          <w:rtl/>
        </w:rPr>
      </w:pPr>
      <w:bookmarkStart w:id="0" w:name="_Toc349122061"/>
      <w:bookmarkStart w:id="1" w:name="_Toc349136480"/>
      <w:bookmarkStart w:id="2" w:name="_Toc352831083"/>
      <w:bookmarkStart w:id="3" w:name="_Toc354324568"/>
      <w:bookmarkStart w:id="4" w:name="_Toc354661923"/>
      <w:r>
        <w:rPr>
          <w:rFonts w:ascii="Tahoma" w:hAnsi="Tahoma" w:cs="Tahoma" w:hint="cs"/>
          <w:b/>
          <w:bCs/>
          <w:sz w:val="24"/>
          <w:szCs w:val="24"/>
          <w:rtl/>
        </w:rPr>
        <w:t>מב</w:t>
      </w:r>
      <w:r w:rsidRPr="00170230" w:rsidR="00D013B8">
        <w:rPr>
          <w:rFonts w:ascii="Tahoma" w:hAnsi="Tahoma" w:cs="Tahoma"/>
          <w:b/>
          <w:bCs/>
          <w:sz w:val="24"/>
          <w:szCs w:val="24"/>
          <w:rtl/>
        </w:rPr>
        <w:t>קר המדינה</w:t>
      </w:r>
    </w:p>
    <w:p w:rsidR="00C936FF" w:rsidP="000415AE" w14:paraId="3DA7AAFB" w14:textId="77777777">
      <w:pPr>
        <w:tabs>
          <w:tab w:val="left" w:pos="340"/>
        </w:tabs>
        <w:spacing w:line="300" w:lineRule="exact"/>
        <w:ind w:left="3968"/>
        <w:rPr>
          <w:rFonts w:ascii="Tahoma" w:hAnsi="Tahoma" w:cs="Tahoma"/>
          <w:sz w:val="22"/>
          <w:szCs w:val="22"/>
          <w:rtl/>
        </w:rPr>
      </w:pPr>
      <w:r w:rsidRPr="005A2137">
        <w:rPr>
          <w:rFonts w:ascii="Tahoma" w:hAnsi="Tahoma" w:cs="Tahoma" w:hint="eastAsia"/>
          <w:sz w:val="22"/>
          <w:szCs w:val="22"/>
          <w:rtl/>
        </w:rPr>
        <w:t>דוח</w:t>
      </w:r>
      <w:r w:rsidRPr="005A2137">
        <w:rPr>
          <w:rFonts w:ascii="Tahoma" w:hAnsi="Tahoma" w:cs="Tahoma"/>
          <w:sz w:val="22"/>
          <w:szCs w:val="22"/>
          <w:rtl/>
        </w:rPr>
        <w:t xml:space="preserve"> </w:t>
      </w:r>
      <w:r w:rsidRPr="005A2137">
        <w:rPr>
          <w:rFonts w:ascii="Tahoma" w:hAnsi="Tahoma" w:cs="Tahoma" w:hint="eastAsia"/>
          <w:sz w:val="22"/>
          <w:szCs w:val="22"/>
          <w:rtl/>
        </w:rPr>
        <w:t>על</w:t>
      </w:r>
      <w:r w:rsidRPr="005A2137">
        <w:rPr>
          <w:rFonts w:ascii="Tahoma" w:hAnsi="Tahoma" w:cs="Tahoma"/>
          <w:sz w:val="22"/>
          <w:szCs w:val="22"/>
          <w:rtl/>
        </w:rPr>
        <w:t xml:space="preserve"> </w:t>
      </w:r>
      <w:r w:rsidRPr="005A2137">
        <w:rPr>
          <w:rFonts w:ascii="Tahoma" w:hAnsi="Tahoma" w:cs="Tahoma" w:hint="eastAsia"/>
          <w:sz w:val="22"/>
          <w:szCs w:val="22"/>
          <w:rtl/>
        </w:rPr>
        <w:t>תוצאות</w:t>
      </w:r>
      <w:r w:rsidRPr="005A2137">
        <w:rPr>
          <w:rFonts w:ascii="Tahoma" w:hAnsi="Tahoma" w:cs="Tahoma"/>
          <w:sz w:val="22"/>
          <w:szCs w:val="22"/>
          <w:rtl/>
        </w:rPr>
        <w:t xml:space="preserve"> </w:t>
      </w:r>
      <w:r w:rsidRPr="005A2137">
        <w:rPr>
          <w:rFonts w:ascii="Tahoma" w:hAnsi="Tahoma" w:cs="Tahoma" w:hint="eastAsia"/>
          <w:sz w:val="22"/>
          <w:szCs w:val="22"/>
          <w:rtl/>
        </w:rPr>
        <w:t>ביקורת</w:t>
      </w:r>
      <w:r w:rsidRPr="005A2137">
        <w:rPr>
          <w:rFonts w:ascii="Tahoma" w:hAnsi="Tahoma" w:cs="Tahoma"/>
          <w:sz w:val="22"/>
          <w:szCs w:val="22"/>
          <w:rtl/>
        </w:rPr>
        <w:t xml:space="preserve"> </w:t>
      </w:r>
      <w:r w:rsidRPr="005A2137">
        <w:rPr>
          <w:rFonts w:ascii="Tahoma" w:hAnsi="Tahoma" w:cs="Tahoma" w:hint="eastAsia"/>
          <w:sz w:val="22"/>
          <w:szCs w:val="22"/>
          <w:rtl/>
        </w:rPr>
        <w:t>החשבונות</w:t>
      </w:r>
      <w:r w:rsidRPr="005A2137">
        <w:rPr>
          <w:rFonts w:ascii="Tahoma" w:hAnsi="Tahoma" w:cs="Tahoma"/>
          <w:sz w:val="22"/>
          <w:szCs w:val="22"/>
          <w:rtl/>
        </w:rPr>
        <w:t xml:space="preserve"> </w:t>
      </w:r>
      <w:r w:rsidRPr="005A2137">
        <w:rPr>
          <w:rFonts w:ascii="Tahoma" w:hAnsi="Tahoma" w:cs="Tahoma" w:hint="eastAsia"/>
          <w:sz w:val="22"/>
          <w:szCs w:val="22"/>
          <w:rtl/>
        </w:rPr>
        <w:t>של</w:t>
      </w:r>
      <w:r w:rsidRPr="005A2137">
        <w:rPr>
          <w:rFonts w:ascii="Tahoma" w:hAnsi="Tahoma" w:cs="Tahoma"/>
          <w:sz w:val="22"/>
          <w:szCs w:val="22"/>
          <w:rtl/>
        </w:rPr>
        <w:t xml:space="preserve"> </w:t>
      </w:r>
      <w:r w:rsidRPr="005A2137">
        <w:rPr>
          <w:rFonts w:ascii="Tahoma" w:hAnsi="Tahoma" w:cs="Tahoma" w:hint="eastAsia"/>
          <w:sz w:val="22"/>
          <w:szCs w:val="22"/>
          <w:rtl/>
        </w:rPr>
        <w:t>המועמדים</w:t>
      </w:r>
      <w:r w:rsidRPr="005A2137">
        <w:rPr>
          <w:rFonts w:ascii="Tahoma" w:hAnsi="Tahoma" w:cs="Tahoma"/>
          <w:sz w:val="22"/>
          <w:szCs w:val="22"/>
          <w:rtl/>
        </w:rPr>
        <w:t xml:space="preserve"> </w:t>
      </w:r>
      <w:r w:rsidRPr="005A2137">
        <w:rPr>
          <w:rFonts w:ascii="Tahoma" w:hAnsi="Tahoma" w:cs="Tahoma" w:hint="eastAsia"/>
          <w:sz w:val="22"/>
          <w:szCs w:val="22"/>
          <w:rtl/>
        </w:rPr>
        <w:t>בבחירות</w:t>
      </w:r>
      <w:r w:rsidRPr="005A2137">
        <w:rPr>
          <w:rFonts w:ascii="Tahoma" w:hAnsi="Tahoma" w:cs="Tahoma"/>
          <w:sz w:val="22"/>
          <w:szCs w:val="22"/>
          <w:rtl/>
        </w:rPr>
        <w:t xml:space="preserve"> </w:t>
      </w:r>
      <w:r w:rsidRPr="005A2137">
        <w:rPr>
          <w:rFonts w:ascii="Tahoma" w:hAnsi="Tahoma" w:cs="Tahoma" w:hint="eastAsia"/>
          <w:sz w:val="22"/>
          <w:szCs w:val="22"/>
          <w:rtl/>
        </w:rPr>
        <w:t>המקדימות</w:t>
      </w:r>
      <w:r w:rsidRPr="005A2137">
        <w:rPr>
          <w:rFonts w:ascii="Tahoma" w:hAnsi="Tahoma" w:cs="Tahoma"/>
          <w:sz w:val="22"/>
          <w:szCs w:val="22"/>
          <w:rtl/>
        </w:rPr>
        <w:t xml:space="preserve"> </w:t>
      </w:r>
      <w:r w:rsidRPr="005A2137">
        <w:rPr>
          <w:rFonts w:ascii="Tahoma" w:hAnsi="Tahoma" w:cs="Tahoma" w:hint="eastAsia"/>
          <w:sz w:val="22"/>
          <w:szCs w:val="22"/>
          <w:rtl/>
        </w:rPr>
        <w:t>במפלגות</w:t>
      </w:r>
      <w:r w:rsidRPr="005A2137">
        <w:rPr>
          <w:rFonts w:ascii="Tahoma" w:hAnsi="Tahoma" w:cs="Tahoma"/>
          <w:sz w:val="22"/>
          <w:szCs w:val="22"/>
          <w:rtl/>
        </w:rPr>
        <w:t xml:space="preserve"> </w:t>
      </w:r>
      <w:r w:rsidRPr="005A2137">
        <w:rPr>
          <w:rFonts w:ascii="Tahoma" w:hAnsi="Tahoma" w:cs="Tahoma" w:hint="eastAsia"/>
          <w:sz w:val="22"/>
          <w:szCs w:val="22"/>
          <w:rtl/>
        </w:rPr>
        <w:t>הליכוד</w:t>
      </w:r>
      <w:r w:rsidRPr="005A2137">
        <w:rPr>
          <w:rFonts w:ascii="Tahoma" w:hAnsi="Tahoma" w:cs="Tahoma"/>
          <w:sz w:val="22"/>
          <w:szCs w:val="22"/>
          <w:rtl/>
        </w:rPr>
        <w:t xml:space="preserve">, </w:t>
      </w:r>
      <w:r w:rsidRPr="005A2137">
        <w:rPr>
          <w:rFonts w:ascii="Tahoma" w:hAnsi="Tahoma" w:cs="Tahoma" w:hint="eastAsia"/>
          <w:sz w:val="22"/>
          <w:szCs w:val="22"/>
          <w:rtl/>
        </w:rPr>
        <w:t>העבודה</w:t>
      </w:r>
      <w:r w:rsidRPr="005A2137">
        <w:rPr>
          <w:rFonts w:ascii="Tahoma" w:hAnsi="Tahoma" w:cs="Tahoma"/>
          <w:sz w:val="22"/>
          <w:szCs w:val="22"/>
          <w:rtl/>
        </w:rPr>
        <w:t xml:space="preserve"> </w:t>
      </w:r>
      <w:r w:rsidRPr="005A2137">
        <w:rPr>
          <w:rFonts w:ascii="Tahoma" w:hAnsi="Tahoma" w:cs="Tahoma" w:hint="eastAsia"/>
          <w:sz w:val="22"/>
          <w:szCs w:val="22"/>
          <w:rtl/>
        </w:rPr>
        <w:t>ומרצ</w:t>
      </w:r>
      <w:r w:rsidRPr="005A2137">
        <w:rPr>
          <w:rFonts w:ascii="Tahoma" w:hAnsi="Tahoma" w:cs="Tahoma"/>
          <w:sz w:val="22"/>
          <w:szCs w:val="22"/>
          <w:rtl/>
        </w:rPr>
        <w:t xml:space="preserve"> </w:t>
      </w:r>
      <w:r w:rsidRPr="005A2137">
        <w:rPr>
          <w:rFonts w:ascii="Tahoma" w:hAnsi="Tahoma" w:cs="Tahoma" w:hint="eastAsia"/>
          <w:sz w:val="22"/>
          <w:szCs w:val="22"/>
          <w:rtl/>
        </w:rPr>
        <w:t>לתפקיד</w:t>
      </w:r>
      <w:r w:rsidRPr="005A2137">
        <w:rPr>
          <w:rFonts w:ascii="Tahoma" w:hAnsi="Tahoma" w:cs="Tahoma"/>
          <w:sz w:val="22"/>
          <w:szCs w:val="22"/>
          <w:rtl/>
        </w:rPr>
        <w:t xml:space="preserve"> </w:t>
      </w:r>
      <w:r w:rsidRPr="005A2137">
        <w:rPr>
          <w:rFonts w:ascii="Tahoma" w:hAnsi="Tahoma" w:cs="Tahoma" w:hint="eastAsia"/>
          <w:sz w:val="22"/>
          <w:szCs w:val="22"/>
          <w:rtl/>
        </w:rPr>
        <w:t>חבר</w:t>
      </w:r>
      <w:r w:rsidRPr="005A2137">
        <w:rPr>
          <w:rFonts w:ascii="Tahoma" w:hAnsi="Tahoma" w:cs="Tahoma"/>
          <w:sz w:val="22"/>
          <w:szCs w:val="22"/>
          <w:rtl/>
        </w:rPr>
        <w:t xml:space="preserve"> </w:t>
      </w:r>
      <w:r w:rsidRPr="005A2137">
        <w:rPr>
          <w:rFonts w:ascii="Tahoma" w:hAnsi="Tahoma" w:cs="Tahoma" w:hint="eastAsia"/>
          <w:sz w:val="22"/>
          <w:szCs w:val="22"/>
          <w:rtl/>
        </w:rPr>
        <w:t>הכנסת</w:t>
      </w:r>
      <w:r w:rsidRPr="005A2137">
        <w:rPr>
          <w:rFonts w:ascii="Tahoma" w:hAnsi="Tahoma" w:cs="Tahoma"/>
          <w:sz w:val="22"/>
          <w:szCs w:val="22"/>
          <w:rtl/>
        </w:rPr>
        <w:t xml:space="preserve"> </w:t>
      </w:r>
      <w:r w:rsidRPr="005A2137">
        <w:rPr>
          <w:rFonts w:ascii="Tahoma" w:hAnsi="Tahoma" w:cs="Tahoma" w:hint="eastAsia"/>
          <w:sz w:val="22"/>
          <w:szCs w:val="22"/>
          <w:rtl/>
        </w:rPr>
        <w:t>העשרים</w:t>
      </w:r>
      <w:r w:rsidRPr="005A2137">
        <w:rPr>
          <w:rFonts w:ascii="Tahoma" w:hAnsi="Tahoma" w:cs="Tahoma"/>
          <w:sz w:val="22"/>
          <w:szCs w:val="22"/>
          <w:rtl/>
        </w:rPr>
        <w:t xml:space="preserve"> </w:t>
      </w:r>
      <w:r w:rsidRPr="005A2137">
        <w:rPr>
          <w:rFonts w:ascii="Tahoma" w:hAnsi="Tahoma" w:cs="Tahoma" w:hint="eastAsia"/>
          <w:sz w:val="22"/>
          <w:szCs w:val="22"/>
          <w:rtl/>
        </w:rPr>
        <w:t>וחמש</w:t>
      </w:r>
      <w:r w:rsidRPr="005A2137">
        <w:rPr>
          <w:rFonts w:ascii="Tahoma" w:hAnsi="Tahoma" w:cs="Tahoma"/>
          <w:sz w:val="22"/>
          <w:szCs w:val="22"/>
          <w:rtl/>
        </w:rPr>
        <w:t xml:space="preserve"> - </w:t>
      </w:r>
      <w:r w:rsidRPr="005A2137">
        <w:rPr>
          <w:rFonts w:ascii="Tahoma" w:hAnsi="Tahoma" w:cs="Tahoma" w:hint="eastAsia"/>
          <w:sz w:val="22"/>
          <w:szCs w:val="22"/>
          <w:rtl/>
        </w:rPr>
        <w:t>דוח</w:t>
      </w:r>
      <w:r w:rsidRPr="005A2137">
        <w:rPr>
          <w:rFonts w:ascii="Tahoma" w:hAnsi="Tahoma" w:cs="Tahoma"/>
          <w:sz w:val="22"/>
          <w:szCs w:val="22"/>
          <w:rtl/>
        </w:rPr>
        <w:t xml:space="preserve"> </w:t>
      </w:r>
      <w:r w:rsidRPr="005A2137">
        <w:rPr>
          <w:rFonts w:ascii="Tahoma" w:hAnsi="Tahoma" w:cs="Tahoma" w:hint="eastAsia"/>
          <w:sz w:val="22"/>
          <w:szCs w:val="22"/>
          <w:rtl/>
        </w:rPr>
        <w:t>השלמה</w:t>
      </w:r>
    </w:p>
    <w:p w:rsidR="00BA7047" w:rsidP="009C1810" w14:paraId="64574383" w14:textId="77777777">
      <w:pPr>
        <w:tabs>
          <w:tab w:val="left" w:pos="340"/>
        </w:tabs>
        <w:spacing w:line="300" w:lineRule="exact"/>
        <w:ind w:left="3968"/>
        <w:rPr>
          <w:rFonts w:ascii="Tahoma" w:hAnsi="Tahoma" w:cs="Tahoma"/>
          <w:sz w:val="22"/>
          <w:szCs w:val="22"/>
          <w:rtl/>
        </w:rPr>
      </w:pPr>
      <w:r w:rsidRPr="005A2137">
        <w:rPr>
          <w:rFonts w:ascii="Tahoma" w:hAnsi="Tahoma" w:cs="Tahoma" w:hint="eastAsia"/>
          <w:sz w:val="22"/>
          <w:szCs w:val="22"/>
          <w:rtl/>
        </w:rPr>
        <w:t>דוח</w:t>
      </w:r>
      <w:r w:rsidRPr="005A2137">
        <w:rPr>
          <w:rFonts w:ascii="Tahoma" w:hAnsi="Tahoma" w:cs="Tahoma"/>
          <w:sz w:val="22"/>
          <w:szCs w:val="22"/>
          <w:rtl/>
        </w:rPr>
        <w:t xml:space="preserve"> </w:t>
      </w:r>
      <w:r w:rsidRPr="005A2137">
        <w:rPr>
          <w:rFonts w:ascii="Tahoma" w:hAnsi="Tahoma" w:cs="Tahoma" w:hint="eastAsia"/>
          <w:sz w:val="22"/>
          <w:szCs w:val="22"/>
          <w:rtl/>
        </w:rPr>
        <w:t>על</w:t>
      </w:r>
      <w:r w:rsidRPr="005A2137">
        <w:rPr>
          <w:rFonts w:ascii="Tahoma" w:hAnsi="Tahoma" w:cs="Tahoma"/>
          <w:sz w:val="22"/>
          <w:szCs w:val="22"/>
          <w:rtl/>
        </w:rPr>
        <w:t xml:space="preserve"> </w:t>
      </w:r>
      <w:r w:rsidRPr="005A2137">
        <w:rPr>
          <w:rFonts w:ascii="Tahoma" w:hAnsi="Tahoma" w:cs="Tahoma" w:hint="eastAsia"/>
          <w:sz w:val="22"/>
          <w:szCs w:val="22"/>
          <w:rtl/>
        </w:rPr>
        <w:t>תוצאות</w:t>
      </w:r>
      <w:r w:rsidRPr="005A2137">
        <w:rPr>
          <w:rFonts w:ascii="Tahoma" w:hAnsi="Tahoma" w:cs="Tahoma"/>
          <w:sz w:val="22"/>
          <w:szCs w:val="22"/>
          <w:rtl/>
        </w:rPr>
        <w:t xml:space="preserve"> </w:t>
      </w:r>
      <w:r w:rsidRPr="005A2137">
        <w:rPr>
          <w:rFonts w:ascii="Tahoma" w:hAnsi="Tahoma" w:cs="Tahoma" w:hint="eastAsia"/>
          <w:sz w:val="22"/>
          <w:szCs w:val="22"/>
          <w:rtl/>
        </w:rPr>
        <w:t>ביקורת</w:t>
      </w:r>
      <w:r w:rsidRPr="005A2137">
        <w:rPr>
          <w:rFonts w:ascii="Tahoma" w:hAnsi="Tahoma" w:cs="Tahoma"/>
          <w:sz w:val="22"/>
          <w:szCs w:val="22"/>
          <w:rtl/>
        </w:rPr>
        <w:t xml:space="preserve"> </w:t>
      </w:r>
      <w:r w:rsidRPr="005A2137">
        <w:rPr>
          <w:rFonts w:ascii="Tahoma" w:hAnsi="Tahoma" w:cs="Tahoma" w:hint="eastAsia"/>
          <w:sz w:val="22"/>
          <w:szCs w:val="22"/>
          <w:rtl/>
        </w:rPr>
        <w:t>החשבונות</w:t>
      </w:r>
      <w:r w:rsidRPr="005A2137">
        <w:rPr>
          <w:rFonts w:ascii="Tahoma" w:hAnsi="Tahoma" w:cs="Tahoma"/>
          <w:sz w:val="22"/>
          <w:szCs w:val="22"/>
          <w:rtl/>
        </w:rPr>
        <w:t xml:space="preserve"> </w:t>
      </w:r>
      <w:r w:rsidRPr="005A2137">
        <w:rPr>
          <w:rFonts w:ascii="Tahoma" w:hAnsi="Tahoma" w:cs="Tahoma" w:hint="eastAsia"/>
          <w:sz w:val="22"/>
          <w:szCs w:val="22"/>
          <w:rtl/>
        </w:rPr>
        <w:t>של</w:t>
      </w:r>
      <w:r w:rsidRPr="005A2137">
        <w:rPr>
          <w:rFonts w:ascii="Tahoma" w:hAnsi="Tahoma" w:cs="Tahoma"/>
          <w:sz w:val="22"/>
          <w:szCs w:val="22"/>
          <w:rtl/>
        </w:rPr>
        <w:t xml:space="preserve"> </w:t>
      </w:r>
      <w:r w:rsidRPr="005A2137">
        <w:rPr>
          <w:rFonts w:ascii="Tahoma" w:hAnsi="Tahoma" w:cs="Tahoma" w:hint="eastAsia"/>
          <w:sz w:val="22"/>
          <w:szCs w:val="22"/>
          <w:rtl/>
        </w:rPr>
        <w:t>המועמדים</w:t>
      </w:r>
      <w:r w:rsidRPr="005A2137">
        <w:rPr>
          <w:rFonts w:ascii="Tahoma" w:hAnsi="Tahoma" w:cs="Tahoma"/>
          <w:sz w:val="22"/>
          <w:szCs w:val="22"/>
          <w:rtl/>
        </w:rPr>
        <w:t xml:space="preserve"> </w:t>
      </w:r>
      <w:r w:rsidRPr="005A2137">
        <w:rPr>
          <w:rFonts w:ascii="Tahoma" w:hAnsi="Tahoma" w:cs="Tahoma" w:hint="eastAsia"/>
          <w:sz w:val="22"/>
          <w:szCs w:val="22"/>
          <w:rtl/>
        </w:rPr>
        <w:t>בבחירות</w:t>
      </w:r>
      <w:r w:rsidRPr="005A2137">
        <w:rPr>
          <w:rFonts w:ascii="Tahoma" w:hAnsi="Tahoma" w:cs="Tahoma"/>
          <w:sz w:val="22"/>
          <w:szCs w:val="22"/>
          <w:rtl/>
        </w:rPr>
        <w:t xml:space="preserve"> </w:t>
      </w:r>
      <w:r w:rsidRPr="005A2137">
        <w:rPr>
          <w:rFonts w:ascii="Tahoma" w:hAnsi="Tahoma" w:cs="Tahoma" w:hint="eastAsia"/>
          <w:sz w:val="22"/>
          <w:szCs w:val="22"/>
          <w:rtl/>
        </w:rPr>
        <w:t>המקדימות</w:t>
      </w:r>
      <w:r w:rsidRPr="005A2137">
        <w:rPr>
          <w:rFonts w:ascii="Tahoma" w:hAnsi="Tahoma" w:cs="Tahoma"/>
          <w:sz w:val="22"/>
          <w:szCs w:val="22"/>
          <w:rtl/>
        </w:rPr>
        <w:t xml:space="preserve"> </w:t>
      </w:r>
      <w:r w:rsidRPr="005A2137">
        <w:rPr>
          <w:rFonts w:ascii="Tahoma" w:hAnsi="Tahoma" w:cs="Tahoma" w:hint="eastAsia"/>
          <w:sz w:val="22"/>
          <w:szCs w:val="22"/>
          <w:rtl/>
        </w:rPr>
        <w:t>לתפקיד</w:t>
      </w:r>
      <w:r w:rsidRPr="005A2137">
        <w:rPr>
          <w:rFonts w:ascii="Tahoma" w:hAnsi="Tahoma" w:cs="Tahoma"/>
          <w:sz w:val="22"/>
          <w:szCs w:val="22"/>
          <w:rtl/>
        </w:rPr>
        <w:t xml:space="preserve"> </w:t>
      </w:r>
      <w:r w:rsidRPr="005A2137">
        <w:rPr>
          <w:rFonts w:ascii="Tahoma" w:hAnsi="Tahoma" w:cs="Tahoma" w:hint="eastAsia"/>
          <w:sz w:val="22"/>
          <w:szCs w:val="22"/>
          <w:rtl/>
        </w:rPr>
        <w:t>יו</w:t>
      </w:r>
      <w:r w:rsidRPr="005A2137">
        <w:rPr>
          <w:rFonts w:ascii="Tahoma" w:hAnsi="Tahoma" w:cs="Tahoma"/>
          <w:sz w:val="22"/>
          <w:szCs w:val="22"/>
          <w:rtl/>
        </w:rPr>
        <w:t>"</w:t>
      </w:r>
      <w:r w:rsidRPr="005A2137">
        <w:rPr>
          <w:rFonts w:ascii="Tahoma" w:hAnsi="Tahoma" w:cs="Tahoma" w:hint="eastAsia"/>
          <w:sz w:val="22"/>
          <w:szCs w:val="22"/>
          <w:rtl/>
        </w:rPr>
        <w:t>ר</w:t>
      </w:r>
      <w:r w:rsidRPr="005A2137">
        <w:rPr>
          <w:rFonts w:ascii="Tahoma" w:hAnsi="Tahoma" w:cs="Tahoma"/>
          <w:sz w:val="22"/>
          <w:szCs w:val="22"/>
          <w:rtl/>
        </w:rPr>
        <w:t xml:space="preserve"> </w:t>
      </w:r>
      <w:r w:rsidRPr="005A2137">
        <w:rPr>
          <w:rFonts w:ascii="Tahoma" w:hAnsi="Tahoma" w:cs="Tahoma" w:hint="eastAsia"/>
          <w:sz w:val="22"/>
          <w:szCs w:val="22"/>
          <w:rtl/>
        </w:rPr>
        <w:t>המפלגה</w:t>
      </w:r>
      <w:r w:rsidRPr="005A2137">
        <w:rPr>
          <w:rFonts w:ascii="Tahoma" w:hAnsi="Tahoma" w:cs="Tahoma"/>
          <w:sz w:val="22"/>
          <w:szCs w:val="22"/>
          <w:rtl/>
        </w:rPr>
        <w:t xml:space="preserve"> </w:t>
      </w:r>
      <w:r w:rsidRPr="005A2137">
        <w:rPr>
          <w:rFonts w:ascii="Tahoma" w:hAnsi="Tahoma" w:cs="Tahoma" w:hint="eastAsia"/>
          <w:sz w:val="22"/>
          <w:szCs w:val="22"/>
          <w:rtl/>
        </w:rPr>
        <w:t>במפלגת</w:t>
      </w:r>
      <w:r w:rsidRPr="005A2137">
        <w:rPr>
          <w:rFonts w:ascii="Tahoma" w:hAnsi="Tahoma" w:cs="Tahoma"/>
          <w:sz w:val="22"/>
          <w:szCs w:val="22"/>
          <w:rtl/>
        </w:rPr>
        <w:t xml:space="preserve"> </w:t>
      </w:r>
      <w:r w:rsidRPr="005A2137">
        <w:rPr>
          <w:rFonts w:ascii="Tahoma" w:hAnsi="Tahoma" w:cs="Tahoma" w:hint="eastAsia"/>
          <w:sz w:val="22"/>
          <w:szCs w:val="22"/>
          <w:rtl/>
        </w:rPr>
        <w:t>מרצ</w:t>
      </w:r>
      <w:r w:rsidRPr="005A2137">
        <w:rPr>
          <w:rFonts w:ascii="Tahoma" w:hAnsi="Tahoma" w:cs="Tahoma"/>
          <w:sz w:val="22"/>
          <w:szCs w:val="22"/>
          <w:rtl/>
        </w:rPr>
        <w:t xml:space="preserve"> - </w:t>
      </w:r>
      <w:r w:rsidRPr="005A2137">
        <w:rPr>
          <w:rFonts w:ascii="Tahoma" w:hAnsi="Tahoma" w:cs="Tahoma" w:hint="eastAsia"/>
          <w:sz w:val="22"/>
          <w:szCs w:val="22"/>
          <w:rtl/>
        </w:rPr>
        <w:t>דוח</w:t>
      </w:r>
      <w:r w:rsidRPr="005A2137">
        <w:rPr>
          <w:rFonts w:ascii="Tahoma" w:hAnsi="Tahoma" w:cs="Tahoma"/>
          <w:sz w:val="22"/>
          <w:szCs w:val="22"/>
          <w:rtl/>
        </w:rPr>
        <w:t xml:space="preserve"> </w:t>
      </w:r>
      <w:r w:rsidRPr="005A2137">
        <w:rPr>
          <w:rFonts w:ascii="Tahoma" w:hAnsi="Tahoma" w:cs="Tahoma" w:hint="eastAsia"/>
          <w:sz w:val="22"/>
          <w:szCs w:val="22"/>
          <w:rtl/>
        </w:rPr>
        <w:t>השלמה</w:t>
      </w:r>
    </w:p>
    <w:p w:rsidR="00BA7047" w:rsidRPr="00624FD2" w:rsidP="00BA7047" w14:paraId="02C5DAC0" w14:textId="77777777">
      <w:pPr>
        <w:bidi w:val="0"/>
        <w:rPr>
          <w:w w:val="80"/>
          <w:sz w:val="36"/>
          <w:szCs w:val="36"/>
        </w:rPr>
      </w:pPr>
      <w:r w:rsidRPr="00624FD2">
        <w:rPr>
          <w:w w:val="80"/>
          <w:sz w:val="36"/>
          <w:szCs w:val="36"/>
        </w:rPr>
        <w:br w:type="page"/>
      </w:r>
    </w:p>
    <w:p w:rsidR="00BA7047" w:rsidRPr="0097737E" w:rsidP="00BA7047" w14:paraId="7B65A946" w14:textId="77777777">
      <w:pPr>
        <w:rPr>
          <w:w w:val="80"/>
          <w:rtl/>
        </w:rPr>
      </w:pPr>
    </w:p>
    <w:p w:rsidR="00BA7047" w:rsidP="00BA7047" w14:paraId="061BE51C" w14:textId="77777777">
      <w:pPr>
        <w:rPr>
          <w:szCs w:val="22"/>
          <w:rtl/>
        </w:rPr>
        <w:sectPr w:rsidSect="008A66EE">
          <w:type w:val="oddPage"/>
          <w:pgSz w:w="11906" w:h="16838" w:code="9"/>
          <w:pgMar w:top="3119" w:right="1701" w:bottom="3119" w:left="1701" w:header="1559" w:footer="709" w:gutter="0"/>
          <w:cols w:space="708"/>
          <w:titlePg/>
          <w:bidi/>
          <w:rtlGutter/>
          <w:docGrid w:linePitch="360"/>
        </w:sectPr>
      </w:pPr>
    </w:p>
    <w:p w:rsidR="00BA7047" w:rsidRPr="00170230" w:rsidP="00BA7047" w14:paraId="77312555" w14:textId="77777777">
      <w:pPr>
        <w:spacing w:line="240" w:lineRule="atLeast"/>
        <w:jc w:val="center"/>
        <w:rPr>
          <w:rFonts w:ascii="Tahoma" w:hAnsi="Tahoma" w:cs="Tahoma"/>
          <w:sz w:val="20"/>
          <w:szCs w:val="18"/>
        </w:rPr>
      </w:pPr>
      <w:r>
        <w:rPr>
          <w:rFonts w:ascii="Tahoma" w:hAnsi="Tahoma" w:cs="Tahoma"/>
          <w:noProof/>
          <w:sz w:val="20"/>
          <w:szCs w:val="18"/>
        </w:rPr>
        <w:drawing>
          <wp:inline distT="0" distB="0" distL="0" distR="0">
            <wp:extent cx="658369" cy="81077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rael-blue.1.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658369" cy="810770"/>
                    </a:xfrm>
                    <a:prstGeom prst="rect">
                      <a:avLst/>
                    </a:prstGeom>
                  </pic:spPr>
                </pic:pic>
              </a:graphicData>
            </a:graphic>
          </wp:inline>
        </w:drawing>
      </w:r>
    </w:p>
    <w:p w:rsidR="00BA7047" w:rsidRPr="00A10996" w:rsidP="00BA7047" w14:paraId="337216A1" w14:textId="77777777">
      <w:pPr>
        <w:spacing w:before="120" w:after="0" w:line="312" w:lineRule="auto"/>
        <w:jc w:val="center"/>
        <w:rPr>
          <w:rFonts w:ascii="Tahoma" w:hAnsi="Tahoma" w:cs="Tahoma"/>
          <w:sz w:val="28"/>
          <w:szCs w:val="28"/>
          <w:rtl/>
        </w:rPr>
      </w:pPr>
      <w:r w:rsidRPr="00A10996">
        <w:rPr>
          <w:rFonts w:ascii="Tahoma" w:hAnsi="Tahoma" w:cs="Tahoma"/>
          <w:sz w:val="28"/>
          <w:szCs w:val="28"/>
          <w:rtl/>
        </w:rPr>
        <w:t>מבקר המדינה</w:t>
      </w:r>
    </w:p>
    <w:p w:rsidR="00BA7047" w:rsidRPr="00BA7047" w:rsidP="00C4195E" w14:paraId="3ADAF5EE" w14:textId="77777777">
      <w:pPr>
        <w:pStyle w:val="Heading6"/>
        <w:numPr>
          <w:ilvl w:val="0"/>
          <w:numId w:val="0"/>
        </w:numPr>
        <w:bidi/>
        <w:spacing w:before="240" w:after="40" w:line="240" w:lineRule="atLeast"/>
        <w:jc w:val="center"/>
        <w:rPr>
          <w:rFonts w:ascii="Tahoma" w:hAnsi="Tahoma" w:cs="Tahoma"/>
          <w:i w:val="0"/>
          <w:iCs w:val="0"/>
          <w:color w:val="auto"/>
          <w:sz w:val="26"/>
          <w:szCs w:val="28"/>
          <w:rtl/>
          <w:lang w:eastAsia="he-IL"/>
        </w:rPr>
      </w:pPr>
      <w:r w:rsidRPr="002154EC">
        <w:rPr>
          <w:rFonts w:ascii="Tahoma" w:hAnsi="Tahoma" w:cs="Tahoma" w:hint="eastAsia"/>
          <w:i w:val="0"/>
          <w:iCs w:val="0"/>
          <w:color w:val="auto"/>
          <w:sz w:val="26"/>
          <w:szCs w:val="28"/>
          <w:rtl/>
          <w:lang w:eastAsia="he-IL"/>
        </w:rPr>
        <w:t>חוק</w:t>
      </w:r>
      <w:r w:rsidRPr="002154EC">
        <w:rPr>
          <w:rFonts w:ascii="Tahoma" w:hAnsi="Tahoma" w:cs="Tahoma"/>
          <w:i w:val="0"/>
          <w:iCs w:val="0"/>
          <w:color w:val="auto"/>
          <w:sz w:val="26"/>
          <w:szCs w:val="28"/>
          <w:rtl/>
          <w:lang w:eastAsia="he-IL"/>
        </w:rPr>
        <w:t xml:space="preserve"> </w:t>
      </w:r>
      <w:r w:rsidRPr="002154EC">
        <w:rPr>
          <w:rFonts w:ascii="Tahoma" w:hAnsi="Tahoma" w:cs="Tahoma" w:hint="eastAsia"/>
          <w:i w:val="0"/>
          <w:iCs w:val="0"/>
          <w:color w:val="auto"/>
          <w:sz w:val="26"/>
          <w:szCs w:val="28"/>
          <w:rtl/>
          <w:lang w:eastAsia="he-IL"/>
        </w:rPr>
        <w:t>המפלגות</w:t>
      </w:r>
      <w:r w:rsidRPr="002154EC">
        <w:rPr>
          <w:rFonts w:ascii="Tahoma" w:hAnsi="Tahoma" w:cs="Tahoma"/>
          <w:i w:val="0"/>
          <w:iCs w:val="0"/>
          <w:color w:val="auto"/>
          <w:sz w:val="26"/>
          <w:szCs w:val="28"/>
          <w:rtl/>
          <w:lang w:eastAsia="he-IL"/>
        </w:rPr>
        <w:t xml:space="preserve">, </w:t>
      </w:r>
      <w:r w:rsidRPr="002154EC">
        <w:rPr>
          <w:rFonts w:ascii="Tahoma" w:hAnsi="Tahoma" w:cs="Tahoma" w:hint="eastAsia"/>
          <w:i w:val="0"/>
          <w:iCs w:val="0"/>
          <w:color w:val="auto"/>
          <w:sz w:val="26"/>
          <w:szCs w:val="28"/>
          <w:rtl/>
          <w:lang w:eastAsia="he-IL"/>
        </w:rPr>
        <w:t>התשנ</w:t>
      </w:r>
      <w:r w:rsidRPr="002154EC">
        <w:rPr>
          <w:rFonts w:ascii="Tahoma" w:hAnsi="Tahoma" w:cs="Tahoma"/>
          <w:i w:val="0"/>
          <w:iCs w:val="0"/>
          <w:color w:val="auto"/>
          <w:sz w:val="26"/>
          <w:szCs w:val="28"/>
          <w:rtl/>
          <w:lang w:eastAsia="he-IL"/>
        </w:rPr>
        <w:t>"</w:t>
      </w:r>
      <w:r w:rsidRPr="002154EC">
        <w:rPr>
          <w:rFonts w:ascii="Tahoma" w:hAnsi="Tahoma" w:cs="Tahoma" w:hint="eastAsia"/>
          <w:i w:val="0"/>
          <w:iCs w:val="0"/>
          <w:color w:val="auto"/>
          <w:sz w:val="26"/>
          <w:szCs w:val="28"/>
          <w:rtl/>
          <w:lang w:eastAsia="he-IL"/>
        </w:rPr>
        <w:t>ב</w:t>
      </w:r>
      <w:r w:rsidRPr="002154EC">
        <w:rPr>
          <w:rFonts w:ascii="Tahoma" w:hAnsi="Tahoma" w:cs="Tahoma"/>
          <w:i w:val="0"/>
          <w:iCs w:val="0"/>
          <w:color w:val="auto"/>
          <w:sz w:val="26"/>
          <w:szCs w:val="28"/>
          <w:rtl/>
          <w:lang w:eastAsia="he-IL"/>
        </w:rPr>
        <w:t>-1992</w:t>
      </w:r>
      <w:r w:rsidR="00FC5326">
        <w:rPr>
          <w:rFonts w:ascii="Tahoma" w:hAnsi="Tahoma" w:cs="Tahoma" w:hint="cs"/>
          <w:i w:val="0"/>
          <w:iCs w:val="0"/>
          <w:color w:val="auto"/>
          <w:sz w:val="26"/>
          <w:szCs w:val="28"/>
          <w:rtl/>
          <w:lang w:eastAsia="he-IL"/>
        </w:rPr>
        <w:t>;</w:t>
      </w:r>
      <w:r w:rsidR="00C4195E">
        <w:rPr>
          <w:rFonts w:ascii="Tahoma" w:hAnsi="Tahoma" w:cs="Tahoma"/>
          <w:i w:val="0"/>
          <w:iCs w:val="0"/>
          <w:color w:val="auto"/>
          <w:sz w:val="26"/>
          <w:szCs w:val="28"/>
          <w:rtl/>
          <w:lang w:eastAsia="he-IL"/>
        </w:rPr>
        <w:br/>
      </w:r>
      <w:r w:rsidRPr="002154EC">
        <w:rPr>
          <w:rFonts w:ascii="Tahoma" w:hAnsi="Tahoma" w:cs="Tahoma" w:hint="eastAsia"/>
          <w:i w:val="0"/>
          <w:iCs w:val="0"/>
          <w:color w:val="auto"/>
          <w:sz w:val="26"/>
          <w:szCs w:val="28"/>
          <w:rtl/>
          <w:lang w:eastAsia="he-IL"/>
        </w:rPr>
        <w:t>הנחיות</w:t>
      </w:r>
      <w:r w:rsidRPr="002154EC">
        <w:rPr>
          <w:rFonts w:ascii="Tahoma" w:hAnsi="Tahoma" w:cs="Tahoma"/>
          <w:i w:val="0"/>
          <w:iCs w:val="0"/>
          <w:color w:val="auto"/>
          <w:sz w:val="26"/>
          <w:szCs w:val="28"/>
          <w:rtl/>
          <w:lang w:eastAsia="he-IL"/>
        </w:rPr>
        <w:t xml:space="preserve"> </w:t>
      </w:r>
      <w:r w:rsidRPr="002154EC">
        <w:rPr>
          <w:rFonts w:ascii="Tahoma" w:hAnsi="Tahoma" w:cs="Tahoma" w:hint="eastAsia"/>
          <w:i w:val="0"/>
          <w:iCs w:val="0"/>
          <w:color w:val="auto"/>
          <w:sz w:val="26"/>
          <w:szCs w:val="28"/>
          <w:rtl/>
          <w:lang w:eastAsia="he-IL"/>
        </w:rPr>
        <w:t>מבקר</w:t>
      </w:r>
      <w:r w:rsidRPr="002154EC">
        <w:rPr>
          <w:rFonts w:ascii="Tahoma" w:hAnsi="Tahoma" w:cs="Tahoma"/>
          <w:i w:val="0"/>
          <w:iCs w:val="0"/>
          <w:color w:val="auto"/>
          <w:sz w:val="26"/>
          <w:szCs w:val="28"/>
          <w:rtl/>
          <w:lang w:eastAsia="he-IL"/>
        </w:rPr>
        <w:t xml:space="preserve"> </w:t>
      </w:r>
      <w:r w:rsidRPr="002154EC">
        <w:rPr>
          <w:rFonts w:ascii="Tahoma" w:hAnsi="Tahoma" w:cs="Tahoma" w:hint="eastAsia"/>
          <w:i w:val="0"/>
          <w:iCs w:val="0"/>
          <w:color w:val="auto"/>
          <w:sz w:val="26"/>
          <w:szCs w:val="28"/>
          <w:rtl/>
          <w:lang w:eastAsia="he-IL"/>
        </w:rPr>
        <w:t>המדינה</w:t>
      </w:r>
      <w:r w:rsidRPr="002154EC">
        <w:rPr>
          <w:rFonts w:ascii="Tahoma" w:hAnsi="Tahoma" w:cs="Tahoma"/>
          <w:i w:val="0"/>
          <w:iCs w:val="0"/>
          <w:color w:val="auto"/>
          <w:sz w:val="26"/>
          <w:szCs w:val="28"/>
          <w:rtl/>
          <w:lang w:eastAsia="he-IL"/>
        </w:rPr>
        <w:t xml:space="preserve"> </w:t>
      </w:r>
      <w:r w:rsidRPr="002154EC">
        <w:rPr>
          <w:rFonts w:ascii="Tahoma" w:hAnsi="Tahoma" w:cs="Tahoma" w:hint="eastAsia"/>
          <w:i w:val="0"/>
          <w:iCs w:val="0"/>
          <w:color w:val="auto"/>
          <w:sz w:val="26"/>
          <w:szCs w:val="28"/>
          <w:rtl/>
          <w:lang w:eastAsia="he-IL"/>
        </w:rPr>
        <w:t>לפי</w:t>
      </w:r>
      <w:r w:rsidRPr="002154EC">
        <w:rPr>
          <w:rFonts w:ascii="Tahoma" w:hAnsi="Tahoma" w:cs="Tahoma"/>
          <w:i w:val="0"/>
          <w:iCs w:val="0"/>
          <w:color w:val="auto"/>
          <w:sz w:val="26"/>
          <w:szCs w:val="28"/>
          <w:rtl/>
          <w:lang w:eastAsia="he-IL"/>
        </w:rPr>
        <w:t xml:space="preserve"> </w:t>
      </w:r>
      <w:r w:rsidRPr="002154EC">
        <w:rPr>
          <w:rFonts w:ascii="Tahoma" w:hAnsi="Tahoma" w:cs="Tahoma" w:hint="eastAsia"/>
          <w:i w:val="0"/>
          <w:iCs w:val="0"/>
          <w:color w:val="auto"/>
          <w:sz w:val="26"/>
          <w:szCs w:val="28"/>
          <w:rtl/>
          <w:lang w:eastAsia="he-IL"/>
        </w:rPr>
        <w:t>חוק</w:t>
      </w:r>
      <w:r w:rsidRPr="002154EC">
        <w:rPr>
          <w:rFonts w:ascii="Tahoma" w:hAnsi="Tahoma" w:cs="Tahoma"/>
          <w:i w:val="0"/>
          <w:iCs w:val="0"/>
          <w:color w:val="auto"/>
          <w:sz w:val="26"/>
          <w:szCs w:val="28"/>
          <w:rtl/>
          <w:lang w:eastAsia="he-IL"/>
        </w:rPr>
        <w:t xml:space="preserve"> </w:t>
      </w:r>
      <w:r w:rsidRPr="002154EC">
        <w:rPr>
          <w:rFonts w:ascii="Tahoma" w:hAnsi="Tahoma" w:cs="Tahoma" w:hint="eastAsia"/>
          <w:i w:val="0"/>
          <w:iCs w:val="0"/>
          <w:color w:val="auto"/>
          <w:sz w:val="26"/>
          <w:szCs w:val="28"/>
          <w:rtl/>
          <w:lang w:eastAsia="he-IL"/>
        </w:rPr>
        <w:t>המפלגות</w:t>
      </w:r>
      <w:r w:rsidRPr="002154EC">
        <w:rPr>
          <w:rFonts w:ascii="Tahoma" w:hAnsi="Tahoma" w:cs="Tahoma"/>
          <w:i w:val="0"/>
          <w:iCs w:val="0"/>
          <w:color w:val="auto"/>
          <w:sz w:val="26"/>
          <w:szCs w:val="28"/>
          <w:rtl/>
          <w:lang w:eastAsia="he-IL"/>
        </w:rPr>
        <w:t xml:space="preserve"> </w:t>
      </w:r>
      <w:r w:rsidRPr="002154EC">
        <w:rPr>
          <w:rFonts w:ascii="Tahoma" w:hAnsi="Tahoma" w:cs="Tahoma" w:hint="eastAsia"/>
          <w:i w:val="0"/>
          <w:iCs w:val="0"/>
          <w:color w:val="auto"/>
          <w:sz w:val="26"/>
          <w:szCs w:val="28"/>
          <w:rtl/>
          <w:lang w:eastAsia="he-IL"/>
        </w:rPr>
        <w:t>בדבר</w:t>
      </w:r>
      <w:r w:rsidRPr="002154EC">
        <w:rPr>
          <w:rFonts w:ascii="Tahoma" w:hAnsi="Tahoma" w:cs="Tahoma"/>
          <w:i w:val="0"/>
          <w:iCs w:val="0"/>
          <w:color w:val="auto"/>
          <w:sz w:val="26"/>
          <w:szCs w:val="28"/>
          <w:rtl/>
          <w:lang w:eastAsia="he-IL"/>
        </w:rPr>
        <w:t xml:space="preserve"> </w:t>
      </w:r>
      <w:r w:rsidRPr="002154EC">
        <w:rPr>
          <w:rFonts w:ascii="Tahoma" w:hAnsi="Tahoma" w:cs="Tahoma" w:hint="eastAsia"/>
          <w:i w:val="0"/>
          <w:iCs w:val="0"/>
          <w:color w:val="auto"/>
          <w:sz w:val="26"/>
          <w:szCs w:val="28"/>
          <w:rtl/>
          <w:lang w:eastAsia="he-IL"/>
        </w:rPr>
        <w:t>ניהול</w:t>
      </w:r>
      <w:r w:rsidRPr="002154EC">
        <w:rPr>
          <w:rFonts w:ascii="Tahoma" w:hAnsi="Tahoma" w:cs="Tahoma"/>
          <w:i w:val="0"/>
          <w:iCs w:val="0"/>
          <w:color w:val="auto"/>
          <w:sz w:val="26"/>
          <w:szCs w:val="28"/>
          <w:rtl/>
          <w:lang w:eastAsia="he-IL"/>
        </w:rPr>
        <w:t xml:space="preserve"> </w:t>
      </w:r>
      <w:r w:rsidRPr="002154EC">
        <w:rPr>
          <w:rFonts w:ascii="Tahoma" w:hAnsi="Tahoma" w:cs="Tahoma" w:hint="eastAsia"/>
          <w:i w:val="0"/>
          <w:iCs w:val="0"/>
          <w:color w:val="auto"/>
          <w:sz w:val="26"/>
          <w:szCs w:val="28"/>
          <w:rtl/>
          <w:lang w:eastAsia="he-IL"/>
        </w:rPr>
        <w:t>מערכת</w:t>
      </w:r>
      <w:r w:rsidRPr="002154EC">
        <w:rPr>
          <w:rFonts w:ascii="Tahoma" w:hAnsi="Tahoma" w:cs="Tahoma"/>
          <w:i w:val="0"/>
          <w:iCs w:val="0"/>
          <w:color w:val="auto"/>
          <w:sz w:val="26"/>
          <w:szCs w:val="28"/>
          <w:rtl/>
          <w:lang w:eastAsia="he-IL"/>
        </w:rPr>
        <w:t xml:space="preserve"> </w:t>
      </w:r>
      <w:r w:rsidRPr="002154EC">
        <w:rPr>
          <w:rFonts w:ascii="Tahoma" w:hAnsi="Tahoma" w:cs="Tahoma" w:hint="eastAsia"/>
          <w:i w:val="0"/>
          <w:iCs w:val="0"/>
          <w:color w:val="auto"/>
          <w:sz w:val="26"/>
          <w:szCs w:val="28"/>
          <w:rtl/>
          <w:lang w:eastAsia="he-IL"/>
        </w:rPr>
        <w:t>החשבונות</w:t>
      </w:r>
      <w:r w:rsidRPr="002154EC">
        <w:rPr>
          <w:rFonts w:ascii="Tahoma" w:hAnsi="Tahoma" w:cs="Tahoma"/>
          <w:i w:val="0"/>
          <w:iCs w:val="0"/>
          <w:color w:val="auto"/>
          <w:sz w:val="26"/>
          <w:szCs w:val="28"/>
          <w:rtl/>
          <w:lang w:eastAsia="he-IL"/>
        </w:rPr>
        <w:t xml:space="preserve"> </w:t>
      </w:r>
      <w:r w:rsidRPr="002154EC">
        <w:rPr>
          <w:rFonts w:ascii="Tahoma" w:hAnsi="Tahoma" w:cs="Tahoma" w:hint="eastAsia"/>
          <w:i w:val="0"/>
          <w:iCs w:val="0"/>
          <w:color w:val="auto"/>
          <w:sz w:val="26"/>
          <w:szCs w:val="28"/>
          <w:rtl/>
          <w:lang w:eastAsia="he-IL"/>
        </w:rPr>
        <w:t>ודיווח</w:t>
      </w:r>
      <w:r w:rsidRPr="002154EC">
        <w:rPr>
          <w:rFonts w:ascii="Tahoma" w:hAnsi="Tahoma" w:cs="Tahoma"/>
          <w:i w:val="0"/>
          <w:iCs w:val="0"/>
          <w:color w:val="auto"/>
          <w:sz w:val="26"/>
          <w:szCs w:val="28"/>
          <w:rtl/>
          <w:lang w:eastAsia="he-IL"/>
        </w:rPr>
        <w:t xml:space="preserve"> </w:t>
      </w:r>
      <w:r w:rsidRPr="002154EC">
        <w:rPr>
          <w:rFonts w:ascii="Tahoma" w:hAnsi="Tahoma" w:cs="Tahoma" w:hint="eastAsia"/>
          <w:i w:val="0"/>
          <w:iCs w:val="0"/>
          <w:color w:val="auto"/>
          <w:sz w:val="26"/>
          <w:szCs w:val="28"/>
          <w:rtl/>
          <w:lang w:eastAsia="he-IL"/>
        </w:rPr>
        <w:t>בבחירות</w:t>
      </w:r>
      <w:r w:rsidRPr="002154EC">
        <w:rPr>
          <w:rFonts w:ascii="Tahoma" w:hAnsi="Tahoma" w:cs="Tahoma"/>
          <w:i w:val="0"/>
          <w:iCs w:val="0"/>
          <w:color w:val="auto"/>
          <w:sz w:val="26"/>
          <w:szCs w:val="28"/>
          <w:rtl/>
          <w:lang w:eastAsia="he-IL"/>
        </w:rPr>
        <w:t xml:space="preserve"> </w:t>
      </w:r>
      <w:r w:rsidRPr="002154EC">
        <w:rPr>
          <w:rFonts w:ascii="Tahoma" w:hAnsi="Tahoma" w:cs="Tahoma" w:hint="eastAsia"/>
          <w:i w:val="0"/>
          <w:iCs w:val="0"/>
          <w:color w:val="auto"/>
          <w:sz w:val="26"/>
          <w:szCs w:val="28"/>
          <w:rtl/>
          <w:lang w:eastAsia="he-IL"/>
        </w:rPr>
        <w:t>מקדימות</w:t>
      </w:r>
      <w:r w:rsidRPr="002154EC">
        <w:rPr>
          <w:rFonts w:ascii="Tahoma" w:hAnsi="Tahoma" w:cs="Tahoma"/>
          <w:i w:val="0"/>
          <w:iCs w:val="0"/>
          <w:color w:val="auto"/>
          <w:sz w:val="26"/>
          <w:szCs w:val="28"/>
          <w:rtl/>
          <w:lang w:eastAsia="he-IL"/>
        </w:rPr>
        <w:t xml:space="preserve">, </w:t>
      </w:r>
      <w:r w:rsidRPr="002154EC">
        <w:rPr>
          <w:rFonts w:ascii="Tahoma" w:hAnsi="Tahoma" w:cs="Tahoma" w:hint="eastAsia"/>
          <w:i w:val="0"/>
          <w:iCs w:val="0"/>
          <w:color w:val="auto"/>
          <w:sz w:val="26"/>
          <w:szCs w:val="28"/>
          <w:rtl/>
          <w:lang w:eastAsia="he-IL"/>
        </w:rPr>
        <w:t>התשס</w:t>
      </w:r>
      <w:r w:rsidRPr="002154EC">
        <w:rPr>
          <w:rFonts w:ascii="Tahoma" w:hAnsi="Tahoma" w:cs="Tahoma"/>
          <w:i w:val="0"/>
          <w:iCs w:val="0"/>
          <w:color w:val="auto"/>
          <w:sz w:val="26"/>
          <w:szCs w:val="28"/>
          <w:rtl/>
          <w:lang w:eastAsia="he-IL"/>
        </w:rPr>
        <w:t>"</w:t>
      </w:r>
      <w:r w:rsidRPr="002154EC">
        <w:rPr>
          <w:rFonts w:ascii="Tahoma" w:hAnsi="Tahoma" w:cs="Tahoma" w:hint="eastAsia"/>
          <w:i w:val="0"/>
          <w:iCs w:val="0"/>
          <w:color w:val="auto"/>
          <w:sz w:val="26"/>
          <w:szCs w:val="28"/>
          <w:rtl/>
          <w:lang w:eastAsia="he-IL"/>
        </w:rPr>
        <w:t>ט</w:t>
      </w:r>
      <w:r w:rsidRPr="002154EC">
        <w:rPr>
          <w:rFonts w:ascii="Tahoma" w:hAnsi="Tahoma" w:cs="Tahoma"/>
          <w:i w:val="0"/>
          <w:iCs w:val="0"/>
          <w:color w:val="auto"/>
          <w:sz w:val="26"/>
          <w:szCs w:val="28"/>
          <w:rtl/>
          <w:lang w:eastAsia="he-IL"/>
        </w:rPr>
        <w:t>-2008</w:t>
      </w:r>
      <w:r w:rsidR="00FC5326">
        <w:rPr>
          <w:rFonts w:ascii="Tahoma" w:hAnsi="Tahoma" w:cs="Tahoma" w:hint="cs"/>
          <w:i w:val="0"/>
          <w:iCs w:val="0"/>
          <w:color w:val="auto"/>
          <w:sz w:val="26"/>
          <w:szCs w:val="28"/>
          <w:rtl/>
          <w:lang w:eastAsia="he-IL"/>
        </w:rPr>
        <w:t>.</w:t>
      </w:r>
    </w:p>
    <w:p w:rsidR="00BA7047" w:rsidP="00BA7047" w14:paraId="7D198453" w14:textId="77777777">
      <w:pPr>
        <w:spacing w:line="240" w:lineRule="auto"/>
        <w:jc w:val="center"/>
        <w:rPr>
          <w:noProof/>
          <w:sz w:val="22"/>
          <w:rtl/>
        </w:rPr>
      </w:pPr>
    </w:p>
    <w:p w:rsidR="00446FAD" w:rsidRPr="00C4195E" w:rsidP="00E04613" w14:paraId="56F64E53" w14:textId="77777777">
      <w:pPr>
        <w:spacing w:before="120" w:after="0" w:line="500" w:lineRule="exact"/>
        <w:jc w:val="center"/>
        <w:outlineLvl w:val="0"/>
        <w:rPr>
          <w:rFonts w:ascii="Tahoma" w:hAnsi="Tahoma" w:cs="Tahoma"/>
          <w:b/>
          <w:bCs/>
          <w:color w:val="0B5294"/>
          <w:sz w:val="32"/>
          <w:szCs w:val="32"/>
          <w:rtl/>
          <w:lang w:eastAsia="he-IL"/>
        </w:rPr>
      </w:pPr>
      <w:bookmarkStart w:id="5" w:name="_Hlk177331188"/>
      <w:r w:rsidRPr="00C4195E">
        <w:rPr>
          <w:rFonts w:ascii="Tahoma" w:hAnsi="Tahoma" w:cs="Tahoma" w:hint="eastAsia"/>
          <w:b/>
          <w:bCs/>
          <w:color w:val="0B5294"/>
          <w:sz w:val="32"/>
          <w:szCs w:val="32"/>
          <w:rtl/>
          <w:lang w:eastAsia="he-IL"/>
        </w:rPr>
        <w:t>דוח</w:t>
      </w:r>
      <w:r w:rsidRPr="00C4195E">
        <w:rPr>
          <w:rFonts w:ascii="Tahoma" w:hAnsi="Tahoma" w:cs="Tahoma"/>
          <w:b/>
          <w:bCs/>
          <w:color w:val="0B5294"/>
          <w:sz w:val="32"/>
          <w:szCs w:val="32"/>
          <w:rtl/>
          <w:lang w:eastAsia="he-IL"/>
        </w:rPr>
        <w:t xml:space="preserve"> </w:t>
      </w:r>
      <w:r w:rsidRPr="00C4195E">
        <w:rPr>
          <w:rFonts w:ascii="Tahoma" w:hAnsi="Tahoma" w:cs="Tahoma" w:hint="eastAsia"/>
          <w:b/>
          <w:bCs/>
          <w:color w:val="0B5294"/>
          <w:sz w:val="32"/>
          <w:szCs w:val="32"/>
          <w:rtl/>
          <w:lang w:eastAsia="he-IL"/>
        </w:rPr>
        <w:t>על</w:t>
      </w:r>
      <w:r w:rsidRPr="00C4195E">
        <w:rPr>
          <w:rFonts w:ascii="Tahoma" w:hAnsi="Tahoma" w:cs="Tahoma"/>
          <w:b/>
          <w:bCs/>
          <w:color w:val="0B5294"/>
          <w:sz w:val="32"/>
          <w:szCs w:val="32"/>
          <w:rtl/>
          <w:lang w:eastAsia="he-IL"/>
        </w:rPr>
        <w:t xml:space="preserve"> </w:t>
      </w:r>
      <w:r w:rsidRPr="00C4195E">
        <w:rPr>
          <w:rFonts w:ascii="Tahoma" w:hAnsi="Tahoma" w:cs="Tahoma" w:hint="eastAsia"/>
          <w:b/>
          <w:bCs/>
          <w:color w:val="0B5294"/>
          <w:sz w:val="32"/>
          <w:szCs w:val="32"/>
          <w:rtl/>
          <w:lang w:eastAsia="he-IL"/>
        </w:rPr>
        <w:t>תוצאות</w:t>
      </w:r>
      <w:r w:rsidRPr="00C4195E">
        <w:rPr>
          <w:rFonts w:ascii="Tahoma" w:hAnsi="Tahoma" w:cs="Tahoma"/>
          <w:b/>
          <w:bCs/>
          <w:color w:val="0B5294"/>
          <w:sz w:val="32"/>
          <w:szCs w:val="32"/>
          <w:rtl/>
          <w:lang w:eastAsia="he-IL"/>
        </w:rPr>
        <w:t xml:space="preserve"> </w:t>
      </w:r>
      <w:r w:rsidRPr="00C4195E">
        <w:rPr>
          <w:rFonts w:ascii="Tahoma" w:hAnsi="Tahoma" w:cs="Tahoma" w:hint="eastAsia"/>
          <w:b/>
          <w:bCs/>
          <w:color w:val="0B5294"/>
          <w:sz w:val="32"/>
          <w:szCs w:val="32"/>
          <w:rtl/>
          <w:lang w:eastAsia="he-IL"/>
        </w:rPr>
        <w:t>ביקורת</w:t>
      </w:r>
      <w:r w:rsidRPr="00C4195E">
        <w:rPr>
          <w:rFonts w:ascii="Tahoma" w:hAnsi="Tahoma" w:cs="Tahoma"/>
          <w:b/>
          <w:bCs/>
          <w:color w:val="0B5294"/>
          <w:sz w:val="32"/>
          <w:szCs w:val="32"/>
          <w:rtl/>
          <w:lang w:eastAsia="he-IL"/>
        </w:rPr>
        <w:t xml:space="preserve"> </w:t>
      </w:r>
      <w:r w:rsidRPr="00C4195E" w:rsidR="00D14763">
        <w:rPr>
          <w:rFonts w:ascii="Tahoma" w:hAnsi="Tahoma" w:cs="Tahoma" w:hint="cs"/>
          <w:b/>
          <w:bCs/>
          <w:color w:val="0B5294"/>
          <w:sz w:val="32"/>
          <w:szCs w:val="32"/>
          <w:rtl/>
          <w:lang w:eastAsia="he-IL"/>
        </w:rPr>
        <w:t>ה</w:t>
      </w:r>
      <w:r w:rsidRPr="00C4195E">
        <w:rPr>
          <w:rFonts w:ascii="Tahoma" w:hAnsi="Tahoma" w:cs="Tahoma" w:hint="eastAsia"/>
          <w:b/>
          <w:bCs/>
          <w:color w:val="0B5294"/>
          <w:sz w:val="32"/>
          <w:szCs w:val="32"/>
          <w:rtl/>
          <w:lang w:eastAsia="he-IL"/>
        </w:rPr>
        <w:t>חשבונות</w:t>
      </w:r>
      <w:r w:rsidRPr="00C4195E">
        <w:rPr>
          <w:rFonts w:ascii="Tahoma" w:hAnsi="Tahoma" w:cs="Tahoma"/>
          <w:b/>
          <w:bCs/>
          <w:color w:val="0B5294"/>
          <w:sz w:val="32"/>
          <w:szCs w:val="32"/>
          <w:rtl/>
          <w:lang w:eastAsia="he-IL"/>
        </w:rPr>
        <w:t xml:space="preserve"> </w:t>
      </w:r>
      <w:r w:rsidRPr="00C4195E" w:rsidR="00D14763">
        <w:rPr>
          <w:rFonts w:ascii="Tahoma" w:hAnsi="Tahoma" w:cs="Tahoma" w:hint="cs"/>
          <w:b/>
          <w:bCs/>
          <w:color w:val="0B5294"/>
          <w:sz w:val="32"/>
          <w:szCs w:val="32"/>
          <w:rtl/>
          <w:lang w:eastAsia="he-IL"/>
        </w:rPr>
        <w:t xml:space="preserve">של </w:t>
      </w:r>
      <w:r w:rsidRPr="00C4195E">
        <w:rPr>
          <w:rFonts w:ascii="Tahoma" w:hAnsi="Tahoma" w:cs="Tahoma" w:hint="eastAsia"/>
          <w:b/>
          <w:bCs/>
          <w:color w:val="0B5294"/>
          <w:sz w:val="32"/>
          <w:szCs w:val="32"/>
          <w:rtl/>
          <w:lang w:eastAsia="he-IL"/>
        </w:rPr>
        <w:t>המועמדים</w:t>
      </w:r>
      <w:r w:rsidRPr="00C4195E">
        <w:rPr>
          <w:rFonts w:ascii="Tahoma" w:hAnsi="Tahoma" w:cs="Tahoma"/>
          <w:b/>
          <w:bCs/>
          <w:color w:val="0B5294"/>
          <w:sz w:val="32"/>
          <w:szCs w:val="32"/>
          <w:rtl/>
          <w:lang w:eastAsia="he-IL"/>
        </w:rPr>
        <w:t xml:space="preserve"> </w:t>
      </w:r>
      <w:r w:rsidRPr="00C4195E">
        <w:rPr>
          <w:rFonts w:ascii="Tahoma" w:hAnsi="Tahoma" w:cs="Tahoma" w:hint="eastAsia"/>
          <w:b/>
          <w:bCs/>
          <w:color w:val="0B5294"/>
          <w:sz w:val="32"/>
          <w:szCs w:val="32"/>
          <w:rtl/>
          <w:lang w:eastAsia="he-IL"/>
        </w:rPr>
        <w:t>בבחירות</w:t>
      </w:r>
      <w:r w:rsidRPr="00C4195E">
        <w:rPr>
          <w:rFonts w:ascii="Tahoma" w:hAnsi="Tahoma" w:cs="Tahoma"/>
          <w:b/>
          <w:bCs/>
          <w:color w:val="0B5294"/>
          <w:sz w:val="32"/>
          <w:szCs w:val="32"/>
          <w:rtl/>
          <w:lang w:eastAsia="he-IL"/>
        </w:rPr>
        <w:t xml:space="preserve"> </w:t>
      </w:r>
      <w:r w:rsidRPr="00C4195E">
        <w:rPr>
          <w:rFonts w:ascii="Tahoma" w:hAnsi="Tahoma" w:cs="Tahoma" w:hint="eastAsia"/>
          <w:b/>
          <w:bCs/>
          <w:color w:val="0B5294"/>
          <w:sz w:val="32"/>
          <w:szCs w:val="32"/>
          <w:rtl/>
          <w:lang w:eastAsia="he-IL"/>
        </w:rPr>
        <w:t>המקדימות</w:t>
      </w:r>
      <w:r w:rsidRPr="00C4195E">
        <w:rPr>
          <w:rFonts w:ascii="Tahoma" w:hAnsi="Tahoma" w:cs="Tahoma"/>
          <w:b/>
          <w:bCs/>
          <w:color w:val="0B5294"/>
          <w:sz w:val="32"/>
          <w:szCs w:val="32"/>
          <w:rtl/>
          <w:lang w:eastAsia="he-IL"/>
        </w:rPr>
        <w:t xml:space="preserve"> </w:t>
      </w:r>
      <w:r w:rsidRPr="00C4195E">
        <w:rPr>
          <w:rFonts w:ascii="Tahoma" w:hAnsi="Tahoma" w:cs="Tahoma" w:hint="eastAsia"/>
          <w:b/>
          <w:bCs/>
          <w:color w:val="0B5294"/>
          <w:sz w:val="32"/>
          <w:szCs w:val="32"/>
          <w:rtl/>
          <w:lang w:eastAsia="he-IL"/>
        </w:rPr>
        <w:t>במפלגות</w:t>
      </w:r>
      <w:r w:rsidRPr="00C4195E">
        <w:rPr>
          <w:rFonts w:ascii="Tahoma" w:hAnsi="Tahoma" w:cs="Tahoma"/>
          <w:b/>
          <w:bCs/>
          <w:color w:val="0B5294"/>
          <w:sz w:val="32"/>
          <w:szCs w:val="32"/>
          <w:rtl/>
          <w:lang w:eastAsia="he-IL"/>
        </w:rPr>
        <w:t xml:space="preserve"> </w:t>
      </w:r>
      <w:r w:rsidRPr="00C4195E" w:rsidR="000415AE">
        <w:rPr>
          <w:rFonts w:ascii="Tahoma" w:hAnsi="Tahoma" w:cs="Tahoma" w:hint="cs"/>
          <w:b/>
          <w:bCs/>
          <w:color w:val="0B5294"/>
          <w:sz w:val="32"/>
          <w:szCs w:val="32"/>
          <w:rtl/>
          <w:lang w:eastAsia="he-IL"/>
        </w:rPr>
        <w:t xml:space="preserve">הליכוד, </w:t>
      </w:r>
      <w:r w:rsidRPr="00C4195E" w:rsidR="000415AE">
        <w:rPr>
          <w:rFonts w:ascii="Tahoma" w:hAnsi="Tahoma" w:cs="Tahoma" w:hint="eastAsia"/>
          <w:b/>
          <w:bCs/>
          <w:color w:val="0B5294"/>
          <w:sz w:val="32"/>
          <w:szCs w:val="32"/>
          <w:rtl/>
          <w:lang w:eastAsia="he-IL"/>
        </w:rPr>
        <w:t>העבודה</w:t>
      </w:r>
      <w:r w:rsidRPr="00C4195E" w:rsidR="000415AE">
        <w:rPr>
          <w:rFonts w:hint="cs"/>
          <w:color w:val="0B5294"/>
          <w:sz w:val="24"/>
          <w:szCs w:val="24"/>
          <w:rtl/>
          <w:lang w:eastAsia="he-IL"/>
        </w:rPr>
        <w:t xml:space="preserve"> </w:t>
      </w:r>
      <w:r w:rsidRPr="00C4195E" w:rsidR="000415AE">
        <w:rPr>
          <w:rFonts w:ascii="Tahoma" w:hAnsi="Tahoma" w:cs="Tahoma" w:hint="cs"/>
          <w:b/>
          <w:bCs/>
          <w:color w:val="0B5294"/>
          <w:sz w:val="32"/>
          <w:szCs w:val="32"/>
          <w:rtl/>
          <w:lang w:eastAsia="he-IL"/>
        </w:rPr>
        <w:t>ומרצ</w:t>
      </w:r>
      <w:r w:rsidRPr="00C4195E" w:rsidR="00493D00">
        <w:rPr>
          <w:rFonts w:ascii="Tahoma" w:hAnsi="Tahoma" w:cs="Tahoma" w:hint="cs"/>
          <w:b/>
          <w:bCs/>
          <w:color w:val="0B5294"/>
          <w:sz w:val="32"/>
          <w:szCs w:val="32"/>
          <w:rtl/>
          <w:lang w:eastAsia="he-IL"/>
        </w:rPr>
        <w:t xml:space="preserve"> </w:t>
      </w:r>
      <w:r w:rsidRPr="00C4195E">
        <w:rPr>
          <w:rFonts w:ascii="Tahoma" w:hAnsi="Tahoma" w:cs="Tahoma" w:hint="eastAsia"/>
          <w:b/>
          <w:bCs/>
          <w:color w:val="0B5294"/>
          <w:sz w:val="32"/>
          <w:szCs w:val="32"/>
          <w:rtl/>
          <w:lang w:eastAsia="he-IL"/>
        </w:rPr>
        <w:t>לתפקיד</w:t>
      </w:r>
      <w:r w:rsidRPr="00C4195E">
        <w:rPr>
          <w:rFonts w:ascii="Tahoma" w:hAnsi="Tahoma" w:cs="Tahoma"/>
          <w:b/>
          <w:bCs/>
          <w:color w:val="0B5294"/>
          <w:sz w:val="32"/>
          <w:szCs w:val="32"/>
          <w:rtl/>
          <w:lang w:eastAsia="he-IL"/>
        </w:rPr>
        <w:t xml:space="preserve"> </w:t>
      </w:r>
      <w:r w:rsidRPr="00C4195E">
        <w:rPr>
          <w:rFonts w:ascii="Tahoma" w:hAnsi="Tahoma" w:cs="Tahoma" w:hint="eastAsia"/>
          <w:b/>
          <w:bCs/>
          <w:color w:val="0B5294"/>
          <w:sz w:val="32"/>
          <w:szCs w:val="32"/>
          <w:rtl/>
          <w:lang w:eastAsia="he-IL"/>
        </w:rPr>
        <w:t>חבר</w:t>
      </w:r>
      <w:r w:rsidRPr="00C4195E">
        <w:rPr>
          <w:rFonts w:ascii="Tahoma" w:hAnsi="Tahoma" w:cs="Tahoma"/>
          <w:b/>
          <w:bCs/>
          <w:color w:val="0B5294"/>
          <w:sz w:val="32"/>
          <w:szCs w:val="32"/>
          <w:rtl/>
          <w:lang w:eastAsia="he-IL"/>
        </w:rPr>
        <w:t xml:space="preserve"> </w:t>
      </w:r>
      <w:r w:rsidRPr="00C4195E">
        <w:rPr>
          <w:rFonts w:ascii="Tahoma" w:hAnsi="Tahoma" w:cs="Tahoma" w:hint="eastAsia"/>
          <w:b/>
          <w:bCs/>
          <w:color w:val="0B5294"/>
          <w:sz w:val="32"/>
          <w:szCs w:val="32"/>
          <w:rtl/>
          <w:lang w:eastAsia="he-IL"/>
        </w:rPr>
        <w:t>הכנסת</w:t>
      </w:r>
      <w:r w:rsidRPr="00C4195E">
        <w:rPr>
          <w:rFonts w:ascii="Tahoma" w:hAnsi="Tahoma" w:cs="Tahoma"/>
          <w:b/>
          <w:bCs/>
          <w:color w:val="0B5294"/>
          <w:sz w:val="32"/>
          <w:szCs w:val="32"/>
          <w:rtl/>
          <w:lang w:eastAsia="he-IL"/>
        </w:rPr>
        <w:t xml:space="preserve"> </w:t>
      </w:r>
      <w:r w:rsidRPr="00C4195E">
        <w:rPr>
          <w:rFonts w:ascii="Tahoma" w:hAnsi="Tahoma" w:cs="Tahoma" w:hint="eastAsia"/>
          <w:b/>
          <w:bCs/>
          <w:color w:val="0B5294"/>
          <w:sz w:val="32"/>
          <w:szCs w:val="32"/>
          <w:rtl/>
          <w:lang w:eastAsia="he-IL"/>
        </w:rPr>
        <w:t>העשרים</w:t>
      </w:r>
      <w:r w:rsidRPr="00C4195E">
        <w:rPr>
          <w:rFonts w:ascii="Tahoma" w:hAnsi="Tahoma" w:cs="Tahoma"/>
          <w:b/>
          <w:bCs/>
          <w:color w:val="0B5294"/>
          <w:sz w:val="32"/>
          <w:szCs w:val="32"/>
          <w:rtl/>
          <w:lang w:eastAsia="he-IL"/>
        </w:rPr>
        <w:t xml:space="preserve"> </w:t>
      </w:r>
      <w:r w:rsidRPr="00C4195E" w:rsidR="00B500D1">
        <w:rPr>
          <w:rFonts w:ascii="Tahoma" w:hAnsi="Tahoma" w:cs="Tahoma" w:hint="cs"/>
          <w:b/>
          <w:bCs/>
          <w:color w:val="0B5294"/>
          <w:sz w:val="32"/>
          <w:szCs w:val="32"/>
          <w:rtl/>
          <w:lang w:eastAsia="he-IL"/>
        </w:rPr>
        <w:t>ו</w:t>
      </w:r>
      <w:r w:rsidRPr="00C4195E" w:rsidR="0097630D">
        <w:rPr>
          <w:rFonts w:ascii="Tahoma" w:hAnsi="Tahoma" w:cs="Tahoma" w:hint="cs"/>
          <w:b/>
          <w:bCs/>
          <w:color w:val="0B5294"/>
          <w:sz w:val="32"/>
          <w:szCs w:val="32"/>
          <w:rtl/>
          <w:lang w:eastAsia="he-IL"/>
        </w:rPr>
        <w:t>חמש</w:t>
      </w:r>
      <w:r w:rsidR="00933D61">
        <w:rPr>
          <w:rFonts w:ascii="Tahoma" w:hAnsi="Tahoma" w:cs="Tahoma" w:hint="cs"/>
          <w:b/>
          <w:bCs/>
          <w:color w:val="0B5294"/>
          <w:sz w:val="32"/>
          <w:szCs w:val="32"/>
          <w:rtl/>
          <w:lang w:eastAsia="he-IL"/>
        </w:rPr>
        <w:t xml:space="preserve"> - דוח השלמה</w:t>
      </w:r>
      <w:bookmarkEnd w:id="5"/>
      <w:r w:rsidRPr="00C4195E" w:rsidR="00062986">
        <w:rPr>
          <w:rFonts w:ascii="Tahoma" w:hAnsi="Tahoma" w:cs="Tahoma" w:hint="cs"/>
          <w:b/>
          <w:bCs/>
          <w:color w:val="0B5294"/>
          <w:sz w:val="32"/>
          <w:szCs w:val="32"/>
          <w:rtl/>
          <w:lang w:eastAsia="he-IL"/>
        </w:rPr>
        <w:t>;</w:t>
      </w:r>
    </w:p>
    <w:p w:rsidR="00BA7047" w:rsidRPr="00933D61" w:rsidP="00062986" w14:paraId="4227AED4" w14:textId="77777777">
      <w:pPr>
        <w:spacing w:before="120" w:after="0" w:line="500" w:lineRule="exact"/>
        <w:jc w:val="center"/>
        <w:outlineLvl w:val="0"/>
        <w:rPr>
          <w:rFonts w:ascii="Tahoma" w:hAnsi="Tahoma" w:cs="Tahoma"/>
          <w:b/>
          <w:bCs/>
          <w:color w:val="0B5294"/>
          <w:sz w:val="32"/>
          <w:szCs w:val="32"/>
          <w:rtl/>
          <w:lang w:eastAsia="he-IL"/>
        </w:rPr>
      </w:pPr>
      <w:r w:rsidRPr="00C4195E">
        <w:rPr>
          <w:rFonts w:ascii="Tahoma" w:hAnsi="Tahoma" w:cs="Tahoma" w:hint="cs"/>
          <w:b/>
          <w:bCs/>
          <w:color w:val="0B5294"/>
          <w:sz w:val="32"/>
          <w:szCs w:val="32"/>
          <w:rtl/>
          <w:lang w:eastAsia="he-IL"/>
        </w:rPr>
        <w:t xml:space="preserve">דוח על תוצאות ביקורת </w:t>
      </w:r>
      <w:r w:rsidRPr="00C4195E" w:rsidR="00373B5D">
        <w:rPr>
          <w:rFonts w:ascii="Tahoma" w:hAnsi="Tahoma" w:cs="Tahoma" w:hint="cs"/>
          <w:b/>
          <w:bCs/>
          <w:color w:val="0B5294"/>
          <w:sz w:val="32"/>
          <w:szCs w:val="32"/>
          <w:rtl/>
          <w:lang w:eastAsia="he-IL"/>
        </w:rPr>
        <w:t>ה</w:t>
      </w:r>
      <w:r w:rsidRPr="00C4195E" w:rsidR="002154EC">
        <w:rPr>
          <w:rFonts w:ascii="Tahoma" w:hAnsi="Tahoma" w:cs="Tahoma" w:hint="eastAsia"/>
          <w:b/>
          <w:bCs/>
          <w:color w:val="0B5294"/>
          <w:sz w:val="32"/>
          <w:szCs w:val="32"/>
          <w:rtl/>
          <w:lang w:eastAsia="he-IL"/>
        </w:rPr>
        <w:t>חשבונות</w:t>
      </w:r>
      <w:r w:rsidRPr="00C4195E" w:rsidR="002154EC">
        <w:rPr>
          <w:rFonts w:ascii="Tahoma" w:hAnsi="Tahoma" w:cs="Tahoma"/>
          <w:b/>
          <w:bCs/>
          <w:color w:val="0B5294"/>
          <w:sz w:val="32"/>
          <w:szCs w:val="32"/>
          <w:rtl/>
          <w:lang w:eastAsia="he-IL"/>
        </w:rPr>
        <w:t xml:space="preserve"> </w:t>
      </w:r>
      <w:r w:rsidRPr="00C4195E" w:rsidR="00373B5D">
        <w:rPr>
          <w:rFonts w:ascii="Tahoma" w:hAnsi="Tahoma" w:cs="Tahoma" w:hint="cs"/>
          <w:b/>
          <w:bCs/>
          <w:color w:val="0B5294"/>
          <w:sz w:val="32"/>
          <w:szCs w:val="32"/>
          <w:rtl/>
          <w:lang w:eastAsia="he-IL"/>
        </w:rPr>
        <w:t xml:space="preserve">של </w:t>
      </w:r>
      <w:r w:rsidRPr="00C4195E" w:rsidR="002154EC">
        <w:rPr>
          <w:rFonts w:ascii="Tahoma" w:hAnsi="Tahoma" w:cs="Tahoma" w:hint="eastAsia"/>
          <w:b/>
          <w:bCs/>
          <w:color w:val="0B5294"/>
          <w:sz w:val="32"/>
          <w:szCs w:val="32"/>
          <w:rtl/>
          <w:lang w:eastAsia="he-IL"/>
        </w:rPr>
        <w:t>המועמדים</w:t>
      </w:r>
      <w:r w:rsidRPr="00C4195E" w:rsidR="002154EC">
        <w:rPr>
          <w:rFonts w:ascii="Tahoma" w:hAnsi="Tahoma" w:cs="Tahoma"/>
          <w:b/>
          <w:bCs/>
          <w:color w:val="0B5294"/>
          <w:sz w:val="32"/>
          <w:szCs w:val="32"/>
          <w:rtl/>
          <w:lang w:eastAsia="he-IL"/>
        </w:rPr>
        <w:t xml:space="preserve"> </w:t>
      </w:r>
      <w:r w:rsidRPr="00C4195E" w:rsidR="002154EC">
        <w:rPr>
          <w:rFonts w:ascii="Tahoma" w:hAnsi="Tahoma" w:cs="Tahoma" w:hint="eastAsia"/>
          <w:b/>
          <w:bCs/>
          <w:color w:val="0B5294"/>
          <w:sz w:val="32"/>
          <w:szCs w:val="32"/>
          <w:rtl/>
          <w:lang w:eastAsia="he-IL"/>
        </w:rPr>
        <w:t>בבחירות</w:t>
      </w:r>
      <w:r w:rsidRPr="00C4195E" w:rsidR="002154EC">
        <w:rPr>
          <w:rFonts w:ascii="Tahoma" w:hAnsi="Tahoma" w:cs="Tahoma"/>
          <w:b/>
          <w:bCs/>
          <w:color w:val="0B5294"/>
          <w:sz w:val="32"/>
          <w:szCs w:val="32"/>
          <w:rtl/>
          <w:lang w:eastAsia="he-IL"/>
        </w:rPr>
        <w:t xml:space="preserve"> </w:t>
      </w:r>
      <w:r w:rsidRPr="00C4195E" w:rsidR="002154EC">
        <w:rPr>
          <w:rFonts w:ascii="Tahoma" w:hAnsi="Tahoma" w:cs="Tahoma" w:hint="eastAsia"/>
          <w:b/>
          <w:bCs/>
          <w:color w:val="0B5294"/>
          <w:sz w:val="32"/>
          <w:szCs w:val="32"/>
          <w:rtl/>
          <w:lang w:eastAsia="he-IL"/>
        </w:rPr>
        <w:t>המקדימות</w:t>
      </w:r>
      <w:r w:rsidRPr="00C4195E" w:rsidR="002154EC">
        <w:rPr>
          <w:rFonts w:ascii="Tahoma" w:hAnsi="Tahoma" w:cs="Tahoma"/>
          <w:b/>
          <w:bCs/>
          <w:color w:val="0B5294"/>
          <w:sz w:val="32"/>
          <w:szCs w:val="32"/>
          <w:rtl/>
          <w:lang w:eastAsia="he-IL"/>
        </w:rPr>
        <w:t xml:space="preserve"> </w:t>
      </w:r>
      <w:r w:rsidRPr="00C4195E" w:rsidR="002154EC">
        <w:rPr>
          <w:rFonts w:ascii="Tahoma" w:hAnsi="Tahoma" w:cs="Tahoma" w:hint="eastAsia"/>
          <w:b/>
          <w:bCs/>
          <w:color w:val="0B5294"/>
          <w:sz w:val="32"/>
          <w:szCs w:val="32"/>
          <w:rtl/>
          <w:lang w:eastAsia="he-IL"/>
        </w:rPr>
        <w:t>לתפקיד</w:t>
      </w:r>
      <w:r w:rsidRPr="00C4195E" w:rsidR="002154EC">
        <w:rPr>
          <w:rFonts w:ascii="Tahoma" w:hAnsi="Tahoma" w:cs="Tahoma"/>
          <w:b/>
          <w:bCs/>
          <w:color w:val="0B5294"/>
          <w:sz w:val="32"/>
          <w:szCs w:val="32"/>
          <w:rtl/>
          <w:lang w:eastAsia="he-IL"/>
        </w:rPr>
        <w:t xml:space="preserve"> </w:t>
      </w:r>
      <w:r w:rsidRPr="00C4195E" w:rsidR="002154EC">
        <w:rPr>
          <w:rFonts w:ascii="Tahoma" w:hAnsi="Tahoma" w:cs="Tahoma" w:hint="eastAsia"/>
          <w:b/>
          <w:bCs/>
          <w:color w:val="0B5294"/>
          <w:sz w:val="32"/>
          <w:szCs w:val="32"/>
          <w:rtl/>
          <w:lang w:eastAsia="he-IL"/>
        </w:rPr>
        <w:t>יו</w:t>
      </w:r>
      <w:r w:rsidRPr="00C4195E" w:rsidR="002154EC">
        <w:rPr>
          <w:rFonts w:ascii="Tahoma" w:hAnsi="Tahoma" w:cs="Tahoma"/>
          <w:b/>
          <w:bCs/>
          <w:color w:val="0B5294"/>
          <w:sz w:val="32"/>
          <w:szCs w:val="32"/>
          <w:rtl/>
          <w:lang w:eastAsia="he-IL"/>
        </w:rPr>
        <w:t>"</w:t>
      </w:r>
      <w:r w:rsidRPr="00C4195E" w:rsidR="002154EC">
        <w:rPr>
          <w:rFonts w:ascii="Tahoma" w:hAnsi="Tahoma" w:cs="Tahoma" w:hint="eastAsia"/>
          <w:b/>
          <w:bCs/>
          <w:color w:val="0B5294"/>
          <w:sz w:val="32"/>
          <w:szCs w:val="32"/>
          <w:rtl/>
          <w:lang w:eastAsia="he-IL"/>
        </w:rPr>
        <w:t>ר</w:t>
      </w:r>
      <w:r w:rsidRPr="00C4195E" w:rsidR="002154EC">
        <w:rPr>
          <w:rFonts w:ascii="Tahoma" w:hAnsi="Tahoma" w:cs="Tahoma"/>
          <w:b/>
          <w:bCs/>
          <w:color w:val="0B5294"/>
          <w:sz w:val="32"/>
          <w:szCs w:val="32"/>
          <w:rtl/>
          <w:lang w:eastAsia="he-IL"/>
        </w:rPr>
        <w:t xml:space="preserve"> </w:t>
      </w:r>
      <w:r w:rsidRPr="00C4195E" w:rsidR="002154EC">
        <w:rPr>
          <w:rFonts w:ascii="Tahoma" w:hAnsi="Tahoma" w:cs="Tahoma" w:hint="eastAsia"/>
          <w:b/>
          <w:bCs/>
          <w:color w:val="0B5294"/>
          <w:sz w:val="32"/>
          <w:szCs w:val="32"/>
          <w:rtl/>
          <w:lang w:eastAsia="he-IL"/>
        </w:rPr>
        <w:t>המפלגה</w:t>
      </w:r>
      <w:r w:rsidRPr="00C4195E" w:rsidR="002154EC">
        <w:rPr>
          <w:rFonts w:ascii="Tahoma" w:hAnsi="Tahoma" w:cs="Tahoma"/>
          <w:b/>
          <w:bCs/>
          <w:color w:val="0B5294"/>
          <w:sz w:val="32"/>
          <w:szCs w:val="32"/>
          <w:rtl/>
          <w:lang w:eastAsia="he-IL"/>
        </w:rPr>
        <w:t xml:space="preserve"> </w:t>
      </w:r>
      <w:r w:rsidRPr="00C4195E" w:rsidR="002154EC">
        <w:rPr>
          <w:rFonts w:ascii="Tahoma" w:hAnsi="Tahoma" w:cs="Tahoma" w:hint="eastAsia"/>
          <w:b/>
          <w:bCs/>
          <w:color w:val="0B5294"/>
          <w:sz w:val="32"/>
          <w:szCs w:val="32"/>
          <w:rtl/>
          <w:lang w:eastAsia="he-IL"/>
        </w:rPr>
        <w:t>במפלגת</w:t>
      </w:r>
      <w:r w:rsidRPr="00C4195E" w:rsidR="002154EC">
        <w:rPr>
          <w:rFonts w:ascii="Tahoma" w:hAnsi="Tahoma" w:cs="Tahoma"/>
          <w:b/>
          <w:bCs/>
          <w:color w:val="0B5294"/>
          <w:sz w:val="32"/>
          <w:szCs w:val="32"/>
          <w:rtl/>
          <w:lang w:eastAsia="he-IL"/>
        </w:rPr>
        <w:t xml:space="preserve"> </w:t>
      </w:r>
      <w:r w:rsidRPr="00C4195E" w:rsidR="0097630D">
        <w:rPr>
          <w:rFonts w:ascii="Tahoma" w:hAnsi="Tahoma" w:cs="Tahoma" w:hint="cs"/>
          <w:b/>
          <w:bCs/>
          <w:color w:val="0B5294"/>
          <w:sz w:val="32"/>
          <w:szCs w:val="32"/>
          <w:rtl/>
          <w:lang w:eastAsia="he-IL"/>
        </w:rPr>
        <w:t>מרצ</w:t>
      </w:r>
      <w:r w:rsidRPr="00C4195E" w:rsidR="00FC5326">
        <w:rPr>
          <w:rFonts w:ascii="Tahoma" w:hAnsi="Tahoma" w:cs="Tahoma" w:hint="cs"/>
          <w:b/>
          <w:bCs/>
          <w:color w:val="0B5294"/>
          <w:sz w:val="32"/>
          <w:szCs w:val="32"/>
          <w:rtl/>
          <w:lang w:eastAsia="he-IL"/>
        </w:rPr>
        <w:t xml:space="preserve"> </w:t>
      </w:r>
      <w:r w:rsidRPr="00933D61" w:rsidR="00933D61">
        <w:rPr>
          <w:rFonts w:ascii="Tahoma" w:hAnsi="Tahoma" w:cs="Tahoma" w:hint="cs"/>
          <w:b/>
          <w:bCs/>
          <w:color w:val="0B5294"/>
          <w:sz w:val="32"/>
          <w:szCs w:val="32"/>
          <w:rtl/>
          <w:lang w:eastAsia="he-IL"/>
        </w:rPr>
        <w:t>- דוח השלמה</w:t>
      </w:r>
    </w:p>
    <w:p w:rsidR="00BA7047" w:rsidRPr="00454110" w:rsidP="002154EC" w14:paraId="076ACB58" w14:textId="77777777">
      <w:pPr>
        <w:spacing w:before="1800" w:line="240" w:lineRule="atLeast"/>
        <w:jc w:val="center"/>
        <w:rPr>
          <w:rFonts w:ascii="Tahoma" w:hAnsi="Tahoma" w:cs="Tahoma"/>
          <w:b/>
          <w:bCs/>
          <w:color w:val="0B5294"/>
          <w:sz w:val="32"/>
          <w:szCs w:val="32"/>
          <w:lang w:eastAsia="he-IL"/>
        </w:rPr>
      </w:pPr>
      <w:r w:rsidRPr="00933D61">
        <w:rPr>
          <w:rFonts w:ascii="Tahoma" w:hAnsi="Tahoma" w:cs="Tahoma"/>
          <w:b/>
          <w:bCs/>
          <w:noProof/>
          <w:color w:val="0B5294"/>
          <w:sz w:val="32"/>
          <w:szCs w:val="32"/>
          <w:lang w:eastAsia="he-IL"/>
        </w:rPr>
        <w:drawing>
          <wp:inline distT="0" distB="0" distL="0" distR="0">
            <wp:extent cx="743714" cy="490729"/>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vaker-semel.new-1.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743714" cy="490729"/>
                    </a:xfrm>
                    <a:prstGeom prst="rect">
                      <a:avLst/>
                    </a:prstGeom>
                  </pic:spPr>
                </pic:pic>
              </a:graphicData>
            </a:graphic>
          </wp:inline>
        </w:drawing>
      </w:r>
    </w:p>
    <w:p w:rsidR="00BA7047" w:rsidRPr="00A10996" w:rsidP="00C63A58" w14:paraId="270797A8" w14:textId="77777777">
      <w:pPr>
        <w:spacing w:after="0" w:line="240" w:lineRule="auto"/>
        <w:jc w:val="center"/>
        <w:rPr>
          <w:rFonts w:ascii="Tahoma" w:hAnsi="Tahoma" w:cs="Tahoma"/>
          <w:sz w:val="22"/>
          <w:szCs w:val="22"/>
          <w:rtl/>
        </w:rPr>
      </w:pPr>
      <w:r w:rsidRPr="00653DD4">
        <w:rPr>
          <w:rFonts w:ascii="Tahoma" w:hAnsi="Tahoma" w:cs="Tahoma"/>
          <w:sz w:val="22"/>
          <w:szCs w:val="22"/>
          <w:rtl/>
        </w:rPr>
        <w:t xml:space="preserve">ירושלים, </w:t>
      </w:r>
      <w:r w:rsidR="008F7DB6">
        <w:rPr>
          <w:rFonts w:ascii="Tahoma" w:hAnsi="Tahoma" w:cs="Tahoma" w:hint="cs"/>
          <w:sz w:val="22"/>
          <w:szCs w:val="22"/>
          <w:rtl/>
        </w:rPr>
        <w:t>אלול</w:t>
      </w:r>
      <w:r w:rsidRPr="00653DD4" w:rsidR="005013C7">
        <w:rPr>
          <w:rFonts w:ascii="Tahoma" w:hAnsi="Tahoma" w:cs="Tahoma"/>
          <w:sz w:val="22"/>
          <w:szCs w:val="22"/>
          <w:rtl/>
        </w:rPr>
        <w:t xml:space="preserve"> </w:t>
      </w:r>
      <w:r w:rsidRPr="00653DD4">
        <w:rPr>
          <w:rFonts w:ascii="Tahoma" w:hAnsi="Tahoma" w:cs="Tahoma"/>
          <w:sz w:val="22"/>
          <w:szCs w:val="22"/>
          <w:rtl/>
        </w:rPr>
        <w:t>התש</w:t>
      </w:r>
      <w:r>
        <w:rPr>
          <w:rFonts w:ascii="Tahoma" w:hAnsi="Tahoma" w:cs="Tahoma" w:hint="cs"/>
          <w:sz w:val="22"/>
          <w:szCs w:val="22"/>
          <w:rtl/>
        </w:rPr>
        <w:t>פ</w:t>
      </w:r>
      <w:r w:rsidRPr="00653DD4">
        <w:rPr>
          <w:rFonts w:ascii="Tahoma" w:hAnsi="Tahoma" w:cs="Tahoma"/>
          <w:sz w:val="22"/>
          <w:szCs w:val="22"/>
          <w:rtl/>
        </w:rPr>
        <w:t>"</w:t>
      </w:r>
      <w:r w:rsidR="00062986">
        <w:rPr>
          <w:rFonts w:ascii="Tahoma" w:hAnsi="Tahoma" w:cs="Tahoma" w:hint="cs"/>
          <w:sz w:val="22"/>
          <w:szCs w:val="22"/>
          <w:rtl/>
        </w:rPr>
        <w:t>ד</w:t>
      </w:r>
      <w:r w:rsidRPr="00653DD4">
        <w:rPr>
          <w:rFonts w:ascii="Tahoma" w:hAnsi="Tahoma" w:cs="Tahoma"/>
          <w:sz w:val="22"/>
          <w:szCs w:val="22"/>
          <w:rtl/>
        </w:rPr>
        <w:t xml:space="preserve">, </w:t>
      </w:r>
      <w:r w:rsidR="008F7DB6">
        <w:rPr>
          <w:rFonts w:ascii="Tahoma" w:hAnsi="Tahoma" w:cs="Tahoma" w:hint="cs"/>
          <w:sz w:val="22"/>
          <w:szCs w:val="22"/>
          <w:rtl/>
        </w:rPr>
        <w:t>ספטמבר</w:t>
      </w:r>
      <w:r w:rsidR="005013C7">
        <w:rPr>
          <w:rFonts w:ascii="Tahoma" w:hAnsi="Tahoma" w:cs="Tahoma" w:hint="cs"/>
          <w:sz w:val="22"/>
          <w:szCs w:val="22"/>
          <w:rtl/>
        </w:rPr>
        <w:t xml:space="preserve"> </w:t>
      </w:r>
      <w:r w:rsidR="00933D61">
        <w:rPr>
          <w:rFonts w:ascii="Tahoma" w:hAnsi="Tahoma" w:cs="Tahoma" w:hint="cs"/>
          <w:sz w:val="22"/>
          <w:szCs w:val="22"/>
          <w:rtl/>
        </w:rPr>
        <w:t>2024</w:t>
      </w:r>
    </w:p>
    <w:p w:rsidR="00BA7047" w:rsidRPr="0097737E" w:rsidP="00BA7047" w14:paraId="6951D3B5" w14:textId="77777777">
      <w:pPr>
        <w:pStyle w:val="Footer"/>
        <w:spacing w:after="120" w:line="230" w:lineRule="exact"/>
        <w:jc w:val="both"/>
        <w:rPr>
          <w:rFonts w:ascii="Tahoma" w:hAnsi="Tahoma" w:cs="Tahoma"/>
          <w:color w:val="2A2AA6"/>
          <w:szCs w:val="22"/>
          <w:rtl/>
        </w:rPr>
      </w:pPr>
    </w:p>
    <w:p w:rsidR="00BA7047" w:rsidP="00BA7047" w14:paraId="0333B221" w14:textId="77777777">
      <w:pPr>
        <w:pStyle w:val="NAME"/>
        <w:rPr>
          <w:rtl/>
        </w:rPr>
        <w:sectPr w:rsidSect="004F6F4F">
          <w:headerReference w:type="first" r:id="rId9"/>
          <w:pgSz w:w="11906" w:h="16838" w:code="9"/>
          <w:pgMar w:top="3402" w:right="1701" w:bottom="2835" w:left="1701" w:header="1559" w:footer="709" w:gutter="0"/>
          <w:cols w:space="708"/>
          <w:titlePg/>
          <w:bidi/>
          <w:rtlGutter/>
          <w:docGrid w:linePitch="360"/>
        </w:sectPr>
      </w:pPr>
    </w:p>
    <w:p w:rsidR="00C81CDD" w:rsidRPr="00EE661E" w:rsidP="00C81CDD" w14:paraId="71455AA0" w14:textId="77777777">
      <w:pPr>
        <w:spacing w:before="7200" w:after="60" w:line="240" w:lineRule="auto"/>
        <w:jc w:val="center"/>
        <w:rPr>
          <w:rFonts w:ascii="Tahoma" w:hAnsi="Tahoma" w:cs="Tahoma"/>
          <w:sz w:val="16"/>
          <w:szCs w:val="20"/>
          <w:rtl/>
        </w:rPr>
      </w:pPr>
      <w:r w:rsidRPr="001B7B38">
        <w:rPr>
          <w:rFonts w:ascii="Tahoma" w:hAnsi="Tahoma" w:cs="Tahoma"/>
          <w:sz w:val="20"/>
          <w:szCs w:val="20"/>
          <w:rtl/>
        </w:rPr>
        <w:t xml:space="preserve">מס' קטלוגי </w:t>
      </w:r>
      <w:r w:rsidRPr="001B7B38">
        <w:rPr>
          <w:rFonts w:ascii="Tahoma" w:hAnsi="Tahoma" w:cs="Tahoma"/>
          <w:sz w:val="20"/>
          <w:szCs w:val="20"/>
        </w:rPr>
        <w:t>202</w:t>
      </w:r>
      <w:r>
        <w:rPr>
          <w:rFonts w:ascii="Tahoma" w:hAnsi="Tahoma" w:cs="Tahoma"/>
          <w:sz w:val="20"/>
          <w:szCs w:val="20"/>
        </w:rPr>
        <w:t>4</w:t>
      </w:r>
      <w:r w:rsidRPr="001B7B38">
        <w:rPr>
          <w:rFonts w:ascii="Tahoma" w:hAnsi="Tahoma" w:cs="Tahoma"/>
          <w:sz w:val="20"/>
          <w:szCs w:val="20"/>
        </w:rPr>
        <w:t>-P-00</w:t>
      </w:r>
      <w:r>
        <w:rPr>
          <w:rFonts w:ascii="Tahoma" w:hAnsi="Tahoma" w:cs="Tahoma"/>
          <w:sz w:val="20"/>
          <w:szCs w:val="20"/>
        </w:rPr>
        <w:t>5</w:t>
      </w:r>
    </w:p>
    <w:p w:rsidR="0022549B" w:rsidP="0022549B" w14:paraId="0CB2A6A3" w14:textId="77777777">
      <w:pPr>
        <w:pStyle w:val="CommentText"/>
        <w:jc w:val="center"/>
        <w:rPr>
          <w:rtl/>
        </w:rPr>
      </w:pPr>
    </w:p>
    <w:p w:rsidR="00350F83" w:rsidRPr="001B7B38" w:rsidP="0022549B" w14:paraId="3CAF8505" w14:textId="77777777">
      <w:pPr>
        <w:bidi w:val="0"/>
        <w:spacing w:after="0" w:line="240" w:lineRule="auto"/>
        <w:jc w:val="center"/>
        <w:rPr>
          <w:rFonts w:ascii="Tahoma" w:hAnsi="Tahoma" w:cs="Tahoma"/>
          <w:sz w:val="18"/>
          <w:szCs w:val="20"/>
        </w:rPr>
      </w:pPr>
      <w:r w:rsidRPr="001B7B38">
        <w:rPr>
          <w:rFonts w:ascii="Tahoma" w:hAnsi="Tahoma" w:cs="Tahoma"/>
          <w:sz w:val="18"/>
          <w:szCs w:val="18"/>
        </w:rPr>
        <w:t>ISSN</w:t>
      </w:r>
      <w:r w:rsidRPr="001B7B38">
        <w:rPr>
          <w:rFonts w:ascii="Tahoma" w:hAnsi="Tahoma" w:cs="Tahoma"/>
          <w:sz w:val="18"/>
          <w:szCs w:val="20"/>
        </w:rPr>
        <w:t xml:space="preserve"> </w:t>
      </w:r>
      <w:r w:rsidRPr="001B7B38">
        <w:rPr>
          <w:rFonts w:ascii="Tahoma" w:hAnsi="Tahoma" w:cs="Tahoma"/>
          <w:sz w:val="18"/>
          <w:szCs w:val="18"/>
        </w:rPr>
        <w:t>0793-1948</w:t>
      </w:r>
    </w:p>
    <w:p w:rsidR="00BA7047" w:rsidRPr="00170230" w:rsidP="00BA7047" w14:paraId="348EE76F" w14:textId="77777777">
      <w:pPr>
        <w:spacing w:after="0" w:line="240" w:lineRule="auto"/>
        <w:jc w:val="center"/>
        <w:rPr>
          <w:rFonts w:ascii="Tahoma" w:hAnsi="Tahoma" w:cs="Tahoma"/>
          <w:sz w:val="20"/>
          <w:szCs w:val="20"/>
        </w:rPr>
      </w:pPr>
    </w:p>
    <w:p w:rsidR="006534BB" w:rsidP="00FF623A" w14:paraId="69516643" w14:textId="77777777">
      <w:pPr>
        <w:spacing w:after="60" w:line="240" w:lineRule="auto"/>
        <w:jc w:val="center"/>
        <w:rPr>
          <w:rFonts w:ascii="Tahoma" w:hAnsi="Tahoma" w:cs="Tahoma"/>
          <w:sz w:val="18"/>
          <w:szCs w:val="18"/>
          <w:rtl/>
        </w:rPr>
      </w:pPr>
      <w:r w:rsidRPr="006534BB">
        <w:rPr>
          <w:rFonts w:ascii="Tahoma" w:hAnsi="Tahoma" w:cs="Tahoma"/>
          <w:sz w:val="18"/>
          <w:szCs w:val="18"/>
          <w:rtl/>
        </w:rPr>
        <w:t xml:space="preserve">דוח זה מובא גם באתר המרשתת של משרד מבקר המדינה </w:t>
      </w:r>
    </w:p>
    <w:p w:rsidR="006534BB" w:rsidP="00DF78F0" w14:paraId="72CD097B" w14:textId="77777777">
      <w:pPr>
        <w:spacing w:after="240" w:line="240" w:lineRule="auto"/>
        <w:jc w:val="center"/>
        <w:rPr>
          <w:rFonts w:ascii="Tahoma" w:hAnsi="Tahoma" w:cs="Tahoma"/>
          <w:sz w:val="20"/>
          <w:szCs w:val="20"/>
          <w:rtl/>
        </w:rPr>
      </w:pPr>
      <w:hyperlink r:id="rId10" w:history="1">
        <w:r w:rsidRPr="006534BB" w:rsidR="009D68DF">
          <w:rPr>
            <w:rStyle w:val="Hyperlink"/>
            <w:rFonts w:ascii="Tahoma" w:hAnsi="Tahoma" w:cs="Tahoma"/>
            <w:sz w:val="20"/>
            <w:szCs w:val="20"/>
          </w:rPr>
          <w:t>www.mevaker.gov.il</w:t>
        </w:r>
      </w:hyperlink>
    </w:p>
    <w:p w:rsidR="00F702F3" w:rsidP="00DF78F0" w14:paraId="3EF1982A" w14:textId="77777777">
      <w:pPr>
        <w:spacing w:line="240" w:lineRule="auto"/>
        <w:jc w:val="center"/>
        <w:rPr>
          <w:rFonts w:ascii="Tahoma" w:hAnsi="Tahoma" w:cs="Tahoma"/>
          <w:sz w:val="18"/>
          <w:szCs w:val="18"/>
          <w:rtl/>
        </w:rPr>
      </w:pPr>
    </w:p>
    <w:p w:rsidR="00C936FF" w:rsidRPr="00DF78F0" w:rsidP="00DF78F0" w14:paraId="55674D10" w14:textId="77777777">
      <w:pPr>
        <w:spacing w:line="240" w:lineRule="auto"/>
        <w:jc w:val="center"/>
        <w:rPr>
          <w:rFonts w:ascii="Tahoma" w:hAnsi="Tahoma" w:cs="Tahoma"/>
          <w:sz w:val="18"/>
          <w:szCs w:val="18"/>
          <w:rtl/>
        </w:rPr>
      </w:pPr>
      <w:r w:rsidRPr="00DF78F0">
        <w:rPr>
          <w:rFonts w:ascii="Tahoma" w:hAnsi="Tahoma" w:cs="Tahoma" w:hint="cs"/>
          <w:sz w:val="18"/>
          <w:szCs w:val="18"/>
          <w:rtl/>
        </w:rPr>
        <w:t xml:space="preserve">להלן קישורים </w:t>
      </w:r>
      <w:r w:rsidR="00483EF9">
        <w:rPr>
          <w:rFonts w:ascii="Tahoma" w:hAnsi="Tahoma" w:cs="Tahoma" w:hint="cs"/>
          <w:sz w:val="18"/>
          <w:szCs w:val="18"/>
          <w:rtl/>
        </w:rPr>
        <w:t>לדוחות ה</w:t>
      </w:r>
      <w:r w:rsidRPr="00DF78F0">
        <w:rPr>
          <w:rFonts w:ascii="Tahoma" w:hAnsi="Tahoma" w:cs="Tahoma" w:hint="cs"/>
          <w:sz w:val="18"/>
          <w:szCs w:val="18"/>
          <w:rtl/>
        </w:rPr>
        <w:t>פרטניים של המועמדים:</w:t>
      </w:r>
    </w:p>
    <w:p w:rsidR="002036B6" w:rsidRPr="00DF78F0" w:rsidP="002036B6" w14:paraId="7704356D" w14:textId="77777777">
      <w:pPr>
        <w:pStyle w:val="gmail-m-5609464025985590862msolistparagraph"/>
        <w:bidi/>
        <w:spacing w:before="0" w:beforeAutospacing="0" w:after="120" w:afterAutospacing="0"/>
        <w:jc w:val="center"/>
        <w:rPr>
          <w:rFonts w:ascii="Tahoma" w:hAnsi="Tahoma" w:cs="Tahoma"/>
          <w:sz w:val="18"/>
          <w:szCs w:val="18"/>
          <w:rtl/>
        </w:rPr>
      </w:pPr>
      <w:hyperlink r:id="rId11" w:history="1">
        <w:r w:rsidRPr="00EF7883" w:rsidR="00EF5874">
          <w:rPr>
            <w:rStyle w:val="Hyperlink"/>
            <w:rFonts w:ascii="Tahoma" w:hAnsi="Tahoma" w:cs="Tahoma"/>
            <w:sz w:val="18"/>
            <w:szCs w:val="18"/>
            <w:rtl/>
          </w:rPr>
          <w:t>לתפקיד ח</w:t>
        </w:r>
        <w:r w:rsidRPr="00EF7883" w:rsidR="00EF5874">
          <w:rPr>
            <w:rStyle w:val="Hyperlink"/>
            <w:rFonts w:ascii="Tahoma" w:hAnsi="Tahoma" w:cs="Tahoma" w:hint="cs"/>
            <w:sz w:val="18"/>
            <w:szCs w:val="18"/>
            <w:rtl/>
          </w:rPr>
          <w:t xml:space="preserve">בר </w:t>
        </w:r>
        <w:r w:rsidRPr="00EF7883" w:rsidR="00EF5874">
          <w:rPr>
            <w:rStyle w:val="Hyperlink"/>
            <w:rFonts w:ascii="Tahoma" w:hAnsi="Tahoma" w:cs="Tahoma"/>
            <w:sz w:val="18"/>
            <w:szCs w:val="18"/>
            <w:rtl/>
          </w:rPr>
          <w:t xml:space="preserve">הכנסת </w:t>
        </w:r>
        <w:r w:rsidRPr="00EF7883" w:rsidR="00EF5874">
          <w:rPr>
            <w:rStyle w:val="Hyperlink"/>
            <w:rFonts w:ascii="Tahoma" w:hAnsi="Tahoma" w:cs="Tahoma" w:hint="cs"/>
            <w:sz w:val="18"/>
            <w:szCs w:val="18"/>
            <w:rtl/>
          </w:rPr>
          <w:t xml:space="preserve">העשרים וחמש </w:t>
        </w:r>
      </w:hyperlink>
    </w:p>
    <w:p w:rsidR="002036B6" w:rsidP="002036B6" w14:paraId="778295E6" w14:textId="77777777">
      <w:pPr>
        <w:pStyle w:val="gmail-m-5609464025985590862msolistparagraph"/>
        <w:bidi/>
        <w:spacing w:before="0" w:beforeAutospacing="0" w:after="120" w:afterAutospacing="0"/>
        <w:jc w:val="center"/>
      </w:pPr>
      <w:hyperlink r:id="rId12" w:history="1">
        <w:r w:rsidRPr="00E72593" w:rsidR="00EF5874">
          <w:rPr>
            <w:rStyle w:val="Hyperlink"/>
            <w:rFonts w:ascii="Tahoma" w:hAnsi="Tahoma" w:cs="Tahoma"/>
            <w:sz w:val="18"/>
            <w:szCs w:val="18"/>
            <w:rtl/>
          </w:rPr>
          <w:t>לתפקיד יו"ר המפלגה</w:t>
        </w:r>
      </w:hyperlink>
      <w:r w:rsidRPr="00943DB5" w:rsidR="00EF5874">
        <w:t xml:space="preserve"> </w:t>
      </w:r>
    </w:p>
    <w:p w:rsidR="00BA7047" w:rsidRPr="007D72BE" w:rsidP="00BA7047" w14:paraId="67BD89C5" w14:textId="77777777">
      <w:pPr>
        <w:pStyle w:val="KOT2"/>
        <w:rPr>
          <w:rtl/>
        </w:rPr>
      </w:pPr>
      <w:r w:rsidRPr="007D72BE">
        <w:rPr>
          <w:rtl/>
        </w:rPr>
        <w:t>תוכן העניינ</w:t>
      </w:r>
      <w:r w:rsidRPr="00BA7047">
        <w:rPr>
          <w:color w:val="0B5294"/>
          <w:rtl/>
        </w:rPr>
        <w:t>ים</w:t>
      </w:r>
    </w:p>
    <w:p w:rsidR="00190AAF" w:rsidRPr="00454110" w:rsidP="00E04613" w14:paraId="6D5B3616" w14:textId="77777777">
      <w:pPr>
        <w:spacing w:line="360" w:lineRule="exact"/>
        <w:rPr>
          <w:rFonts w:ascii="Tahoma" w:hAnsi="Tahoma" w:cs="Tahoma"/>
          <w:sz w:val="18"/>
          <w:szCs w:val="18"/>
          <w:rtl/>
          <w:lang w:eastAsia="he-IL"/>
        </w:rPr>
      </w:pPr>
      <w:r>
        <w:rPr>
          <w:rFonts w:ascii="Tahoma" w:hAnsi="Tahoma" w:cs="Tahoma" w:hint="cs"/>
          <w:b/>
          <w:bCs/>
          <w:sz w:val="18"/>
          <w:szCs w:val="18"/>
          <w:rtl/>
          <w:lang w:eastAsia="he-IL"/>
        </w:rPr>
        <w:t>רקע</w:t>
      </w:r>
      <w:r w:rsidR="00C81CDD">
        <w:rPr>
          <w:rFonts w:ascii="Tahoma" w:hAnsi="Tahoma" w:cs="Tahoma" w:hint="cs"/>
          <w:b/>
          <w:bCs/>
          <w:sz w:val="18"/>
          <w:szCs w:val="18"/>
          <w:rtl/>
          <w:lang w:eastAsia="he-IL"/>
        </w:rPr>
        <w:t xml:space="preserve"> </w:t>
      </w:r>
      <w:r w:rsidRPr="00FF623A" w:rsidR="00C81CDD">
        <w:rPr>
          <w:rFonts w:ascii="Tahoma" w:hAnsi="Tahoma" w:cs="Tahoma" w:hint="cs"/>
          <w:sz w:val="16"/>
          <w:szCs w:val="16"/>
          <w:rtl/>
          <w:lang w:eastAsia="he-IL"/>
        </w:rPr>
        <w:t>//</w:t>
      </w:r>
      <w:r w:rsidR="00C81CDD">
        <w:rPr>
          <w:rFonts w:ascii="Tahoma" w:hAnsi="Tahoma" w:cs="Tahoma"/>
          <w:sz w:val="16"/>
          <w:szCs w:val="16"/>
          <w:lang w:eastAsia="he-IL"/>
        </w:rPr>
        <w:t xml:space="preserve"> </w:t>
      </w:r>
      <w:r w:rsidR="00C81CDD">
        <w:rPr>
          <w:rFonts w:ascii="Tahoma" w:hAnsi="Tahoma" w:cs="Tahoma" w:hint="cs"/>
          <w:sz w:val="16"/>
          <w:szCs w:val="16"/>
          <w:rtl/>
          <w:lang w:eastAsia="he-IL"/>
        </w:rPr>
        <w:t>7</w:t>
      </w:r>
    </w:p>
    <w:p w:rsidR="002154EC" w:rsidP="00E04613" w14:paraId="5F36DCEE" w14:textId="77777777">
      <w:pPr>
        <w:spacing w:line="360" w:lineRule="exact"/>
        <w:rPr>
          <w:rFonts w:ascii="Tahoma" w:hAnsi="Tahoma" w:cs="Tahoma"/>
          <w:sz w:val="16"/>
          <w:szCs w:val="16"/>
          <w:rtl/>
          <w:lang w:eastAsia="he-IL"/>
        </w:rPr>
      </w:pPr>
      <w:r w:rsidRPr="005A2137">
        <w:rPr>
          <w:rFonts w:ascii="Tahoma" w:hAnsi="Tahoma" w:cs="Tahoma" w:hint="eastAsia"/>
          <w:b/>
          <w:bCs/>
          <w:sz w:val="18"/>
          <w:szCs w:val="18"/>
          <w:rtl/>
          <w:lang w:eastAsia="he-IL"/>
        </w:rPr>
        <w:t>דוח</w:t>
      </w:r>
      <w:r w:rsidRPr="005A2137">
        <w:rPr>
          <w:rFonts w:ascii="Tahoma" w:hAnsi="Tahoma" w:cs="Tahoma"/>
          <w:b/>
          <w:bCs/>
          <w:sz w:val="18"/>
          <w:szCs w:val="18"/>
          <w:rtl/>
          <w:lang w:eastAsia="he-IL"/>
        </w:rPr>
        <w:t xml:space="preserve"> </w:t>
      </w:r>
      <w:r w:rsidRPr="005A2137">
        <w:rPr>
          <w:rFonts w:ascii="Tahoma" w:hAnsi="Tahoma" w:cs="Tahoma" w:hint="eastAsia"/>
          <w:b/>
          <w:bCs/>
          <w:sz w:val="18"/>
          <w:szCs w:val="18"/>
          <w:rtl/>
          <w:lang w:eastAsia="he-IL"/>
        </w:rPr>
        <w:t>על</w:t>
      </w:r>
      <w:r w:rsidRPr="005A2137">
        <w:rPr>
          <w:rFonts w:ascii="Tahoma" w:hAnsi="Tahoma" w:cs="Tahoma"/>
          <w:b/>
          <w:bCs/>
          <w:sz w:val="18"/>
          <w:szCs w:val="18"/>
          <w:rtl/>
          <w:lang w:eastAsia="he-IL"/>
        </w:rPr>
        <w:t xml:space="preserve"> </w:t>
      </w:r>
      <w:r w:rsidRPr="005A2137">
        <w:rPr>
          <w:rFonts w:ascii="Tahoma" w:hAnsi="Tahoma" w:cs="Tahoma" w:hint="eastAsia"/>
          <w:b/>
          <w:bCs/>
          <w:sz w:val="18"/>
          <w:szCs w:val="18"/>
          <w:rtl/>
          <w:lang w:eastAsia="he-IL"/>
        </w:rPr>
        <w:t>תוצאות</w:t>
      </w:r>
      <w:r w:rsidRPr="005A2137">
        <w:rPr>
          <w:rFonts w:ascii="Tahoma" w:hAnsi="Tahoma" w:cs="Tahoma"/>
          <w:b/>
          <w:bCs/>
          <w:sz w:val="18"/>
          <w:szCs w:val="18"/>
          <w:rtl/>
          <w:lang w:eastAsia="he-IL"/>
        </w:rPr>
        <w:t xml:space="preserve"> </w:t>
      </w:r>
      <w:r w:rsidRPr="005A2137">
        <w:rPr>
          <w:rFonts w:ascii="Tahoma" w:hAnsi="Tahoma" w:cs="Tahoma" w:hint="eastAsia"/>
          <w:b/>
          <w:bCs/>
          <w:sz w:val="18"/>
          <w:szCs w:val="18"/>
          <w:rtl/>
          <w:lang w:eastAsia="he-IL"/>
        </w:rPr>
        <w:t>ביקורת</w:t>
      </w:r>
      <w:r w:rsidRPr="005A2137">
        <w:rPr>
          <w:rFonts w:ascii="Tahoma" w:hAnsi="Tahoma" w:cs="Tahoma"/>
          <w:b/>
          <w:bCs/>
          <w:sz w:val="18"/>
          <w:szCs w:val="18"/>
          <w:rtl/>
          <w:lang w:eastAsia="he-IL"/>
        </w:rPr>
        <w:t xml:space="preserve"> </w:t>
      </w:r>
      <w:r w:rsidRPr="005A2137">
        <w:rPr>
          <w:rFonts w:ascii="Tahoma" w:hAnsi="Tahoma" w:cs="Tahoma" w:hint="eastAsia"/>
          <w:b/>
          <w:bCs/>
          <w:sz w:val="18"/>
          <w:szCs w:val="18"/>
          <w:rtl/>
          <w:lang w:eastAsia="he-IL"/>
        </w:rPr>
        <w:t>החשבונות</w:t>
      </w:r>
      <w:r w:rsidRPr="005A2137">
        <w:rPr>
          <w:rFonts w:ascii="Tahoma" w:hAnsi="Tahoma" w:cs="Tahoma"/>
          <w:b/>
          <w:bCs/>
          <w:sz w:val="18"/>
          <w:szCs w:val="18"/>
          <w:rtl/>
          <w:lang w:eastAsia="he-IL"/>
        </w:rPr>
        <w:t xml:space="preserve"> </w:t>
      </w:r>
      <w:r w:rsidRPr="005A2137">
        <w:rPr>
          <w:rFonts w:ascii="Tahoma" w:hAnsi="Tahoma" w:cs="Tahoma" w:hint="eastAsia"/>
          <w:b/>
          <w:bCs/>
          <w:sz w:val="18"/>
          <w:szCs w:val="18"/>
          <w:rtl/>
          <w:lang w:eastAsia="he-IL"/>
        </w:rPr>
        <w:t>של</w:t>
      </w:r>
      <w:r w:rsidRPr="005A2137">
        <w:rPr>
          <w:rFonts w:ascii="Tahoma" w:hAnsi="Tahoma" w:cs="Tahoma"/>
          <w:b/>
          <w:bCs/>
          <w:sz w:val="18"/>
          <w:szCs w:val="18"/>
          <w:rtl/>
          <w:lang w:eastAsia="he-IL"/>
        </w:rPr>
        <w:t xml:space="preserve"> </w:t>
      </w:r>
      <w:r w:rsidRPr="005A2137">
        <w:rPr>
          <w:rFonts w:ascii="Tahoma" w:hAnsi="Tahoma" w:cs="Tahoma" w:hint="eastAsia"/>
          <w:b/>
          <w:bCs/>
          <w:sz w:val="18"/>
          <w:szCs w:val="18"/>
          <w:rtl/>
          <w:lang w:eastAsia="he-IL"/>
        </w:rPr>
        <w:t>המועמדים</w:t>
      </w:r>
      <w:r w:rsidRPr="005A2137">
        <w:rPr>
          <w:rFonts w:ascii="Tahoma" w:hAnsi="Tahoma" w:cs="Tahoma"/>
          <w:b/>
          <w:bCs/>
          <w:sz w:val="18"/>
          <w:szCs w:val="18"/>
          <w:rtl/>
          <w:lang w:eastAsia="he-IL"/>
        </w:rPr>
        <w:t xml:space="preserve"> </w:t>
      </w:r>
      <w:r w:rsidRPr="005A2137">
        <w:rPr>
          <w:rFonts w:ascii="Tahoma" w:hAnsi="Tahoma" w:cs="Tahoma" w:hint="eastAsia"/>
          <w:b/>
          <w:bCs/>
          <w:sz w:val="18"/>
          <w:szCs w:val="18"/>
          <w:rtl/>
          <w:lang w:eastAsia="he-IL"/>
        </w:rPr>
        <w:t>בבחירות</w:t>
      </w:r>
      <w:r w:rsidRPr="005A2137">
        <w:rPr>
          <w:rFonts w:ascii="Tahoma" w:hAnsi="Tahoma" w:cs="Tahoma"/>
          <w:b/>
          <w:bCs/>
          <w:sz w:val="18"/>
          <w:szCs w:val="18"/>
          <w:rtl/>
          <w:lang w:eastAsia="he-IL"/>
        </w:rPr>
        <w:t xml:space="preserve"> </w:t>
      </w:r>
      <w:r w:rsidRPr="005A2137">
        <w:rPr>
          <w:rFonts w:ascii="Tahoma" w:hAnsi="Tahoma" w:cs="Tahoma" w:hint="eastAsia"/>
          <w:b/>
          <w:bCs/>
          <w:sz w:val="18"/>
          <w:szCs w:val="18"/>
          <w:rtl/>
          <w:lang w:eastAsia="he-IL"/>
        </w:rPr>
        <w:t>המקדימות</w:t>
      </w:r>
      <w:r w:rsidRPr="005A2137">
        <w:rPr>
          <w:rFonts w:ascii="Tahoma" w:hAnsi="Tahoma" w:cs="Tahoma"/>
          <w:b/>
          <w:bCs/>
          <w:sz w:val="18"/>
          <w:szCs w:val="18"/>
          <w:rtl/>
          <w:lang w:eastAsia="he-IL"/>
        </w:rPr>
        <w:t xml:space="preserve"> </w:t>
      </w:r>
      <w:r w:rsidRPr="005A2137">
        <w:rPr>
          <w:rFonts w:ascii="Tahoma" w:hAnsi="Tahoma" w:cs="Tahoma" w:hint="eastAsia"/>
          <w:b/>
          <w:bCs/>
          <w:sz w:val="18"/>
          <w:szCs w:val="18"/>
          <w:rtl/>
          <w:lang w:eastAsia="he-IL"/>
        </w:rPr>
        <w:t>במפלגות</w:t>
      </w:r>
      <w:r w:rsidRPr="005A2137">
        <w:rPr>
          <w:rFonts w:ascii="Tahoma" w:hAnsi="Tahoma" w:cs="Tahoma"/>
          <w:b/>
          <w:bCs/>
          <w:sz w:val="18"/>
          <w:szCs w:val="18"/>
          <w:rtl/>
          <w:lang w:eastAsia="he-IL"/>
        </w:rPr>
        <w:t xml:space="preserve"> </w:t>
      </w:r>
      <w:r w:rsidRPr="005A2137">
        <w:rPr>
          <w:rFonts w:ascii="Tahoma" w:hAnsi="Tahoma" w:cs="Tahoma" w:hint="eastAsia"/>
          <w:b/>
          <w:bCs/>
          <w:sz w:val="18"/>
          <w:szCs w:val="18"/>
          <w:rtl/>
          <w:lang w:eastAsia="he-IL"/>
        </w:rPr>
        <w:t>הליכוד</w:t>
      </w:r>
      <w:r w:rsidRPr="005A2137">
        <w:rPr>
          <w:rFonts w:ascii="Tahoma" w:hAnsi="Tahoma" w:cs="Tahoma"/>
          <w:b/>
          <w:bCs/>
          <w:sz w:val="18"/>
          <w:szCs w:val="18"/>
          <w:rtl/>
          <w:lang w:eastAsia="he-IL"/>
        </w:rPr>
        <w:t xml:space="preserve">, </w:t>
      </w:r>
      <w:r>
        <w:rPr>
          <w:rFonts w:ascii="Tahoma" w:hAnsi="Tahoma" w:cs="Tahoma"/>
          <w:b/>
          <w:bCs/>
          <w:sz w:val="18"/>
          <w:szCs w:val="18"/>
          <w:rtl/>
          <w:lang w:eastAsia="he-IL"/>
        </w:rPr>
        <w:br/>
      </w:r>
      <w:r w:rsidRPr="005A2137">
        <w:rPr>
          <w:rFonts w:ascii="Tahoma" w:hAnsi="Tahoma" w:cs="Tahoma" w:hint="eastAsia"/>
          <w:b/>
          <w:bCs/>
          <w:sz w:val="18"/>
          <w:szCs w:val="18"/>
          <w:rtl/>
          <w:lang w:eastAsia="he-IL"/>
        </w:rPr>
        <w:t>העבודה</w:t>
      </w:r>
      <w:r w:rsidRPr="005A2137">
        <w:rPr>
          <w:rFonts w:ascii="Tahoma" w:hAnsi="Tahoma" w:cs="Tahoma"/>
          <w:b/>
          <w:bCs/>
          <w:sz w:val="18"/>
          <w:szCs w:val="18"/>
          <w:rtl/>
          <w:lang w:eastAsia="he-IL"/>
        </w:rPr>
        <w:t xml:space="preserve"> </w:t>
      </w:r>
      <w:r w:rsidRPr="005A2137">
        <w:rPr>
          <w:rFonts w:ascii="Tahoma" w:hAnsi="Tahoma" w:cs="Tahoma" w:hint="eastAsia"/>
          <w:b/>
          <w:bCs/>
          <w:sz w:val="18"/>
          <w:szCs w:val="18"/>
          <w:rtl/>
          <w:lang w:eastAsia="he-IL"/>
        </w:rPr>
        <w:t>ומרצ</w:t>
      </w:r>
      <w:r w:rsidRPr="005A2137">
        <w:rPr>
          <w:rFonts w:ascii="Tahoma" w:hAnsi="Tahoma" w:cs="Tahoma"/>
          <w:b/>
          <w:bCs/>
          <w:sz w:val="18"/>
          <w:szCs w:val="18"/>
          <w:rtl/>
          <w:lang w:eastAsia="he-IL"/>
        </w:rPr>
        <w:t xml:space="preserve"> </w:t>
      </w:r>
      <w:r w:rsidRPr="005A2137">
        <w:rPr>
          <w:rFonts w:ascii="Tahoma" w:hAnsi="Tahoma" w:cs="Tahoma" w:hint="eastAsia"/>
          <w:b/>
          <w:bCs/>
          <w:sz w:val="18"/>
          <w:szCs w:val="18"/>
          <w:rtl/>
          <w:lang w:eastAsia="he-IL"/>
        </w:rPr>
        <w:t>לתפקיד</w:t>
      </w:r>
      <w:r w:rsidRPr="005A2137">
        <w:rPr>
          <w:rFonts w:ascii="Tahoma" w:hAnsi="Tahoma" w:cs="Tahoma"/>
          <w:b/>
          <w:bCs/>
          <w:sz w:val="18"/>
          <w:szCs w:val="18"/>
          <w:rtl/>
          <w:lang w:eastAsia="he-IL"/>
        </w:rPr>
        <w:t xml:space="preserve"> </w:t>
      </w:r>
      <w:r w:rsidRPr="005A2137">
        <w:rPr>
          <w:rFonts w:ascii="Tahoma" w:hAnsi="Tahoma" w:cs="Tahoma" w:hint="eastAsia"/>
          <w:b/>
          <w:bCs/>
          <w:sz w:val="18"/>
          <w:szCs w:val="18"/>
          <w:rtl/>
          <w:lang w:eastAsia="he-IL"/>
        </w:rPr>
        <w:t>חבר</w:t>
      </w:r>
      <w:r w:rsidRPr="005A2137">
        <w:rPr>
          <w:rFonts w:ascii="Tahoma" w:hAnsi="Tahoma" w:cs="Tahoma"/>
          <w:b/>
          <w:bCs/>
          <w:sz w:val="18"/>
          <w:szCs w:val="18"/>
          <w:rtl/>
          <w:lang w:eastAsia="he-IL"/>
        </w:rPr>
        <w:t xml:space="preserve"> </w:t>
      </w:r>
      <w:r w:rsidRPr="005A2137">
        <w:rPr>
          <w:rFonts w:ascii="Tahoma" w:hAnsi="Tahoma" w:cs="Tahoma" w:hint="eastAsia"/>
          <w:b/>
          <w:bCs/>
          <w:sz w:val="18"/>
          <w:szCs w:val="18"/>
          <w:rtl/>
          <w:lang w:eastAsia="he-IL"/>
        </w:rPr>
        <w:t>הכנסת</w:t>
      </w:r>
      <w:r w:rsidRPr="005A2137">
        <w:rPr>
          <w:rFonts w:ascii="Tahoma" w:hAnsi="Tahoma" w:cs="Tahoma"/>
          <w:b/>
          <w:bCs/>
          <w:sz w:val="18"/>
          <w:szCs w:val="18"/>
          <w:rtl/>
          <w:lang w:eastAsia="he-IL"/>
        </w:rPr>
        <w:t xml:space="preserve"> </w:t>
      </w:r>
      <w:r w:rsidRPr="005A2137">
        <w:rPr>
          <w:rFonts w:ascii="Tahoma" w:hAnsi="Tahoma" w:cs="Tahoma" w:hint="eastAsia"/>
          <w:b/>
          <w:bCs/>
          <w:sz w:val="18"/>
          <w:szCs w:val="18"/>
          <w:rtl/>
          <w:lang w:eastAsia="he-IL"/>
        </w:rPr>
        <w:t>העשרים</w:t>
      </w:r>
      <w:r w:rsidRPr="005A2137">
        <w:rPr>
          <w:rFonts w:ascii="Tahoma" w:hAnsi="Tahoma" w:cs="Tahoma"/>
          <w:b/>
          <w:bCs/>
          <w:sz w:val="18"/>
          <w:szCs w:val="18"/>
          <w:rtl/>
          <w:lang w:eastAsia="he-IL"/>
        </w:rPr>
        <w:t xml:space="preserve"> </w:t>
      </w:r>
      <w:r w:rsidRPr="005A2137">
        <w:rPr>
          <w:rFonts w:ascii="Tahoma" w:hAnsi="Tahoma" w:cs="Tahoma" w:hint="eastAsia"/>
          <w:b/>
          <w:bCs/>
          <w:sz w:val="18"/>
          <w:szCs w:val="18"/>
          <w:rtl/>
          <w:lang w:eastAsia="he-IL"/>
        </w:rPr>
        <w:t>וחמש</w:t>
      </w:r>
      <w:r w:rsidRPr="005A2137">
        <w:rPr>
          <w:rFonts w:ascii="Tahoma" w:hAnsi="Tahoma" w:cs="Tahoma"/>
          <w:b/>
          <w:bCs/>
          <w:sz w:val="18"/>
          <w:szCs w:val="18"/>
          <w:rtl/>
          <w:lang w:eastAsia="he-IL"/>
        </w:rPr>
        <w:t xml:space="preserve"> - </w:t>
      </w:r>
      <w:r w:rsidRPr="005A2137">
        <w:rPr>
          <w:rFonts w:ascii="Tahoma" w:hAnsi="Tahoma" w:cs="Tahoma" w:hint="eastAsia"/>
          <w:b/>
          <w:bCs/>
          <w:sz w:val="18"/>
          <w:szCs w:val="18"/>
          <w:rtl/>
          <w:lang w:eastAsia="he-IL"/>
        </w:rPr>
        <w:t>דוח</w:t>
      </w:r>
      <w:r w:rsidRPr="005A2137">
        <w:rPr>
          <w:rFonts w:ascii="Tahoma" w:hAnsi="Tahoma" w:cs="Tahoma"/>
          <w:b/>
          <w:bCs/>
          <w:sz w:val="18"/>
          <w:szCs w:val="18"/>
          <w:rtl/>
          <w:lang w:eastAsia="he-IL"/>
        </w:rPr>
        <w:t xml:space="preserve"> </w:t>
      </w:r>
      <w:r w:rsidRPr="005A2137">
        <w:rPr>
          <w:rFonts w:ascii="Tahoma" w:hAnsi="Tahoma" w:cs="Tahoma" w:hint="eastAsia"/>
          <w:b/>
          <w:bCs/>
          <w:sz w:val="18"/>
          <w:szCs w:val="18"/>
          <w:rtl/>
          <w:lang w:eastAsia="he-IL"/>
        </w:rPr>
        <w:t>השלמה</w:t>
      </w:r>
      <w:r w:rsidR="00C81CDD">
        <w:rPr>
          <w:rFonts w:ascii="Tahoma" w:hAnsi="Tahoma" w:cs="Tahoma" w:hint="cs"/>
          <w:b/>
          <w:bCs/>
          <w:sz w:val="18"/>
          <w:szCs w:val="18"/>
          <w:rtl/>
          <w:lang w:eastAsia="he-IL"/>
        </w:rPr>
        <w:t xml:space="preserve"> </w:t>
      </w:r>
      <w:r w:rsidRPr="00FF623A">
        <w:rPr>
          <w:rFonts w:ascii="Tahoma" w:hAnsi="Tahoma" w:cs="Tahoma" w:hint="cs"/>
          <w:sz w:val="16"/>
          <w:szCs w:val="16"/>
          <w:rtl/>
          <w:lang w:eastAsia="he-IL"/>
        </w:rPr>
        <w:t>//</w:t>
      </w:r>
      <w:r w:rsidR="00501CF6">
        <w:rPr>
          <w:rFonts w:ascii="Tahoma" w:hAnsi="Tahoma" w:cs="Tahoma" w:hint="cs"/>
          <w:sz w:val="16"/>
          <w:szCs w:val="16"/>
          <w:rtl/>
          <w:lang w:eastAsia="he-IL"/>
        </w:rPr>
        <w:t xml:space="preserve"> </w:t>
      </w:r>
      <w:r w:rsidR="00C81CDD">
        <w:rPr>
          <w:rFonts w:ascii="Tahoma" w:hAnsi="Tahoma" w:cs="Tahoma" w:hint="cs"/>
          <w:sz w:val="16"/>
          <w:szCs w:val="16"/>
          <w:rtl/>
          <w:lang w:eastAsia="he-IL"/>
        </w:rPr>
        <w:t>10</w:t>
      </w:r>
    </w:p>
    <w:p w:rsidR="00F001D0" w:rsidRPr="002154EC" w:rsidP="00C81CDD" w14:paraId="56C688E0" w14:textId="77777777">
      <w:pPr>
        <w:spacing w:line="360" w:lineRule="exact"/>
        <w:rPr>
          <w:rFonts w:ascii="Tahoma" w:hAnsi="Tahoma" w:cs="Tahoma"/>
          <w:sz w:val="18"/>
          <w:szCs w:val="18"/>
          <w:rtl/>
          <w:lang w:eastAsia="he-IL"/>
        </w:rPr>
      </w:pPr>
      <w:r w:rsidRPr="00A72316">
        <w:rPr>
          <w:rFonts w:ascii="Tahoma" w:hAnsi="Tahoma" w:cs="Tahoma" w:hint="eastAsia"/>
          <w:sz w:val="18"/>
          <w:szCs w:val="18"/>
          <w:rtl/>
          <w:lang w:eastAsia="he-IL"/>
        </w:rPr>
        <w:t>תוצאות</w:t>
      </w:r>
      <w:r w:rsidRPr="00A72316">
        <w:rPr>
          <w:rFonts w:ascii="Tahoma" w:hAnsi="Tahoma" w:cs="Tahoma"/>
          <w:sz w:val="18"/>
          <w:szCs w:val="18"/>
          <w:rtl/>
          <w:lang w:eastAsia="he-IL"/>
        </w:rPr>
        <w:t xml:space="preserve"> </w:t>
      </w:r>
      <w:r w:rsidRPr="00A72316">
        <w:rPr>
          <w:rFonts w:ascii="Tahoma" w:hAnsi="Tahoma" w:cs="Tahoma" w:hint="eastAsia"/>
          <w:sz w:val="18"/>
          <w:szCs w:val="18"/>
          <w:rtl/>
          <w:lang w:eastAsia="he-IL"/>
        </w:rPr>
        <w:t>הביקורת</w:t>
      </w:r>
      <w:r>
        <w:rPr>
          <w:rFonts w:ascii="Tahoma" w:hAnsi="Tahoma" w:cs="Tahoma" w:hint="cs"/>
          <w:sz w:val="18"/>
          <w:szCs w:val="18"/>
          <w:rtl/>
          <w:lang w:eastAsia="he-IL"/>
        </w:rPr>
        <w:t xml:space="preserve"> //</w:t>
      </w:r>
      <w:r w:rsidR="00501CF6">
        <w:rPr>
          <w:rFonts w:ascii="Tahoma" w:hAnsi="Tahoma" w:cs="Tahoma" w:hint="cs"/>
          <w:sz w:val="18"/>
          <w:szCs w:val="18"/>
          <w:rtl/>
          <w:lang w:eastAsia="he-IL"/>
        </w:rPr>
        <w:t xml:space="preserve"> </w:t>
      </w:r>
      <w:r w:rsidR="001B0E3D">
        <w:rPr>
          <w:rFonts w:ascii="Tahoma" w:hAnsi="Tahoma" w:cs="Tahoma" w:hint="cs"/>
          <w:sz w:val="18"/>
          <w:szCs w:val="18"/>
          <w:rtl/>
          <w:lang w:eastAsia="he-IL"/>
        </w:rPr>
        <w:t>10</w:t>
      </w:r>
    </w:p>
    <w:p w:rsidR="002154EC" w:rsidP="008D70D9" w14:paraId="197DE13A" w14:textId="77777777">
      <w:pPr>
        <w:spacing w:line="360" w:lineRule="exact"/>
        <w:rPr>
          <w:rFonts w:ascii="Tahoma" w:hAnsi="Tahoma" w:cs="Tahoma"/>
          <w:sz w:val="16"/>
          <w:szCs w:val="16"/>
          <w:rtl/>
          <w:lang w:eastAsia="he-IL"/>
        </w:rPr>
      </w:pPr>
      <w:r w:rsidRPr="00F001D0">
        <w:rPr>
          <w:rFonts w:ascii="Tahoma" w:hAnsi="Tahoma" w:cs="Tahoma" w:hint="eastAsia"/>
          <w:b/>
          <w:bCs/>
          <w:sz w:val="18"/>
          <w:szCs w:val="18"/>
          <w:rtl/>
          <w:lang w:eastAsia="he-IL"/>
        </w:rPr>
        <w:t>דוח</w:t>
      </w:r>
      <w:r w:rsidRPr="00F001D0">
        <w:rPr>
          <w:rFonts w:ascii="Tahoma" w:hAnsi="Tahoma" w:cs="Tahoma"/>
          <w:b/>
          <w:bCs/>
          <w:sz w:val="18"/>
          <w:szCs w:val="18"/>
          <w:rtl/>
          <w:lang w:eastAsia="he-IL"/>
        </w:rPr>
        <w:t xml:space="preserve"> </w:t>
      </w:r>
      <w:r w:rsidRPr="00F001D0">
        <w:rPr>
          <w:rFonts w:ascii="Tahoma" w:hAnsi="Tahoma" w:cs="Tahoma" w:hint="eastAsia"/>
          <w:b/>
          <w:bCs/>
          <w:sz w:val="18"/>
          <w:szCs w:val="18"/>
          <w:rtl/>
          <w:lang w:eastAsia="he-IL"/>
        </w:rPr>
        <w:t>על</w:t>
      </w:r>
      <w:r w:rsidRPr="00F001D0">
        <w:rPr>
          <w:rFonts w:ascii="Tahoma" w:hAnsi="Tahoma" w:cs="Tahoma"/>
          <w:b/>
          <w:bCs/>
          <w:sz w:val="18"/>
          <w:szCs w:val="18"/>
          <w:rtl/>
          <w:lang w:eastAsia="he-IL"/>
        </w:rPr>
        <w:t xml:space="preserve"> </w:t>
      </w:r>
      <w:r w:rsidRPr="00F001D0">
        <w:rPr>
          <w:rFonts w:ascii="Tahoma" w:hAnsi="Tahoma" w:cs="Tahoma" w:hint="eastAsia"/>
          <w:b/>
          <w:bCs/>
          <w:sz w:val="18"/>
          <w:szCs w:val="18"/>
          <w:rtl/>
          <w:lang w:eastAsia="he-IL"/>
        </w:rPr>
        <w:t>תוצאות</w:t>
      </w:r>
      <w:r w:rsidRPr="00F001D0">
        <w:rPr>
          <w:rFonts w:ascii="Tahoma" w:hAnsi="Tahoma" w:cs="Tahoma"/>
          <w:b/>
          <w:bCs/>
          <w:sz w:val="18"/>
          <w:szCs w:val="18"/>
          <w:rtl/>
          <w:lang w:eastAsia="he-IL"/>
        </w:rPr>
        <w:t xml:space="preserve"> </w:t>
      </w:r>
      <w:r w:rsidRPr="00F001D0">
        <w:rPr>
          <w:rFonts w:ascii="Tahoma" w:hAnsi="Tahoma" w:cs="Tahoma" w:hint="eastAsia"/>
          <w:b/>
          <w:bCs/>
          <w:sz w:val="18"/>
          <w:szCs w:val="18"/>
          <w:rtl/>
          <w:lang w:eastAsia="he-IL"/>
        </w:rPr>
        <w:t>ביקורת</w:t>
      </w:r>
      <w:r w:rsidRPr="00F001D0">
        <w:rPr>
          <w:rFonts w:ascii="Tahoma" w:hAnsi="Tahoma" w:cs="Tahoma"/>
          <w:b/>
          <w:bCs/>
          <w:sz w:val="18"/>
          <w:szCs w:val="18"/>
          <w:rtl/>
          <w:lang w:eastAsia="he-IL"/>
        </w:rPr>
        <w:t xml:space="preserve"> </w:t>
      </w:r>
      <w:r w:rsidR="00373B5D">
        <w:rPr>
          <w:rFonts w:ascii="Tahoma" w:hAnsi="Tahoma" w:cs="Tahoma" w:hint="cs"/>
          <w:b/>
          <w:bCs/>
          <w:sz w:val="18"/>
          <w:szCs w:val="18"/>
          <w:rtl/>
          <w:lang w:eastAsia="he-IL"/>
        </w:rPr>
        <w:t>ה</w:t>
      </w:r>
      <w:r w:rsidRPr="00F001D0">
        <w:rPr>
          <w:rFonts w:ascii="Tahoma" w:hAnsi="Tahoma" w:cs="Tahoma" w:hint="eastAsia"/>
          <w:b/>
          <w:bCs/>
          <w:sz w:val="18"/>
          <w:szCs w:val="18"/>
          <w:rtl/>
          <w:lang w:eastAsia="he-IL"/>
        </w:rPr>
        <w:t>חשבונות</w:t>
      </w:r>
      <w:r w:rsidRPr="00F001D0">
        <w:rPr>
          <w:rFonts w:ascii="Tahoma" w:hAnsi="Tahoma" w:cs="Tahoma"/>
          <w:b/>
          <w:bCs/>
          <w:sz w:val="18"/>
          <w:szCs w:val="18"/>
          <w:rtl/>
          <w:lang w:eastAsia="he-IL"/>
        </w:rPr>
        <w:t xml:space="preserve"> </w:t>
      </w:r>
      <w:r w:rsidR="00373B5D">
        <w:rPr>
          <w:rFonts w:ascii="Tahoma" w:hAnsi="Tahoma" w:cs="Tahoma" w:hint="cs"/>
          <w:b/>
          <w:bCs/>
          <w:sz w:val="18"/>
          <w:szCs w:val="18"/>
          <w:rtl/>
          <w:lang w:eastAsia="he-IL"/>
        </w:rPr>
        <w:t xml:space="preserve">של </w:t>
      </w:r>
      <w:r w:rsidRPr="00F001D0">
        <w:rPr>
          <w:rFonts w:ascii="Tahoma" w:hAnsi="Tahoma" w:cs="Tahoma" w:hint="eastAsia"/>
          <w:b/>
          <w:bCs/>
          <w:sz w:val="18"/>
          <w:szCs w:val="18"/>
          <w:rtl/>
          <w:lang w:eastAsia="he-IL"/>
        </w:rPr>
        <w:t>המועמדים</w:t>
      </w:r>
      <w:r w:rsidRPr="00F001D0">
        <w:rPr>
          <w:rFonts w:ascii="Tahoma" w:hAnsi="Tahoma" w:cs="Tahoma"/>
          <w:b/>
          <w:bCs/>
          <w:sz w:val="18"/>
          <w:szCs w:val="18"/>
          <w:rtl/>
          <w:lang w:eastAsia="he-IL"/>
        </w:rPr>
        <w:t xml:space="preserve"> </w:t>
      </w:r>
      <w:r w:rsidRPr="00F001D0">
        <w:rPr>
          <w:rFonts w:ascii="Tahoma" w:hAnsi="Tahoma" w:cs="Tahoma" w:hint="eastAsia"/>
          <w:b/>
          <w:bCs/>
          <w:sz w:val="18"/>
          <w:szCs w:val="18"/>
          <w:rtl/>
          <w:lang w:eastAsia="he-IL"/>
        </w:rPr>
        <w:t>בבחירות</w:t>
      </w:r>
      <w:r w:rsidRPr="00F001D0">
        <w:rPr>
          <w:rFonts w:ascii="Tahoma" w:hAnsi="Tahoma" w:cs="Tahoma"/>
          <w:b/>
          <w:bCs/>
          <w:sz w:val="18"/>
          <w:szCs w:val="18"/>
          <w:rtl/>
          <w:lang w:eastAsia="he-IL"/>
        </w:rPr>
        <w:t xml:space="preserve"> </w:t>
      </w:r>
      <w:r w:rsidRPr="00F001D0">
        <w:rPr>
          <w:rFonts w:ascii="Tahoma" w:hAnsi="Tahoma" w:cs="Tahoma" w:hint="eastAsia"/>
          <w:b/>
          <w:bCs/>
          <w:sz w:val="18"/>
          <w:szCs w:val="18"/>
          <w:rtl/>
          <w:lang w:eastAsia="he-IL"/>
        </w:rPr>
        <w:t>המקדימות</w:t>
      </w:r>
      <w:r w:rsidRPr="00F001D0">
        <w:rPr>
          <w:rFonts w:ascii="Tahoma" w:hAnsi="Tahoma" w:cs="Tahoma"/>
          <w:b/>
          <w:bCs/>
          <w:sz w:val="18"/>
          <w:szCs w:val="18"/>
          <w:rtl/>
          <w:lang w:eastAsia="he-IL"/>
        </w:rPr>
        <w:t xml:space="preserve"> </w:t>
      </w:r>
      <w:r w:rsidRPr="00F001D0">
        <w:rPr>
          <w:rFonts w:ascii="Tahoma" w:hAnsi="Tahoma" w:cs="Tahoma"/>
          <w:b/>
          <w:bCs/>
          <w:sz w:val="18"/>
          <w:szCs w:val="18"/>
          <w:rtl/>
          <w:lang w:eastAsia="he-IL"/>
        </w:rPr>
        <w:br/>
      </w:r>
      <w:r w:rsidRPr="00F001D0">
        <w:rPr>
          <w:rFonts w:ascii="Tahoma" w:hAnsi="Tahoma" w:cs="Tahoma" w:hint="eastAsia"/>
          <w:b/>
          <w:bCs/>
          <w:sz w:val="18"/>
          <w:szCs w:val="18"/>
          <w:rtl/>
          <w:lang w:eastAsia="he-IL"/>
        </w:rPr>
        <w:t>לתפקיד</w:t>
      </w:r>
      <w:r w:rsidRPr="00F001D0">
        <w:rPr>
          <w:rFonts w:ascii="Tahoma" w:hAnsi="Tahoma" w:cs="Tahoma"/>
          <w:b/>
          <w:bCs/>
          <w:sz w:val="18"/>
          <w:szCs w:val="18"/>
          <w:rtl/>
          <w:lang w:eastAsia="he-IL"/>
        </w:rPr>
        <w:t xml:space="preserve"> </w:t>
      </w:r>
      <w:r w:rsidRPr="00F001D0">
        <w:rPr>
          <w:rFonts w:ascii="Tahoma" w:hAnsi="Tahoma" w:cs="Tahoma" w:hint="eastAsia"/>
          <w:b/>
          <w:bCs/>
          <w:sz w:val="18"/>
          <w:szCs w:val="18"/>
          <w:rtl/>
          <w:lang w:eastAsia="he-IL"/>
        </w:rPr>
        <w:t>יו</w:t>
      </w:r>
      <w:r w:rsidRPr="00F001D0">
        <w:rPr>
          <w:rFonts w:ascii="Tahoma" w:hAnsi="Tahoma" w:cs="Tahoma"/>
          <w:b/>
          <w:bCs/>
          <w:sz w:val="18"/>
          <w:szCs w:val="18"/>
          <w:rtl/>
          <w:lang w:eastAsia="he-IL"/>
        </w:rPr>
        <w:t>"</w:t>
      </w:r>
      <w:r w:rsidRPr="00F001D0">
        <w:rPr>
          <w:rFonts w:ascii="Tahoma" w:hAnsi="Tahoma" w:cs="Tahoma" w:hint="eastAsia"/>
          <w:b/>
          <w:bCs/>
          <w:sz w:val="18"/>
          <w:szCs w:val="18"/>
          <w:rtl/>
          <w:lang w:eastAsia="he-IL"/>
        </w:rPr>
        <w:t>ר</w:t>
      </w:r>
      <w:r w:rsidRPr="00F001D0">
        <w:rPr>
          <w:rFonts w:ascii="Tahoma" w:hAnsi="Tahoma" w:cs="Tahoma"/>
          <w:b/>
          <w:bCs/>
          <w:sz w:val="18"/>
          <w:szCs w:val="18"/>
          <w:rtl/>
          <w:lang w:eastAsia="he-IL"/>
        </w:rPr>
        <w:t xml:space="preserve"> </w:t>
      </w:r>
      <w:r w:rsidRPr="00F001D0">
        <w:rPr>
          <w:rFonts w:ascii="Tahoma" w:hAnsi="Tahoma" w:cs="Tahoma" w:hint="eastAsia"/>
          <w:b/>
          <w:bCs/>
          <w:sz w:val="18"/>
          <w:szCs w:val="18"/>
          <w:rtl/>
          <w:lang w:eastAsia="he-IL"/>
        </w:rPr>
        <w:t>המפלגה</w:t>
      </w:r>
      <w:r w:rsidRPr="00F001D0" w:rsidR="008A66EE">
        <w:rPr>
          <w:rFonts w:ascii="Tahoma" w:hAnsi="Tahoma" w:cs="Tahoma"/>
          <w:b/>
          <w:bCs/>
          <w:sz w:val="18"/>
          <w:szCs w:val="18"/>
          <w:rtl/>
          <w:lang w:eastAsia="he-IL"/>
        </w:rPr>
        <w:t xml:space="preserve"> </w:t>
      </w:r>
      <w:r w:rsidRPr="00F001D0" w:rsidR="005228DB">
        <w:rPr>
          <w:rFonts w:ascii="Tahoma" w:hAnsi="Tahoma" w:cs="Tahoma" w:hint="cs"/>
          <w:b/>
          <w:bCs/>
          <w:sz w:val="18"/>
          <w:szCs w:val="18"/>
          <w:rtl/>
          <w:lang w:eastAsia="he-IL"/>
        </w:rPr>
        <w:t xml:space="preserve">במפלגת </w:t>
      </w:r>
      <w:r w:rsidRPr="004F143F">
        <w:rPr>
          <w:rFonts w:ascii="Tahoma" w:hAnsi="Tahoma" w:cs="Tahoma"/>
          <w:b/>
          <w:bCs/>
          <w:sz w:val="18"/>
          <w:szCs w:val="18"/>
          <w:rtl/>
          <w:lang w:eastAsia="he-IL"/>
        </w:rPr>
        <w:t>מרצ</w:t>
      </w:r>
      <w:r w:rsidR="00024FC1">
        <w:rPr>
          <w:rFonts w:ascii="Tahoma" w:hAnsi="Tahoma" w:cs="Tahoma" w:hint="cs"/>
          <w:b/>
          <w:bCs/>
          <w:sz w:val="18"/>
          <w:szCs w:val="18"/>
          <w:rtl/>
          <w:lang w:eastAsia="he-IL"/>
        </w:rPr>
        <w:t xml:space="preserve"> </w:t>
      </w:r>
      <w:r w:rsidRPr="00454110" w:rsidR="00933D61">
        <w:rPr>
          <w:rFonts w:ascii="Tahoma" w:hAnsi="Tahoma" w:cs="Tahoma" w:hint="cs"/>
          <w:b/>
          <w:bCs/>
          <w:sz w:val="18"/>
          <w:szCs w:val="18"/>
          <w:rtl/>
          <w:lang w:eastAsia="he-IL"/>
        </w:rPr>
        <w:t>- דוח השלמה</w:t>
      </w:r>
      <w:r w:rsidRPr="00FF623A">
        <w:rPr>
          <w:rFonts w:ascii="Tahoma" w:hAnsi="Tahoma" w:cs="Tahoma" w:hint="cs"/>
          <w:sz w:val="16"/>
          <w:szCs w:val="16"/>
          <w:rtl/>
          <w:lang w:eastAsia="he-IL"/>
        </w:rPr>
        <w:t xml:space="preserve"> // </w:t>
      </w:r>
      <w:r w:rsidR="00A05979">
        <w:rPr>
          <w:rFonts w:ascii="Tahoma" w:hAnsi="Tahoma" w:cs="Tahoma" w:hint="cs"/>
          <w:sz w:val="16"/>
          <w:szCs w:val="16"/>
          <w:rtl/>
          <w:lang w:eastAsia="he-IL"/>
        </w:rPr>
        <w:t>13</w:t>
      </w:r>
    </w:p>
    <w:p w:rsidR="00012EDF" w:rsidP="00C81CDD" w14:paraId="0D363E79" w14:textId="77777777">
      <w:pPr>
        <w:spacing w:line="360" w:lineRule="exact"/>
        <w:rPr>
          <w:rFonts w:ascii="Tahoma" w:hAnsi="Tahoma" w:cs="Tahoma"/>
          <w:sz w:val="18"/>
          <w:szCs w:val="18"/>
          <w:rtl/>
          <w:lang w:eastAsia="he-IL"/>
        </w:rPr>
      </w:pPr>
      <w:r w:rsidRPr="00A72316">
        <w:rPr>
          <w:rFonts w:ascii="Tahoma" w:hAnsi="Tahoma" w:cs="Tahoma" w:hint="eastAsia"/>
          <w:sz w:val="18"/>
          <w:szCs w:val="18"/>
          <w:rtl/>
          <w:lang w:eastAsia="he-IL"/>
        </w:rPr>
        <w:t>תוצאות</w:t>
      </w:r>
      <w:r w:rsidRPr="00A72316">
        <w:rPr>
          <w:rFonts w:ascii="Tahoma" w:hAnsi="Tahoma" w:cs="Tahoma"/>
          <w:sz w:val="18"/>
          <w:szCs w:val="18"/>
          <w:rtl/>
          <w:lang w:eastAsia="he-IL"/>
        </w:rPr>
        <w:t xml:space="preserve"> </w:t>
      </w:r>
      <w:r w:rsidRPr="00A72316">
        <w:rPr>
          <w:rFonts w:ascii="Tahoma" w:hAnsi="Tahoma" w:cs="Tahoma" w:hint="eastAsia"/>
          <w:sz w:val="18"/>
          <w:szCs w:val="18"/>
          <w:rtl/>
          <w:lang w:eastAsia="he-IL"/>
        </w:rPr>
        <w:t>הביקורת</w:t>
      </w:r>
      <w:r>
        <w:rPr>
          <w:rFonts w:ascii="Tahoma" w:hAnsi="Tahoma" w:cs="Tahoma" w:hint="cs"/>
          <w:sz w:val="18"/>
          <w:szCs w:val="18"/>
          <w:rtl/>
          <w:lang w:eastAsia="he-IL"/>
        </w:rPr>
        <w:t xml:space="preserve"> // </w:t>
      </w:r>
      <w:r w:rsidR="001B0E3D">
        <w:rPr>
          <w:rFonts w:ascii="Tahoma" w:hAnsi="Tahoma" w:cs="Tahoma" w:hint="cs"/>
          <w:sz w:val="18"/>
          <w:szCs w:val="18"/>
          <w:rtl/>
          <w:lang w:eastAsia="he-IL"/>
        </w:rPr>
        <w:t xml:space="preserve"> 13</w:t>
      </w:r>
    </w:p>
    <w:p w:rsidR="00012EDF" w:rsidP="00DF78F0" w14:paraId="7507579C" w14:textId="77777777">
      <w:pPr>
        <w:spacing w:after="0" w:line="360" w:lineRule="exact"/>
        <w:rPr>
          <w:rFonts w:ascii="Tahoma" w:hAnsi="Tahoma" w:cs="Tahoma"/>
          <w:sz w:val="18"/>
          <w:szCs w:val="18"/>
          <w:rtl/>
          <w:lang w:eastAsia="he-IL"/>
        </w:rPr>
      </w:pPr>
    </w:p>
    <w:p w:rsidR="002154EC" w:rsidRPr="00F702F3" w:rsidP="00DF78F0" w14:paraId="35B8E998" w14:textId="77777777">
      <w:pPr>
        <w:spacing w:after="0" w:line="360" w:lineRule="exact"/>
        <w:rPr>
          <w:rFonts w:ascii="Tahoma" w:hAnsi="Tahoma" w:cs="Tahoma"/>
          <w:sz w:val="16"/>
          <w:szCs w:val="16"/>
          <w:rtl/>
          <w:lang w:eastAsia="he-IL"/>
        </w:rPr>
      </w:pPr>
      <w:r w:rsidRPr="00F702F3">
        <w:rPr>
          <w:rFonts w:ascii="Tahoma" w:hAnsi="Tahoma" w:cs="Tahoma" w:hint="eastAsia"/>
          <w:sz w:val="18"/>
          <w:szCs w:val="18"/>
          <w:rtl/>
          <w:lang w:eastAsia="he-IL"/>
        </w:rPr>
        <w:t>דוחות</w:t>
      </w:r>
      <w:r w:rsidRPr="00F702F3">
        <w:rPr>
          <w:rFonts w:ascii="Tahoma" w:hAnsi="Tahoma" w:cs="Tahoma"/>
          <w:sz w:val="18"/>
          <w:szCs w:val="18"/>
          <w:rtl/>
          <w:lang w:eastAsia="he-IL"/>
        </w:rPr>
        <w:t xml:space="preserve"> </w:t>
      </w:r>
      <w:r w:rsidRPr="00F702F3">
        <w:rPr>
          <w:rFonts w:ascii="Tahoma" w:hAnsi="Tahoma" w:cs="Tahoma" w:hint="eastAsia"/>
          <w:sz w:val="18"/>
          <w:szCs w:val="18"/>
          <w:rtl/>
          <w:lang w:eastAsia="he-IL"/>
        </w:rPr>
        <w:t>פרטניים</w:t>
      </w:r>
      <w:r w:rsidRPr="00F702F3">
        <w:rPr>
          <w:rFonts w:ascii="Tahoma" w:hAnsi="Tahoma" w:cs="Tahoma"/>
          <w:sz w:val="18"/>
          <w:szCs w:val="18"/>
          <w:rtl/>
          <w:lang w:eastAsia="he-IL"/>
        </w:rPr>
        <w:t xml:space="preserve"> </w:t>
      </w:r>
      <w:r w:rsidRPr="00F702F3">
        <w:rPr>
          <w:rFonts w:ascii="Tahoma" w:hAnsi="Tahoma" w:cs="Tahoma" w:hint="eastAsia"/>
          <w:sz w:val="18"/>
          <w:szCs w:val="18"/>
          <w:rtl/>
          <w:lang w:eastAsia="he-IL"/>
        </w:rPr>
        <w:t>על</w:t>
      </w:r>
      <w:r w:rsidRPr="00F702F3">
        <w:rPr>
          <w:rFonts w:ascii="Tahoma" w:hAnsi="Tahoma" w:cs="Tahoma"/>
          <w:sz w:val="18"/>
          <w:szCs w:val="18"/>
          <w:rtl/>
          <w:lang w:eastAsia="he-IL"/>
        </w:rPr>
        <w:t xml:space="preserve"> </w:t>
      </w:r>
      <w:r w:rsidRPr="00F702F3">
        <w:rPr>
          <w:rFonts w:ascii="Tahoma" w:hAnsi="Tahoma" w:cs="Tahoma" w:hint="eastAsia"/>
          <w:sz w:val="18"/>
          <w:szCs w:val="18"/>
          <w:rtl/>
          <w:lang w:eastAsia="he-IL"/>
        </w:rPr>
        <w:t>תוצאות</w:t>
      </w:r>
      <w:r w:rsidRPr="00F702F3">
        <w:rPr>
          <w:rFonts w:ascii="Tahoma" w:hAnsi="Tahoma" w:cs="Tahoma"/>
          <w:sz w:val="18"/>
          <w:szCs w:val="18"/>
          <w:rtl/>
          <w:lang w:eastAsia="he-IL"/>
        </w:rPr>
        <w:t xml:space="preserve"> </w:t>
      </w:r>
      <w:r w:rsidRPr="00F702F3">
        <w:rPr>
          <w:rFonts w:ascii="Tahoma" w:hAnsi="Tahoma" w:cs="Tahoma" w:hint="eastAsia"/>
          <w:sz w:val="18"/>
          <w:szCs w:val="18"/>
          <w:rtl/>
          <w:lang w:eastAsia="he-IL"/>
        </w:rPr>
        <w:t>ביקורת</w:t>
      </w:r>
      <w:r w:rsidRPr="00F702F3">
        <w:rPr>
          <w:rFonts w:ascii="Tahoma" w:hAnsi="Tahoma" w:cs="Tahoma"/>
          <w:sz w:val="18"/>
          <w:szCs w:val="18"/>
          <w:rtl/>
          <w:lang w:eastAsia="he-IL"/>
        </w:rPr>
        <w:t xml:space="preserve"> </w:t>
      </w:r>
      <w:r w:rsidRPr="00F702F3">
        <w:rPr>
          <w:rFonts w:ascii="Tahoma" w:hAnsi="Tahoma" w:cs="Tahoma" w:hint="eastAsia"/>
          <w:sz w:val="18"/>
          <w:szCs w:val="18"/>
          <w:rtl/>
          <w:lang w:eastAsia="he-IL"/>
        </w:rPr>
        <w:t>החשבונות</w:t>
      </w:r>
      <w:r w:rsidRPr="00F702F3">
        <w:rPr>
          <w:rFonts w:ascii="Tahoma" w:hAnsi="Tahoma" w:cs="Tahoma"/>
          <w:sz w:val="18"/>
          <w:szCs w:val="18"/>
          <w:rtl/>
          <w:lang w:eastAsia="he-IL"/>
        </w:rPr>
        <w:t xml:space="preserve"> </w:t>
      </w:r>
      <w:r w:rsidRPr="00F702F3">
        <w:rPr>
          <w:rFonts w:ascii="Tahoma" w:hAnsi="Tahoma" w:cs="Tahoma" w:hint="eastAsia"/>
          <w:sz w:val="18"/>
          <w:szCs w:val="18"/>
          <w:rtl/>
          <w:lang w:eastAsia="he-IL"/>
        </w:rPr>
        <w:t>של</w:t>
      </w:r>
      <w:r w:rsidRPr="00F702F3">
        <w:rPr>
          <w:rFonts w:ascii="Tahoma" w:hAnsi="Tahoma" w:cs="Tahoma"/>
          <w:sz w:val="18"/>
          <w:szCs w:val="18"/>
          <w:rtl/>
          <w:lang w:eastAsia="he-IL"/>
        </w:rPr>
        <w:t xml:space="preserve"> </w:t>
      </w:r>
      <w:r w:rsidRPr="00F702F3">
        <w:rPr>
          <w:rFonts w:ascii="Tahoma" w:hAnsi="Tahoma" w:cs="Tahoma" w:hint="eastAsia"/>
          <w:sz w:val="18"/>
          <w:szCs w:val="18"/>
          <w:rtl/>
          <w:lang w:eastAsia="he-IL"/>
        </w:rPr>
        <w:t>המועמדים</w:t>
      </w:r>
      <w:r w:rsidRPr="00F702F3">
        <w:rPr>
          <w:rFonts w:ascii="Tahoma" w:hAnsi="Tahoma" w:cs="Tahoma"/>
          <w:sz w:val="18"/>
          <w:szCs w:val="18"/>
          <w:rtl/>
          <w:lang w:eastAsia="he-IL"/>
        </w:rPr>
        <w:t xml:space="preserve"> </w:t>
      </w:r>
      <w:r w:rsidRPr="00F702F3">
        <w:rPr>
          <w:rFonts w:ascii="Tahoma" w:hAnsi="Tahoma" w:cs="Tahoma" w:hint="eastAsia"/>
          <w:sz w:val="18"/>
          <w:szCs w:val="18"/>
          <w:rtl/>
          <w:lang w:eastAsia="he-IL"/>
        </w:rPr>
        <w:t>באתר</w:t>
      </w:r>
      <w:r w:rsidRPr="00F702F3">
        <w:rPr>
          <w:rFonts w:ascii="Tahoma" w:hAnsi="Tahoma" w:cs="Tahoma"/>
          <w:sz w:val="18"/>
          <w:szCs w:val="18"/>
          <w:rtl/>
          <w:lang w:eastAsia="he-IL"/>
        </w:rPr>
        <w:t xml:space="preserve"> </w:t>
      </w:r>
      <w:r w:rsidRPr="00F702F3">
        <w:rPr>
          <w:rFonts w:ascii="Tahoma" w:hAnsi="Tahoma" w:cs="Tahoma" w:hint="eastAsia"/>
          <w:sz w:val="18"/>
          <w:szCs w:val="18"/>
          <w:rtl/>
          <w:lang w:eastAsia="he-IL"/>
        </w:rPr>
        <w:t>המרשתת</w:t>
      </w:r>
      <w:r w:rsidRPr="00F702F3">
        <w:rPr>
          <w:rFonts w:ascii="Tahoma" w:hAnsi="Tahoma" w:cs="Tahoma"/>
          <w:sz w:val="18"/>
          <w:szCs w:val="18"/>
          <w:rtl/>
          <w:lang w:eastAsia="he-IL"/>
        </w:rPr>
        <w:t xml:space="preserve"> </w:t>
      </w:r>
      <w:r w:rsidRPr="00F702F3">
        <w:rPr>
          <w:rFonts w:ascii="Tahoma" w:hAnsi="Tahoma" w:cs="Tahoma"/>
          <w:sz w:val="18"/>
          <w:szCs w:val="18"/>
          <w:rtl/>
          <w:lang w:eastAsia="he-IL"/>
        </w:rPr>
        <w:br/>
      </w:r>
      <w:r w:rsidRPr="00F702F3">
        <w:rPr>
          <w:rFonts w:ascii="Tahoma" w:hAnsi="Tahoma" w:cs="Tahoma" w:hint="eastAsia"/>
          <w:sz w:val="18"/>
          <w:szCs w:val="18"/>
          <w:rtl/>
          <w:lang w:eastAsia="he-IL"/>
        </w:rPr>
        <w:t>של</w:t>
      </w:r>
      <w:r w:rsidRPr="00F702F3">
        <w:rPr>
          <w:rFonts w:ascii="Tahoma" w:hAnsi="Tahoma" w:cs="Tahoma"/>
          <w:sz w:val="18"/>
          <w:szCs w:val="18"/>
          <w:rtl/>
          <w:lang w:eastAsia="he-IL"/>
        </w:rPr>
        <w:t xml:space="preserve"> </w:t>
      </w:r>
      <w:r w:rsidRPr="00F702F3">
        <w:rPr>
          <w:rFonts w:ascii="Tahoma" w:hAnsi="Tahoma" w:cs="Tahoma" w:hint="eastAsia"/>
          <w:sz w:val="18"/>
          <w:szCs w:val="18"/>
          <w:rtl/>
          <w:lang w:eastAsia="he-IL"/>
        </w:rPr>
        <w:t>משרד</w:t>
      </w:r>
      <w:r w:rsidRPr="00F702F3">
        <w:rPr>
          <w:rFonts w:ascii="Tahoma" w:hAnsi="Tahoma" w:cs="Tahoma"/>
          <w:sz w:val="18"/>
          <w:szCs w:val="18"/>
          <w:rtl/>
          <w:lang w:eastAsia="he-IL"/>
        </w:rPr>
        <w:t xml:space="preserve"> </w:t>
      </w:r>
      <w:r w:rsidRPr="00F702F3">
        <w:rPr>
          <w:rFonts w:ascii="Tahoma" w:hAnsi="Tahoma" w:cs="Tahoma" w:hint="eastAsia"/>
          <w:sz w:val="18"/>
          <w:szCs w:val="18"/>
          <w:rtl/>
          <w:lang w:eastAsia="he-IL"/>
        </w:rPr>
        <w:t>מבקר</w:t>
      </w:r>
      <w:r w:rsidRPr="00F702F3">
        <w:rPr>
          <w:rFonts w:ascii="Tahoma" w:hAnsi="Tahoma" w:cs="Tahoma"/>
          <w:sz w:val="18"/>
          <w:szCs w:val="18"/>
          <w:rtl/>
          <w:lang w:eastAsia="he-IL"/>
        </w:rPr>
        <w:t xml:space="preserve"> </w:t>
      </w:r>
      <w:r w:rsidRPr="00F702F3">
        <w:rPr>
          <w:rFonts w:ascii="Tahoma" w:hAnsi="Tahoma" w:cs="Tahoma" w:hint="eastAsia"/>
          <w:sz w:val="18"/>
          <w:szCs w:val="18"/>
          <w:rtl/>
          <w:lang w:eastAsia="he-IL"/>
        </w:rPr>
        <w:t>המדינה</w:t>
      </w:r>
      <w:r w:rsidRPr="00F702F3">
        <w:rPr>
          <w:rFonts w:ascii="Tahoma" w:hAnsi="Tahoma" w:cs="Tahoma" w:hint="cs"/>
          <w:sz w:val="16"/>
          <w:szCs w:val="16"/>
          <w:rtl/>
          <w:lang w:eastAsia="he-IL"/>
        </w:rPr>
        <w:t xml:space="preserve"> </w:t>
      </w:r>
      <w:r w:rsidR="002036B6">
        <w:rPr>
          <w:rFonts w:ascii="Tahoma" w:hAnsi="Tahoma" w:cs="Tahoma" w:hint="cs"/>
          <w:sz w:val="16"/>
          <w:szCs w:val="16"/>
          <w:rtl/>
          <w:lang w:eastAsia="he-IL"/>
        </w:rPr>
        <w:t>:</w:t>
      </w:r>
    </w:p>
    <w:p w:rsidR="002036B6" w:rsidRPr="00DF78F0" w:rsidP="00C129E6" w14:paraId="11E631AE" w14:textId="77777777">
      <w:pPr>
        <w:pStyle w:val="gmail-m-5609464025985590862msolistparagraph"/>
        <w:bidi/>
        <w:spacing w:before="0" w:beforeAutospacing="0" w:after="120" w:afterAutospacing="0"/>
        <w:rPr>
          <w:rFonts w:ascii="Tahoma" w:hAnsi="Tahoma" w:cs="Tahoma"/>
          <w:sz w:val="18"/>
          <w:szCs w:val="18"/>
          <w:rtl/>
        </w:rPr>
      </w:pPr>
      <w:hyperlink r:id="rId11" w:history="1">
        <w:r w:rsidRPr="00EF7883" w:rsidR="00EF5874">
          <w:rPr>
            <w:rStyle w:val="Hyperlink"/>
            <w:rFonts w:ascii="Tahoma" w:hAnsi="Tahoma" w:cs="Tahoma"/>
            <w:sz w:val="18"/>
            <w:szCs w:val="18"/>
            <w:rtl/>
          </w:rPr>
          <w:t>לתפקיד ח</w:t>
        </w:r>
        <w:r w:rsidRPr="00EF7883" w:rsidR="00EF5874">
          <w:rPr>
            <w:rStyle w:val="Hyperlink"/>
            <w:rFonts w:ascii="Tahoma" w:hAnsi="Tahoma" w:cs="Tahoma" w:hint="cs"/>
            <w:sz w:val="18"/>
            <w:szCs w:val="18"/>
            <w:rtl/>
          </w:rPr>
          <w:t xml:space="preserve">בר </w:t>
        </w:r>
        <w:r w:rsidRPr="00EF7883" w:rsidR="00EF5874">
          <w:rPr>
            <w:rStyle w:val="Hyperlink"/>
            <w:rFonts w:ascii="Tahoma" w:hAnsi="Tahoma" w:cs="Tahoma"/>
            <w:sz w:val="18"/>
            <w:szCs w:val="18"/>
            <w:rtl/>
          </w:rPr>
          <w:t xml:space="preserve">הכנסת </w:t>
        </w:r>
        <w:r w:rsidRPr="00EF7883" w:rsidR="00EF5874">
          <w:rPr>
            <w:rStyle w:val="Hyperlink"/>
            <w:rFonts w:ascii="Tahoma" w:hAnsi="Tahoma" w:cs="Tahoma" w:hint="cs"/>
            <w:sz w:val="18"/>
            <w:szCs w:val="18"/>
            <w:rtl/>
          </w:rPr>
          <w:t xml:space="preserve">העשרים וחמש </w:t>
        </w:r>
      </w:hyperlink>
    </w:p>
    <w:p w:rsidR="002036B6" w:rsidP="00C129E6" w14:paraId="470CA24C" w14:textId="77777777">
      <w:pPr>
        <w:pStyle w:val="gmail-m-5609464025985590862msolistparagraph"/>
        <w:bidi/>
        <w:spacing w:before="0" w:beforeAutospacing="0" w:after="120" w:afterAutospacing="0"/>
      </w:pPr>
      <w:hyperlink r:id="rId12" w:history="1">
        <w:r w:rsidRPr="00E72593" w:rsidR="00EF5874">
          <w:rPr>
            <w:rStyle w:val="Hyperlink"/>
            <w:rFonts w:ascii="Tahoma" w:hAnsi="Tahoma" w:cs="Tahoma"/>
            <w:sz w:val="18"/>
            <w:szCs w:val="18"/>
            <w:rtl/>
          </w:rPr>
          <w:t>לתפקיד יו"ר המפלגה</w:t>
        </w:r>
      </w:hyperlink>
      <w:r w:rsidRPr="00943DB5" w:rsidR="00EF5874">
        <w:t xml:space="preserve"> </w:t>
      </w:r>
    </w:p>
    <w:p w:rsidR="00BA7047" w:rsidRPr="00FF623A" w:rsidP="00BA7047" w14:paraId="4ABB1F64" w14:textId="77777777">
      <w:pPr>
        <w:spacing w:line="360" w:lineRule="exact"/>
        <w:ind w:right="2268"/>
        <w:rPr>
          <w:rFonts w:ascii="Tahoma" w:hAnsi="Tahoma" w:cs="Tahoma"/>
          <w:sz w:val="18"/>
          <w:szCs w:val="18"/>
          <w:rtl/>
          <w:lang w:eastAsia="he-IL"/>
        </w:rPr>
      </w:pPr>
    </w:p>
    <w:p w:rsidR="00AC3FF3" w:rsidP="00BA7047" w14:paraId="07B01ABF" w14:textId="77777777">
      <w:pPr>
        <w:spacing w:line="360" w:lineRule="exact"/>
        <w:ind w:left="397" w:right="2268"/>
        <w:rPr>
          <w:rFonts w:ascii="Tahoma" w:hAnsi="Tahoma" w:cs="Tahoma"/>
          <w:b/>
          <w:bCs/>
          <w:sz w:val="18"/>
          <w:szCs w:val="18"/>
          <w:rtl/>
          <w:lang w:eastAsia="he-IL"/>
        </w:rPr>
        <w:sectPr w:rsidSect="00B54D89">
          <w:headerReference w:type="even" r:id="rId13"/>
          <w:headerReference w:type="default" r:id="rId14"/>
          <w:pgSz w:w="11906" w:h="16838" w:code="9"/>
          <w:pgMar w:top="3119" w:right="1701" w:bottom="3119" w:left="1701" w:header="1559" w:footer="709" w:gutter="0"/>
          <w:cols w:space="708"/>
          <w:titlePg/>
          <w:bidi/>
          <w:rtlGutter/>
          <w:docGrid w:linePitch="360"/>
        </w:sectPr>
      </w:pPr>
    </w:p>
    <w:p w:rsidR="00932D71" w:rsidP="00932D71" w14:paraId="09FEB595" w14:textId="77777777">
      <w:pPr>
        <w:spacing w:line="360" w:lineRule="exact"/>
        <w:rPr>
          <w:rFonts w:ascii="Tahoma" w:hAnsi="Tahoma" w:cs="Tahoma"/>
          <w:sz w:val="18"/>
          <w:szCs w:val="18"/>
          <w:rtl/>
          <w:lang w:eastAsia="he-IL"/>
        </w:rPr>
      </w:pPr>
    </w:p>
    <w:p w:rsidR="00932D71" w:rsidP="002154EC" w14:paraId="0B88BE58" w14:textId="77777777">
      <w:pPr>
        <w:spacing w:line="360" w:lineRule="exact"/>
        <w:ind w:left="397" w:right="2268"/>
        <w:rPr>
          <w:rFonts w:ascii="Tahoma" w:hAnsi="Tahoma" w:cs="Tahoma"/>
          <w:b/>
          <w:bCs/>
          <w:sz w:val="18"/>
          <w:szCs w:val="18"/>
          <w:rtl/>
          <w:lang w:eastAsia="he-IL"/>
        </w:rPr>
        <w:sectPr w:rsidSect="00E40ADE">
          <w:pgSz w:w="11906" w:h="16838" w:code="9"/>
          <w:pgMar w:top="3119" w:right="1701" w:bottom="3119" w:left="1701" w:header="1559" w:footer="709" w:gutter="0"/>
          <w:cols w:space="708"/>
          <w:titlePg/>
          <w:bidi/>
          <w:rtlGutter/>
          <w:docGrid w:linePitch="360"/>
        </w:sectPr>
      </w:pPr>
    </w:p>
    <w:bookmarkEnd w:id="0"/>
    <w:bookmarkEnd w:id="1"/>
    <w:bookmarkEnd w:id="2"/>
    <w:bookmarkEnd w:id="3"/>
    <w:bookmarkEnd w:id="4"/>
    <w:p w:rsidR="00932D71" w:rsidRPr="004F6F4F" w:rsidP="004F6F4F" w14:paraId="17FAE5B3" w14:textId="77777777">
      <w:pPr>
        <w:pStyle w:val="KOT2"/>
        <w:pageBreakBefore w:val="0"/>
        <w:ind w:right="0"/>
        <w:outlineLvl w:val="1"/>
        <w:rPr>
          <w:rtl/>
        </w:rPr>
      </w:pPr>
      <w:r w:rsidRPr="004F6F4F">
        <w:rPr>
          <w:rtl/>
        </w:rPr>
        <w:t>רקע</w:t>
      </w:r>
    </w:p>
    <w:p w:rsidR="000767B9" w:rsidP="005B43E3" w14:paraId="0F4AD28E" w14:textId="77777777">
      <w:pPr>
        <w:pStyle w:val="BodyTextIndent"/>
        <w:tabs>
          <w:tab w:val="left" w:pos="1587"/>
        </w:tabs>
        <w:spacing w:line="300" w:lineRule="exact"/>
        <w:ind w:left="0"/>
        <w:jc w:val="both"/>
        <w:rPr>
          <w:rFonts w:ascii="Tahoma" w:hAnsi="Tahoma" w:cs="Tahoma"/>
          <w:sz w:val="20"/>
          <w:szCs w:val="20"/>
          <w:rtl/>
        </w:rPr>
      </w:pPr>
      <w:r w:rsidRPr="00827397">
        <w:rPr>
          <w:rFonts w:ascii="Tahoma" w:hAnsi="Tahoma" w:cs="Tahoma"/>
          <w:sz w:val="20"/>
          <w:szCs w:val="20"/>
          <w:rtl/>
        </w:rPr>
        <w:t>ב</w:t>
      </w:r>
      <w:r>
        <w:rPr>
          <w:rFonts w:ascii="Tahoma" w:hAnsi="Tahoma" w:cs="Tahoma" w:hint="cs"/>
          <w:sz w:val="20"/>
          <w:szCs w:val="20"/>
          <w:rtl/>
        </w:rPr>
        <w:t xml:space="preserve">אוגוסט 2022 קיימו </w:t>
      </w:r>
      <w:r w:rsidR="004E5423">
        <w:rPr>
          <w:rFonts w:ascii="Tahoma" w:hAnsi="Tahoma" w:cs="Tahoma" w:hint="cs"/>
          <w:sz w:val="20"/>
          <w:szCs w:val="20"/>
          <w:rtl/>
        </w:rPr>
        <w:t xml:space="preserve">ארבע </w:t>
      </w:r>
      <w:r w:rsidR="00A125B3">
        <w:rPr>
          <w:rFonts w:ascii="Tahoma" w:hAnsi="Tahoma" w:cs="Tahoma" w:hint="cs"/>
          <w:sz w:val="20"/>
          <w:szCs w:val="20"/>
          <w:rtl/>
        </w:rPr>
        <w:t>מ</w:t>
      </w:r>
      <w:r>
        <w:rPr>
          <w:rFonts w:ascii="Tahoma" w:hAnsi="Tahoma" w:cs="Tahoma" w:hint="cs"/>
          <w:sz w:val="20"/>
          <w:szCs w:val="20"/>
          <w:rtl/>
        </w:rPr>
        <w:t>פלג</w:t>
      </w:r>
      <w:r w:rsidR="004E5423">
        <w:rPr>
          <w:rFonts w:ascii="Tahoma" w:hAnsi="Tahoma" w:cs="Tahoma" w:hint="cs"/>
          <w:sz w:val="20"/>
          <w:szCs w:val="20"/>
          <w:rtl/>
        </w:rPr>
        <w:t>ו</w:t>
      </w:r>
      <w:r>
        <w:rPr>
          <w:rFonts w:ascii="Tahoma" w:hAnsi="Tahoma" w:cs="Tahoma" w:hint="cs"/>
          <w:sz w:val="20"/>
          <w:szCs w:val="20"/>
          <w:rtl/>
        </w:rPr>
        <w:t>ת</w:t>
      </w:r>
      <w:r w:rsidR="004E5423">
        <w:rPr>
          <w:rFonts w:ascii="Tahoma" w:hAnsi="Tahoma" w:cs="Tahoma" w:hint="cs"/>
          <w:sz w:val="20"/>
          <w:szCs w:val="20"/>
          <w:rtl/>
        </w:rPr>
        <w:t xml:space="preserve"> -</w:t>
      </w:r>
      <w:r>
        <w:rPr>
          <w:rFonts w:ascii="Tahoma" w:hAnsi="Tahoma" w:cs="Tahoma" w:hint="cs"/>
          <w:sz w:val="20"/>
          <w:szCs w:val="20"/>
          <w:rtl/>
        </w:rPr>
        <w:t xml:space="preserve"> האיחוד הלאומי-תקומה (להלן</w:t>
      </w:r>
      <w:r w:rsidR="004E5423">
        <w:rPr>
          <w:rFonts w:ascii="Tahoma" w:hAnsi="Tahoma" w:cs="Tahoma" w:hint="cs"/>
          <w:sz w:val="20"/>
          <w:szCs w:val="20"/>
          <w:rtl/>
        </w:rPr>
        <w:t xml:space="preserve"> </w:t>
      </w:r>
      <w:r>
        <w:rPr>
          <w:rFonts w:ascii="Tahoma" w:hAnsi="Tahoma" w:cs="Tahoma" w:hint="cs"/>
          <w:sz w:val="20"/>
          <w:szCs w:val="20"/>
          <w:rtl/>
        </w:rPr>
        <w:t>- האיחוד הלאומי), הליכוד תנועה לאומית ליברלית (להלן</w:t>
      </w:r>
      <w:r w:rsidR="004E5423">
        <w:rPr>
          <w:rFonts w:ascii="Tahoma" w:hAnsi="Tahoma" w:cs="Tahoma" w:hint="cs"/>
          <w:sz w:val="20"/>
          <w:szCs w:val="20"/>
          <w:rtl/>
        </w:rPr>
        <w:t xml:space="preserve"> </w:t>
      </w:r>
      <w:r>
        <w:rPr>
          <w:rFonts w:ascii="Tahoma" w:hAnsi="Tahoma" w:cs="Tahoma" w:hint="cs"/>
          <w:sz w:val="20"/>
          <w:szCs w:val="20"/>
          <w:rtl/>
        </w:rPr>
        <w:t xml:space="preserve">- הליכוד), </w:t>
      </w:r>
      <w:r w:rsidRPr="004F0D6A" w:rsidR="005228DB">
        <w:rPr>
          <w:rFonts w:ascii="Tahoma" w:hAnsi="Tahoma" w:cs="Tahoma"/>
          <w:sz w:val="20"/>
          <w:szCs w:val="20"/>
          <w:rtl/>
        </w:rPr>
        <w:t xml:space="preserve">מפלגת </w:t>
      </w:r>
      <w:r w:rsidR="005228DB">
        <w:rPr>
          <w:rFonts w:ascii="Tahoma" w:hAnsi="Tahoma" w:cs="Tahoma"/>
          <w:sz w:val="20"/>
          <w:szCs w:val="20"/>
          <w:rtl/>
        </w:rPr>
        <w:t xml:space="preserve">העבודה הישראלית (להלן </w:t>
      </w:r>
      <w:r w:rsidR="00FC5326">
        <w:rPr>
          <w:rFonts w:ascii="Tahoma" w:hAnsi="Tahoma" w:cs="Tahoma" w:hint="cs"/>
          <w:sz w:val="20"/>
          <w:szCs w:val="20"/>
          <w:rtl/>
        </w:rPr>
        <w:t>-</w:t>
      </w:r>
      <w:r w:rsidR="00FC5326">
        <w:rPr>
          <w:rFonts w:ascii="Tahoma" w:hAnsi="Tahoma" w:cs="Tahoma"/>
          <w:sz w:val="20"/>
          <w:szCs w:val="20"/>
          <w:rtl/>
        </w:rPr>
        <w:t xml:space="preserve"> </w:t>
      </w:r>
      <w:r w:rsidR="005228DB">
        <w:rPr>
          <w:rFonts w:ascii="Tahoma" w:hAnsi="Tahoma" w:cs="Tahoma"/>
          <w:sz w:val="20"/>
          <w:szCs w:val="20"/>
          <w:rtl/>
        </w:rPr>
        <w:t>העבודה</w:t>
      </w:r>
      <w:r w:rsidR="004E5423">
        <w:rPr>
          <w:rFonts w:ascii="Tahoma" w:hAnsi="Tahoma" w:cs="Tahoma" w:hint="cs"/>
          <w:sz w:val="20"/>
          <w:szCs w:val="20"/>
          <w:rtl/>
        </w:rPr>
        <w:t>)</w:t>
      </w:r>
      <w:r>
        <w:rPr>
          <w:rFonts w:ascii="Tahoma" w:hAnsi="Tahoma" w:cs="Tahoma" w:hint="cs"/>
          <w:sz w:val="20"/>
          <w:szCs w:val="20"/>
          <w:rtl/>
        </w:rPr>
        <w:t xml:space="preserve"> ומפלגת מרצ - </w:t>
      </w:r>
      <w:r w:rsidRPr="00827397">
        <w:rPr>
          <w:rFonts w:ascii="Tahoma" w:hAnsi="Tahoma" w:cs="Tahoma"/>
          <w:sz w:val="20"/>
          <w:szCs w:val="20"/>
          <w:rtl/>
        </w:rPr>
        <w:t>בחירות מקדימות של מועמדיהן לתפקיד חבר הכנסת העשרים ו</w:t>
      </w:r>
      <w:r>
        <w:rPr>
          <w:rFonts w:ascii="Tahoma" w:hAnsi="Tahoma" w:cs="Tahoma" w:hint="cs"/>
          <w:sz w:val="20"/>
          <w:szCs w:val="20"/>
          <w:rtl/>
        </w:rPr>
        <w:t xml:space="preserve">חמש. נוסף על האמור, בחודשים יולי-אוגוסט 2022 התקיימו בחירות מקדימות לתפקיד יו"ר המפלגה במפלגות האמורות. </w:t>
      </w:r>
    </w:p>
    <w:p w:rsidR="000767B9" w:rsidP="005228DB" w14:paraId="447C52D9" w14:textId="77777777">
      <w:pPr>
        <w:pStyle w:val="BodyTextIndent"/>
        <w:tabs>
          <w:tab w:val="left" w:pos="1587"/>
        </w:tabs>
        <w:spacing w:line="300" w:lineRule="exact"/>
        <w:ind w:left="0"/>
        <w:jc w:val="both"/>
        <w:rPr>
          <w:rFonts w:ascii="Tahoma" w:hAnsi="Tahoma" w:cs="Tahoma"/>
          <w:sz w:val="20"/>
          <w:szCs w:val="20"/>
          <w:rtl/>
        </w:rPr>
      </w:pPr>
      <w:r w:rsidRPr="00625868">
        <w:rPr>
          <w:rFonts w:ascii="Tahoma" w:hAnsi="Tahoma" w:cs="Tahoma"/>
          <w:sz w:val="20"/>
          <w:szCs w:val="20"/>
          <w:rtl/>
        </w:rPr>
        <w:t>דוח</w:t>
      </w:r>
      <w:r>
        <w:rPr>
          <w:rFonts w:ascii="Tahoma" w:hAnsi="Tahoma" w:cs="Tahoma" w:hint="cs"/>
          <w:sz w:val="20"/>
          <w:szCs w:val="20"/>
          <w:rtl/>
        </w:rPr>
        <w:t xml:space="preserve"> מבקר המדינה על </w:t>
      </w:r>
      <w:r w:rsidRPr="00625868">
        <w:rPr>
          <w:rFonts w:ascii="Tahoma" w:hAnsi="Tahoma" w:cs="Tahoma"/>
          <w:sz w:val="20"/>
          <w:szCs w:val="20"/>
          <w:rtl/>
        </w:rPr>
        <w:t xml:space="preserve">תוצאות ביקורת </w:t>
      </w:r>
      <w:r>
        <w:rPr>
          <w:rFonts w:ascii="Tahoma" w:hAnsi="Tahoma" w:cs="Tahoma" w:hint="cs"/>
          <w:sz w:val="20"/>
          <w:szCs w:val="20"/>
          <w:rtl/>
        </w:rPr>
        <w:t>ה</w:t>
      </w:r>
      <w:r w:rsidRPr="00625868">
        <w:rPr>
          <w:rFonts w:ascii="Tahoma" w:hAnsi="Tahoma" w:cs="Tahoma"/>
          <w:sz w:val="20"/>
          <w:szCs w:val="20"/>
          <w:rtl/>
        </w:rPr>
        <w:t>חשבונות</w:t>
      </w:r>
      <w:r>
        <w:rPr>
          <w:rFonts w:ascii="Tahoma" w:hAnsi="Tahoma" w:cs="Tahoma" w:hint="cs"/>
          <w:sz w:val="20"/>
          <w:szCs w:val="20"/>
          <w:rtl/>
        </w:rPr>
        <w:t xml:space="preserve"> של המועמדים לתפקיד חבר הכנסת העשרים וחמש </w:t>
      </w:r>
      <w:r w:rsidR="00624FD2">
        <w:rPr>
          <w:rFonts w:ascii="Tahoma" w:hAnsi="Tahoma" w:cs="Tahoma" w:hint="cs"/>
          <w:sz w:val="20"/>
          <w:szCs w:val="20"/>
          <w:rtl/>
        </w:rPr>
        <w:t xml:space="preserve">במפלגות האמורות </w:t>
      </w:r>
      <w:r>
        <w:rPr>
          <w:rFonts w:ascii="Tahoma" w:hAnsi="Tahoma" w:cs="Tahoma" w:hint="cs"/>
          <w:sz w:val="20"/>
          <w:szCs w:val="20"/>
          <w:rtl/>
        </w:rPr>
        <w:t>ו</w:t>
      </w:r>
      <w:r w:rsidR="00624FD2">
        <w:rPr>
          <w:rFonts w:ascii="Tahoma" w:hAnsi="Tahoma" w:cs="Tahoma" w:hint="cs"/>
          <w:sz w:val="20"/>
          <w:szCs w:val="20"/>
          <w:rtl/>
        </w:rPr>
        <w:t>דוח מבקר המדינה על תוצאות ביקורת החשבונות של המועמדים ל</w:t>
      </w:r>
      <w:r>
        <w:rPr>
          <w:rFonts w:ascii="Tahoma" w:hAnsi="Tahoma" w:cs="Tahoma" w:hint="cs"/>
          <w:sz w:val="20"/>
          <w:szCs w:val="20"/>
          <w:rtl/>
        </w:rPr>
        <w:t>תפקיד יו"ר המפלגה ב</w:t>
      </w:r>
      <w:r w:rsidR="00624FD2">
        <w:rPr>
          <w:rFonts w:ascii="Tahoma" w:hAnsi="Tahoma" w:cs="Tahoma" w:hint="cs"/>
          <w:sz w:val="20"/>
          <w:szCs w:val="20"/>
          <w:rtl/>
        </w:rPr>
        <w:t>אותן ה</w:t>
      </w:r>
      <w:r>
        <w:rPr>
          <w:rFonts w:ascii="Tahoma" w:hAnsi="Tahoma" w:cs="Tahoma" w:hint="cs"/>
          <w:sz w:val="20"/>
          <w:szCs w:val="20"/>
          <w:rtl/>
        </w:rPr>
        <w:t>מפלגות נמסרו זה מכבר ליו"ר הכנסת ולרשם המפלגות ופורסמו לציבור בספטמבר 2023.</w:t>
      </w:r>
      <w:r w:rsidR="00C81CDD">
        <w:rPr>
          <w:rFonts w:ascii="Tahoma" w:hAnsi="Tahoma" w:cs="Tahoma" w:hint="cs"/>
          <w:sz w:val="20"/>
          <w:szCs w:val="20"/>
          <w:rtl/>
        </w:rPr>
        <w:t xml:space="preserve"> </w:t>
      </w:r>
    </w:p>
    <w:p w:rsidR="00634DBB" w:rsidRPr="00FC23B2" w:rsidP="008767D2" w14:paraId="708330B0" w14:textId="77777777">
      <w:pPr>
        <w:pStyle w:val="BodyTextIndent"/>
        <w:tabs>
          <w:tab w:val="left" w:pos="1587"/>
        </w:tabs>
        <w:spacing w:line="300" w:lineRule="exact"/>
        <w:ind w:left="0"/>
        <w:jc w:val="both"/>
        <w:rPr>
          <w:rFonts w:ascii="Tahoma" w:hAnsi="Tahoma" w:cs="Tahoma"/>
          <w:b/>
          <w:bCs/>
          <w:sz w:val="20"/>
          <w:szCs w:val="20"/>
          <w:rtl/>
        </w:rPr>
      </w:pPr>
      <w:r w:rsidRPr="00FC23B2">
        <w:rPr>
          <w:rFonts w:ascii="Tahoma" w:hAnsi="Tahoma" w:cs="Tahoma" w:hint="cs"/>
          <w:b/>
          <w:bCs/>
          <w:sz w:val="20"/>
          <w:szCs w:val="20"/>
          <w:rtl/>
        </w:rPr>
        <w:t>בדוחות הב</w:t>
      </w:r>
      <w:r w:rsidRPr="00FC23B2" w:rsidR="008767D2">
        <w:rPr>
          <w:rFonts w:ascii="Tahoma" w:hAnsi="Tahoma" w:cs="Tahoma" w:hint="cs"/>
          <w:b/>
          <w:bCs/>
          <w:sz w:val="20"/>
          <w:szCs w:val="20"/>
          <w:rtl/>
        </w:rPr>
        <w:t>י</w:t>
      </w:r>
      <w:r w:rsidRPr="00FC23B2">
        <w:rPr>
          <w:rFonts w:ascii="Tahoma" w:hAnsi="Tahoma" w:cs="Tahoma" w:hint="cs"/>
          <w:b/>
          <w:bCs/>
          <w:sz w:val="20"/>
          <w:szCs w:val="20"/>
          <w:rtl/>
        </w:rPr>
        <w:t xml:space="preserve">קורת האמורים לא נכללו תוצאות הביקורת </w:t>
      </w:r>
      <w:r w:rsidRPr="00FC23B2" w:rsidR="00624FD2">
        <w:rPr>
          <w:rFonts w:ascii="Tahoma" w:hAnsi="Tahoma" w:cs="Tahoma" w:hint="cs"/>
          <w:b/>
          <w:bCs/>
          <w:sz w:val="20"/>
          <w:szCs w:val="20"/>
          <w:rtl/>
        </w:rPr>
        <w:t xml:space="preserve">על חשבונות </w:t>
      </w:r>
      <w:r w:rsidRPr="00FC23B2">
        <w:rPr>
          <w:rFonts w:ascii="Tahoma" w:hAnsi="Tahoma" w:cs="Tahoma" w:hint="cs"/>
          <w:b/>
          <w:bCs/>
          <w:sz w:val="20"/>
          <w:szCs w:val="20"/>
          <w:rtl/>
        </w:rPr>
        <w:t xml:space="preserve">שמונה מועמדים שהתמודדו </w:t>
      </w:r>
      <w:r w:rsidRPr="00FC23B2" w:rsidR="00624FD2">
        <w:rPr>
          <w:rFonts w:ascii="Tahoma" w:hAnsi="Tahoma" w:cs="Tahoma"/>
          <w:b/>
          <w:bCs/>
          <w:sz w:val="20"/>
          <w:szCs w:val="20"/>
          <w:rtl/>
        </w:rPr>
        <w:t xml:space="preserve">בבחירות המקדימות שהתקיימו </w:t>
      </w:r>
      <w:r w:rsidRPr="00FC23B2" w:rsidR="00624FD2">
        <w:rPr>
          <w:rFonts w:ascii="Tahoma" w:hAnsi="Tahoma" w:cs="Tahoma" w:hint="cs"/>
          <w:b/>
          <w:bCs/>
          <w:sz w:val="20"/>
          <w:szCs w:val="20"/>
          <w:rtl/>
        </w:rPr>
        <w:t xml:space="preserve">בשלוש מפלגות (הליכוד, העבודה ומרצ) </w:t>
      </w:r>
      <w:r w:rsidRPr="00FC23B2" w:rsidR="00624FD2">
        <w:rPr>
          <w:rFonts w:ascii="Tahoma" w:hAnsi="Tahoma" w:cs="Tahoma"/>
          <w:b/>
          <w:bCs/>
          <w:sz w:val="20"/>
          <w:szCs w:val="20"/>
          <w:rtl/>
        </w:rPr>
        <w:t xml:space="preserve">לתפקיד חבר הכנסת העשרים </w:t>
      </w:r>
      <w:r w:rsidRPr="00FC23B2" w:rsidR="00624FD2">
        <w:rPr>
          <w:rFonts w:ascii="Tahoma" w:hAnsi="Tahoma" w:cs="Tahoma" w:hint="cs"/>
          <w:b/>
          <w:bCs/>
          <w:sz w:val="20"/>
          <w:szCs w:val="20"/>
          <w:rtl/>
        </w:rPr>
        <w:t xml:space="preserve">וחמש, </w:t>
      </w:r>
      <w:r w:rsidRPr="00FC23B2">
        <w:rPr>
          <w:rFonts w:ascii="Tahoma" w:hAnsi="Tahoma" w:cs="Tahoma" w:hint="cs"/>
          <w:b/>
          <w:bCs/>
          <w:sz w:val="20"/>
          <w:szCs w:val="20"/>
          <w:rtl/>
        </w:rPr>
        <w:t>ו</w:t>
      </w:r>
      <w:r w:rsidRPr="00FC23B2" w:rsidR="00624FD2">
        <w:rPr>
          <w:rFonts w:ascii="Tahoma" w:hAnsi="Tahoma" w:cs="Tahoma" w:hint="cs"/>
          <w:b/>
          <w:bCs/>
          <w:sz w:val="20"/>
          <w:szCs w:val="20"/>
          <w:rtl/>
        </w:rPr>
        <w:t>על חשבונות מועמד בבחירות המקדימות לתפקיד יו"ר המפלגה במפלגת מרצ. זאת</w:t>
      </w:r>
      <w:r w:rsidRPr="00FC23B2">
        <w:rPr>
          <w:rFonts w:ascii="Tahoma" w:hAnsi="Tahoma" w:cs="Tahoma" w:hint="cs"/>
          <w:b/>
          <w:bCs/>
          <w:sz w:val="20"/>
          <w:szCs w:val="20"/>
          <w:rtl/>
        </w:rPr>
        <w:t xml:space="preserve"> בשל </w:t>
      </w:r>
      <w:r w:rsidRPr="00FC23B2" w:rsidR="00624FD2">
        <w:rPr>
          <w:rFonts w:ascii="Tahoma" w:hAnsi="Tahoma" w:cs="Tahoma" w:hint="cs"/>
          <w:b/>
          <w:bCs/>
          <w:sz w:val="20"/>
          <w:szCs w:val="20"/>
          <w:rtl/>
        </w:rPr>
        <w:t xml:space="preserve">העובדה כי המועמדים האמורים </w:t>
      </w:r>
      <w:r w:rsidRPr="00FC23B2">
        <w:rPr>
          <w:rFonts w:ascii="Tahoma" w:hAnsi="Tahoma" w:cs="Tahoma" w:hint="cs"/>
          <w:b/>
          <w:bCs/>
          <w:sz w:val="20"/>
          <w:szCs w:val="20"/>
          <w:rtl/>
        </w:rPr>
        <w:t>מסרו למשרדי את דוחותיהם הכספיים באיחור ניכר</w:t>
      </w:r>
      <w:r w:rsidRPr="00FC23B2" w:rsidR="00624FD2">
        <w:rPr>
          <w:rFonts w:ascii="Tahoma" w:hAnsi="Tahoma" w:cs="Tahoma" w:hint="cs"/>
          <w:b/>
          <w:bCs/>
          <w:sz w:val="20"/>
          <w:szCs w:val="20"/>
          <w:rtl/>
        </w:rPr>
        <w:t>,</w:t>
      </w:r>
      <w:r w:rsidRPr="00FC23B2">
        <w:rPr>
          <w:rFonts w:ascii="Tahoma" w:hAnsi="Tahoma" w:cs="Tahoma" w:hint="cs"/>
          <w:b/>
          <w:bCs/>
          <w:sz w:val="20"/>
          <w:szCs w:val="20"/>
          <w:rtl/>
        </w:rPr>
        <w:t xml:space="preserve"> </w:t>
      </w:r>
      <w:r w:rsidR="00024FC1">
        <w:rPr>
          <w:rFonts w:ascii="Tahoma" w:hAnsi="Tahoma" w:cs="Tahoma" w:hint="cs"/>
          <w:b/>
          <w:bCs/>
          <w:sz w:val="20"/>
          <w:szCs w:val="20"/>
          <w:rtl/>
        </w:rPr>
        <w:t>באופן שב</w:t>
      </w:r>
      <w:r w:rsidRPr="00FC23B2" w:rsidR="00024FC1">
        <w:rPr>
          <w:rFonts w:ascii="Tahoma" w:hAnsi="Tahoma" w:cs="Tahoma" w:hint="cs"/>
          <w:b/>
          <w:bCs/>
          <w:sz w:val="20"/>
          <w:szCs w:val="20"/>
          <w:rtl/>
        </w:rPr>
        <w:t xml:space="preserve">מועד מסירת הדוחות ופרסומם לציבור </w:t>
      </w:r>
      <w:r w:rsidR="00024FC1">
        <w:rPr>
          <w:rFonts w:ascii="Tahoma" w:hAnsi="Tahoma" w:cs="Tahoma" w:hint="cs"/>
          <w:b/>
          <w:bCs/>
          <w:sz w:val="20"/>
          <w:szCs w:val="20"/>
          <w:rtl/>
        </w:rPr>
        <w:t xml:space="preserve">עדיין </w:t>
      </w:r>
      <w:r w:rsidRPr="00FC23B2" w:rsidR="00024FC1">
        <w:rPr>
          <w:rFonts w:ascii="Tahoma" w:hAnsi="Tahoma" w:cs="Tahoma" w:hint="cs"/>
          <w:b/>
          <w:bCs/>
          <w:sz w:val="20"/>
          <w:szCs w:val="20"/>
          <w:rtl/>
        </w:rPr>
        <w:t xml:space="preserve">לא </w:t>
      </w:r>
      <w:r w:rsidRPr="00FC23B2">
        <w:rPr>
          <w:rFonts w:ascii="Tahoma" w:hAnsi="Tahoma" w:cs="Tahoma" w:hint="cs"/>
          <w:b/>
          <w:bCs/>
          <w:sz w:val="20"/>
          <w:szCs w:val="20"/>
          <w:rtl/>
        </w:rPr>
        <w:t xml:space="preserve">ניתן היה להשלים את הביקורת בעניינם. באותה עת סברתי כי קיים אינטרס ציבורי </w:t>
      </w:r>
      <w:r w:rsidRPr="00FC23B2" w:rsidR="00EE5564">
        <w:rPr>
          <w:rFonts w:ascii="Tahoma" w:hAnsi="Tahoma" w:cs="Tahoma" w:hint="cs"/>
          <w:b/>
          <w:bCs/>
          <w:sz w:val="20"/>
          <w:szCs w:val="20"/>
          <w:rtl/>
        </w:rPr>
        <w:t xml:space="preserve">לבדיקת דיווחיהם ולפרסום לציבור </w:t>
      </w:r>
      <w:r w:rsidR="00024FC1">
        <w:rPr>
          <w:rFonts w:ascii="Tahoma" w:hAnsi="Tahoma" w:cs="Tahoma" w:hint="cs"/>
          <w:b/>
          <w:bCs/>
          <w:sz w:val="20"/>
          <w:szCs w:val="20"/>
          <w:rtl/>
        </w:rPr>
        <w:t>בדבר</w:t>
      </w:r>
      <w:r w:rsidRPr="00FC23B2" w:rsidR="00024FC1">
        <w:rPr>
          <w:rFonts w:ascii="Tahoma" w:hAnsi="Tahoma" w:cs="Tahoma" w:hint="cs"/>
          <w:b/>
          <w:bCs/>
          <w:sz w:val="20"/>
          <w:szCs w:val="20"/>
          <w:rtl/>
        </w:rPr>
        <w:t xml:space="preserve"> </w:t>
      </w:r>
      <w:r w:rsidRPr="00FC23B2">
        <w:rPr>
          <w:rFonts w:ascii="Tahoma" w:hAnsi="Tahoma" w:cs="Tahoma" w:hint="cs"/>
          <w:b/>
          <w:bCs/>
          <w:sz w:val="20"/>
          <w:szCs w:val="20"/>
          <w:rtl/>
        </w:rPr>
        <w:t xml:space="preserve">אופן התנהלותם </w:t>
      </w:r>
      <w:r w:rsidRPr="00FC23B2" w:rsidR="00EE5564">
        <w:rPr>
          <w:rFonts w:ascii="Tahoma" w:hAnsi="Tahoma" w:cs="Tahoma" w:hint="cs"/>
          <w:b/>
          <w:bCs/>
          <w:sz w:val="20"/>
          <w:szCs w:val="20"/>
          <w:rtl/>
        </w:rPr>
        <w:t>ו</w:t>
      </w:r>
      <w:r w:rsidRPr="00FC23B2">
        <w:rPr>
          <w:rFonts w:ascii="Tahoma" w:hAnsi="Tahoma" w:cs="Tahoma" w:hint="cs"/>
          <w:b/>
          <w:bCs/>
          <w:sz w:val="20"/>
          <w:szCs w:val="20"/>
          <w:rtl/>
        </w:rPr>
        <w:t xml:space="preserve">הוריתי כי גם דיווחים אלה ייבדקו ותוצאות הביקורת </w:t>
      </w:r>
      <w:r w:rsidRPr="00FC23B2" w:rsidR="00EE5564">
        <w:rPr>
          <w:rFonts w:ascii="Tahoma" w:hAnsi="Tahoma" w:cs="Tahoma" w:hint="cs"/>
          <w:b/>
          <w:bCs/>
          <w:sz w:val="20"/>
          <w:szCs w:val="20"/>
          <w:rtl/>
        </w:rPr>
        <w:t xml:space="preserve">בעניינם </w:t>
      </w:r>
      <w:r w:rsidRPr="00FC23B2">
        <w:rPr>
          <w:rFonts w:ascii="Tahoma" w:hAnsi="Tahoma" w:cs="Tahoma" w:hint="cs"/>
          <w:b/>
          <w:bCs/>
          <w:sz w:val="20"/>
          <w:szCs w:val="20"/>
          <w:rtl/>
        </w:rPr>
        <w:t>יפורסמו לציבור במועד נפרד.</w:t>
      </w:r>
    </w:p>
    <w:p w:rsidR="0025096A" w:rsidP="008A66EE" w14:paraId="73EFB251" w14:textId="77777777">
      <w:pPr>
        <w:pStyle w:val="BodyTextIndent"/>
        <w:tabs>
          <w:tab w:val="left" w:pos="1587"/>
        </w:tabs>
        <w:spacing w:line="300" w:lineRule="exact"/>
        <w:ind w:left="0"/>
        <w:jc w:val="both"/>
        <w:rPr>
          <w:rFonts w:ascii="Tahoma" w:hAnsi="Tahoma" w:cs="Tahoma"/>
          <w:sz w:val="20"/>
          <w:szCs w:val="20"/>
          <w:rtl/>
        </w:rPr>
      </w:pPr>
    </w:p>
    <w:p w:rsidR="00932D71" w:rsidRPr="004F143F" w:rsidP="004F6F4F" w14:paraId="4D98BA4C" w14:textId="77777777">
      <w:pPr>
        <w:pStyle w:val="KOT4"/>
        <w:ind w:right="0"/>
        <w:rPr>
          <w:b/>
          <w:rtl/>
        </w:rPr>
      </w:pPr>
      <w:r w:rsidRPr="004F143F">
        <w:rPr>
          <w:b/>
          <w:rtl/>
        </w:rPr>
        <w:t>המסד הנורמטיבי</w:t>
      </w:r>
    </w:p>
    <w:p w:rsidR="00932D71" w:rsidRPr="00F118C8" w:rsidP="003F684B" w14:paraId="772FCC99" w14:textId="77777777">
      <w:pPr>
        <w:pStyle w:val="BodyTextIndent"/>
        <w:spacing w:line="300" w:lineRule="exact"/>
        <w:ind w:left="0"/>
        <w:jc w:val="both"/>
        <w:rPr>
          <w:rFonts w:ascii="Tahoma" w:hAnsi="Tahoma" w:eastAsiaTheme="minorEastAsia" w:cs="Tahoma"/>
          <w:sz w:val="20"/>
          <w:szCs w:val="20"/>
        </w:rPr>
      </w:pPr>
      <w:r w:rsidRPr="00F118C8">
        <w:rPr>
          <w:rFonts w:ascii="Tahoma" w:hAnsi="Tahoma" w:eastAsiaTheme="minorEastAsia" w:cs="Tahoma"/>
          <w:sz w:val="20"/>
          <w:szCs w:val="20"/>
          <w:rtl/>
        </w:rPr>
        <w:t>על הבחירות המקדימות שהתקיימו ב</w:t>
      </w:r>
      <w:r w:rsidR="008767D2">
        <w:rPr>
          <w:rFonts w:ascii="Tahoma" w:hAnsi="Tahoma" w:eastAsiaTheme="minorEastAsia" w:cs="Tahoma" w:hint="cs"/>
          <w:sz w:val="20"/>
          <w:szCs w:val="20"/>
          <w:rtl/>
        </w:rPr>
        <w:t xml:space="preserve">שלוש </w:t>
      </w:r>
      <w:r w:rsidR="00F04F74">
        <w:rPr>
          <w:rFonts w:ascii="Tahoma" w:hAnsi="Tahoma" w:eastAsiaTheme="minorEastAsia" w:cs="Tahoma" w:hint="cs"/>
          <w:sz w:val="20"/>
          <w:szCs w:val="20"/>
          <w:rtl/>
        </w:rPr>
        <w:t>ה</w:t>
      </w:r>
      <w:r w:rsidRPr="00F118C8">
        <w:rPr>
          <w:rFonts w:ascii="Tahoma" w:hAnsi="Tahoma" w:eastAsiaTheme="minorEastAsia" w:cs="Tahoma"/>
          <w:sz w:val="20"/>
          <w:szCs w:val="20"/>
          <w:rtl/>
        </w:rPr>
        <w:t xml:space="preserve">מפלגות </w:t>
      </w:r>
      <w:r w:rsidRPr="00F118C8" w:rsidR="003F684B">
        <w:rPr>
          <w:rFonts w:ascii="Tahoma" w:hAnsi="Tahoma" w:eastAsiaTheme="minorEastAsia" w:cs="Tahoma" w:hint="eastAsia"/>
          <w:sz w:val="20"/>
          <w:szCs w:val="20"/>
          <w:rtl/>
        </w:rPr>
        <w:t>האמורות</w:t>
      </w:r>
      <w:r w:rsidRPr="00F118C8">
        <w:rPr>
          <w:rFonts w:ascii="Tahoma" w:hAnsi="Tahoma" w:eastAsiaTheme="minorEastAsia" w:cs="Tahoma"/>
          <w:sz w:val="20"/>
          <w:szCs w:val="20"/>
          <w:rtl/>
        </w:rPr>
        <w:t xml:space="preserve"> לבחירת מועמדיהן לכנסת העשרים </w:t>
      </w:r>
      <w:r w:rsidRPr="00F118C8" w:rsidR="003F684B">
        <w:rPr>
          <w:rFonts w:ascii="Tahoma" w:hAnsi="Tahoma" w:eastAsiaTheme="minorEastAsia" w:cs="Tahoma" w:hint="eastAsia"/>
          <w:sz w:val="20"/>
          <w:szCs w:val="20"/>
          <w:rtl/>
        </w:rPr>
        <w:t>ו</w:t>
      </w:r>
      <w:r w:rsidRPr="00F118C8" w:rsidR="00C75990">
        <w:rPr>
          <w:rFonts w:ascii="Tahoma" w:hAnsi="Tahoma" w:eastAsiaTheme="minorEastAsia" w:cs="Tahoma" w:hint="cs"/>
          <w:sz w:val="20"/>
          <w:szCs w:val="20"/>
          <w:rtl/>
        </w:rPr>
        <w:t>חמש</w:t>
      </w:r>
      <w:r w:rsidRPr="00F118C8" w:rsidR="00D8166C">
        <w:rPr>
          <w:rFonts w:ascii="Tahoma" w:hAnsi="Tahoma" w:eastAsiaTheme="minorEastAsia" w:cs="Tahoma" w:hint="cs"/>
          <w:sz w:val="20"/>
          <w:szCs w:val="20"/>
          <w:rtl/>
        </w:rPr>
        <w:t xml:space="preserve"> </w:t>
      </w:r>
      <w:r w:rsidRPr="00F118C8">
        <w:rPr>
          <w:rFonts w:ascii="Tahoma" w:hAnsi="Tahoma" w:eastAsiaTheme="minorEastAsia" w:cs="Tahoma"/>
          <w:sz w:val="20"/>
          <w:szCs w:val="20"/>
          <w:rtl/>
        </w:rPr>
        <w:t xml:space="preserve">חלים חוק המפלגות, התשנ"ב-1992 (להלן - </w:t>
      </w:r>
      <w:r w:rsidR="00E46DC4">
        <w:rPr>
          <w:rFonts w:ascii="Tahoma" w:hAnsi="Tahoma" w:eastAsiaTheme="minorEastAsia" w:cs="Tahoma" w:hint="cs"/>
          <w:sz w:val="20"/>
          <w:szCs w:val="20"/>
          <w:rtl/>
        </w:rPr>
        <w:t xml:space="preserve">חוק המפלגות או </w:t>
      </w:r>
      <w:r w:rsidRPr="00F118C8">
        <w:rPr>
          <w:rFonts w:ascii="Tahoma" w:hAnsi="Tahoma" w:eastAsiaTheme="minorEastAsia" w:cs="Tahoma"/>
          <w:sz w:val="20"/>
          <w:szCs w:val="20"/>
          <w:rtl/>
        </w:rPr>
        <w:t>החוק), והנחיות מבקר המדינה לפי חוק המפלגות</w:t>
      </w:r>
      <w:r w:rsidR="006C66D5">
        <w:rPr>
          <w:rFonts w:ascii="Tahoma" w:hAnsi="Tahoma" w:eastAsiaTheme="minorEastAsia" w:cs="Tahoma" w:hint="cs"/>
          <w:sz w:val="20"/>
          <w:szCs w:val="20"/>
          <w:rtl/>
        </w:rPr>
        <w:t>,</w:t>
      </w:r>
      <w:r w:rsidRPr="00F118C8">
        <w:rPr>
          <w:rFonts w:ascii="Tahoma" w:hAnsi="Tahoma" w:eastAsiaTheme="minorEastAsia" w:cs="Tahoma"/>
          <w:sz w:val="20"/>
          <w:szCs w:val="20"/>
          <w:rtl/>
        </w:rPr>
        <w:t xml:space="preserve"> בדבר ניהול מערכת החשבונות ודיווח בבחירות מקדימות, התשס"ט-2008 (להלן - הנחיות מבקר המדינה או ההנחיות). </w:t>
      </w:r>
    </w:p>
    <w:p w:rsidR="00932D71" w:rsidRPr="00F118C8" w:rsidP="00214CD3" w14:paraId="7FC9055C" w14:textId="77777777">
      <w:pPr>
        <w:pStyle w:val="BodyTextIndent"/>
        <w:spacing w:line="300" w:lineRule="exact"/>
        <w:ind w:left="0"/>
        <w:jc w:val="both"/>
        <w:rPr>
          <w:rFonts w:ascii="Tahoma" w:hAnsi="Tahoma" w:eastAsiaTheme="minorEastAsia" w:cs="Tahoma"/>
          <w:sz w:val="20"/>
          <w:szCs w:val="20"/>
          <w:rtl/>
        </w:rPr>
      </w:pPr>
      <w:r w:rsidRPr="00F118C8">
        <w:rPr>
          <w:rFonts w:ascii="Tahoma" w:hAnsi="Tahoma" w:eastAsiaTheme="minorEastAsia" w:cs="Tahoma"/>
          <w:sz w:val="20"/>
          <w:szCs w:val="20"/>
          <w:rtl/>
        </w:rPr>
        <w:t xml:space="preserve">על פי הוראות החוק, על כל מועמד בבחירות לתפקיד במפלגה או מטעמה חלה החובה להגיש למבקר המדינה דוח על הפעילות הכספית הקשורה לבחירתו או </w:t>
      </w:r>
      <w:r w:rsidRPr="00F118C8">
        <w:rPr>
          <w:rFonts w:ascii="Tahoma" w:hAnsi="Tahoma" w:eastAsiaTheme="minorEastAsia" w:cs="Tahoma" w:hint="eastAsia"/>
          <w:sz w:val="20"/>
          <w:szCs w:val="20"/>
          <w:rtl/>
        </w:rPr>
        <w:t>הודעה</w:t>
      </w:r>
      <w:r w:rsidRPr="00F118C8">
        <w:rPr>
          <w:rFonts w:ascii="Tahoma" w:hAnsi="Tahoma" w:eastAsiaTheme="minorEastAsia" w:cs="Tahoma"/>
          <w:sz w:val="20"/>
          <w:szCs w:val="20"/>
          <w:rtl/>
        </w:rPr>
        <w:t xml:space="preserve"> ולפיה לא היו לו הכנסות והוצאות</w:t>
      </w:r>
      <w:r w:rsidRPr="00F118C8" w:rsidR="002708CA">
        <w:rPr>
          <w:rFonts w:ascii="Tahoma" w:hAnsi="Tahoma" w:eastAsiaTheme="minorEastAsia" w:cs="Tahoma"/>
          <w:sz w:val="20"/>
          <w:szCs w:val="20"/>
          <w:rtl/>
        </w:rPr>
        <w:t xml:space="preserve"> במסגרת מערכת הבחירות</w:t>
      </w:r>
      <w:r w:rsidRPr="00F118C8">
        <w:rPr>
          <w:rFonts w:ascii="Tahoma" w:hAnsi="Tahoma" w:eastAsiaTheme="minorEastAsia" w:cs="Tahoma"/>
          <w:sz w:val="20"/>
          <w:szCs w:val="20"/>
          <w:rtl/>
        </w:rPr>
        <w:t xml:space="preserve">. </w:t>
      </w:r>
    </w:p>
    <w:p w:rsidR="00932D71" w:rsidRPr="00F118C8" w:rsidP="004F6F4F" w14:paraId="5DDF9D52" w14:textId="77777777">
      <w:pPr>
        <w:pStyle w:val="BodyTextIndent"/>
        <w:spacing w:line="300" w:lineRule="exact"/>
        <w:ind w:left="0"/>
        <w:jc w:val="both"/>
        <w:rPr>
          <w:rFonts w:ascii="Tahoma" w:hAnsi="Tahoma" w:eastAsiaTheme="minorEastAsia" w:cs="Tahoma"/>
          <w:sz w:val="20"/>
          <w:szCs w:val="20"/>
        </w:rPr>
      </w:pPr>
      <w:r w:rsidRPr="00F118C8">
        <w:rPr>
          <w:rFonts w:ascii="Tahoma" w:hAnsi="Tahoma" w:eastAsiaTheme="minorEastAsia" w:cs="Tahoma"/>
          <w:sz w:val="20"/>
          <w:szCs w:val="20"/>
          <w:rtl/>
        </w:rPr>
        <w:t>בחוק נקבעו כללים לגבי מקורות המימון המותרים למימון התמודדות בבחירות המקדימות וכן הוטלה</w:t>
      </w:r>
      <w:r w:rsidR="00D3036B">
        <w:rPr>
          <w:rFonts w:ascii="Tahoma" w:hAnsi="Tahoma" w:eastAsiaTheme="minorEastAsia" w:cs="Tahoma" w:hint="cs"/>
          <w:sz w:val="20"/>
          <w:szCs w:val="20"/>
          <w:rtl/>
        </w:rPr>
        <w:t xml:space="preserve"> בו</w:t>
      </w:r>
      <w:r w:rsidRPr="00F118C8">
        <w:rPr>
          <w:rFonts w:ascii="Tahoma" w:hAnsi="Tahoma" w:eastAsiaTheme="minorEastAsia" w:cs="Tahoma"/>
          <w:sz w:val="20"/>
          <w:szCs w:val="20"/>
          <w:rtl/>
        </w:rPr>
        <w:t xml:space="preserve"> מגבלה על סכום ההוצאות שמועמדים </w:t>
      </w:r>
      <w:r w:rsidR="00346F5C">
        <w:rPr>
          <w:rFonts w:ascii="Tahoma" w:hAnsi="Tahoma" w:eastAsiaTheme="minorEastAsia" w:cs="Tahoma" w:hint="cs"/>
          <w:sz w:val="20"/>
          <w:szCs w:val="20"/>
          <w:rtl/>
        </w:rPr>
        <w:t xml:space="preserve">רשאים </w:t>
      </w:r>
      <w:r w:rsidRPr="00F118C8">
        <w:rPr>
          <w:rFonts w:ascii="Tahoma" w:hAnsi="Tahoma" w:eastAsiaTheme="minorEastAsia" w:cs="Tahoma"/>
          <w:sz w:val="20"/>
          <w:szCs w:val="20"/>
          <w:rtl/>
        </w:rPr>
        <w:t xml:space="preserve">להוציא </w:t>
      </w:r>
      <w:r w:rsidR="00D3036B">
        <w:rPr>
          <w:rFonts w:ascii="Tahoma" w:hAnsi="Tahoma" w:eastAsiaTheme="minorEastAsia" w:cs="Tahoma" w:hint="cs"/>
          <w:sz w:val="20"/>
          <w:szCs w:val="20"/>
          <w:rtl/>
        </w:rPr>
        <w:t xml:space="preserve">בבחירות </w:t>
      </w:r>
      <w:r w:rsidR="00662C82">
        <w:rPr>
          <w:rFonts w:ascii="Tahoma" w:hAnsi="Tahoma" w:eastAsiaTheme="minorEastAsia" w:cs="Tahoma" w:hint="cs"/>
          <w:sz w:val="20"/>
          <w:szCs w:val="20"/>
          <w:rtl/>
        </w:rPr>
        <w:t xml:space="preserve">המקדימות </w:t>
      </w:r>
      <w:r w:rsidRPr="00F118C8">
        <w:rPr>
          <w:rFonts w:ascii="Tahoma" w:hAnsi="Tahoma" w:eastAsiaTheme="minorEastAsia" w:cs="Tahoma" w:hint="eastAsia"/>
          <w:sz w:val="20"/>
          <w:szCs w:val="20"/>
          <w:rtl/>
        </w:rPr>
        <w:t>ועל</w:t>
      </w:r>
      <w:r w:rsidRPr="00F118C8">
        <w:rPr>
          <w:rFonts w:ascii="Tahoma" w:hAnsi="Tahoma" w:eastAsiaTheme="minorEastAsia" w:cs="Tahoma"/>
          <w:sz w:val="20"/>
          <w:szCs w:val="20"/>
          <w:rtl/>
        </w:rPr>
        <w:t xml:space="preserve"> סכום התרומות ש</w:t>
      </w:r>
      <w:r w:rsidR="00346F5C">
        <w:rPr>
          <w:rFonts w:ascii="Tahoma" w:hAnsi="Tahoma" w:eastAsiaTheme="minorEastAsia" w:cs="Tahoma" w:hint="cs"/>
          <w:sz w:val="20"/>
          <w:szCs w:val="20"/>
          <w:rtl/>
        </w:rPr>
        <w:t xml:space="preserve">הם רשאים </w:t>
      </w:r>
      <w:r w:rsidRPr="00F118C8">
        <w:rPr>
          <w:rFonts w:ascii="Tahoma" w:hAnsi="Tahoma" w:eastAsiaTheme="minorEastAsia" w:cs="Tahoma" w:hint="eastAsia"/>
          <w:sz w:val="20"/>
          <w:szCs w:val="20"/>
          <w:rtl/>
        </w:rPr>
        <w:t>לקבל</w:t>
      </w:r>
      <w:r w:rsidR="00D3036B">
        <w:rPr>
          <w:rFonts w:ascii="Tahoma" w:hAnsi="Tahoma" w:eastAsiaTheme="minorEastAsia" w:cs="Tahoma" w:hint="cs"/>
          <w:sz w:val="20"/>
          <w:szCs w:val="20"/>
          <w:rtl/>
        </w:rPr>
        <w:t xml:space="preserve"> במסגרת</w:t>
      </w:r>
      <w:r w:rsidR="00662C82">
        <w:rPr>
          <w:rFonts w:ascii="Tahoma" w:hAnsi="Tahoma" w:eastAsiaTheme="minorEastAsia" w:cs="Tahoma" w:hint="cs"/>
          <w:sz w:val="20"/>
          <w:szCs w:val="20"/>
          <w:rtl/>
        </w:rPr>
        <w:t>ן</w:t>
      </w:r>
      <w:r w:rsidRPr="00F118C8">
        <w:rPr>
          <w:rFonts w:ascii="Tahoma" w:hAnsi="Tahoma" w:eastAsiaTheme="minorEastAsia" w:cs="Tahoma"/>
          <w:sz w:val="20"/>
          <w:szCs w:val="20"/>
          <w:rtl/>
        </w:rPr>
        <w:t xml:space="preserve"> (להלן - תקרת ההוצאות והתרומות). </w:t>
      </w:r>
    </w:p>
    <w:p w:rsidR="00932D71" w:rsidRPr="00F118C8" w:rsidP="005013C7" w14:paraId="66A33937" w14:textId="77777777">
      <w:pPr>
        <w:pStyle w:val="BodyTextIndent"/>
        <w:spacing w:line="300" w:lineRule="exact"/>
        <w:ind w:left="0"/>
        <w:jc w:val="both"/>
        <w:rPr>
          <w:rFonts w:ascii="Tahoma" w:hAnsi="Tahoma" w:eastAsiaTheme="minorEastAsia" w:cs="Tahoma"/>
          <w:sz w:val="20"/>
          <w:szCs w:val="20"/>
        </w:rPr>
      </w:pPr>
      <w:r>
        <w:rPr>
          <w:rFonts w:ascii="Tahoma" w:hAnsi="Tahoma" w:eastAsiaTheme="minorEastAsia" w:cs="Tahoma" w:hint="cs"/>
          <w:sz w:val="20"/>
          <w:szCs w:val="20"/>
          <w:rtl/>
        </w:rPr>
        <w:t>כאמור בדוח מבקר המדינה על תוצאות ביקורת החשב</w:t>
      </w:r>
      <w:r w:rsidR="00671A8B">
        <w:rPr>
          <w:rFonts w:ascii="Tahoma" w:hAnsi="Tahoma" w:eastAsiaTheme="minorEastAsia" w:cs="Tahoma" w:hint="cs"/>
          <w:sz w:val="20"/>
          <w:szCs w:val="20"/>
          <w:rtl/>
        </w:rPr>
        <w:t>ו</w:t>
      </w:r>
      <w:r>
        <w:rPr>
          <w:rFonts w:ascii="Tahoma" w:hAnsi="Tahoma" w:eastAsiaTheme="minorEastAsia" w:cs="Tahoma" w:hint="cs"/>
          <w:sz w:val="20"/>
          <w:szCs w:val="20"/>
          <w:rtl/>
        </w:rPr>
        <w:t xml:space="preserve">נות של המועמדים לתפקיד חבר הכנסת העשרים וחמש, </w:t>
      </w:r>
      <w:r w:rsidRPr="00F118C8" w:rsidR="00EF5874">
        <w:rPr>
          <w:rFonts w:ascii="Tahoma" w:hAnsi="Tahoma" w:eastAsiaTheme="minorEastAsia" w:cs="Tahoma"/>
          <w:sz w:val="20"/>
          <w:szCs w:val="20"/>
          <w:rtl/>
        </w:rPr>
        <w:t>החוק</w:t>
      </w:r>
      <w:r w:rsidRPr="00F118C8" w:rsidR="00670F30">
        <w:rPr>
          <w:rFonts w:ascii="Tahoma" w:hAnsi="Tahoma" w:eastAsiaTheme="minorEastAsia" w:cs="Tahoma"/>
          <w:sz w:val="20"/>
          <w:szCs w:val="20"/>
          <w:rtl/>
        </w:rPr>
        <w:t xml:space="preserve"> </w:t>
      </w:r>
      <w:r w:rsidRPr="00F118C8" w:rsidR="00EF5874">
        <w:rPr>
          <w:rFonts w:ascii="Tahoma" w:hAnsi="Tahoma" w:eastAsiaTheme="minorEastAsia" w:cs="Tahoma"/>
          <w:sz w:val="20"/>
          <w:szCs w:val="20"/>
          <w:rtl/>
        </w:rPr>
        <w:t xml:space="preserve">מבחין בין בחירות שהוגדרו "בחירות מקדימות מזכות" לבין בחירות מקדימות אחרות. </w:t>
      </w:r>
    </w:p>
    <w:p w:rsidR="00932D71" w:rsidRPr="00F118C8" w:rsidP="004F6F4F" w14:paraId="1ED6D870" w14:textId="77777777">
      <w:pPr>
        <w:pStyle w:val="BodyTextIndent"/>
        <w:spacing w:line="300" w:lineRule="exact"/>
        <w:ind w:left="0"/>
        <w:jc w:val="both"/>
        <w:rPr>
          <w:rFonts w:ascii="Tahoma" w:hAnsi="Tahoma" w:cs="Tahoma"/>
          <w:sz w:val="20"/>
          <w:szCs w:val="20"/>
          <w:rtl/>
        </w:rPr>
      </w:pPr>
      <w:r w:rsidRPr="00F118C8">
        <w:rPr>
          <w:rFonts w:ascii="Tahoma" w:hAnsi="Tahoma" w:cs="Tahoma"/>
          <w:sz w:val="20"/>
          <w:szCs w:val="20"/>
          <w:rtl/>
        </w:rPr>
        <w:t>על בחירות מקדימות מזכות כ</w:t>
      </w:r>
      <w:r w:rsidRPr="00F118C8" w:rsidR="0050445D">
        <w:rPr>
          <w:rFonts w:ascii="Tahoma" w:hAnsi="Tahoma" w:cs="Tahoma"/>
          <w:sz w:val="20"/>
          <w:szCs w:val="20"/>
          <w:rtl/>
        </w:rPr>
        <w:t>הגדרתן בחוק חלות הוראות מיוחדות</w:t>
      </w:r>
      <w:r w:rsidRPr="00F118C8" w:rsidR="0050445D">
        <w:rPr>
          <w:rFonts w:ascii="Tahoma" w:hAnsi="Tahoma" w:cs="Tahoma" w:hint="cs"/>
          <w:sz w:val="20"/>
          <w:szCs w:val="20"/>
          <w:rtl/>
        </w:rPr>
        <w:t xml:space="preserve">, ובין היתר </w:t>
      </w:r>
      <w:r w:rsidRPr="00F118C8">
        <w:rPr>
          <w:rFonts w:ascii="Tahoma" w:hAnsi="Tahoma" w:cs="Tahoma"/>
          <w:sz w:val="20"/>
          <w:szCs w:val="20"/>
          <w:rtl/>
        </w:rPr>
        <w:t>נקבע</w:t>
      </w:r>
      <w:r w:rsidRPr="00F118C8" w:rsidR="002708CA">
        <w:rPr>
          <w:rFonts w:ascii="Tahoma" w:hAnsi="Tahoma" w:cs="Tahoma" w:hint="cs"/>
          <w:sz w:val="20"/>
          <w:szCs w:val="20"/>
          <w:rtl/>
        </w:rPr>
        <w:t xml:space="preserve"> בחוק</w:t>
      </w:r>
      <w:r w:rsidRPr="00F118C8">
        <w:rPr>
          <w:rFonts w:ascii="Tahoma" w:hAnsi="Tahoma" w:cs="Tahoma"/>
          <w:sz w:val="20"/>
          <w:szCs w:val="20"/>
          <w:rtl/>
        </w:rPr>
        <w:t xml:space="preserve"> כי מי שהוא מועמד זכאי - דהיינו, מועמד </w:t>
      </w:r>
      <w:r w:rsidRPr="00F118C8" w:rsidR="002708CA">
        <w:rPr>
          <w:rFonts w:ascii="Tahoma" w:hAnsi="Tahoma" w:cs="Tahoma" w:hint="cs"/>
          <w:sz w:val="20"/>
          <w:szCs w:val="20"/>
          <w:rtl/>
        </w:rPr>
        <w:t>שהוא</w:t>
      </w:r>
      <w:r w:rsidRPr="00F118C8" w:rsidR="002708CA">
        <w:rPr>
          <w:rFonts w:ascii="Tahoma" w:hAnsi="Tahoma" w:cs="Tahoma"/>
          <w:sz w:val="20"/>
          <w:szCs w:val="20"/>
          <w:rtl/>
        </w:rPr>
        <w:t xml:space="preserve"> </w:t>
      </w:r>
      <w:r w:rsidRPr="00F118C8">
        <w:rPr>
          <w:rFonts w:ascii="Tahoma" w:hAnsi="Tahoma" w:cs="Tahoma"/>
          <w:sz w:val="20"/>
          <w:szCs w:val="20"/>
          <w:rtl/>
        </w:rPr>
        <w:t>נבחר הציבור כהגדרתו בחוק</w:t>
      </w:r>
      <w:r>
        <w:rPr>
          <w:rStyle w:val="FootnoteReference0"/>
          <w:rFonts w:ascii="Tahoma" w:hAnsi="Tahoma" w:cs="Tahoma"/>
          <w:sz w:val="20"/>
          <w:szCs w:val="20"/>
          <w:rtl/>
        </w:rPr>
        <w:footnoteReference w:id="2"/>
      </w:r>
      <w:r w:rsidRPr="00F118C8">
        <w:rPr>
          <w:rFonts w:ascii="Tahoma" w:hAnsi="Tahoma" w:cs="Tahoma"/>
          <w:sz w:val="20"/>
          <w:szCs w:val="20"/>
          <w:rtl/>
        </w:rPr>
        <w:t xml:space="preserve"> - יהיה זכאי</w:t>
      </w:r>
      <w:r>
        <w:rPr>
          <w:rStyle w:val="FootnoteReference0"/>
          <w:rFonts w:ascii="Tahoma" w:hAnsi="Tahoma" w:cs="Tahoma"/>
          <w:sz w:val="20"/>
          <w:szCs w:val="20"/>
          <w:rtl/>
        </w:rPr>
        <w:footnoteReference w:id="3"/>
      </w:r>
      <w:r w:rsidRPr="00F118C8">
        <w:rPr>
          <w:rFonts w:ascii="Tahoma" w:hAnsi="Tahoma" w:cs="Tahoma"/>
          <w:sz w:val="20"/>
          <w:szCs w:val="20"/>
          <w:rtl/>
        </w:rPr>
        <w:t xml:space="preserve"> לקבל מאוצר המדינה מענק כספי למימון התמודדותו בבחירות המקדימות.</w:t>
      </w:r>
      <w:r w:rsidRPr="00F118C8">
        <w:rPr>
          <w:rFonts w:ascii="Tahoma" w:hAnsi="Tahoma" w:cs="Tahoma"/>
          <w:b/>
          <w:bCs/>
          <w:sz w:val="20"/>
          <w:szCs w:val="20"/>
          <w:rtl/>
        </w:rPr>
        <w:t xml:space="preserve"> </w:t>
      </w:r>
    </w:p>
    <w:p w:rsidR="00932D71" w:rsidRPr="00F118C8" w:rsidP="00214CD3" w14:paraId="3339F1EB" w14:textId="77777777">
      <w:pPr>
        <w:pStyle w:val="RESHET"/>
        <w:pBdr>
          <w:top w:val="single" w:sz="12" w:space="6" w:color="C7E2FA"/>
          <w:left w:val="single" w:sz="12" w:space="11" w:color="C7E2FA"/>
          <w:bottom w:val="single" w:sz="12" w:space="6" w:color="C7E2FA"/>
          <w:right w:val="single" w:sz="12" w:space="11" w:color="C7E2FA"/>
        </w:pBdr>
        <w:shd w:val="solid" w:color="C7E2FA" w:fill="auto"/>
        <w:spacing w:line="300" w:lineRule="exact"/>
        <w:ind w:right="0"/>
        <w:rPr>
          <w:sz w:val="20"/>
          <w:szCs w:val="20"/>
          <w:rtl/>
          <w:lang w:eastAsia="en-US"/>
        </w:rPr>
      </w:pPr>
      <w:r w:rsidRPr="00F118C8">
        <w:rPr>
          <w:sz w:val="20"/>
          <w:szCs w:val="20"/>
          <w:rtl/>
          <w:lang w:eastAsia="en-US"/>
        </w:rPr>
        <w:t>לפי החוק</w:t>
      </w:r>
      <w:r w:rsidR="00BC1D40">
        <w:rPr>
          <w:rFonts w:hint="cs"/>
          <w:sz w:val="20"/>
          <w:szCs w:val="20"/>
          <w:rtl/>
          <w:lang w:eastAsia="en-US"/>
        </w:rPr>
        <w:t>,</w:t>
      </w:r>
      <w:r w:rsidRPr="00F118C8" w:rsidR="008A66EE">
        <w:rPr>
          <w:sz w:val="20"/>
          <w:szCs w:val="20"/>
          <w:rtl/>
          <w:lang w:eastAsia="en-US"/>
        </w:rPr>
        <w:t xml:space="preserve"> </w:t>
      </w:r>
      <w:r w:rsidRPr="00F118C8" w:rsidR="00214CD3">
        <w:rPr>
          <w:rFonts w:hint="cs"/>
          <w:sz w:val="20"/>
          <w:szCs w:val="20"/>
          <w:rtl/>
          <w:lang w:eastAsia="en-US"/>
        </w:rPr>
        <w:t xml:space="preserve">כל אימת </w:t>
      </w:r>
      <w:r w:rsidRPr="00F118C8">
        <w:rPr>
          <w:sz w:val="20"/>
          <w:szCs w:val="20"/>
          <w:rtl/>
          <w:lang w:eastAsia="en-US"/>
        </w:rPr>
        <w:t>שלא נקבעה הוראה מיוחדת בנוגע לבחירות מקדימות מזכות, יחולו</w:t>
      </w:r>
      <w:r w:rsidR="00EF144D">
        <w:rPr>
          <w:rFonts w:hint="cs"/>
          <w:sz w:val="20"/>
          <w:szCs w:val="20"/>
          <w:rtl/>
          <w:lang w:eastAsia="en-US"/>
        </w:rPr>
        <w:t xml:space="preserve"> עליהן</w:t>
      </w:r>
      <w:r w:rsidRPr="00F118C8">
        <w:rPr>
          <w:sz w:val="20"/>
          <w:szCs w:val="20"/>
          <w:rtl/>
          <w:lang w:eastAsia="en-US"/>
        </w:rPr>
        <w:t xml:space="preserve"> הכללים הרגילים החלים על בחירות מקדימות. </w:t>
      </w:r>
    </w:p>
    <w:p w:rsidR="00932D71" w:rsidP="00E04613" w14:paraId="510284CF" w14:textId="77777777">
      <w:pPr>
        <w:pStyle w:val="RESHET"/>
        <w:pBdr>
          <w:top w:val="single" w:sz="12" w:space="6" w:color="C7E2FA"/>
          <w:left w:val="single" w:sz="12" w:space="11" w:color="C7E2FA"/>
          <w:bottom w:val="single" w:sz="12" w:space="6" w:color="C7E2FA"/>
          <w:right w:val="single" w:sz="12" w:space="11" w:color="C7E2FA"/>
        </w:pBdr>
        <w:shd w:val="solid" w:color="C7E2FA" w:fill="auto"/>
        <w:spacing w:line="300" w:lineRule="exact"/>
        <w:ind w:right="0"/>
        <w:rPr>
          <w:sz w:val="20"/>
          <w:szCs w:val="20"/>
          <w:rtl/>
          <w:lang w:eastAsia="en-US"/>
        </w:rPr>
      </w:pPr>
      <w:r w:rsidRPr="00F118C8">
        <w:rPr>
          <w:rFonts w:hint="cs"/>
          <w:sz w:val="20"/>
          <w:szCs w:val="20"/>
          <w:rtl/>
          <w:lang w:eastAsia="en-US"/>
        </w:rPr>
        <w:t>מערכ</w:t>
      </w:r>
      <w:r w:rsidRPr="00F118C8" w:rsidR="00EF5874">
        <w:rPr>
          <w:rFonts w:hint="cs"/>
          <w:sz w:val="20"/>
          <w:szCs w:val="20"/>
          <w:rtl/>
          <w:lang w:eastAsia="en-US"/>
        </w:rPr>
        <w:t>ו</w:t>
      </w:r>
      <w:r w:rsidRPr="00F118C8">
        <w:rPr>
          <w:rFonts w:hint="cs"/>
          <w:sz w:val="20"/>
          <w:szCs w:val="20"/>
          <w:rtl/>
          <w:lang w:eastAsia="en-US"/>
        </w:rPr>
        <w:t>ת</w:t>
      </w:r>
      <w:r w:rsidRPr="00F118C8">
        <w:rPr>
          <w:sz w:val="20"/>
          <w:szCs w:val="20"/>
          <w:rtl/>
          <w:lang w:eastAsia="en-US"/>
        </w:rPr>
        <w:t xml:space="preserve"> </w:t>
      </w:r>
      <w:r w:rsidRPr="00F118C8">
        <w:rPr>
          <w:rFonts w:hint="cs"/>
          <w:sz w:val="20"/>
          <w:szCs w:val="20"/>
          <w:rtl/>
          <w:lang w:eastAsia="en-US"/>
        </w:rPr>
        <w:t>ה</w:t>
      </w:r>
      <w:r w:rsidRPr="00F118C8">
        <w:rPr>
          <w:sz w:val="20"/>
          <w:szCs w:val="20"/>
          <w:rtl/>
          <w:lang w:eastAsia="en-US"/>
        </w:rPr>
        <w:t xml:space="preserve">בחירות </w:t>
      </w:r>
      <w:r w:rsidRPr="00F118C8">
        <w:rPr>
          <w:rFonts w:hint="cs"/>
          <w:sz w:val="20"/>
          <w:szCs w:val="20"/>
          <w:rtl/>
          <w:lang w:eastAsia="en-US"/>
        </w:rPr>
        <w:t>ה</w:t>
      </w:r>
      <w:r w:rsidRPr="00F118C8">
        <w:rPr>
          <w:sz w:val="20"/>
          <w:szCs w:val="20"/>
          <w:rtl/>
          <w:lang w:eastAsia="en-US"/>
        </w:rPr>
        <w:t xml:space="preserve">מקדימות לבחירת מועמדי </w:t>
      </w:r>
      <w:r w:rsidRPr="00F118C8" w:rsidR="00EF5874">
        <w:rPr>
          <w:rFonts w:hint="cs"/>
          <w:sz w:val="20"/>
          <w:szCs w:val="20"/>
          <w:rtl/>
          <w:lang w:eastAsia="en-US"/>
        </w:rPr>
        <w:t>ה</w:t>
      </w:r>
      <w:r w:rsidRPr="00F118C8">
        <w:rPr>
          <w:rFonts w:hint="cs"/>
          <w:sz w:val="20"/>
          <w:szCs w:val="20"/>
          <w:rtl/>
          <w:lang w:eastAsia="en-US"/>
        </w:rPr>
        <w:t>מפלג</w:t>
      </w:r>
      <w:r w:rsidRPr="00F118C8" w:rsidR="00EF5874">
        <w:rPr>
          <w:rFonts w:hint="cs"/>
          <w:sz w:val="20"/>
          <w:szCs w:val="20"/>
          <w:rtl/>
          <w:lang w:eastAsia="en-US"/>
        </w:rPr>
        <w:t>ו</w:t>
      </w:r>
      <w:r w:rsidRPr="00F118C8">
        <w:rPr>
          <w:rFonts w:hint="cs"/>
          <w:sz w:val="20"/>
          <w:szCs w:val="20"/>
          <w:rtl/>
          <w:lang w:eastAsia="en-US"/>
        </w:rPr>
        <w:t>ת</w:t>
      </w:r>
      <w:r w:rsidRPr="00F118C8">
        <w:rPr>
          <w:sz w:val="20"/>
          <w:szCs w:val="20"/>
          <w:rtl/>
          <w:lang w:eastAsia="en-US"/>
        </w:rPr>
        <w:t xml:space="preserve"> </w:t>
      </w:r>
      <w:r w:rsidR="008767D2">
        <w:rPr>
          <w:rFonts w:hint="cs"/>
          <w:sz w:val="20"/>
          <w:szCs w:val="20"/>
          <w:rtl/>
          <w:lang w:eastAsia="en-US"/>
        </w:rPr>
        <w:t xml:space="preserve">הליכוד, העבודה ומרצ </w:t>
      </w:r>
      <w:r w:rsidRPr="00F118C8" w:rsidR="00012EDF">
        <w:rPr>
          <w:rFonts w:hint="cs"/>
          <w:sz w:val="20"/>
          <w:szCs w:val="20"/>
          <w:rtl/>
          <w:lang w:eastAsia="en-US"/>
        </w:rPr>
        <w:t xml:space="preserve">לתפקיד חבר הכנסת העשרים וחמש </w:t>
      </w:r>
      <w:r w:rsidRPr="00F118C8" w:rsidR="00EF5874">
        <w:rPr>
          <w:rFonts w:hint="cs"/>
          <w:sz w:val="20"/>
          <w:szCs w:val="20"/>
          <w:rtl/>
          <w:lang w:eastAsia="en-US"/>
        </w:rPr>
        <w:t xml:space="preserve">היו בחירות מקדימות מזכות. </w:t>
      </w:r>
    </w:p>
    <w:p w:rsidR="00501CF6" w:rsidRPr="00501CF6" w:rsidP="00501CF6" w14:paraId="68ADDB21" w14:textId="77777777">
      <w:pPr>
        <w:pStyle w:val="BodyTextIndent"/>
        <w:spacing w:line="300" w:lineRule="exact"/>
        <w:ind w:left="0"/>
        <w:jc w:val="both"/>
        <w:rPr>
          <w:rFonts w:ascii="Tahoma" w:hAnsi="Tahoma" w:cs="Tahoma"/>
          <w:sz w:val="20"/>
          <w:szCs w:val="20"/>
        </w:rPr>
      </w:pPr>
    </w:p>
    <w:p w:rsidR="00932D71" w:rsidRPr="004F6F4F" w:rsidP="004F6F4F" w14:paraId="70BC6A56" w14:textId="77777777">
      <w:pPr>
        <w:pStyle w:val="KOT4"/>
        <w:ind w:right="0"/>
        <w:rPr>
          <w:rtl/>
        </w:rPr>
      </w:pPr>
      <w:r w:rsidRPr="004F6F4F">
        <w:rPr>
          <w:b/>
          <w:rtl/>
        </w:rPr>
        <w:t xml:space="preserve">תקופת הבחירות </w:t>
      </w:r>
    </w:p>
    <w:p w:rsidR="00932D71" w:rsidP="00C547A2" w14:paraId="07484DEC" w14:textId="77777777">
      <w:pPr>
        <w:pStyle w:val="BodyTextIndent"/>
        <w:spacing w:line="300" w:lineRule="exact"/>
        <w:ind w:left="0"/>
        <w:jc w:val="both"/>
        <w:rPr>
          <w:rFonts w:ascii="Tahoma" w:hAnsi="Tahoma" w:cs="Tahoma"/>
          <w:spacing w:val="-2"/>
          <w:sz w:val="20"/>
          <w:szCs w:val="20"/>
          <w:rtl/>
        </w:rPr>
      </w:pPr>
      <w:r>
        <w:rPr>
          <w:rFonts w:ascii="Tahoma" w:hAnsi="Tahoma" w:cs="Tahoma" w:hint="cs"/>
          <w:sz w:val="20"/>
          <w:szCs w:val="20"/>
          <w:rtl/>
        </w:rPr>
        <w:t xml:space="preserve">כאמור </w:t>
      </w:r>
      <w:r>
        <w:rPr>
          <w:rFonts w:ascii="Tahoma" w:hAnsi="Tahoma" w:eastAsiaTheme="minorEastAsia" w:cs="Tahoma" w:hint="cs"/>
          <w:sz w:val="20"/>
          <w:szCs w:val="20"/>
          <w:rtl/>
        </w:rPr>
        <w:t>בדוח מבקר המדינה על תוצאות ביקורת החשב</w:t>
      </w:r>
      <w:r w:rsidR="00352B76">
        <w:rPr>
          <w:rFonts w:ascii="Tahoma" w:hAnsi="Tahoma" w:eastAsiaTheme="minorEastAsia" w:cs="Tahoma" w:hint="cs"/>
          <w:sz w:val="20"/>
          <w:szCs w:val="20"/>
          <w:rtl/>
        </w:rPr>
        <w:t>ו</w:t>
      </w:r>
      <w:r>
        <w:rPr>
          <w:rFonts w:ascii="Tahoma" w:hAnsi="Tahoma" w:eastAsiaTheme="minorEastAsia" w:cs="Tahoma" w:hint="cs"/>
          <w:sz w:val="20"/>
          <w:szCs w:val="20"/>
          <w:rtl/>
        </w:rPr>
        <w:t xml:space="preserve">נות של המועמדים לתפקיד חבר הכנסת העשרים וחמש, </w:t>
      </w:r>
      <w:r w:rsidR="00EF5874">
        <w:rPr>
          <w:rFonts w:ascii="Tahoma" w:hAnsi="Tahoma" w:cs="Tahoma" w:hint="cs"/>
          <w:sz w:val="20"/>
          <w:szCs w:val="20"/>
          <w:rtl/>
        </w:rPr>
        <w:t>הכנסת אישרה את חוק התפזרות הכנסת העשרים וארבע ב-30.6.</w:t>
      </w:r>
      <w:r w:rsidR="00005F9C">
        <w:rPr>
          <w:rFonts w:ascii="Tahoma" w:hAnsi="Tahoma" w:cs="Tahoma" w:hint="cs"/>
          <w:sz w:val="20"/>
          <w:szCs w:val="20"/>
          <w:rtl/>
        </w:rPr>
        <w:t>2</w:t>
      </w:r>
      <w:r w:rsidR="00EF5874">
        <w:rPr>
          <w:rFonts w:ascii="Tahoma" w:hAnsi="Tahoma" w:cs="Tahoma" w:hint="cs"/>
          <w:sz w:val="20"/>
          <w:szCs w:val="20"/>
          <w:rtl/>
        </w:rPr>
        <w:t>2</w:t>
      </w:r>
      <w:r>
        <w:rPr>
          <w:rStyle w:val="FootnoteReference0"/>
          <w:rFonts w:ascii="Tahoma" w:hAnsi="Tahoma" w:cs="Tahoma"/>
          <w:sz w:val="20"/>
          <w:szCs w:val="20"/>
          <w:rtl/>
        </w:rPr>
        <w:footnoteReference w:id="4"/>
      </w:r>
      <w:r w:rsidR="00D013B8">
        <w:rPr>
          <w:rFonts w:ascii="Tahoma" w:hAnsi="Tahoma" w:cs="Tahoma" w:hint="cs"/>
          <w:sz w:val="20"/>
          <w:szCs w:val="20"/>
          <w:rtl/>
        </w:rPr>
        <w:t xml:space="preserve">. </w:t>
      </w:r>
      <w:r w:rsidRPr="00827397" w:rsidR="00D013B8">
        <w:rPr>
          <w:rFonts w:ascii="Tahoma" w:hAnsi="Tahoma" w:cs="Tahoma"/>
          <w:sz w:val="20"/>
          <w:szCs w:val="20"/>
          <w:rtl/>
        </w:rPr>
        <w:t xml:space="preserve">לפיכך היום הקובע כהגדרתו </w:t>
      </w:r>
      <w:r w:rsidRPr="00827397" w:rsidR="00D013B8">
        <w:rPr>
          <w:rFonts w:ascii="Tahoma" w:hAnsi="Tahoma" w:cs="Tahoma"/>
          <w:spacing w:val="-2"/>
          <w:sz w:val="20"/>
          <w:szCs w:val="20"/>
          <w:rtl/>
        </w:rPr>
        <w:t>בחוק מימון</w:t>
      </w:r>
      <w:r w:rsidR="00050B7B">
        <w:rPr>
          <w:rFonts w:ascii="Tahoma" w:hAnsi="Tahoma" w:cs="Tahoma" w:hint="cs"/>
          <w:spacing w:val="-2"/>
          <w:sz w:val="20"/>
          <w:szCs w:val="20"/>
          <w:rtl/>
        </w:rPr>
        <w:t xml:space="preserve"> מפלגות, </w:t>
      </w:r>
      <w:r w:rsidR="00010564">
        <w:rPr>
          <w:rFonts w:ascii="Tahoma" w:hAnsi="Tahoma" w:cs="Tahoma" w:hint="cs"/>
          <w:spacing w:val="-2"/>
          <w:sz w:val="20"/>
          <w:szCs w:val="20"/>
          <w:rtl/>
        </w:rPr>
        <w:t>ה</w:t>
      </w:r>
      <w:r w:rsidR="00050B7B">
        <w:rPr>
          <w:rFonts w:ascii="Tahoma" w:hAnsi="Tahoma" w:cs="Tahoma" w:hint="cs"/>
          <w:spacing w:val="-2"/>
          <w:sz w:val="20"/>
          <w:szCs w:val="20"/>
          <w:rtl/>
        </w:rPr>
        <w:t>תשל"ג-1973</w:t>
      </w:r>
      <w:r w:rsidR="00010564">
        <w:rPr>
          <w:rFonts w:ascii="Tahoma" w:hAnsi="Tahoma" w:cs="Tahoma" w:hint="cs"/>
          <w:spacing w:val="-2"/>
          <w:sz w:val="20"/>
          <w:szCs w:val="20"/>
          <w:rtl/>
        </w:rPr>
        <w:t>,</w:t>
      </w:r>
      <w:r w:rsidR="008D358A">
        <w:rPr>
          <w:rFonts w:ascii="Tahoma" w:hAnsi="Tahoma" w:cs="Tahoma" w:hint="cs"/>
          <w:spacing w:val="-2"/>
          <w:sz w:val="20"/>
          <w:szCs w:val="20"/>
          <w:rtl/>
        </w:rPr>
        <w:t xml:space="preserve"> </w:t>
      </w:r>
      <w:r w:rsidRPr="00827397" w:rsidR="00D013B8">
        <w:rPr>
          <w:rFonts w:ascii="Tahoma" w:hAnsi="Tahoma" w:cs="Tahoma"/>
          <w:spacing w:val="-2"/>
          <w:sz w:val="20"/>
          <w:szCs w:val="20"/>
          <w:rtl/>
        </w:rPr>
        <w:t xml:space="preserve">הוא </w:t>
      </w:r>
      <w:r w:rsidR="00C75990">
        <w:rPr>
          <w:rFonts w:ascii="Tahoma" w:hAnsi="Tahoma" w:cs="Tahoma" w:hint="cs"/>
          <w:spacing w:val="-2"/>
          <w:sz w:val="20"/>
          <w:szCs w:val="20"/>
          <w:rtl/>
        </w:rPr>
        <w:t>3.7.22</w:t>
      </w:r>
      <w:r w:rsidR="005A41CB">
        <w:rPr>
          <w:rFonts w:ascii="Tahoma" w:hAnsi="Tahoma" w:cs="Tahoma" w:hint="cs"/>
          <w:spacing w:val="-2"/>
          <w:sz w:val="20"/>
          <w:szCs w:val="20"/>
          <w:rtl/>
        </w:rPr>
        <w:t>,</w:t>
      </w:r>
      <w:r w:rsidR="00A1606D">
        <w:rPr>
          <w:rFonts w:ascii="Tahoma" w:hAnsi="Tahoma" w:cs="Tahoma" w:hint="cs"/>
          <w:spacing w:val="-2"/>
          <w:sz w:val="20"/>
          <w:szCs w:val="20"/>
          <w:rtl/>
        </w:rPr>
        <w:t xml:space="preserve"> </w:t>
      </w:r>
      <w:r w:rsidR="00D873B8">
        <w:rPr>
          <w:rFonts w:ascii="Tahoma" w:hAnsi="Tahoma" w:cs="Tahoma" w:hint="cs"/>
          <w:spacing w:val="-2"/>
          <w:sz w:val="20"/>
          <w:szCs w:val="20"/>
          <w:rtl/>
        </w:rPr>
        <w:t>ו</w:t>
      </w:r>
      <w:r w:rsidRPr="00827397" w:rsidR="00D013B8">
        <w:rPr>
          <w:rFonts w:ascii="Tahoma" w:hAnsi="Tahoma" w:cs="Tahoma"/>
          <w:spacing w:val="-2"/>
          <w:sz w:val="20"/>
          <w:szCs w:val="20"/>
          <w:rtl/>
        </w:rPr>
        <w:t>תקופת הבחירות</w:t>
      </w:r>
      <w:r w:rsidR="00C547A2">
        <w:rPr>
          <w:rFonts w:ascii="Tahoma" w:hAnsi="Tahoma" w:cs="Tahoma" w:hint="cs"/>
          <w:spacing w:val="-2"/>
          <w:sz w:val="20"/>
          <w:szCs w:val="20"/>
          <w:rtl/>
        </w:rPr>
        <w:t>,</w:t>
      </w:r>
      <w:r w:rsidRPr="00827397" w:rsidR="00D013B8">
        <w:rPr>
          <w:rFonts w:ascii="Tahoma" w:hAnsi="Tahoma" w:cs="Tahoma"/>
          <w:spacing w:val="-2"/>
          <w:sz w:val="20"/>
          <w:szCs w:val="20"/>
          <w:rtl/>
        </w:rPr>
        <w:t xml:space="preserve"> כהגדרתה בחוק</w:t>
      </w:r>
      <w:r w:rsidR="00C547A2">
        <w:rPr>
          <w:rFonts w:ascii="Tahoma" w:hAnsi="Tahoma" w:cs="Tahoma" w:hint="cs"/>
          <w:spacing w:val="-2"/>
          <w:sz w:val="20"/>
          <w:szCs w:val="20"/>
          <w:rtl/>
        </w:rPr>
        <w:t>,</w:t>
      </w:r>
      <w:r w:rsidRPr="00827397" w:rsidR="00D013B8">
        <w:rPr>
          <w:rFonts w:ascii="Tahoma" w:hAnsi="Tahoma" w:cs="Tahoma"/>
          <w:spacing w:val="-2"/>
          <w:sz w:val="20"/>
          <w:szCs w:val="20"/>
          <w:rtl/>
        </w:rPr>
        <w:t xml:space="preserve"> </w:t>
      </w:r>
      <w:r w:rsidR="00FE1AA6">
        <w:rPr>
          <w:rFonts w:ascii="Tahoma" w:hAnsi="Tahoma" w:cs="Tahoma" w:hint="cs"/>
          <w:spacing w:val="-2"/>
          <w:sz w:val="20"/>
          <w:szCs w:val="20"/>
          <w:rtl/>
        </w:rPr>
        <w:t>ה</w:t>
      </w:r>
      <w:r w:rsidR="00D873B8">
        <w:rPr>
          <w:rFonts w:ascii="Tahoma" w:hAnsi="Tahoma" w:cs="Tahoma" w:hint="cs"/>
          <w:spacing w:val="-2"/>
          <w:sz w:val="20"/>
          <w:szCs w:val="20"/>
          <w:rtl/>
        </w:rPr>
        <w:t>תחילה</w:t>
      </w:r>
      <w:r w:rsidRPr="00827397" w:rsidR="00D873B8">
        <w:rPr>
          <w:rFonts w:ascii="Tahoma" w:hAnsi="Tahoma" w:cs="Tahoma"/>
          <w:spacing w:val="-2"/>
          <w:sz w:val="20"/>
          <w:szCs w:val="20"/>
          <w:rtl/>
        </w:rPr>
        <w:t xml:space="preserve"> </w:t>
      </w:r>
      <w:r w:rsidR="00A1606D">
        <w:rPr>
          <w:rFonts w:ascii="Tahoma" w:hAnsi="Tahoma" w:cs="Tahoma" w:hint="cs"/>
          <w:spacing w:val="-2"/>
          <w:sz w:val="20"/>
          <w:szCs w:val="20"/>
          <w:rtl/>
        </w:rPr>
        <w:t>ביום זה</w:t>
      </w:r>
      <w:r>
        <w:rPr>
          <w:rFonts w:ascii="Tahoma" w:hAnsi="Tahoma" w:cs="Tahoma" w:hint="cs"/>
          <w:spacing w:val="-2"/>
          <w:sz w:val="20"/>
          <w:szCs w:val="20"/>
          <w:rtl/>
        </w:rPr>
        <w:t xml:space="preserve"> והסתיימה 14 ימים לאחר יום הבחירות המקדימות</w:t>
      </w:r>
      <w:r w:rsidR="00A1606D">
        <w:rPr>
          <w:rFonts w:ascii="Tahoma" w:hAnsi="Tahoma" w:cs="Tahoma" w:hint="cs"/>
          <w:spacing w:val="-2"/>
          <w:sz w:val="20"/>
          <w:szCs w:val="20"/>
          <w:rtl/>
        </w:rPr>
        <w:t>.</w:t>
      </w:r>
    </w:p>
    <w:p w:rsidR="008A66EE" w:rsidP="00C547A2" w14:paraId="7BE200C4" w14:textId="77777777">
      <w:pPr>
        <w:pStyle w:val="BodyTextIndent"/>
        <w:spacing w:line="300" w:lineRule="exact"/>
        <w:ind w:left="0"/>
        <w:jc w:val="both"/>
        <w:rPr>
          <w:rFonts w:ascii="Tahoma" w:hAnsi="Tahoma" w:cs="Tahoma"/>
          <w:sz w:val="20"/>
          <w:szCs w:val="20"/>
          <w:rtl/>
        </w:rPr>
      </w:pPr>
    </w:p>
    <w:p w:rsidR="00932D71" w:rsidRPr="001B7B9D" w:rsidP="001B7B9D" w14:paraId="28445B96" w14:textId="77777777">
      <w:pPr>
        <w:pStyle w:val="KOT4"/>
        <w:ind w:right="0"/>
        <w:rPr>
          <w:rtl/>
        </w:rPr>
      </w:pPr>
      <w:r w:rsidRPr="001B7B9D">
        <w:rPr>
          <w:b/>
          <w:rtl/>
        </w:rPr>
        <w:t xml:space="preserve">חובת הדיווח של המועמדים למבקר המדינה </w:t>
      </w:r>
    </w:p>
    <w:p w:rsidR="00932D71" w:rsidRPr="00827397" w:rsidP="002960D0" w14:paraId="617A510C" w14:textId="77777777">
      <w:pPr>
        <w:spacing w:line="300" w:lineRule="exact"/>
        <w:jc w:val="both"/>
        <w:rPr>
          <w:rFonts w:ascii="Tahoma" w:hAnsi="Tahoma" w:cs="Tahoma"/>
          <w:sz w:val="20"/>
          <w:szCs w:val="20"/>
          <w:rtl/>
        </w:rPr>
      </w:pPr>
      <w:r>
        <w:rPr>
          <w:rFonts w:ascii="Tahoma" w:hAnsi="Tahoma" w:cs="Tahoma" w:hint="cs"/>
          <w:sz w:val="20"/>
          <w:szCs w:val="20"/>
          <w:rtl/>
        </w:rPr>
        <w:t xml:space="preserve">לפי החוק חלה על כל מועמד החובה </w:t>
      </w:r>
      <w:r w:rsidRPr="00827397" w:rsidR="00EF5874">
        <w:rPr>
          <w:rFonts w:ascii="Tahoma" w:hAnsi="Tahoma" w:cs="Tahoma"/>
          <w:sz w:val="20"/>
          <w:szCs w:val="20"/>
          <w:rtl/>
        </w:rPr>
        <w:t>למסור למבקר המדינה, לא יאוחר משישה שבועות לאחר יום הבחירות המקדימות</w:t>
      </w:r>
      <w:r>
        <w:rPr>
          <w:rStyle w:val="FootnoteReference0"/>
          <w:rFonts w:ascii="Tahoma" w:hAnsi="Tahoma" w:cs="Tahoma"/>
          <w:sz w:val="20"/>
          <w:szCs w:val="20"/>
          <w:rtl/>
        </w:rPr>
        <w:footnoteReference w:id="5"/>
      </w:r>
      <w:r w:rsidRPr="00827397" w:rsidR="00EF5874">
        <w:rPr>
          <w:rFonts w:ascii="Tahoma" w:hAnsi="Tahoma" w:cs="Tahoma"/>
          <w:sz w:val="20"/>
          <w:szCs w:val="20"/>
          <w:rtl/>
        </w:rPr>
        <w:t xml:space="preserve">, דוח כספי על הכנסותיו והוצאותיו </w:t>
      </w:r>
      <w:r w:rsidR="00614967">
        <w:rPr>
          <w:rFonts w:ascii="Tahoma" w:hAnsi="Tahoma" w:cs="Tahoma" w:hint="cs"/>
          <w:sz w:val="20"/>
          <w:szCs w:val="20"/>
          <w:rtl/>
        </w:rPr>
        <w:t>בשל</w:t>
      </w:r>
      <w:r w:rsidR="00BC1D40">
        <w:rPr>
          <w:rFonts w:ascii="Tahoma" w:hAnsi="Tahoma" w:cs="Tahoma" w:hint="cs"/>
          <w:sz w:val="20"/>
          <w:szCs w:val="20"/>
          <w:rtl/>
        </w:rPr>
        <w:t xml:space="preserve"> ה</w:t>
      </w:r>
      <w:r w:rsidRPr="00827397" w:rsidR="00EF5874">
        <w:rPr>
          <w:rFonts w:ascii="Tahoma" w:hAnsi="Tahoma" w:cs="Tahoma"/>
          <w:sz w:val="20"/>
          <w:szCs w:val="20"/>
          <w:rtl/>
        </w:rPr>
        <w:t>בחירות המקדימות.</w:t>
      </w:r>
    </w:p>
    <w:p w:rsidR="00932D71" w:rsidRPr="00827397" w:rsidP="004F6F4F" w14:paraId="2C84251C" w14:textId="77777777">
      <w:pPr>
        <w:spacing w:line="300" w:lineRule="exact"/>
        <w:jc w:val="both"/>
        <w:rPr>
          <w:rFonts w:ascii="Tahoma" w:hAnsi="Tahoma" w:cs="Tahoma"/>
          <w:sz w:val="20"/>
          <w:szCs w:val="20"/>
          <w:rtl/>
        </w:rPr>
      </w:pPr>
      <w:r w:rsidRPr="00827397">
        <w:rPr>
          <w:rFonts w:ascii="Tahoma" w:hAnsi="Tahoma" w:cs="Tahoma"/>
          <w:sz w:val="20"/>
          <w:szCs w:val="20"/>
          <w:rtl/>
        </w:rPr>
        <w:t>לדוחות כאמור ייקרא להלן "דוחות כספיים"</w:t>
      </w:r>
      <w:r w:rsidR="00FE1AA6">
        <w:rPr>
          <w:rFonts w:ascii="Tahoma" w:hAnsi="Tahoma" w:cs="Tahoma" w:hint="cs"/>
          <w:sz w:val="20"/>
          <w:szCs w:val="20"/>
          <w:rtl/>
        </w:rPr>
        <w:t xml:space="preserve"> </w:t>
      </w:r>
      <w:r w:rsidR="00BC1D40">
        <w:rPr>
          <w:rFonts w:ascii="Tahoma" w:hAnsi="Tahoma" w:cs="Tahoma" w:hint="cs"/>
          <w:sz w:val="20"/>
          <w:szCs w:val="20"/>
          <w:rtl/>
        </w:rPr>
        <w:t>או "דוחות"</w:t>
      </w:r>
      <w:r w:rsidRPr="00827397">
        <w:rPr>
          <w:rFonts w:ascii="Tahoma" w:hAnsi="Tahoma" w:cs="Tahoma"/>
          <w:sz w:val="20"/>
          <w:szCs w:val="20"/>
          <w:rtl/>
        </w:rPr>
        <w:t>.</w:t>
      </w:r>
    </w:p>
    <w:p w:rsidR="00932D71" w:rsidP="007521A5" w14:paraId="64905E4A" w14:textId="77777777">
      <w:pPr>
        <w:spacing w:line="300" w:lineRule="exact"/>
        <w:jc w:val="both"/>
        <w:rPr>
          <w:rFonts w:ascii="Tahoma" w:hAnsi="Tahoma" w:cs="Tahoma"/>
          <w:sz w:val="20"/>
          <w:szCs w:val="20"/>
          <w:rtl/>
        </w:rPr>
      </w:pPr>
      <w:r w:rsidRPr="00827397">
        <w:rPr>
          <w:rFonts w:ascii="Tahoma" w:hAnsi="Tahoma" w:cs="Tahoma"/>
          <w:sz w:val="20"/>
          <w:szCs w:val="20"/>
          <w:rtl/>
        </w:rPr>
        <w:t xml:space="preserve">נוסף על חובות הדיווח האמורות הטיל החוק על כל אחד מהמועמדים להודיע למבקר המדינה כי קרא את כל הוראות החוק וההנחיות וכי הוא מודע להן. </w:t>
      </w:r>
    </w:p>
    <w:p w:rsidR="00A826BD" w:rsidRPr="00827397" w:rsidP="00F774BB" w14:paraId="117E22CA" w14:textId="77777777">
      <w:pPr>
        <w:pStyle w:val="BodyTextIndent"/>
        <w:tabs>
          <w:tab w:val="left" w:pos="1587"/>
        </w:tabs>
        <w:spacing w:line="300" w:lineRule="exact"/>
        <w:ind w:left="0"/>
        <w:jc w:val="both"/>
        <w:rPr>
          <w:rFonts w:ascii="Tahoma" w:hAnsi="Tahoma" w:cs="Tahoma"/>
          <w:sz w:val="20"/>
          <w:szCs w:val="20"/>
        </w:rPr>
      </w:pPr>
      <w:r>
        <w:rPr>
          <w:rFonts w:ascii="Tahoma" w:hAnsi="Tahoma" w:cs="Tahoma" w:hint="cs"/>
          <w:sz w:val="20"/>
          <w:szCs w:val="20"/>
          <w:rtl/>
        </w:rPr>
        <w:t xml:space="preserve">כאמור, שמונה </w:t>
      </w:r>
      <w:r w:rsidRPr="00A826BD">
        <w:rPr>
          <w:rFonts w:ascii="Tahoma" w:hAnsi="Tahoma" w:cs="Tahoma" w:hint="cs"/>
          <w:sz w:val="20"/>
          <w:szCs w:val="20"/>
          <w:rtl/>
        </w:rPr>
        <w:t xml:space="preserve">מועמדים שהתמודדו </w:t>
      </w:r>
      <w:r w:rsidRPr="00A826BD">
        <w:rPr>
          <w:rFonts w:ascii="Tahoma" w:hAnsi="Tahoma" w:cs="Tahoma"/>
          <w:sz w:val="20"/>
          <w:szCs w:val="20"/>
          <w:rtl/>
        </w:rPr>
        <w:t xml:space="preserve">בבחירות המקדימות שהתקיימו </w:t>
      </w:r>
      <w:r w:rsidRPr="00A826BD">
        <w:rPr>
          <w:rFonts w:ascii="Tahoma" w:hAnsi="Tahoma" w:cs="Tahoma" w:hint="cs"/>
          <w:sz w:val="20"/>
          <w:szCs w:val="20"/>
          <w:rtl/>
        </w:rPr>
        <w:t xml:space="preserve">בשלוש מפלגות (הליכוד, העבודה ומרצ) </w:t>
      </w:r>
      <w:r w:rsidRPr="00A826BD">
        <w:rPr>
          <w:rFonts w:ascii="Tahoma" w:hAnsi="Tahoma" w:cs="Tahoma"/>
          <w:sz w:val="20"/>
          <w:szCs w:val="20"/>
          <w:rtl/>
        </w:rPr>
        <w:t xml:space="preserve">לתפקיד חבר הכנסת העשרים </w:t>
      </w:r>
      <w:r w:rsidRPr="00A826BD">
        <w:rPr>
          <w:rFonts w:ascii="Tahoma" w:hAnsi="Tahoma" w:cs="Tahoma" w:hint="cs"/>
          <w:sz w:val="20"/>
          <w:szCs w:val="20"/>
          <w:rtl/>
        </w:rPr>
        <w:t xml:space="preserve">וחמש </w:t>
      </w:r>
      <w:r>
        <w:rPr>
          <w:rFonts w:ascii="Tahoma" w:hAnsi="Tahoma" w:cs="Tahoma" w:hint="cs"/>
          <w:sz w:val="20"/>
          <w:szCs w:val="20"/>
          <w:rtl/>
        </w:rPr>
        <w:t>ומועמד אחד שהתמודד</w:t>
      </w:r>
      <w:r w:rsidRPr="00A826BD">
        <w:rPr>
          <w:rFonts w:ascii="Tahoma" w:hAnsi="Tahoma" w:cs="Tahoma" w:hint="cs"/>
          <w:sz w:val="20"/>
          <w:szCs w:val="20"/>
          <w:rtl/>
        </w:rPr>
        <w:t xml:space="preserve"> בבחירות המקדימות לתפקיד יו"ר המפלגה במפלגת מרצ</w:t>
      </w:r>
      <w:r>
        <w:rPr>
          <w:rFonts w:ascii="Tahoma" w:hAnsi="Tahoma" w:cs="Tahoma" w:hint="cs"/>
          <w:sz w:val="20"/>
          <w:szCs w:val="20"/>
          <w:rtl/>
        </w:rPr>
        <w:t xml:space="preserve"> מסרו למשרדי את דוחותיהם הכספיים באיחור ניכר</w:t>
      </w:r>
      <w:r w:rsidR="00807AC5">
        <w:rPr>
          <w:rFonts w:ascii="Tahoma" w:hAnsi="Tahoma" w:cs="Tahoma" w:hint="cs"/>
          <w:sz w:val="20"/>
          <w:szCs w:val="20"/>
          <w:rtl/>
        </w:rPr>
        <w:t xml:space="preserve"> של כשנה לאחר המועד הקבוע בחוק</w:t>
      </w:r>
      <w:r w:rsidR="00634E45">
        <w:rPr>
          <w:rFonts w:ascii="Tahoma" w:hAnsi="Tahoma" w:cs="Tahoma" w:hint="cs"/>
          <w:sz w:val="20"/>
          <w:szCs w:val="20"/>
          <w:rtl/>
        </w:rPr>
        <w:t>,</w:t>
      </w:r>
      <w:r w:rsidR="00807AC5">
        <w:rPr>
          <w:rFonts w:ascii="Tahoma" w:hAnsi="Tahoma" w:cs="Tahoma" w:hint="cs"/>
          <w:sz w:val="20"/>
          <w:szCs w:val="20"/>
          <w:rtl/>
        </w:rPr>
        <w:t xml:space="preserve"> </w:t>
      </w:r>
      <w:r w:rsidR="00010564">
        <w:rPr>
          <w:rFonts w:ascii="Tahoma" w:hAnsi="Tahoma" w:cs="Tahoma" w:hint="cs"/>
          <w:sz w:val="20"/>
          <w:szCs w:val="20"/>
          <w:rtl/>
        </w:rPr>
        <w:t>ועקב כך ב</w:t>
      </w:r>
      <w:r>
        <w:rPr>
          <w:rFonts w:ascii="Tahoma" w:hAnsi="Tahoma" w:cs="Tahoma" w:hint="cs"/>
          <w:sz w:val="20"/>
          <w:szCs w:val="20"/>
          <w:rtl/>
        </w:rPr>
        <w:t>מועד</w:t>
      </w:r>
      <w:r w:rsidR="008D358A">
        <w:rPr>
          <w:rFonts w:ascii="Tahoma" w:hAnsi="Tahoma" w:cs="Tahoma" w:hint="cs"/>
          <w:sz w:val="20"/>
          <w:szCs w:val="20"/>
          <w:rtl/>
        </w:rPr>
        <w:t xml:space="preserve"> מסירת דוחות </w:t>
      </w:r>
      <w:r w:rsidR="00502BE9">
        <w:rPr>
          <w:rFonts w:ascii="Tahoma" w:hAnsi="Tahoma" w:cs="Tahoma" w:hint="cs"/>
          <w:sz w:val="20"/>
          <w:szCs w:val="20"/>
          <w:rtl/>
        </w:rPr>
        <w:t xml:space="preserve">הביקורת </w:t>
      </w:r>
      <w:r w:rsidR="008D358A">
        <w:rPr>
          <w:rFonts w:ascii="Tahoma" w:hAnsi="Tahoma" w:cs="Tahoma" w:hint="cs"/>
          <w:sz w:val="20"/>
          <w:szCs w:val="20"/>
          <w:rtl/>
        </w:rPr>
        <w:t>ליו"ר הכנסת</w:t>
      </w:r>
      <w:r w:rsidR="00502BE9">
        <w:rPr>
          <w:rFonts w:ascii="Tahoma" w:hAnsi="Tahoma" w:cs="Tahoma" w:hint="cs"/>
          <w:sz w:val="20"/>
          <w:szCs w:val="20"/>
          <w:rtl/>
        </w:rPr>
        <w:t xml:space="preserve"> ופרסומם לציבור</w:t>
      </w:r>
      <w:r w:rsidR="00010564">
        <w:rPr>
          <w:rFonts w:ascii="Tahoma" w:hAnsi="Tahoma" w:cs="Tahoma" w:hint="cs"/>
          <w:sz w:val="20"/>
          <w:szCs w:val="20"/>
          <w:rtl/>
        </w:rPr>
        <w:t xml:space="preserve"> לא התאפשרה השלמת הביקורת בעניינם</w:t>
      </w:r>
      <w:r>
        <w:rPr>
          <w:rFonts w:ascii="Tahoma" w:hAnsi="Tahoma" w:cs="Tahoma" w:hint="cs"/>
          <w:sz w:val="20"/>
          <w:szCs w:val="20"/>
          <w:rtl/>
        </w:rPr>
        <w:t xml:space="preserve">. </w:t>
      </w:r>
    </w:p>
    <w:p w:rsidR="00C4195E" w:rsidRPr="00C4195E" w:rsidP="00C4195E" w14:paraId="2F09540F" w14:textId="77777777">
      <w:pPr>
        <w:spacing w:line="300" w:lineRule="exact"/>
        <w:jc w:val="both"/>
        <w:rPr>
          <w:rFonts w:ascii="Tahoma" w:hAnsi="Tahoma" w:cs="Tahoma"/>
          <w:sz w:val="20"/>
          <w:szCs w:val="20"/>
          <w:rtl/>
        </w:rPr>
      </w:pPr>
    </w:p>
    <w:p w:rsidR="00932D71" w:rsidRPr="008C2409" w:rsidP="001B7B9D" w14:paraId="13EA9187" w14:textId="77777777">
      <w:pPr>
        <w:pStyle w:val="KOT4"/>
        <w:ind w:right="0"/>
        <w:rPr>
          <w:b/>
          <w:rtl/>
        </w:rPr>
      </w:pPr>
      <w:r w:rsidRPr="008C2409">
        <w:rPr>
          <w:b/>
          <w:rtl/>
        </w:rPr>
        <w:t xml:space="preserve">מסירת דוח מבקר המדינה </w:t>
      </w:r>
    </w:p>
    <w:p w:rsidR="00932D71" w:rsidP="000978CF" w14:paraId="28DDA5DC" w14:textId="77777777">
      <w:pPr>
        <w:spacing w:line="300" w:lineRule="exact"/>
        <w:jc w:val="both"/>
        <w:rPr>
          <w:rFonts w:ascii="Tahoma" w:hAnsi="Tahoma" w:cs="Tahoma"/>
          <w:sz w:val="20"/>
          <w:szCs w:val="20"/>
          <w:rtl/>
        </w:rPr>
      </w:pPr>
      <w:r w:rsidRPr="00827397">
        <w:rPr>
          <w:rFonts w:ascii="Tahoma" w:hAnsi="Tahoma" w:cs="Tahoma"/>
          <w:sz w:val="20"/>
          <w:szCs w:val="20"/>
          <w:rtl/>
        </w:rPr>
        <w:t xml:space="preserve">לפי סעיף 28כד לחוק, על מבקר המדינה למסור </w:t>
      </w:r>
      <w:r w:rsidR="00770C0C">
        <w:rPr>
          <w:rFonts w:ascii="Tahoma" w:hAnsi="Tahoma" w:cs="Tahoma" w:hint="cs"/>
          <w:sz w:val="20"/>
          <w:szCs w:val="20"/>
          <w:rtl/>
        </w:rPr>
        <w:t>ליו"ר</w:t>
      </w:r>
      <w:r w:rsidRPr="00827397">
        <w:rPr>
          <w:rFonts w:ascii="Tahoma" w:hAnsi="Tahoma" w:cs="Tahoma"/>
          <w:sz w:val="20"/>
          <w:szCs w:val="20"/>
          <w:rtl/>
        </w:rPr>
        <w:t xml:space="preserve"> הכנסת, לרשם </w:t>
      </w:r>
      <w:r>
        <w:rPr>
          <w:rFonts w:ascii="Tahoma" w:hAnsi="Tahoma" w:cs="Tahoma" w:hint="cs"/>
          <w:sz w:val="20"/>
          <w:szCs w:val="20"/>
          <w:rtl/>
        </w:rPr>
        <w:t xml:space="preserve">המפלגות </w:t>
      </w:r>
      <w:r w:rsidRPr="00827397">
        <w:rPr>
          <w:rFonts w:ascii="Tahoma" w:hAnsi="Tahoma" w:cs="Tahoma"/>
          <w:sz w:val="20"/>
          <w:szCs w:val="20"/>
          <w:rtl/>
        </w:rPr>
        <w:t xml:space="preserve">ולמוסד </w:t>
      </w:r>
      <w:r w:rsidR="000978CF">
        <w:rPr>
          <w:rFonts w:ascii="Tahoma" w:hAnsi="Tahoma" w:cs="Tahoma" w:hint="cs"/>
          <w:sz w:val="20"/>
          <w:szCs w:val="20"/>
          <w:rtl/>
        </w:rPr>
        <w:t>ל</w:t>
      </w:r>
      <w:r w:rsidRPr="00827397">
        <w:rPr>
          <w:rFonts w:ascii="Tahoma" w:hAnsi="Tahoma" w:cs="Tahoma"/>
          <w:sz w:val="20"/>
          <w:szCs w:val="20"/>
          <w:rtl/>
        </w:rPr>
        <w:t xml:space="preserve">ביקורת של המפלגה דוח על ביקורת מערכת החשבונות של מועמדי המפלגות בבחירות המקדימות. </w:t>
      </w:r>
    </w:p>
    <w:p w:rsidR="00042BA0" w14:paraId="5A30BD24" w14:textId="77777777">
      <w:pPr>
        <w:bidi w:val="0"/>
        <w:rPr>
          <w:rFonts w:ascii="Tahoma" w:hAnsi="Tahoma" w:cs="Tahoma"/>
          <w:sz w:val="20"/>
          <w:szCs w:val="20"/>
          <w:rtl/>
        </w:rPr>
      </w:pPr>
      <w:r>
        <w:rPr>
          <w:rFonts w:ascii="Tahoma" w:hAnsi="Tahoma" w:cs="Tahoma"/>
          <w:sz w:val="20"/>
          <w:szCs w:val="20"/>
          <w:rtl/>
        </w:rPr>
        <w:br w:type="page"/>
      </w:r>
    </w:p>
    <w:p w:rsidR="00042BA0" w:rsidRPr="005C43A0" w:rsidP="005C43A0" w14:paraId="1AD4EE37" w14:textId="77777777">
      <w:pPr>
        <w:pStyle w:val="KOT2"/>
        <w:ind w:right="0"/>
        <w:jc w:val="both"/>
        <w:rPr>
          <w:b/>
          <w:bCs/>
          <w:sz w:val="34"/>
          <w:szCs w:val="32"/>
          <w:rtl/>
        </w:rPr>
      </w:pPr>
      <w:r w:rsidRPr="005A2137">
        <w:rPr>
          <w:rFonts w:hint="eastAsia"/>
          <w:b/>
          <w:bCs/>
          <w:sz w:val="34"/>
          <w:szCs w:val="32"/>
          <w:rtl/>
        </w:rPr>
        <w:t>דוח</w:t>
      </w:r>
      <w:r w:rsidRPr="005A2137">
        <w:rPr>
          <w:b/>
          <w:bCs/>
          <w:sz w:val="34"/>
          <w:szCs w:val="32"/>
          <w:rtl/>
        </w:rPr>
        <w:t xml:space="preserve"> </w:t>
      </w:r>
      <w:r w:rsidRPr="005A2137">
        <w:rPr>
          <w:rFonts w:hint="eastAsia"/>
          <w:b/>
          <w:bCs/>
          <w:sz w:val="34"/>
          <w:szCs w:val="32"/>
          <w:rtl/>
        </w:rPr>
        <w:t>על</w:t>
      </w:r>
      <w:r w:rsidRPr="005A2137">
        <w:rPr>
          <w:b/>
          <w:bCs/>
          <w:sz w:val="34"/>
          <w:szCs w:val="32"/>
          <w:rtl/>
        </w:rPr>
        <w:t xml:space="preserve"> </w:t>
      </w:r>
      <w:r w:rsidRPr="005A2137">
        <w:rPr>
          <w:rFonts w:hint="eastAsia"/>
          <w:b/>
          <w:bCs/>
          <w:sz w:val="34"/>
          <w:szCs w:val="32"/>
          <w:rtl/>
        </w:rPr>
        <w:t>תוצאות</w:t>
      </w:r>
      <w:r w:rsidRPr="005A2137">
        <w:rPr>
          <w:b/>
          <w:bCs/>
          <w:sz w:val="34"/>
          <w:szCs w:val="32"/>
          <w:rtl/>
        </w:rPr>
        <w:t xml:space="preserve"> </w:t>
      </w:r>
      <w:r w:rsidRPr="005A2137">
        <w:rPr>
          <w:rFonts w:hint="eastAsia"/>
          <w:b/>
          <w:bCs/>
          <w:sz w:val="34"/>
          <w:szCs w:val="32"/>
          <w:rtl/>
        </w:rPr>
        <w:t>ביקורת</w:t>
      </w:r>
      <w:r w:rsidRPr="005A2137">
        <w:rPr>
          <w:b/>
          <w:bCs/>
          <w:sz w:val="34"/>
          <w:szCs w:val="32"/>
          <w:rtl/>
        </w:rPr>
        <w:t xml:space="preserve"> </w:t>
      </w:r>
      <w:r w:rsidRPr="005A2137">
        <w:rPr>
          <w:rFonts w:hint="eastAsia"/>
          <w:b/>
          <w:bCs/>
          <w:sz w:val="34"/>
          <w:szCs w:val="32"/>
          <w:rtl/>
        </w:rPr>
        <w:t>החשבונות</w:t>
      </w:r>
      <w:r w:rsidRPr="005A2137">
        <w:rPr>
          <w:b/>
          <w:bCs/>
          <w:sz w:val="34"/>
          <w:szCs w:val="32"/>
          <w:rtl/>
        </w:rPr>
        <w:t xml:space="preserve"> </w:t>
      </w:r>
      <w:r w:rsidRPr="005A2137">
        <w:rPr>
          <w:rFonts w:hint="eastAsia"/>
          <w:b/>
          <w:bCs/>
          <w:sz w:val="34"/>
          <w:szCs w:val="32"/>
          <w:rtl/>
        </w:rPr>
        <w:t>של</w:t>
      </w:r>
      <w:r w:rsidRPr="005A2137">
        <w:rPr>
          <w:b/>
          <w:bCs/>
          <w:sz w:val="34"/>
          <w:szCs w:val="32"/>
          <w:rtl/>
        </w:rPr>
        <w:t xml:space="preserve"> </w:t>
      </w:r>
      <w:r w:rsidRPr="005A2137">
        <w:rPr>
          <w:rFonts w:hint="eastAsia"/>
          <w:b/>
          <w:bCs/>
          <w:sz w:val="34"/>
          <w:szCs w:val="32"/>
          <w:rtl/>
        </w:rPr>
        <w:t>המועמדים</w:t>
      </w:r>
      <w:r w:rsidRPr="005A2137">
        <w:rPr>
          <w:b/>
          <w:bCs/>
          <w:sz w:val="34"/>
          <w:szCs w:val="32"/>
          <w:rtl/>
        </w:rPr>
        <w:t xml:space="preserve"> </w:t>
      </w:r>
      <w:r w:rsidRPr="005A2137">
        <w:rPr>
          <w:rFonts w:hint="eastAsia"/>
          <w:b/>
          <w:bCs/>
          <w:sz w:val="34"/>
          <w:szCs w:val="32"/>
          <w:rtl/>
        </w:rPr>
        <w:t>בבחירות</w:t>
      </w:r>
      <w:r w:rsidRPr="005A2137">
        <w:rPr>
          <w:b/>
          <w:bCs/>
          <w:sz w:val="34"/>
          <w:szCs w:val="32"/>
          <w:rtl/>
        </w:rPr>
        <w:t xml:space="preserve"> </w:t>
      </w:r>
      <w:r w:rsidRPr="005A2137">
        <w:rPr>
          <w:rFonts w:hint="eastAsia"/>
          <w:b/>
          <w:bCs/>
          <w:sz w:val="34"/>
          <w:szCs w:val="32"/>
          <w:rtl/>
        </w:rPr>
        <w:t>המקדימות</w:t>
      </w:r>
      <w:r w:rsidRPr="005A2137">
        <w:rPr>
          <w:b/>
          <w:bCs/>
          <w:sz w:val="34"/>
          <w:szCs w:val="32"/>
          <w:rtl/>
        </w:rPr>
        <w:t xml:space="preserve"> </w:t>
      </w:r>
      <w:r w:rsidRPr="005A2137">
        <w:rPr>
          <w:rFonts w:hint="eastAsia"/>
          <w:b/>
          <w:bCs/>
          <w:sz w:val="34"/>
          <w:szCs w:val="32"/>
          <w:rtl/>
        </w:rPr>
        <w:t>במפלגות</w:t>
      </w:r>
      <w:r w:rsidRPr="005A2137">
        <w:rPr>
          <w:b/>
          <w:bCs/>
          <w:sz w:val="34"/>
          <w:szCs w:val="32"/>
          <w:rtl/>
        </w:rPr>
        <w:t xml:space="preserve"> </w:t>
      </w:r>
      <w:r w:rsidRPr="005A2137">
        <w:rPr>
          <w:rFonts w:hint="eastAsia"/>
          <w:b/>
          <w:bCs/>
          <w:sz w:val="34"/>
          <w:szCs w:val="32"/>
          <w:rtl/>
        </w:rPr>
        <w:t>הליכוד</w:t>
      </w:r>
      <w:r w:rsidRPr="005A2137">
        <w:rPr>
          <w:b/>
          <w:bCs/>
          <w:sz w:val="34"/>
          <w:szCs w:val="32"/>
          <w:rtl/>
        </w:rPr>
        <w:t xml:space="preserve">, </w:t>
      </w:r>
      <w:r w:rsidRPr="005A2137">
        <w:rPr>
          <w:rFonts w:hint="eastAsia"/>
          <w:b/>
          <w:bCs/>
          <w:sz w:val="34"/>
          <w:szCs w:val="32"/>
          <w:rtl/>
        </w:rPr>
        <w:t>העבודה</w:t>
      </w:r>
      <w:r w:rsidRPr="005A2137">
        <w:rPr>
          <w:b/>
          <w:bCs/>
          <w:sz w:val="34"/>
          <w:szCs w:val="32"/>
          <w:rtl/>
        </w:rPr>
        <w:t xml:space="preserve"> </w:t>
      </w:r>
      <w:r w:rsidRPr="005A2137">
        <w:rPr>
          <w:rFonts w:hint="eastAsia"/>
          <w:b/>
          <w:bCs/>
          <w:sz w:val="34"/>
          <w:szCs w:val="32"/>
          <w:rtl/>
        </w:rPr>
        <w:t>ומרצ</w:t>
      </w:r>
      <w:r w:rsidRPr="005A2137">
        <w:rPr>
          <w:b/>
          <w:bCs/>
          <w:sz w:val="34"/>
          <w:szCs w:val="32"/>
          <w:rtl/>
        </w:rPr>
        <w:t xml:space="preserve"> </w:t>
      </w:r>
      <w:r w:rsidRPr="005A2137">
        <w:rPr>
          <w:rFonts w:hint="eastAsia"/>
          <w:b/>
          <w:bCs/>
          <w:sz w:val="34"/>
          <w:szCs w:val="32"/>
          <w:rtl/>
        </w:rPr>
        <w:t>לתפקיד</w:t>
      </w:r>
      <w:r w:rsidRPr="005A2137">
        <w:rPr>
          <w:b/>
          <w:bCs/>
          <w:sz w:val="34"/>
          <w:szCs w:val="32"/>
          <w:rtl/>
        </w:rPr>
        <w:t xml:space="preserve"> </w:t>
      </w:r>
      <w:r w:rsidRPr="005A2137">
        <w:rPr>
          <w:rFonts w:hint="eastAsia"/>
          <w:b/>
          <w:bCs/>
          <w:sz w:val="34"/>
          <w:szCs w:val="32"/>
          <w:rtl/>
        </w:rPr>
        <w:t>חבר</w:t>
      </w:r>
      <w:r w:rsidRPr="005A2137">
        <w:rPr>
          <w:b/>
          <w:bCs/>
          <w:sz w:val="34"/>
          <w:szCs w:val="32"/>
          <w:rtl/>
        </w:rPr>
        <w:t xml:space="preserve"> </w:t>
      </w:r>
      <w:r w:rsidRPr="005A2137">
        <w:rPr>
          <w:rFonts w:hint="eastAsia"/>
          <w:b/>
          <w:bCs/>
          <w:sz w:val="34"/>
          <w:szCs w:val="32"/>
          <w:rtl/>
        </w:rPr>
        <w:t>הכנסת</w:t>
      </w:r>
      <w:r w:rsidRPr="005A2137">
        <w:rPr>
          <w:b/>
          <w:bCs/>
          <w:sz w:val="34"/>
          <w:szCs w:val="32"/>
          <w:rtl/>
        </w:rPr>
        <w:t xml:space="preserve"> </w:t>
      </w:r>
      <w:r w:rsidRPr="005A2137">
        <w:rPr>
          <w:rFonts w:hint="eastAsia"/>
          <w:b/>
          <w:bCs/>
          <w:sz w:val="34"/>
          <w:szCs w:val="32"/>
          <w:rtl/>
        </w:rPr>
        <w:t>העשרים</w:t>
      </w:r>
      <w:r w:rsidRPr="005A2137">
        <w:rPr>
          <w:b/>
          <w:bCs/>
          <w:sz w:val="34"/>
          <w:szCs w:val="32"/>
          <w:rtl/>
        </w:rPr>
        <w:t xml:space="preserve"> </w:t>
      </w:r>
      <w:r w:rsidRPr="005A2137">
        <w:rPr>
          <w:rFonts w:hint="eastAsia"/>
          <w:b/>
          <w:bCs/>
          <w:sz w:val="34"/>
          <w:szCs w:val="32"/>
          <w:rtl/>
        </w:rPr>
        <w:t>וחמש</w:t>
      </w:r>
      <w:r w:rsidRPr="005A2137">
        <w:rPr>
          <w:b/>
          <w:bCs/>
          <w:sz w:val="34"/>
          <w:szCs w:val="32"/>
          <w:rtl/>
        </w:rPr>
        <w:t xml:space="preserve"> - </w:t>
      </w:r>
      <w:r w:rsidRPr="005A2137">
        <w:rPr>
          <w:rFonts w:hint="eastAsia"/>
          <w:b/>
          <w:bCs/>
          <w:sz w:val="34"/>
          <w:szCs w:val="32"/>
          <w:rtl/>
        </w:rPr>
        <w:t>דוח</w:t>
      </w:r>
      <w:r w:rsidRPr="005A2137">
        <w:rPr>
          <w:b/>
          <w:bCs/>
          <w:sz w:val="34"/>
          <w:szCs w:val="32"/>
          <w:rtl/>
        </w:rPr>
        <w:t xml:space="preserve"> </w:t>
      </w:r>
      <w:r w:rsidRPr="005A2137">
        <w:rPr>
          <w:rFonts w:hint="eastAsia"/>
          <w:b/>
          <w:bCs/>
          <w:sz w:val="34"/>
          <w:szCs w:val="32"/>
          <w:rtl/>
        </w:rPr>
        <w:t>השלמה</w:t>
      </w:r>
    </w:p>
    <w:p w:rsidR="00B730F3" w:rsidP="00770C0C" w14:paraId="75C3692D" w14:textId="77777777">
      <w:pPr>
        <w:spacing w:line="300" w:lineRule="exact"/>
        <w:jc w:val="both"/>
        <w:rPr>
          <w:rFonts w:ascii="Tahoma" w:hAnsi="Tahoma" w:cs="Tahoma"/>
          <w:sz w:val="20"/>
          <w:szCs w:val="20"/>
          <w:rtl/>
        </w:rPr>
      </w:pPr>
      <w:r>
        <w:rPr>
          <w:rFonts w:ascii="Tahoma" w:hAnsi="Tahoma" w:cs="Tahoma" w:hint="cs"/>
          <w:sz w:val="20"/>
          <w:szCs w:val="20"/>
          <w:rtl/>
        </w:rPr>
        <w:t xml:space="preserve">כאמור, </w:t>
      </w:r>
      <w:r w:rsidR="00E742BD">
        <w:rPr>
          <w:rFonts w:ascii="Tahoma" w:hAnsi="Tahoma" w:cs="Tahoma" w:hint="cs"/>
          <w:sz w:val="20"/>
          <w:szCs w:val="20"/>
          <w:rtl/>
        </w:rPr>
        <w:t>ב</w:t>
      </w:r>
      <w:r>
        <w:rPr>
          <w:rFonts w:ascii="Tahoma" w:hAnsi="Tahoma" w:cs="Tahoma" w:hint="cs"/>
          <w:sz w:val="20"/>
          <w:szCs w:val="20"/>
          <w:rtl/>
        </w:rPr>
        <w:t xml:space="preserve">דוח זה </w:t>
      </w:r>
      <w:r w:rsidR="00E742BD">
        <w:rPr>
          <w:rFonts w:ascii="Tahoma" w:hAnsi="Tahoma" w:cs="Tahoma" w:hint="cs"/>
          <w:sz w:val="20"/>
          <w:szCs w:val="20"/>
          <w:rtl/>
        </w:rPr>
        <w:t>יוצגו</w:t>
      </w:r>
      <w:r>
        <w:rPr>
          <w:rFonts w:ascii="Tahoma" w:hAnsi="Tahoma" w:cs="Tahoma" w:hint="cs"/>
          <w:sz w:val="20"/>
          <w:szCs w:val="20"/>
          <w:rtl/>
        </w:rPr>
        <w:t xml:space="preserve"> תוצאות הביקורת על חשבונות שמונה מועמדים </w:t>
      </w:r>
      <w:r w:rsidR="00E742BD">
        <w:rPr>
          <w:rFonts w:ascii="Tahoma" w:hAnsi="Tahoma" w:cs="Tahoma" w:hint="cs"/>
          <w:sz w:val="20"/>
          <w:szCs w:val="20"/>
          <w:rtl/>
        </w:rPr>
        <w:t xml:space="preserve">של שלוש </w:t>
      </w:r>
      <w:r>
        <w:rPr>
          <w:rFonts w:ascii="Tahoma" w:hAnsi="Tahoma" w:cs="Tahoma" w:hint="cs"/>
          <w:sz w:val="20"/>
          <w:szCs w:val="20"/>
          <w:rtl/>
        </w:rPr>
        <w:t>מפלגות לתפקיד חבר הכנסת העשרים וחמש</w:t>
      </w:r>
      <w:r w:rsidR="008C2409">
        <w:rPr>
          <w:rFonts w:ascii="Tahoma" w:hAnsi="Tahoma" w:cs="Tahoma" w:hint="cs"/>
          <w:sz w:val="20"/>
          <w:szCs w:val="20"/>
          <w:rtl/>
        </w:rPr>
        <w:t>, כמפורט להלן</w:t>
      </w:r>
      <w:r>
        <w:rPr>
          <w:rFonts w:ascii="Tahoma" w:hAnsi="Tahoma" w:cs="Tahoma" w:hint="cs"/>
          <w:sz w:val="20"/>
          <w:szCs w:val="20"/>
          <w:rtl/>
        </w:rPr>
        <w:t xml:space="preserve"> : ברזילי רועי (העבודה) , גולן יאיר (מרצ),</w:t>
      </w:r>
      <w:r w:rsidR="003A1C2D">
        <w:rPr>
          <w:rFonts w:ascii="Tahoma" w:hAnsi="Tahoma" w:cs="Tahoma" w:hint="cs"/>
          <w:sz w:val="20"/>
          <w:szCs w:val="20"/>
          <w:rtl/>
        </w:rPr>
        <w:t xml:space="preserve"> </w:t>
      </w:r>
      <w:r>
        <w:rPr>
          <w:rFonts w:ascii="Tahoma" w:hAnsi="Tahoma" w:cs="Tahoma" w:hint="cs"/>
          <w:sz w:val="20"/>
          <w:szCs w:val="20"/>
          <w:rtl/>
        </w:rPr>
        <w:t>דיין עוזי (הליכוד),</w:t>
      </w:r>
      <w:r w:rsidR="004A2A87">
        <w:rPr>
          <w:rFonts w:ascii="Tahoma" w:hAnsi="Tahoma" w:cs="Tahoma" w:hint="cs"/>
          <w:sz w:val="20"/>
          <w:szCs w:val="20"/>
          <w:rtl/>
        </w:rPr>
        <w:t xml:space="preserve"> </w:t>
      </w:r>
      <w:r>
        <w:rPr>
          <w:rFonts w:ascii="Tahoma" w:hAnsi="Tahoma" w:cs="Tahoma" w:hint="cs"/>
          <w:sz w:val="20"/>
          <w:szCs w:val="20"/>
          <w:rtl/>
        </w:rPr>
        <w:t>כהן-טנוג'י פרננד</w:t>
      </w:r>
      <w:r w:rsidR="00BA626F">
        <w:rPr>
          <w:rFonts w:ascii="Tahoma" w:hAnsi="Tahoma" w:cs="Tahoma" w:hint="cs"/>
          <w:sz w:val="20"/>
          <w:szCs w:val="20"/>
          <w:rtl/>
        </w:rPr>
        <w:t xml:space="preserve"> </w:t>
      </w:r>
      <w:r>
        <w:rPr>
          <w:rFonts w:ascii="Tahoma" w:hAnsi="Tahoma" w:cs="Tahoma" w:hint="cs"/>
          <w:sz w:val="20"/>
          <w:szCs w:val="20"/>
          <w:rtl/>
        </w:rPr>
        <w:t>(הליכוד), לובוביקוב מיכאל (הליכוד), מארק אסנת הילה (הליכוד) מועלם יוסף (הליכוד) ו</w:t>
      </w:r>
      <w:r w:rsidR="008D358A">
        <w:rPr>
          <w:rFonts w:ascii="Tahoma" w:hAnsi="Tahoma" w:cs="Tahoma" w:hint="cs"/>
          <w:sz w:val="20"/>
          <w:szCs w:val="20"/>
          <w:rtl/>
        </w:rPr>
        <w:t xml:space="preserve">מנע </w:t>
      </w:r>
      <w:r>
        <w:rPr>
          <w:rFonts w:ascii="Tahoma" w:hAnsi="Tahoma" w:cs="Tahoma" w:hint="cs"/>
          <w:sz w:val="20"/>
          <w:szCs w:val="20"/>
          <w:rtl/>
        </w:rPr>
        <w:t>חיה (הליכוד).</w:t>
      </w:r>
    </w:p>
    <w:p w:rsidR="002F7EE5" w:rsidP="00770C0C" w14:paraId="64A6E233" w14:textId="77777777">
      <w:pPr>
        <w:spacing w:line="300" w:lineRule="exact"/>
        <w:jc w:val="both"/>
        <w:rPr>
          <w:rFonts w:ascii="Tahoma" w:hAnsi="Tahoma" w:cs="Tahoma"/>
          <w:sz w:val="20"/>
          <w:szCs w:val="20"/>
        </w:rPr>
      </w:pPr>
      <w:r>
        <w:rPr>
          <w:rFonts w:ascii="Tahoma" w:hAnsi="Tahoma" w:cs="Tahoma" w:hint="cs"/>
          <w:sz w:val="20"/>
          <w:szCs w:val="20"/>
          <w:rtl/>
        </w:rPr>
        <w:t>רק אחד מ</w:t>
      </w:r>
      <w:r w:rsidR="00B730F3">
        <w:rPr>
          <w:rFonts w:ascii="Tahoma" w:hAnsi="Tahoma" w:cs="Tahoma" w:hint="cs"/>
          <w:sz w:val="20"/>
          <w:szCs w:val="20"/>
          <w:rtl/>
        </w:rPr>
        <w:t>שמונת המועמדים האמורים</w:t>
      </w:r>
      <w:r w:rsidR="005013C7">
        <w:rPr>
          <w:rFonts w:ascii="Tahoma" w:hAnsi="Tahoma" w:cs="Tahoma" w:hint="cs"/>
          <w:sz w:val="20"/>
          <w:szCs w:val="20"/>
          <w:rtl/>
        </w:rPr>
        <w:t xml:space="preserve"> (</w:t>
      </w:r>
      <w:r w:rsidR="008D358A">
        <w:rPr>
          <w:rFonts w:ascii="Tahoma" w:hAnsi="Tahoma" w:cs="Tahoma" w:hint="cs"/>
          <w:sz w:val="20"/>
          <w:szCs w:val="20"/>
          <w:rtl/>
        </w:rPr>
        <w:t xml:space="preserve">גולן </w:t>
      </w:r>
      <w:r w:rsidR="005013C7">
        <w:rPr>
          <w:rFonts w:ascii="Tahoma" w:hAnsi="Tahoma" w:cs="Tahoma" w:hint="cs"/>
          <w:sz w:val="20"/>
          <w:szCs w:val="20"/>
          <w:rtl/>
        </w:rPr>
        <w:t>יאיר) הוא מועמד זכאי בבחירות מקדימות מזכות</w:t>
      </w:r>
      <w:r w:rsidR="007F7CF5">
        <w:rPr>
          <w:rFonts w:ascii="Tahoma" w:hAnsi="Tahoma" w:cs="Tahoma" w:hint="cs"/>
          <w:sz w:val="20"/>
          <w:szCs w:val="20"/>
          <w:rtl/>
        </w:rPr>
        <w:t xml:space="preserve"> </w:t>
      </w:r>
      <w:r w:rsidR="005013C7">
        <w:rPr>
          <w:rFonts w:ascii="Tahoma" w:hAnsi="Tahoma" w:cs="Tahoma" w:hint="cs"/>
          <w:sz w:val="20"/>
          <w:szCs w:val="20"/>
          <w:rtl/>
        </w:rPr>
        <w:t xml:space="preserve">ויתר המועמדים </w:t>
      </w:r>
      <w:r w:rsidR="00B730F3">
        <w:rPr>
          <w:rFonts w:ascii="Tahoma" w:hAnsi="Tahoma" w:cs="Tahoma" w:hint="cs"/>
          <w:sz w:val="20"/>
          <w:szCs w:val="20"/>
          <w:rtl/>
        </w:rPr>
        <w:t>הם מועמדים שאינם מועמדים זכאים בבחירות מזכות.</w:t>
      </w:r>
    </w:p>
    <w:p w:rsidR="007E0C13" w:rsidRPr="00827397" w:rsidP="007E0C13" w14:paraId="7140AC4B" w14:textId="77777777">
      <w:pPr>
        <w:spacing w:line="300" w:lineRule="exact"/>
        <w:jc w:val="both"/>
        <w:rPr>
          <w:rFonts w:ascii="Tahoma" w:hAnsi="Tahoma" w:cs="Tahoma"/>
          <w:sz w:val="20"/>
          <w:szCs w:val="20"/>
        </w:rPr>
      </w:pPr>
    </w:p>
    <w:p w:rsidR="00932D71" w:rsidRPr="001B7B9D" w:rsidP="001B7B9D" w14:paraId="591EBD6B" w14:textId="77777777">
      <w:pPr>
        <w:pStyle w:val="KOT4"/>
        <w:ind w:right="0"/>
        <w:rPr>
          <w:sz w:val="28"/>
          <w:szCs w:val="28"/>
          <w:rtl/>
        </w:rPr>
      </w:pPr>
      <w:r w:rsidRPr="001B7B9D">
        <w:rPr>
          <w:b/>
          <w:sz w:val="28"/>
          <w:szCs w:val="28"/>
          <w:rtl/>
        </w:rPr>
        <w:t>תוצאות הביקורת</w:t>
      </w:r>
    </w:p>
    <w:p w:rsidR="00A900F7" w:rsidP="007D02E8" w14:paraId="0B559B99" w14:textId="77777777">
      <w:pPr>
        <w:spacing w:line="300" w:lineRule="exact"/>
        <w:jc w:val="both"/>
        <w:rPr>
          <w:rFonts w:ascii="Tahoma" w:hAnsi="Tahoma" w:cs="Tahoma"/>
          <w:sz w:val="20"/>
          <w:szCs w:val="20"/>
          <w:rtl/>
        </w:rPr>
      </w:pPr>
      <w:r w:rsidRPr="00827397">
        <w:rPr>
          <w:rFonts w:ascii="Tahoma" w:hAnsi="Tahoma" w:cs="Tahoma"/>
          <w:sz w:val="20"/>
          <w:szCs w:val="20"/>
          <w:rtl/>
        </w:rPr>
        <w:t>תוצאות ביקורת החשבונות של המועמדים נקבעו על פי הדוחות הכספיים שהם מסרו; על פי חוות הדעת של רואי החשבון שבדקו את החשבונות ש</w:t>
      </w:r>
      <w:r w:rsidR="00346F5C">
        <w:rPr>
          <w:rFonts w:ascii="Tahoma" w:hAnsi="Tahoma" w:cs="Tahoma" w:hint="cs"/>
          <w:sz w:val="20"/>
          <w:szCs w:val="20"/>
          <w:rtl/>
        </w:rPr>
        <w:t>צורפו</w:t>
      </w:r>
      <w:r w:rsidRPr="00827397">
        <w:rPr>
          <w:rFonts w:ascii="Tahoma" w:hAnsi="Tahoma" w:cs="Tahoma"/>
          <w:sz w:val="20"/>
          <w:szCs w:val="20"/>
          <w:rtl/>
        </w:rPr>
        <w:t xml:space="preserve"> לדוחות הכספיים</w:t>
      </w:r>
      <w:r w:rsidR="00346F5C">
        <w:rPr>
          <w:rFonts w:ascii="Tahoma" w:hAnsi="Tahoma" w:cs="Tahoma" w:hint="cs"/>
          <w:sz w:val="20"/>
          <w:szCs w:val="20"/>
          <w:rtl/>
        </w:rPr>
        <w:t xml:space="preserve"> האמורים</w:t>
      </w:r>
      <w:r>
        <w:rPr>
          <w:rStyle w:val="FootnoteReference0"/>
          <w:rFonts w:ascii="Tahoma" w:hAnsi="Tahoma" w:cs="Tahoma"/>
          <w:sz w:val="20"/>
          <w:szCs w:val="20"/>
          <w:rtl/>
        </w:rPr>
        <w:footnoteReference w:id="6"/>
      </w:r>
      <w:r w:rsidRPr="00827397">
        <w:rPr>
          <w:rFonts w:ascii="Tahoma" w:hAnsi="Tahoma" w:cs="Tahoma"/>
          <w:sz w:val="20"/>
          <w:szCs w:val="20"/>
          <w:rtl/>
        </w:rPr>
        <w:t xml:space="preserve">; על פי בדיקות ובירורים משלימים שעשו עובדי משרדי; </w:t>
      </w:r>
      <w:r w:rsidR="00B730F3">
        <w:rPr>
          <w:rFonts w:ascii="Tahoma" w:hAnsi="Tahoma" w:cs="Tahoma" w:hint="cs"/>
          <w:sz w:val="20"/>
          <w:szCs w:val="20"/>
          <w:rtl/>
        </w:rPr>
        <w:t>ו</w:t>
      </w:r>
      <w:r w:rsidRPr="00827397">
        <w:rPr>
          <w:rFonts w:ascii="Tahoma" w:hAnsi="Tahoma" w:cs="Tahoma"/>
          <w:sz w:val="20"/>
          <w:szCs w:val="20"/>
          <w:rtl/>
        </w:rPr>
        <w:t>על פי השלמות</w:t>
      </w:r>
      <w:r w:rsidR="00E742BD">
        <w:rPr>
          <w:rFonts w:ascii="Tahoma" w:hAnsi="Tahoma" w:cs="Tahoma" w:hint="cs"/>
          <w:sz w:val="20"/>
          <w:szCs w:val="20"/>
          <w:rtl/>
        </w:rPr>
        <w:t xml:space="preserve"> </w:t>
      </w:r>
      <w:r w:rsidRPr="007F7CF5" w:rsidR="00E742BD">
        <w:rPr>
          <w:rFonts w:ascii="Tahoma" w:hAnsi="Tahoma" w:cs="Tahoma" w:hint="eastAsia"/>
          <w:sz w:val="20"/>
          <w:szCs w:val="20"/>
          <w:rtl/>
        </w:rPr>
        <w:t>מידע</w:t>
      </w:r>
      <w:r w:rsidRPr="00827397">
        <w:rPr>
          <w:rFonts w:ascii="Tahoma" w:hAnsi="Tahoma" w:cs="Tahoma"/>
          <w:sz w:val="20"/>
          <w:szCs w:val="20"/>
          <w:rtl/>
        </w:rPr>
        <w:t xml:space="preserve"> והסברים של המועמדים. </w:t>
      </w:r>
    </w:p>
    <w:p w:rsidR="003A1C2D" w:rsidP="003A1C2D" w14:paraId="6E3EFB5F" w14:textId="77777777">
      <w:pPr>
        <w:pStyle w:val="RESHET"/>
        <w:pBdr>
          <w:top w:val="single" w:sz="12" w:space="6" w:color="C7E2FA"/>
          <w:left w:val="single" w:sz="12" w:space="11" w:color="C7E2FA"/>
          <w:bottom w:val="single" w:sz="12" w:space="6" w:color="C7E2FA"/>
          <w:right w:val="single" w:sz="12" w:space="11" w:color="C7E2FA"/>
        </w:pBdr>
        <w:shd w:val="solid" w:color="C7E2FA" w:fill="auto"/>
        <w:spacing w:line="300" w:lineRule="exact"/>
        <w:ind w:right="0"/>
        <w:rPr>
          <w:sz w:val="20"/>
          <w:szCs w:val="20"/>
          <w:rtl/>
          <w:lang w:eastAsia="en-US"/>
        </w:rPr>
      </w:pPr>
      <w:r>
        <w:rPr>
          <w:rFonts w:hint="cs"/>
          <w:sz w:val="20"/>
          <w:szCs w:val="20"/>
          <w:rtl/>
          <w:lang w:eastAsia="en-US"/>
        </w:rPr>
        <w:t xml:space="preserve">לגבי כל שמונת המועמדים </w:t>
      </w:r>
      <w:r w:rsidRPr="007A37C5">
        <w:rPr>
          <w:rFonts w:hint="cs"/>
          <w:sz w:val="20"/>
          <w:szCs w:val="20"/>
          <w:rtl/>
          <w:lang w:eastAsia="en-US"/>
        </w:rPr>
        <w:t xml:space="preserve">קבעתי כי </w:t>
      </w:r>
      <w:r>
        <w:rPr>
          <w:rFonts w:hint="cs"/>
          <w:sz w:val="20"/>
          <w:szCs w:val="20"/>
          <w:rtl/>
          <w:lang w:eastAsia="en-US"/>
        </w:rPr>
        <w:t>נמצאו ליקויים בחשבונותיהם</w:t>
      </w:r>
      <w:r w:rsidRPr="007A37C5">
        <w:rPr>
          <w:rFonts w:hint="cs"/>
          <w:sz w:val="20"/>
          <w:szCs w:val="20"/>
          <w:rtl/>
          <w:lang w:eastAsia="en-US"/>
        </w:rPr>
        <w:t>.</w:t>
      </w:r>
      <w:r w:rsidRPr="007A37C5">
        <w:rPr>
          <w:sz w:val="20"/>
          <w:szCs w:val="20"/>
          <w:rtl/>
          <w:lang w:eastAsia="en-US"/>
        </w:rPr>
        <w:t xml:space="preserve"> </w:t>
      </w:r>
    </w:p>
    <w:p w:rsidR="008F7DB6" w:rsidP="005013C7" w14:paraId="013E4D99" w14:textId="77777777">
      <w:pPr>
        <w:spacing w:line="300" w:lineRule="exact"/>
        <w:jc w:val="both"/>
        <w:rPr>
          <w:rFonts w:ascii="Tahoma" w:hAnsi="Tahoma" w:cs="Tahoma"/>
          <w:sz w:val="20"/>
          <w:szCs w:val="20"/>
          <w:rtl/>
        </w:rPr>
      </w:pPr>
      <w:r>
        <w:rPr>
          <w:rFonts w:ascii="Tahoma" w:hAnsi="Tahoma" w:cs="Tahoma" w:hint="cs"/>
          <w:sz w:val="20"/>
          <w:szCs w:val="20"/>
          <w:rtl/>
        </w:rPr>
        <w:t xml:space="preserve">כל שמונת המועמדים מסרו את </w:t>
      </w:r>
      <w:r w:rsidRPr="0017092A">
        <w:rPr>
          <w:rFonts w:ascii="Tahoma" w:hAnsi="Tahoma" w:cs="Tahoma" w:hint="eastAsia"/>
          <w:sz w:val="20"/>
          <w:szCs w:val="20"/>
          <w:rtl/>
        </w:rPr>
        <w:t>הדוחות</w:t>
      </w:r>
      <w:r w:rsidRPr="0017092A">
        <w:rPr>
          <w:rFonts w:ascii="Tahoma" w:hAnsi="Tahoma" w:cs="Tahoma"/>
          <w:sz w:val="20"/>
          <w:szCs w:val="20"/>
          <w:rtl/>
        </w:rPr>
        <w:t xml:space="preserve"> הכספיים </w:t>
      </w:r>
      <w:r>
        <w:rPr>
          <w:rFonts w:ascii="Tahoma" w:hAnsi="Tahoma" w:cs="Tahoma" w:hint="cs"/>
          <w:sz w:val="20"/>
          <w:szCs w:val="20"/>
          <w:rtl/>
        </w:rPr>
        <w:t xml:space="preserve">שלהם </w:t>
      </w:r>
      <w:r w:rsidRPr="0017092A">
        <w:rPr>
          <w:rFonts w:ascii="Tahoma" w:hAnsi="Tahoma" w:cs="Tahoma"/>
          <w:sz w:val="20"/>
          <w:szCs w:val="20"/>
          <w:rtl/>
        </w:rPr>
        <w:t xml:space="preserve">למשרדי </w:t>
      </w:r>
      <w:r>
        <w:rPr>
          <w:rFonts w:ascii="Tahoma" w:hAnsi="Tahoma" w:cs="Tahoma" w:hint="cs"/>
          <w:sz w:val="20"/>
          <w:szCs w:val="20"/>
          <w:rtl/>
        </w:rPr>
        <w:t xml:space="preserve">באיחור ניכר (כשנה </w:t>
      </w:r>
      <w:r w:rsidRPr="0017092A">
        <w:rPr>
          <w:rFonts w:ascii="Tahoma" w:hAnsi="Tahoma" w:cs="Tahoma" w:hint="eastAsia"/>
          <w:sz w:val="20"/>
          <w:szCs w:val="20"/>
          <w:rtl/>
        </w:rPr>
        <w:t>לאחר</w:t>
      </w:r>
      <w:r w:rsidRPr="0017092A">
        <w:rPr>
          <w:rFonts w:ascii="Tahoma" w:hAnsi="Tahoma" w:cs="Tahoma"/>
          <w:sz w:val="20"/>
          <w:szCs w:val="20"/>
          <w:rtl/>
        </w:rPr>
        <w:t xml:space="preserve"> </w:t>
      </w:r>
      <w:r w:rsidRPr="0017092A">
        <w:rPr>
          <w:rFonts w:ascii="Tahoma" w:hAnsi="Tahoma" w:cs="Tahoma" w:hint="eastAsia"/>
          <w:sz w:val="20"/>
          <w:szCs w:val="20"/>
          <w:rtl/>
        </w:rPr>
        <w:t>המועד</w:t>
      </w:r>
      <w:r w:rsidRPr="0017092A">
        <w:rPr>
          <w:rFonts w:ascii="Tahoma" w:hAnsi="Tahoma" w:cs="Tahoma"/>
          <w:sz w:val="20"/>
          <w:szCs w:val="20"/>
          <w:rtl/>
        </w:rPr>
        <w:t xml:space="preserve"> הקבוע בחוק</w:t>
      </w:r>
      <w:r>
        <w:rPr>
          <w:rFonts w:ascii="Tahoma" w:hAnsi="Tahoma" w:cs="Tahoma" w:hint="cs"/>
          <w:sz w:val="20"/>
          <w:szCs w:val="20"/>
          <w:rtl/>
        </w:rPr>
        <w:t>)</w:t>
      </w:r>
      <w:r w:rsidR="001E5303">
        <w:rPr>
          <w:rFonts w:ascii="Tahoma" w:hAnsi="Tahoma" w:cs="Tahoma" w:hint="cs"/>
          <w:sz w:val="20"/>
          <w:szCs w:val="20"/>
          <w:rtl/>
        </w:rPr>
        <w:t>:</w:t>
      </w:r>
      <w:r w:rsidRPr="0017092A">
        <w:rPr>
          <w:rFonts w:ascii="Tahoma" w:hAnsi="Tahoma" w:cs="Tahoma"/>
          <w:sz w:val="20"/>
          <w:szCs w:val="20"/>
          <w:rtl/>
        </w:rPr>
        <w:t xml:space="preserve"> </w:t>
      </w:r>
      <w:r w:rsidR="00EA5311">
        <w:rPr>
          <w:rFonts w:ascii="Tahoma" w:hAnsi="Tahoma" w:cs="Tahoma" w:hint="cs"/>
          <w:sz w:val="20"/>
          <w:szCs w:val="20"/>
          <w:rtl/>
        </w:rPr>
        <w:t>אחת המועמדות</w:t>
      </w:r>
      <w:r w:rsidR="00B730F3">
        <w:rPr>
          <w:rFonts w:ascii="Tahoma" w:hAnsi="Tahoma" w:cs="Tahoma" w:hint="cs"/>
          <w:sz w:val="20"/>
          <w:szCs w:val="20"/>
          <w:rtl/>
        </w:rPr>
        <w:t xml:space="preserve"> לא </w:t>
      </w:r>
      <w:r w:rsidR="00EA5311">
        <w:rPr>
          <w:rFonts w:ascii="Tahoma" w:hAnsi="Tahoma" w:cs="Tahoma" w:hint="cs"/>
          <w:sz w:val="20"/>
          <w:szCs w:val="20"/>
          <w:rtl/>
        </w:rPr>
        <w:t>צירפה ל</w:t>
      </w:r>
      <w:r w:rsidR="00B730F3">
        <w:rPr>
          <w:rFonts w:ascii="Tahoma" w:hAnsi="Tahoma" w:cs="Tahoma" w:hint="cs"/>
          <w:sz w:val="20"/>
          <w:szCs w:val="20"/>
          <w:rtl/>
        </w:rPr>
        <w:t>דוח הכספי שמסרה באיחור ניכר למשרדי</w:t>
      </w:r>
      <w:r w:rsidR="00EA5311">
        <w:rPr>
          <w:rFonts w:ascii="Tahoma" w:hAnsi="Tahoma" w:cs="Tahoma" w:hint="cs"/>
          <w:sz w:val="20"/>
          <w:szCs w:val="20"/>
          <w:rtl/>
        </w:rPr>
        <w:t xml:space="preserve"> את האסמכתאות שעליהן התבסס,</w:t>
      </w:r>
      <w:r w:rsidR="00B730F3">
        <w:rPr>
          <w:rFonts w:ascii="Tahoma" w:hAnsi="Tahoma" w:cs="Tahoma" w:hint="cs"/>
          <w:sz w:val="20"/>
          <w:szCs w:val="20"/>
          <w:rtl/>
        </w:rPr>
        <w:t xml:space="preserve"> </w:t>
      </w:r>
      <w:r w:rsidR="00EA5311">
        <w:rPr>
          <w:rFonts w:ascii="Tahoma" w:hAnsi="Tahoma" w:cs="Tahoma" w:hint="cs"/>
          <w:sz w:val="20"/>
          <w:szCs w:val="20"/>
          <w:rtl/>
        </w:rPr>
        <w:t>והדבר לא איפשר</w:t>
      </w:r>
      <w:r w:rsidR="00C81CDD">
        <w:rPr>
          <w:rFonts w:ascii="Tahoma" w:hAnsi="Tahoma" w:cs="Tahoma" w:hint="cs"/>
          <w:sz w:val="20"/>
          <w:szCs w:val="20"/>
          <w:rtl/>
        </w:rPr>
        <w:t xml:space="preserve"> </w:t>
      </w:r>
      <w:r w:rsidR="00EA5311">
        <w:rPr>
          <w:rFonts w:ascii="Tahoma" w:hAnsi="Tahoma" w:cs="Tahoma" w:hint="cs"/>
          <w:sz w:val="20"/>
          <w:szCs w:val="20"/>
          <w:rtl/>
        </w:rPr>
        <w:t xml:space="preserve">לעשות </w:t>
      </w:r>
      <w:r w:rsidR="00B730F3">
        <w:rPr>
          <w:rFonts w:ascii="Tahoma" w:hAnsi="Tahoma" w:cs="Tahoma" w:hint="cs"/>
          <w:sz w:val="20"/>
          <w:szCs w:val="20"/>
          <w:rtl/>
        </w:rPr>
        <w:t xml:space="preserve">ביקורת על דיווחיה. לפיכך קבעתי כי </w:t>
      </w:r>
      <w:r w:rsidR="00A05979">
        <w:rPr>
          <w:rFonts w:ascii="Tahoma" w:hAnsi="Tahoma" w:cs="Tahoma"/>
          <w:sz w:val="20"/>
          <w:szCs w:val="20"/>
          <w:rtl/>
        </w:rPr>
        <w:br/>
      </w:r>
      <w:r w:rsidR="00EA5311">
        <w:rPr>
          <w:rFonts w:ascii="Tahoma" w:hAnsi="Tahoma" w:cs="Tahoma" w:hint="cs"/>
          <w:sz w:val="20"/>
          <w:szCs w:val="20"/>
          <w:rtl/>
        </w:rPr>
        <w:t>אי-</w:t>
      </w:r>
      <w:r w:rsidR="00B730F3">
        <w:rPr>
          <w:rFonts w:ascii="Tahoma" w:hAnsi="Tahoma" w:cs="Tahoma" w:hint="cs"/>
          <w:sz w:val="20"/>
          <w:szCs w:val="20"/>
          <w:rtl/>
        </w:rPr>
        <w:t xml:space="preserve">מסירת האסמכתאות כמוה כאי-מסירת דוח כספי, וכי מועמדת זו </w:t>
      </w:r>
      <w:r w:rsidRPr="0017092A" w:rsidR="00E86C4E">
        <w:rPr>
          <w:rFonts w:ascii="Tahoma" w:hAnsi="Tahoma" w:cs="Tahoma" w:hint="cs"/>
          <w:sz w:val="20"/>
          <w:szCs w:val="20"/>
          <w:rtl/>
        </w:rPr>
        <w:t>לא מילא</w:t>
      </w:r>
      <w:r w:rsidR="00B730F3">
        <w:rPr>
          <w:rFonts w:ascii="Tahoma" w:hAnsi="Tahoma" w:cs="Tahoma" w:hint="cs"/>
          <w:sz w:val="20"/>
          <w:szCs w:val="20"/>
          <w:rtl/>
        </w:rPr>
        <w:t>ה</w:t>
      </w:r>
      <w:r w:rsidRPr="0017092A" w:rsidR="00E86C4E">
        <w:rPr>
          <w:rFonts w:ascii="Tahoma" w:hAnsi="Tahoma" w:cs="Tahoma" w:hint="cs"/>
          <w:sz w:val="20"/>
          <w:szCs w:val="20"/>
          <w:rtl/>
        </w:rPr>
        <w:t xml:space="preserve"> </w:t>
      </w:r>
      <w:r w:rsidRPr="0017092A" w:rsidR="00AB1108">
        <w:rPr>
          <w:rFonts w:ascii="Tahoma" w:hAnsi="Tahoma" w:cs="Tahoma" w:hint="eastAsia"/>
          <w:sz w:val="20"/>
          <w:szCs w:val="20"/>
          <w:rtl/>
        </w:rPr>
        <w:t>את</w:t>
      </w:r>
      <w:r w:rsidRPr="0017092A" w:rsidR="00AB1108">
        <w:rPr>
          <w:rFonts w:ascii="Tahoma" w:hAnsi="Tahoma" w:cs="Tahoma"/>
          <w:sz w:val="20"/>
          <w:szCs w:val="20"/>
          <w:rtl/>
        </w:rPr>
        <w:t xml:space="preserve"> </w:t>
      </w:r>
      <w:r w:rsidRPr="0017092A" w:rsidR="00E86C4E">
        <w:rPr>
          <w:rFonts w:ascii="Tahoma" w:hAnsi="Tahoma" w:cs="Tahoma" w:hint="eastAsia"/>
          <w:sz w:val="20"/>
          <w:szCs w:val="20"/>
          <w:rtl/>
        </w:rPr>
        <w:t>הוראות</w:t>
      </w:r>
      <w:r w:rsidRPr="0017092A" w:rsidR="00E86C4E">
        <w:rPr>
          <w:rFonts w:ascii="Tahoma" w:hAnsi="Tahoma" w:cs="Tahoma"/>
          <w:sz w:val="20"/>
          <w:szCs w:val="20"/>
          <w:rtl/>
        </w:rPr>
        <w:t xml:space="preserve"> </w:t>
      </w:r>
      <w:r w:rsidRPr="0017092A" w:rsidR="00E86C4E">
        <w:rPr>
          <w:rFonts w:ascii="Tahoma" w:hAnsi="Tahoma" w:cs="Tahoma" w:hint="eastAsia"/>
          <w:sz w:val="20"/>
          <w:szCs w:val="20"/>
          <w:rtl/>
        </w:rPr>
        <w:t>החוק</w:t>
      </w:r>
      <w:r w:rsidRPr="0017092A" w:rsidR="00AB1108">
        <w:rPr>
          <w:rFonts w:ascii="Tahoma" w:hAnsi="Tahoma" w:cs="Tahoma"/>
          <w:sz w:val="20"/>
          <w:szCs w:val="20"/>
          <w:rtl/>
        </w:rPr>
        <w:t xml:space="preserve"> לעניין הגשת הדוח</w:t>
      </w:r>
      <w:r w:rsidRPr="0017092A" w:rsidR="00E86C4E">
        <w:rPr>
          <w:rFonts w:ascii="Tahoma" w:hAnsi="Tahoma" w:cs="Tahoma"/>
          <w:sz w:val="20"/>
          <w:szCs w:val="20"/>
          <w:rtl/>
        </w:rPr>
        <w:t xml:space="preserve">. </w:t>
      </w:r>
      <w:r w:rsidR="00EA5311">
        <w:rPr>
          <w:rFonts w:ascii="Tahoma" w:hAnsi="Tahoma" w:cs="Tahoma" w:hint="cs"/>
          <w:sz w:val="20"/>
          <w:szCs w:val="20"/>
          <w:rtl/>
        </w:rPr>
        <w:t xml:space="preserve">כמו כן נמצאו ליקויים בביקורת על החשבונות שהגישו </w:t>
      </w:r>
      <w:r w:rsidR="001E5303">
        <w:rPr>
          <w:rFonts w:ascii="Tahoma" w:hAnsi="Tahoma" w:cs="Tahoma" w:hint="cs"/>
          <w:sz w:val="20"/>
          <w:szCs w:val="20"/>
          <w:rtl/>
        </w:rPr>
        <w:t>ארבע</w:t>
      </w:r>
      <w:r w:rsidR="00D332AD">
        <w:rPr>
          <w:rFonts w:ascii="Tahoma" w:hAnsi="Tahoma" w:cs="Tahoma" w:hint="cs"/>
          <w:sz w:val="20"/>
          <w:szCs w:val="20"/>
          <w:rtl/>
        </w:rPr>
        <w:t xml:space="preserve">ה </w:t>
      </w:r>
      <w:r>
        <w:rPr>
          <w:rFonts w:ascii="Tahoma" w:hAnsi="Tahoma" w:cs="Tahoma" w:hint="cs"/>
          <w:sz w:val="20"/>
          <w:szCs w:val="20"/>
          <w:rtl/>
        </w:rPr>
        <w:t>מהמועמדים</w:t>
      </w:r>
      <w:r w:rsidR="00EA5311">
        <w:rPr>
          <w:rFonts w:ascii="Tahoma" w:hAnsi="Tahoma" w:cs="Tahoma" w:hint="cs"/>
          <w:sz w:val="20"/>
          <w:szCs w:val="20"/>
          <w:rtl/>
        </w:rPr>
        <w:t xml:space="preserve">, </w:t>
      </w:r>
      <w:r w:rsidRPr="007F7CF5" w:rsidR="00EA5311">
        <w:rPr>
          <w:rFonts w:ascii="Tahoma" w:hAnsi="Tahoma" w:cs="Tahoma" w:hint="eastAsia"/>
          <w:sz w:val="20"/>
          <w:szCs w:val="20"/>
          <w:rtl/>
        </w:rPr>
        <w:t>ואלה</w:t>
      </w:r>
      <w:r w:rsidRPr="007F7CF5" w:rsidR="00EA5311">
        <w:rPr>
          <w:rFonts w:ascii="Tahoma" w:hAnsi="Tahoma" w:cs="Tahoma"/>
          <w:sz w:val="20"/>
          <w:szCs w:val="20"/>
          <w:rtl/>
        </w:rPr>
        <w:t xml:space="preserve"> </w:t>
      </w:r>
      <w:r w:rsidRPr="007F7CF5" w:rsidR="00EA5311">
        <w:rPr>
          <w:rFonts w:ascii="Tahoma" w:hAnsi="Tahoma" w:cs="Tahoma" w:hint="eastAsia"/>
          <w:sz w:val="20"/>
          <w:szCs w:val="20"/>
          <w:rtl/>
        </w:rPr>
        <w:t>העיקריים</w:t>
      </w:r>
      <w:r w:rsidRPr="007F7CF5" w:rsidR="00EA5311">
        <w:rPr>
          <w:rFonts w:ascii="Tahoma" w:hAnsi="Tahoma" w:cs="Tahoma"/>
          <w:sz w:val="20"/>
          <w:szCs w:val="20"/>
          <w:rtl/>
        </w:rPr>
        <w:t xml:space="preserve"> </w:t>
      </w:r>
      <w:r w:rsidRPr="007F7CF5" w:rsidR="00EA5311">
        <w:rPr>
          <w:rFonts w:ascii="Tahoma" w:hAnsi="Tahoma" w:cs="Tahoma" w:hint="eastAsia"/>
          <w:sz w:val="20"/>
          <w:szCs w:val="20"/>
          <w:rtl/>
        </w:rPr>
        <w:t>שבהם</w:t>
      </w:r>
      <w:r w:rsidR="00EA5311">
        <w:rPr>
          <w:rFonts w:ascii="Tahoma" w:hAnsi="Tahoma" w:cs="Tahoma" w:hint="cs"/>
          <w:sz w:val="20"/>
          <w:szCs w:val="20"/>
          <w:rtl/>
        </w:rPr>
        <w:t>:</w:t>
      </w:r>
      <w:r w:rsidR="00EA5311">
        <w:rPr>
          <w:rFonts w:ascii="Tahoma" w:hAnsi="Tahoma" w:cs="Tahoma" w:hint="cs"/>
          <w:sz w:val="20"/>
          <w:szCs w:val="20"/>
        </w:rPr>
        <w:t xml:space="preserve"> </w:t>
      </w:r>
      <w:r w:rsidR="007F7CF5">
        <w:rPr>
          <w:rFonts w:ascii="Tahoma" w:hAnsi="Tahoma" w:cs="Tahoma" w:hint="cs"/>
          <w:sz w:val="20"/>
          <w:szCs w:val="20"/>
          <w:rtl/>
        </w:rPr>
        <w:t xml:space="preserve">קבלת </w:t>
      </w:r>
      <w:r w:rsidR="00DD2C1B">
        <w:rPr>
          <w:rFonts w:ascii="Tahoma" w:hAnsi="Tahoma" w:cs="Tahoma" w:hint="cs"/>
          <w:sz w:val="20"/>
          <w:szCs w:val="20"/>
          <w:rtl/>
        </w:rPr>
        <w:t xml:space="preserve">תרומה מתאגיד; </w:t>
      </w:r>
      <w:r w:rsidR="00EA5311">
        <w:rPr>
          <w:rFonts w:ascii="Tahoma" w:hAnsi="Tahoma" w:cs="Tahoma" w:hint="cs"/>
          <w:sz w:val="20"/>
          <w:szCs w:val="20"/>
          <w:rtl/>
        </w:rPr>
        <w:t>אי-פתיחת</w:t>
      </w:r>
      <w:r w:rsidRPr="0017092A" w:rsidR="00057462">
        <w:rPr>
          <w:rFonts w:ascii="Tahoma" w:hAnsi="Tahoma" w:cs="Tahoma"/>
          <w:sz w:val="20"/>
          <w:szCs w:val="20"/>
          <w:rtl/>
        </w:rPr>
        <w:t xml:space="preserve"> </w:t>
      </w:r>
      <w:r w:rsidRPr="0017092A" w:rsidR="00057462">
        <w:rPr>
          <w:rFonts w:ascii="Tahoma" w:hAnsi="Tahoma" w:cs="Tahoma" w:hint="eastAsia"/>
          <w:sz w:val="20"/>
          <w:szCs w:val="20"/>
          <w:rtl/>
        </w:rPr>
        <w:t>חשבו</w:t>
      </w:r>
      <w:r w:rsidR="00F67052">
        <w:rPr>
          <w:rFonts w:ascii="Tahoma" w:hAnsi="Tahoma" w:cs="Tahoma" w:hint="cs"/>
          <w:sz w:val="20"/>
          <w:szCs w:val="20"/>
          <w:rtl/>
        </w:rPr>
        <w:t>ן</w:t>
      </w:r>
      <w:r w:rsidRPr="0017092A" w:rsidR="00057462">
        <w:rPr>
          <w:rFonts w:ascii="Tahoma" w:hAnsi="Tahoma" w:cs="Tahoma"/>
          <w:sz w:val="20"/>
          <w:szCs w:val="20"/>
          <w:rtl/>
        </w:rPr>
        <w:t xml:space="preserve"> </w:t>
      </w:r>
      <w:r w:rsidRPr="0017092A" w:rsidR="00057462">
        <w:rPr>
          <w:rFonts w:ascii="Tahoma" w:hAnsi="Tahoma" w:cs="Tahoma" w:hint="eastAsia"/>
          <w:sz w:val="20"/>
          <w:szCs w:val="20"/>
          <w:rtl/>
        </w:rPr>
        <w:t>בנק</w:t>
      </w:r>
      <w:r w:rsidRPr="0017092A" w:rsidR="00057462">
        <w:rPr>
          <w:rFonts w:ascii="Tahoma" w:hAnsi="Tahoma" w:cs="Tahoma"/>
          <w:sz w:val="20"/>
          <w:szCs w:val="20"/>
          <w:rtl/>
        </w:rPr>
        <w:t xml:space="preserve"> </w:t>
      </w:r>
      <w:r w:rsidRPr="0017092A" w:rsidR="00057462">
        <w:rPr>
          <w:rFonts w:ascii="Tahoma" w:hAnsi="Tahoma" w:cs="Tahoma" w:hint="eastAsia"/>
          <w:sz w:val="20"/>
          <w:szCs w:val="20"/>
          <w:rtl/>
        </w:rPr>
        <w:t>שי</w:t>
      </w:r>
      <w:r w:rsidRPr="0017092A" w:rsidR="001261B6">
        <w:rPr>
          <w:rFonts w:ascii="Tahoma" w:hAnsi="Tahoma" w:cs="Tahoma" w:hint="eastAsia"/>
          <w:sz w:val="20"/>
          <w:szCs w:val="20"/>
          <w:rtl/>
        </w:rPr>
        <w:t>ו</w:t>
      </w:r>
      <w:r w:rsidRPr="0017092A" w:rsidR="00057462">
        <w:rPr>
          <w:rFonts w:ascii="Tahoma" w:hAnsi="Tahoma" w:cs="Tahoma" w:hint="eastAsia"/>
          <w:sz w:val="20"/>
          <w:szCs w:val="20"/>
          <w:rtl/>
        </w:rPr>
        <w:t>חד</w:t>
      </w:r>
      <w:r w:rsidRPr="0017092A" w:rsidR="00057462">
        <w:rPr>
          <w:rFonts w:ascii="Tahoma" w:hAnsi="Tahoma" w:cs="Tahoma"/>
          <w:sz w:val="20"/>
          <w:szCs w:val="20"/>
          <w:rtl/>
        </w:rPr>
        <w:t xml:space="preserve"> להוצאות ולהכנסות </w:t>
      </w:r>
      <w:r w:rsidRPr="0017092A" w:rsidR="00C74633">
        <w:rPr>
          <w:rFonts w:ascii="Tahoma" w:hAnsi="Tahoma" w:cs="Tahoma" w:hint="eastAsia"/>
          <w:sz w:val="20"/>
          <w:szCs w:val="20"/>
          <w:rtl/>
        </w:rPr>
        <w:t>של</w:t>
      </w:r>
      <w:r w:rsidRPr="0017092A" w:rsidR="00C74633">
        <w:rPr>
          <w:rFonts w:ascii="Tahoma" w:hAnsi="Tahoma" w:cs="Tahoma"/>
          <w:sz w:val="20"/>
          <w:szCs w:val="20"/>
          <w:rtl/>
        </w:rPr>
        <w:t xml:space="preserve"> </w:t>
      </w:r>
      <w:r w:rsidRPr="0017092A" w:rsidR="00057462">
        <w:rPr>
          <w:rFonts w:ascii="Tahoma" w:hAnsi="Tahoma" w:cs="Tahoma" w:hint="eastAsia"/>
          <w:sz w:val="20"/>
          <w:szCs w:val="20"/>
          <w:rtl/>
        </w:rPr>
        <w:t>מערכת</w:t>
      </w:r>
      <w:r w:rsidRPr="0017092A" w:rsidR="00057462">
        <w:rPr>
          <w:rFonts w:ascii="Tahoma" w:hAnsi="Tahoma" w:cs="Tahoma"/>
          <w:sz w:val="20"/>
          <w:szCs w:val="20"/>
          <w:rtl/>
        </w:rPr>
        <w:t xml:space="preserve"> הבחירות; </w:t>
      </w:r>
      <w:r w:rsidR="00EA5311">
        <w:rPr>
          <w:rFonts w:ascii="Tahoma" w:hAnsi="Tahoma" w:cs="Tahoma" w:hint="cs"/>
          <w:sz w:val="20"/>
          <w:szCs w:val="20"/>
          <w:rtl/>
        </w:rPr>
        <w:t>אי-שמירת</w:t>
      </w:r>
      <w:r w:rsidR="00DD2C1B">
        <w:rPr>
          <w:rFonts w:ascii="Tahoma" w:hAnsi="Tahoma" w:cs="Tahoma" w:hint="cs"/>
          <w:sz w:val="20"/>
          <w:szCs w:val="20"/>
          <w:rtl/>
        </w:rPr>
        <w:t xml:space="preserve"> אסמכתאות הולמות להעסקת פעילים ועובדים</w:t>
      </w:r>
      <w:r w:rsidR="008A5C3B">
        <w:rPr>
          <w:rFonts w:ascii="Tahoma" w:hAnsi="Tahoma" w:cs="Tahoma" w:hint="cs"/>
          <w:sz w:val="20"/>
          <w:szCs w:val="20"/>
          <w:rtl/>
        </w:rPr>
        <w:t xml:space="preserve">; </w:t>
      </w:r>
      <w:r w:rsidR="00EA5311">
        <w:rPr>
          <w:rFonts w:ascii="Tahoma" w:hAnsi="Tahoma" w:cs="Tahoma" w:hint="cs"/>
          <w:sz w:val="20"/>
          <w:szCs w:val="20"/>
          <w:rtl/>
        </w:rPr>
        <w:t>ואי-צירוף</w:t>
      </w:r>
      <w:r w:rsidR="008A5C3B">
        <w:rPr>
          <w:rFonts w:ascii="Tahoma" w:hAnsi="Tahoma" w:cs="Tahoma" w:hint="cs"/>
          <w:sz w:val="20"/>
          <w:szCs w:val="20"/>
          <w:rtl/>
        </w:rPr>
        <w:t xml:space="preserve"> חוות דעת רואה חשבון לדוח הכספי שנמסר למשרדי</w:t>
      </w:r>
      <w:r w:rsidRPr="0017092A" w:rsidR="00057462">
        <w:rPr>
          <w:rFonts w:ascii="Tahoma" w:hAnsi="Tahoma" w:cs="Tahoma"/>
          <w:sz w:val="20"/>
          <w:szCs w:val="20"/>
          <w:rtl/>
        </w:rPr>
        <w:t xml:space="preserve">. </w:t>
      </w:r>
    </w:p>
    <w:p w:rsidR="002F7EE5" w:rsidP="00C81CDD" w14:paraId="4E339137" w14:textId="77777777">
      <w:pPr>
        <w:keepNext/>
        <w:keepLines/>
        <w:spacing w:line="300" w:lineRule="exact"/>
        <w:jc w:val="both"/>
        <w:rPr>
          <w:rFonts w:ascii="Tahoma" w:hAnsi="Tahoma" w:cs="Tahoma"/>
          <w:sz w:val="20"/>
          <w:szCs w:val="20"/>
          <w:rtl/>
        </w:rPr>
      </w:pPr>
      <w:r w:rsidRPr="00827397">
        <w:rPr>
          <w:rFonts w:ascii="Tahoma" w:hAnsi="Tahoma" w:cs="Tahoma"/>
          <w:sz w:val="20"/>
          <w:szCs w:val="20"/>
          <w:rtl/>
        </w:rPr>
        <w:t xml:space="preserve">בסעיף 28כה1 לחוק נקבע </w:t>
      </w:r>
      <w:r w:rsidR="007F7CF5">
        <w:rPr>
          <w:rFonts w:ascii="Tahoma" w:hAnsi="Tahoma" w:cs="Tahoma" w:hint="cs"/>
          <w:sz w:val="20"/>
          <w:szCs w:val="20"/>
          <w:rtl/>
        </w:rPr>
        <w:t>לגבי מועמדים אשר בביקורת נמצאו בחשבונותיהם ליקויים, כדלקמן:</w:t>
      </w:r>
      <w:r w:rsidRPr="00827397">
        <w:rPr>
          <w:rFonts w:ascii="Tahoma" w:hAnsi="Tahoma" w:cs="Tahoma"/>
          <w:sz w:val="20"/>
          <w:szCs w:val="20"/>
          <w:rtl/>
        </w:rPr>
        <w:t xml:space="preserve"> </w:t>
      </w:r>
    </w:p>
    <w:p w:rsidR="00A900F7" w:rsidRPr="00827397" w:rsidP="002F7EE5" w14:paraId="2B56D262" w14:textId="77777777">
      <w:pPr>
        <w:spacing w:line="300" w:lineRule="exact"/>
        <w:ind w:left="567"/>
        <w:jc w:val="both"/>
        <w:rPr>
          <w:rFonts w:ascii="Tahoma" w:hAnsi="Tahoma" w:cs="Tahoma"/>
          <w:sz w:val="20"/>
          <w:szCs w:val="20"/>
          <w:rtl/>
        </w:rPr>
      </w:pPr>
      <w:r w:rsidRPr="00827397">
        <w:rPr>
          <w:rFonts w:ascii="Tahoma" w:hAnsi="Tahoma" w:cs="Tahoma"/>
          <w:sz w:val="20"/>
          <w:szCs w:val="20"/>
          <w:rtl/>
        </w:rPr>
        <w:t>"(א) מצא מבקר המדינה כי מועמד עשה אחד מאלה, יעביר המועמד לאוצר המדינה, בתוך שלושים ימים מיום שהודיע לו על כך מבקר המדינה, סכום כמפורט להלן, לפי העני</w:t>
      </w:r>
      <w:r w:rsidR="00380630">
        <w:rPr>
          <w:rFonts w:ascii="Tahoma" w:hAnsi="Tahoma" w:cs="Tahoma" w:hint="cs"/>
          <w:sz w:val="20"/>
          <w:szCs w:val="20"/>
          <w:rtl/>
        </w:rPr>
        <w:t>י</w:t>
      </w:r>
      <w:r w:rsidRPr="00827397">
        <w:rPr>
          <w:rFonts w:ascii="Tahoma" w:hAnsi="Tahoma" w:cs="Tahoma"/>
          <w:sz w:val="20"/>
          <w:szCs w:val="20"/>
          <w:rtl/>
        </w:rPr>
        <w:t>ן...</w:t>
      </w:r>
    </w:p>
    <w:p w:rsidR="00A900F7" w:rsidRPr="00827397" w:rsidP="002F7EE5" w14:paraId="3CD1D204" w14:textId="77777777">
      <w:pPr>
        <w:spacing w:line="300" w:lineRule="exact"/>
        <w:ind w:left="567"/>
        <w:jc w:val="both"/>
        <w:rPr>
          <w:rFonts w:ascii="Tahoma" w:hAnsi="Tahoma" w:cs="Tahoma"/>
          <w:sz w:val="20"/>
          <w:szCs w:val="20"/>
          <w:rtl/>
        </w:rPr>
      </w:pPr>
      <w:r w:rsidRPr="00827397">
        <w:rPr>
          <w:rFonts w:ascii="Tahoma" w:hAnsi="Tahoma" w:cs="Tahoma"/>
          <w:sz w:val="20"/>
          <w:szCs w:val="20"/>
          <w:rtl/>
        </w:rPr>
        <w:t>(ב) מבקר המדינה רשאי להפחית את הסכומים שעל מועמד להעביר לאוצר המדינה לפי סעיף קטן</w:t>
      </w:r>
      <w:r w:rsidR="00E75D4C">
        <w:rPr>
          <w:rFonts w:ascii="Tahoma" w:hAnsi="Tahoma" w:cs="Tahoma" w:hint="cs"/>
          <w:sz w:val="20"/>
          <w:szCs w:val="20"/>
          <w:rtl/>
        </w:rPr>
        <w:t xml:space="preserve"> </w:t>
      </w:r>
      <w:r w:rsidRPr="00827397">
        <w:rPr>
          <w:rFonts w:ascii="Tahoma" w:hAnsi="Tahoma" w:cs="Tahoma"/>
          <w:sz w:val="20"/>
          <w:szCs w:val="20"/>
          <w:rtl/>
        </w:rPr>
        <w:t>(א), אם סבר כי קיימים טעמים המצדיקים זאת, בנסיבות העניין".</w:t>
      </w:r>
    </w:p>
    <w:p w:rsidR="0098681E" w:rsidP="00C81CDD" w14:paraId="5872CA2E" w14:textId="77777777">
      <w:pPr>
        <w:spacing w:line="300" w:lineRule="exact"/>
        <w:jc w:val="both"/>
        <w:rPr>
          <w:rFonts w:ascii="Tahoma" w:hAnsi="Tahoma" w:cs="Tahoma"/>
          <w:sz w:val="20"/>
          <w:szCs w:val="20"/>
        </w:rPr>
      </w:pPr>
      <w:r w:rsidRPr="00827397">
        <w:rPr>
          <w:rFonts w:ascii="Tahoma" w:hAnsi="Tahoma" w:cs="Tahoma"/>
          <w:sz w:val="20"/>
          <w:szCs w:val="20"/>
          <w:rtl/>
        </w:rPr>
        <w:t>עובדי משרדי פנו בכתב למועמדים אשר בביקורת נמצאו ליקויים בחשבונותיהם ופירטו</w:t>
      </w:r>
      <w:r w:rsidR="001F4DD1">
        <w:rPr>
          <w:rFonts w:ascii="Tahoma" w:hAnsi="Tahoma" w:cs="Tahoma" w:hint="cs"/>
          <w:sz w:val="20"/>
          <w:szCs w:val="20"/>
          <w:rtl/>
        </w:rPr>
        <w:t xml:space="preserve"> לפניהם</w:t>
      </w:r>
      <w:r w:rsidRPr="00827397">
        <w:rPr>
          <w:rFonts w:ascii="Tahoma" w:hAnsi="Tahoma" w:cs="Tahoma"/>
          <w:sz w:val="20"/>
          <w:szCs w:val="20"/>
          <w:rtl/>
        </w:rPr>
        <w:t xml:space="preserve"> ליקויים אלה. טענות המועמדים והסבריהם הובאו לפניי, ולאחר ששקלתי </w:t>
      </w:r>
      <w:r w:rsidR="00346F5C">
        <w:rPr>
          <w:rFonts w:ascii="Tahoma" w:hAnsi="Tahoma" w:cs="Tahoma" w:hint="cs"/>
          <w:sz w:val="20"/>
          <w:szCs w:val="20"/>
          <w:rtl/>
        </w:rPr>
        <w:t>אותם</w:t>
      </w:r>
      <w:r w:rsidRPr="00827397">
        <w:rPr>
          <w:rFonts w:ascii="Tahoma" w:hAnsi="Tahoma" w:cs="Tahoma"/>
          <w:sz w:val="20"/>
          <w:szCs w:val="20"/>
          <w:rtl/>
        </w:rPr>
        <w:t xml:space="preserve"> קבעתי </w:t>
      </w:r>
      <w:r w:rsidR="00346F5C">
        <w:rPr>
          <w:rFonts w:ascii="Tahoma" w:hAnsi="Tahoma" w:cs="Tahoma" w:hint="cs"/>
          <w:sz w:val="20"/>
          <w:szCs w:val="20"/>
          <w:rtl/>
        </w:rPr>
        <w:t xml:space="preserve">כי </w:t>
      </w:r>
      <w:r w:rsidRPr="00827397">
        <w:rPr>
          <w:rFonts w:ascii="Tahoma" w:hAnsi="Tahoma" w:cs="Tahoma"/>
          <w:sz w:val="20"/>
          <w:szCs w:val="20"/>
          <w:rtl/>
        </w:rPr>
        <w:t xml:space="preserve">הסכום </w:t>
      </w:r>
      <w:r w:rsidR="00346F5C">
        <w:rPr>
          <w:rFonts w:ascii="Tahoma" w:hAnsi="Tahoma" w:cs="Tahoma" w:hint="cs"/>
          <w:sz w:val="20"/>
          <w:szCs w:val="20"/>
          <w:rtl/>
        </w:rPr>
        <w:t xml:space="preserve">המצטבר </w:t>
      </w:r>
      <w:r w:rsidRPr="00827397">
        <w:rPr>
          <w:rFonts w:ascii="Tahoma" w:hAnsi="Tahoma" w:cs="Tahoma"/>
          <w:sz w:val="20"/>
          <w:szCs w:val="20"/>
          <w:rtl/>
        </w:rPr>
        <w:t>שיהיה על המועמדים להעביר לאוצר המדינה</w:t>
      </w:r>
      <w:r w:rsidR="00346F5C">
        <w:rPr>
          <w:rFonts w:ascii="Tahoma" w:hAnsi="Tahoma" w:cs="Tahoma" w:hint="cs"/>
          <w:sz w:val="20"/>
          <w:szCs w:val="20"/>
          <w:rtl/>
        </w:rPr>
        <w:t xml:space="preserve"> בגין ליקויים אלה יהיה</w:t>
      </w:r>
      <w:r w:rsidRPr="00B655F0">
        <w:rPr>
          <w:rFonts w:ascii="Tahoma" w:hAnsi="Tahoma" w:cs="Tahoma"/>
          <w:sz w:val="20"/>
          <w:szCs w:val="20"/>
          <w:rtl/>
        </w:rPr>
        <w:t xml:space="preserve"> </w:t>
      </w:r>
      <w:r w:rsidRPr="00B655F0" w:rsidR="00B655F0">
        <w:rPr>
          <w:rFonts w:ascii="Tahoma" w:hAnsi="Tahoma" w:cs="Tahoma" w:hint="cs"/>
          <w:sz w:val="20"/>
          <w:szCs w:val="20"/>
          <w:rtl/>
        </w:rPr>
        <w:t xml:space="preserve">27,000 </w:t>
      </w:r>
      <w:r w:rsidRPr="00B655F0">
        <w:rPr>
          <w:rFonts w:ascii="Tahoma" w:hAnsi="Tahoma" w:cs="Tahoma" w:hint="cs"/>
          <w:sz w:val="20"/>
          <w:szCs w:val="20"/>
          <w:rtl/>
        </w:rPr>
        <w:t>ש</w:t>
      </w:r>
      <w:r w:rsidRPr="00B655F0">
        <w:rPr>
          <w:rFonts w:ascii="Tahoma" w:hAnsi="Tahoma" w:cs="Tahoma"/>
          <w:sz w:val="20"/>
          <w:szCs w:val="20"/>
          <w:rtl/>
        </w:rPr>
        <w:t>"ח</w:t>
      </w:r>
      <w:r w:rsidRPr="00B655F0">
        <w:rPr>
          <w:rFonts w:ascii="Tahoma" w:hAnsi="Tahoma" w:cs="Tahoma" w:hint="cs"/>
          <w:sz w:val="20"/>
          <w:szCs w:val="20"/>
          <w:rtl/>
        </w:rPr>
        <w:t xml:space="preserve">. </w:t>
      </w:r>
    </w:p>
    <w:p w:rsidR="005D133C" w:rsidRPr="00827397" w:rsidP="005D133C" w14:paraId="46C321AC" w14:textId="77777777">
      <w:pPr>
        <w:spacing w:line="300" w:lineRule="exact"/>
        <w:jc w:val="both"/>
        <w:rPr>
          <w:rFonts w:ascii="Tahoma" w:hAnsi="Tahoma" w:cs="Tahoma"/>
          <w:sz w:val="20"/>
          <w:szCs w:val="20"/>
          <w:rtl/>
        </w:rPr>
      </w:pPr>
      <w:r w:rsidRPr="00827397">
        <w:rPr>
          <w:rFonts w:ascii="Tahoma" w:hAnsi="Tahoma" w:cs="Tahoma"/>
          <w:sz w:val="20"/>
          <w:szCs w:val="20"/>
          <w:rtl/>
        </w:rPr>
        <w:t>במסגרת הסמכות שהוקנתה לי להפחית מהסכומים שהחוק קבע שעל המועמדים להעביר לאוצר המדינה כאמור, הבאתי בחשבון, בין היתר, את מידת החומרה של כל הפרה, את מספר ההפרות, את סכומן, את תדירותן ואת הסברי המועמדים</w:t>
      </w:r>
      <w:r w:rsidR="001F4DD1">
        <w:rPr>
          <w:rFonts w:ascii="Tahoma" w:hAnsi="Tahoma" w:cs="Tahoma" w:hint="cs"/>
          <w:sz w:val="20"/>
          <w:szCs w:val="20"/>
          <w:rtl/>
        </w:rPr>
        <w:t xml:space="preserve"> בעניינן</w:t>
      </w:r>
      <w:r w:rsidRPr="00827397">
        <w:rPr>
          <w:rFonts w:ascii="Tahoma" w:hAnsi="Tahoma" w:cs="Tahoma"/>
          <w:sz w:val="20"/>
          <w:szCs w:val="20"/>
          <w:rtl/>
        </w:rPr>
        <w:t>.</w:t>
      </w:r>
    </w:p>
    <w:p w:rsidR="005D133C" w:rsidP="005D133C" w14:paraId="46EFB0F4" w14:textId="77777777">
      <w:pPr>
        <w:spacing w:line="300" w:lineRule="exact"/>
        <w:jc w:val="both"/>
        <w:rPr>
          <w:rFonts w:ascii="Tahoma" w:hAnsi="Tahoma" w:cs="Tahoma"/>
          <w:sz w:val="20"/>
          <w:szCs w:val="20"/>
          <w:rtl/>
        </w:rPr>
      </w:pPr>
      <w:r>
        <w:rPr>
          <w:rFonts w:ascii="Tahoma" w:hAnsi="Tahoma" w:cs="Tahoma" w:hint="cs"/>
          <w:sz w:val="20"/>
          <w:szCs w:val="20"/>
          <w:rtl/>
        </w:rPr>
        <w:t>כמו כן</w:t>
      </w:r>
      <w:r w:rsidR="00BA0857">
        <w:rPr>
          <w:rFonts w:ascii="Tahoma" w:hAnsi="Tahoma" w:cs="Tahoma" w:hint="cs"/>
          <w:sz w:val="20"/>
          <w:szCs w:val="20"/>
          <w:rtl/>
        </w:rPr>
        <w:t>,</w:t>
      </w:r>
      <w:r w:rsidRPr="00827397">
        <w:rPr>
          <w:rFonts w:ascii="Tahoma" w:hAnsi="Tahoma" w:cs="Tahoma"/>
          <w:sz w:val="20"/>
          <w:szCs w:val="20"/>
          <w:rtl/>
        </w:rPr>
        <w:t xml:space="preserve"> </w:t>
      </w:r>
      <w:r w:rsidR="00BA0857">
        <w:rPr>
          <w:rFonts w:ascii="Tahoma" w:hAnsi="Tahoma" w:cs="Tahoma" w:hint="cs"/>
          <w:sz w:val="20"/>
          <w:szCs w:val="20"/>
          <w:rtl/>
        </w:rPr>
        <w:t xml:space="preserve">במסגרת </w:t>
      </w:r>
      <w:r w:rsidRPr="00827397">
        <w:rPr>
          <w:rFonts w:ascii="Tahoma" w:hAnsi="Tahoma" w:cs="Tahoma"/>
          <w:sz w:val="20"/>
          <w:szCs w:val="20"/>
          <w:rtl/>
        </w:rPr>
        <w:t>גיבוש המלצתי בדבר הסכום שיופחת</w:t>
      </w:r>
      <w:r w:rsidR="00BA0857">
        <w:rPr>
          <w:rFonts w:ascii="Tahoma" w:hAnsi="Tahoma" w:cs="Tahoma" w:hint="cs"/>
          <w:sz w:val="20"/>
          <w:szCs w:val="20"/>
          <w:rtl/>
        </w:rPr>
        <w:t xml:space="preserve"> הבאתי בחשבון פרמטרים נוספים</w:t>
      </w:r>
      <w:r w:rsidRPr="00827397">
        <w:rPr>
          <w:rFonts w:ascii="Tahoma" w:hAnsi="Tahoma" w:cs="Tahoma"/>
          <w:sz w:val="20"/>
          <w:szCs w:val="20"/>
          <w:rtl/>
        </w:rPr>
        <w:t xml:space="preserve">, ובכלל זה התחשבתי במועמדים שזו להם ההתמודדות הראשונה ובמועמדים </w:t>
      </w:r>
      <w:r w:rsidR="00044B99">
        <w:rPr>
          <w:rFonts w:ascii="Tahoma" w:hAnsi="Tahoma" w:cs="Tahoma" w:hint="cs"/>
          <w:sz w:val="20"/>
          <w:szCs w:val="20"/>
          <w:rtl/>
        </w:rPr>
        <w:t>שהיקף פעילותם הכספית היה</w:t>
      </w:r>
      <w:r w:rsidRPr="00827397">
        <w:rPr>
          <w:rFonts w:ascii="Tahoma" w:hAnsi="Tahoma" w:cs="Tahoma"/>
          <w:sz w:val="20"/>
          <w:szCs w:val="20"/>
          <w:rtl/>
        </w:rPr>
        <w:t xml:space="preserve"> מצומצם. לגבי </w:t>
      </w:r>
      <w:r w:rsidR="00B73D31">
        <w:rPr>
          <w:rFonts w:ascii="Tahoma" w:hAnsi="Tahoma" w:cs="Tahoma" w:hint="cs"/>
          <w:sz w:val="20"/>
          <w:szCs w:val="20"/>
          <w:rtl/>
        </w:rPr>
        <w:t xml:space="preserve">שני </w:t>
      </w:r>
      <w:r w:rsidRPr="00827397">
        <w:rPr>
          <w:rFonts w:ascii="Tahoma" w:hAnsi="Tahoma" w:cs="Tahoma"/>
          <w:sz w:val="20"/>
          <w:szCs w:val="20"/>
          <w:rtl/>
        </w:rPr>
        <w:t xml:space="preserve">מועמדים שהיה עליהם להעביר לאוצר </w:t>
      </w:r>
      <w:r w:rsidRPr="008B3C03">
        <w:rPr>
          <w:rFonts w:ascii="Tahoma" w:hAnsi="Tahoma" w:cs="Tahoma"/>
          <w:sz w:val="20"/>
          <w:szCs w:val="20"/>
          <w:rtl/>
        </w:rPr>
        <w:t xml:space="preserve">המדינה סכום </w:t>
      </w:r>
      <w:r w:rsidRPr="00E846B1">
        <w:rPr>
          <w:rFonts w:ascii="Tahoma" w:hAnsi="Tahoma" w:cs="Tahoma" w:hint="cs"/>
          <w:sz w:val="20"/>
          <w:szCs w:val="20"/>
          <w:rtl/>
        </w:rPr>
        <w:t>קטן</w:t>
      </w:r>
      <w:r w:rsidRPr="00E846B1">
        <w:rPr>
          <w:rFonts w:ascii="Tahoma" w:hAnsi="Tahoma" w:cs="Tahoma"/>
          <w:sz w:val="20"/>
          <w:szCs w:val="20"/>
          <w:rtl/>
        </w:rPr>
        <w:t>,</w:t>
      </w:r>
      <w:r w:rsidRPr="00827397">
        <w:rPr>
          <w:rFonts w:ascii="Tahoma" w:hAnsi="Tahoma" w:cs="Tahoma"/>
          <w:sz w:val="20"/>
          <w:szCs w:val="20"/>
          <w:rtl/>
        </w:rPr>
        <w:t xml:space="preserve"> החלטתי להסתפק באזהרה.</w:t>
      </w:r>
    </w:p>
    <w:p w:rsidR="00932D71" w:rsidRPr="00827397" w:rsidP="006567A3" w14:paraId="746468F0" w14:textId="77777777">
      <w:pPr>
        <w:spacing w:line="300" w:lineRule="exact"/>
        <w:jc w:val="both"/>
        <w:rPr>
          <w:rFonts w:ascii="Tahoma" w:hAnsi="Tahoma" w:cs="Tahoma"/>
          <w:sz w:val="20"/>
          <w:szCs w:val="20"/>
        </w:rPr>
      </w:pPr>
      <w:r w:rsidRPr="00827397">
        <w:rPr>
          <w:rFonts w:ascii="Tahoma" w:hAnsi="Tahoma" w:cs="Tahoma"/>
          <w:sz w:val="20"/>
          <w:szCs w:val="20"/>
          <w:rtl/>
        </w:rPr>
        <w:t>החלט</w:t>
      </w:r>
      <w:r w:rsidR="000B7573">
        <w:rPr>
          <w:rFonts w:ascii="Tahoma" w:hAnsi="Tahoma" w:cs="Tahoma" w:hint="cs"/>
          <w:sz w:val="20"/>
          <w:szCs w:val="20"/>
          <w:rtl/>
        </w:rPr>
        <w:t>ו</w:t>
      </w:r>
      <w:r w:rsidRPr="00827397">
        <w:rPr>
          <w:rFonts w:ascii="Tahoma" w:hAnsi="Tahoma" w:cs="Tahoma"/>
          <w:sz w:val="20"/>
          <w:szCs w:val="20"/>
          <w:rtl/>
        </w:rPr>
        <w:t>תי</w:t>
      </w:r>
      <w:r w:rsidR="000B7573">
        <w:rPr>
          <w:rFonts w:ascii="Tahoma" w:hAnsi="Tahoma" w:cs="Tahoma" w:hint="cs"/>
          <w:sz w:val="20"/>
          <w:szCs w:val="20"/>
          <w:rtl/>
        </w:rPr>
        <w:t>י</w:t>
      </w:r>
      <w:r w:rsidRPr="00827397">
        <w:rPr>
          <w:rFonts w:ascii="Tahoma" w:hAnsi="Tahoma" w:cs="Tahoma"/>
          <w:sz w:val="20"/>
          <w:szCs w:val="20"/>
          <w:rtl/>
        </w:rPr>
        <w:t xml:space="preserve"> לגבי </w:t>
      </w:r>
      <w:r w:rsidR="000B7573">
        <w:rPr>
          <w:rFonts w:ascii="Tahoma" w:hAnsi="Tahoma" w:cs="Tahoma" w:hint="cs"/>
          <w:sz w:val="20"/>
          <w:szCs w:val="20"/>
          <w:rtl/>
        </w:rPr>
        <w:t>שמונת</w:t>
      </w:r>
      <w:r w:rsidR="00953446">
        <w:rPr>
          <w:rFonts w:ascii="Tahoma" w:hAnsi="Tahoma" w:cs="Tahoma" w:hint="cs"/>
          <w:sz w:val="20"/>
          <w:szCs w:val="20"/>
          <w:rtl/>
        </w:rPr>
        <w:t xml:space="preserve"> המועמדים</w:t>
      </w:r>
      <w:r w:rsidRPr="00827397">
        <w:rPr>
          <w:rFonts w:ascii="Tahoma" w:hAnsi="Tahoma" w:cs="Tahoma"/>
          <w:sz w:val="20"/>
          <w:szCs w:val="20"/>
          <w:rtl/>
        </w:rPr>
        <w:t xml:space="preserve"> מו</w:t>
      </w:r>
      <w:r w:rsidR="002960D0">
        <w:rPr>
          <w:rFonts w:ascii="Tahoma" w:hAnsi="Tahoma" w:cs="Tahoma" w:hint="cs"/>
          <w:sz w:val="20"/>
          <w:szCs w:val="20"/>
          <w:rtl/>
        </w:rPr>
        <w:t>צג</w:t>
      </w:r>
      <w:r w:rsidR="00E742BD">
        <w:rPr>
          <w:rFonts w:ascii="Tahoma" w:hAnsi="Tahoma" w:cs="Tahoma" w:hint="cs"/>
          <w:sz w:val="20"/>
          <w:szCs w:val="20"/>
          <w:rtl/>
        </w:rPr>
        <w:t>ו</w:t>
      </w:r>
      <w:r w:rsidR="002960D0">
        <w:rPr>
          <w:rFonts w:ascii="Tahoma" w:hAnsi="Tahoma" w:cs="Tahoma" w:hint="cs"/>
          <w:sz w:val="20"/>
          <w:szCs w:val="20"/>
          <w:rtl/>
        </w:rPr>
        <w:t>ת</w:t>
      </w:r>
      <w:r w:rsidR="00B23536">
        <w:rPr>
          <w:rFonts w:ascii="Tahoma" w:hAnsi="Tahoma" w:cs="Tahoma" w:hint="cs"/>
          <w:sz w:val="20"/>
          <w:szCs w:val="20"/>
          <w:rtl/>
        </w:rPr>
        <w:t xml:space="preserve"> </w:t>
      </w:r>
      <w:r w:rsidRPr="00827397">
        <w:rPr>
          <w:rFonts w:ascii="Tahoma" w:hAnsi="Tahoma" w:cs="Tahoma"/>
          <w:sz w:val="20"/>
          <w:szCs w:val="20"/>
          <w:rtl/>
        </w:rPr>
        <w:t xml:space="preserve">במסגרת הקישור "דוחות </w:t>
      </w:r>
      <w:r w:rsidR="002C26A8">
        <w:rPr>
          <w:rFonts w:ascii="Tahoma" w:hAnsi="Tahoma" w:cs="Tahoma" w:hint="cs"/>
          <w:sz w:val="20"/>
          <w:szCs w:val="20"/>
          <w:rtl/>
        </w:rPr>
        <w:t>פרטניים</w:t>
      </w:r>
      <w:r w:rsidRPr="00827397" w:rsidR="002C26A8">
        <w:rPr>
          <w:rFonts w:ascii="Tahoma" w:hAnsi="Tahoma" w:cs="Tahoma"/>
          <w:sz w:val="20"/>
          <w:szCs w:val="20"/>
          <w:rtl/>
        </w:rPr>
        <w:t xml:space="preserve"> </w:t>
      </w:r>
      <w:r w:rsidRPr="00827397">
        <w:rPr>
          <w:rFonts w:ascii="Tahoma" w:hAnsi="Tahoma" w:cs="Tahoma"/>
          <w:sz w:val="20"/>
          <w:szCs w:val="20"/>
          <w:rtl/>
        </w:rPr>
        <w:t>על תוצאות ביקורת החשבונות של המועמדים</w:t>
      </w:r>
      <w:r w:rsidR="006567A3">
        <w:rPr>
          <w:rFonts w:ascii="Tahoma" w:hAnsi="Tahoma" w:cs="Tahoma" w:hint="cs"/>
          <w:sz w:val="20"/>
          <w:szCs w:val="20"/>
          <w:rtl/>
        </w:rPr>
        <w:t xml:space="preserve"> לתפקיד חבר הכנסת העשרים ו</w:t>
      </w:r>
      <w:r w:rsidR="006B7D02">
        <w:rPr>
          <w:rFonts w:ascii="Tahoma" w:hAnsi="Tahoma" w:cs="Tahoma" w:hint="cs"/>
          <w:sz w:val="20"/>
          <w:szCs w:val="20"/>
          <w:rtl/>
        </w:rPr>
        <w:t>חמש</w:t>
      </w:r>
      <w:r w:rsidRPr="00827397">
        <w:rPr>
          <w:rFonts w:ascii="Tahoma" w:hAnsi="Tahoma" w:cs="Tahoma"/>
          <w:sz w:val="20"/>
          <w:szCs w:val="20"/>
          <w:rtl/>
        </w:rPr>
        <w:t>"</w:t>
      </w:r>
      <w:r w:rsidR="00634E45">
        <w:rPr>
          <w:rFonts w:ascii="Tahoma" w:hAnsi="Tahoma" w:cs="Tahoma" w:hint="cs"/>
          <w:sz w:val="20"/>
          <w:szCs w:val="20"/>
          <w:rtl/>
        </w:rPr>
        <w:t xml:space="preserve"> </w:t>
      </w:r>
      <w:r w:rsidR="00CC6573">
        <w:rPr>
          <w:rFonts w:ascii="Tahoma" w:hAnsi="Tahoma" w:cs="Tahoma" w:hint="cs"/>
          <w:sz w:val="20"/>
          <w:szCs w:val="20"/>
          <w:rtl/>
        </w:rPr>
        <w:t>(ראו בתוכן העניינים לעיל)</w:t>
      </w:r>
      <w:r w:rsidRPr="00827397">
        <w:rPr>
          <w:rFonts w:ascii="Tahoma" w:hAnsi="Tahoma" w:cs="Tahoma"/>
          <w:sz w:val="20"/>
          <w:szCs w:val="20"/>
          <w:rtl/>
        </w:rPr>
        <w:t>.</w:t>
      </w:r>
    </w:p>
    <w:p w:rsidR="005D133C" w:rsidP="005D133C" w14:paraId="4B1AB965" w14:textId="77777777">
      <w:pPr>
        <w:spacing w:line="300" w:lineRule="exact"/>
        <w:jc w:val="both"/>
        <w:rPr>
          <w:rFonts w:ascii="Tahoma" w:hAnsi="Tahoma" w:cs="Tahoma"/>
          <w:noProof/>
          <w:sz w:val="20"/>
          <w:szCs w:val="20"/>
          <w:highlight w:val="yellow"/>
          <w:rtl/>
        </w:rPr>
      </w:pPr>
    </w:p>
    <w:p w:rsidR="004A7152" w:rsidP="007A37C5" w14:paraId="5B473B6B" w14:textId="77777777">
      <w:pPr>
        <w:keepNext/>
        <w:spacing w:before="360" w:after="240" w:line="480" w:lineRule="exact"/>
        <w:outlineLvl w:val="1"/>
        <w:rPr>
          <w:rFonts w:ascii="Arial Bold" w:hAnsi="Arial Bold" w:eastAsiaTheme="majorEastAsia" w:cs="Tahoma"/>
          <w:color w:val="0B5294" w:themeColor="accent1" w:themeShade="BF"/>
          <w:sz w:val="36"/>
          <w:szCs w:val="36"/>
          <w:rtl/>
        </w:rPr>
        <w:sectPr w:rsidSect="00C81CDD">
          <w:headerReference w:type="even" r:id="rId15"/>
          <w:headerReference w:type="default" r:id="rId16"/>
          <w:type w:val="oddPage"/>
          <w:pgSz w:w="11906" w:h="16838" w:code="9"/>
          <w:pgMar w:top="3119" w:right="1701" w:bottom="3119" w:left="1701" w:header="1559" w:footer="709" w:gutter="0"/>
          <w:cols w:space="708"/>
          <w:bidi/>
          <w:rtlGutter/>
          <w:docGrid w:linePitch="360"/>
        </w:sectPr>
      </w:pPr>
    </w:p>
    <w:p w:rsidR="00B730F3" w:rsidRPr="007A37C5" w:rsidP="003A1C2D" w14:paraId="56BF6F02" w14:textId="77777777">
      <w:pPr>
        <w:pStyle w:val="KOT2"/>
        <w:ind w:right="0"/>
        <w:jc w:val="both"/>
        <w:rPr>
          <w:rtl/>
        </w:rPr>
      </w:pPr>
      <w:r w:rsidRPr="005A2137">
        <w:rPr>
          <w:rFonts w:hint="eastAsia"/>
          <w:b/>
          <w:bCs/>
          <w:sz w:val="34"/>
          <w:szCs w:val="32"/>
          <w:rtl/>
        </w:rPr>
        <w:t>דוח</w:t>
      </w:r>
      <w:r w:rsidRPr="005A2137">
        <w:rPr>
          <w:b/>
          <w:bCs/>
          <w:sz w:val="34"/>
          <w:szCs w:val="32"/>
          <w:rtl/>
        </w:rPr>
        <w:t xml:space="preserve"> </w:t>
      </w:r>
      <w:r w:rsidRPr="005A2137">
        <w:rPr>
          <w:rFonts w:hint="eastAsia"/>
          <w:b/>
          <w:bCs/>
          <w:sz w:val="34"/>
          <w:szCs w:val="32"/>
          <w:rtl/>
        </w:rPr>
        <w:t>על</w:t>
      </w:r>
      <w:r w:rsidRPr="005A2137">
        <w:rPr>
          <w:b/>
          <w:bCs/>
          <w:sz w:val="34"/>
          <w:szCs w:val="32"/>
          <w:rtl/>
        </w:rPr>
        <w:t xml:space="preserve"> </w:t>
      </w:r>
      <w:r w:rsidRPr="005A2137">
        <w:rPr>
          <w:rFonts w:hint="eastAsia"/>
          <w:b/>
          <w:bCs/>
          <w:sz w:val="34"/>
          <w:szCs w:val="32"/>
          <w:rtl/>
        </w:rPr>
        <w:t>תוצאות</w:t>
      </w:r>
      <w:r w:rsidRPr="005A2137">
        <w:rPr>
          <w:b/>
          <w:bCs/>
          <w:sz w:val="34"/>
          <w:szCs w:val="32"/>
          <w:rtl/>
        </w:rPr>
        <w:t xml:space="preserve"> </w:t>
      </w:r>
      <w:r w:rsidRPr="005A2137">
        <w:rPr>
          <w:rFonts w:hint="eastAsia"/>
          <w:b/>
          <w:bCs/>
          <w:sz w:val="34"/>
          <w:szCs w:val="32"/>
          <w:rtl/>
        </w:rPr>
        <w:t>ביקורת</w:t>
      </w:r>
      <w:r w:rsidRPr="005A2137">
        <w:rPr>
          <w:b/>
          <w:bCs/>
          <w:sz w:val="34"/>
          <w:szCs w:val="32"/>
          <w:rtl/>
        </w:rPr>
        <w:t xml:space="preserve"> </w:t>
      </w:r>
      <w:r w:rsidRPr="005A2137">
        <w:rPr>
          <w:rFonts w:hint="eastAsia"/>
          <w:b/>
          <w:bCs/>
          <w:sz w:val="34"/>
          <w:szCs w:val="32"/>
          <w:rtl/>
        </w:rPr>
        <w:t>החשבונות</w:t>
      </w:r>
      <w:r w:rsidRPr="005A2137">
        <w:rPr>
          <w:b/>
          <w:bCs/>
          <w:sz w:val="34"/>
          <w:szCs w:val="32"/>
          <w:rtl/>
        </w:rPr>
        <w:t xml:space="preserve"> </w:t>
      </w:r>
      <w:r w:rsidRPr="005A2137">
        <w:rPr>
          <w:rFonts w:hint="eastAsia"/>
          <w:b/>
          <w:bCs/>
          <w:sz w:val="34"/>
          <w:szCs w:val="32"/>
          <w:rtl/>
        </w:rPr>
        <w:t>של</w:t>
      </w:r>
      <w:r w:rsidRPr="005A2137">
        <w:rPr>
          <w:b/>
          <w:bCs/>
          <w:sz w:val="34"/>
          <w:szCs w:val="32"/>
          <w:rtl/>
        </w:rPr>
        <w:t xml:space="preserve"> </w:t>
      </w:r>
      <w:r w:rsidRPr="005A2137">
        <w:rPr>
          <w:rFonts w:hint="eastAsia"/>
          <w:b/>
          <w:bCs/>
          <w:sz w:val="34"/>
          <w:szCs w:val="32"/>
          <w:rtl/>
        </w:rPr>
        <w:t>המועמדים</w:t>
      </w:r>
      <w:r w:rsidRPr="005A2137">
        <w:rPr>
          <w:b/>
          <w:bCs/>
          <w:sz w:val="34"/>
          <w:szCs w:val="32"/>
          <w:rtl/>
        </w:rPr>
        <w:t xml:space="preserve"> </w:t>
      </w:r>
      <w:r w:rsidRPr="005A2137">
        <w:rPr>
          <w:rFonts w:hint="eastAsia"/>
          <w:b/>
          <w:bCs/>
          <w:sz w:val="34"/>
          <w:szCs w:val="32"/>
          <w:rtl/>
        </w:rPr>
        <w:t>בבחירות</w:t>
      </w:r>
      <w:r w:rsidRPr="005A2137">
        <w:rPr>
          <w:b/>
          <w:bCs/>
          <w:sz w:val="34"/>
          <w:szCs w:val="32"/>
          <w:rtl/>
        </w:rPr>
        <w:t xml:space="preserve"> </w:t>
      </w:r>
      <w:r w:rsidRPr="005A2137">
        <w:rPr>
          <w:rFonts w:hint="eastAsia"/>
          <w:b/>
          <w:bCs/>
          <w:sz w:val="34"/>
          <w:szCs w:val="32"/>
          <w:rtl/>
        </w:rPr>
        <w:t>המקדימות</w:t>
      </w:r>
      <w:r w:rsidRPr="005A2137">
        <w:rPr>
          <w:b/>
          <w:bCs/>
          <w:sz w:val="34"/>
          <w:szCs w:val="32"/>
          <w:rtl/>
        </w:rPr>
        <w:t xml:space="preserve"> </w:t>
      </w:r>
      <w:r w:rsidRPr="005A2137">
        <w:rPr>
          <w:rFonts w:hint="eastAsia"/>
          <w:b/>
          <w:bCs/>
          <w:sz w:val="34"/>
          <w:szCs w:val="32"/>
          <w:rtl/>
        </w:rPr>
        <w:t>לתפקיד</w:t>
      </w:r>
      <w:r w:rsidRPr="005A2137">
        <w:rPr>
          <w:b/>
          <w:bCs/>
          <w:sz w:val="34"/>
          <w:szCs w:val="32"/>
          <w:rtl/>
        </w:rPr>
        <w:t xml:space="preserve"> </w:t>
      </w:r>
      <w:r w:rsidRPr="005A2137">
        <w:rPr>
          <w:rFonts w:hint="eastAsia"/>
          <w:b/>
          <w:bCs/>
          <w:sz w:val="34"/>
          <w:szCs w:val="32"/>
          <w:rtl/>
        </w:rPr>
        <w:t>יו</w:t>
      </w:r>
      <w:r w:rsidRPr="005A2137">
        <w:rPr>
          <w:b/>
          <w:bCs/>
          <w:sz w:val="34"/>
          <w:szCs w:val="32"/>
          <w:rtl/>
        </w:rPr>
        <w:t>"</w:t>
      </w:r>
      <w:r w:rsidRPr="005A2137">
        <w:rPr>
          <w:rFonts w:hint="eastAsia"/>
          <w:b/>
          <w:bCs/>
          <w:sz w:val="34"/>
          <w:szCs w:val="32"/>
          <w:rtl/>
        </w:rPr>
        <w:t>ר</w:t>
      </w:r>
      <w:r w:rsidRPr="005A2137">
        <w:rPr>
          <w:b/>
          <w:bCs/>
          <w:sz w:val="34"/>
          <w:szCs w:val="32"/>
          <w:rtl/>
        </w:rPr>
        <w:t xml:space="preserve"> </w:t>
      </w:r>
      <w:r w:rsidRPr="005A2137">
        <w:rPr>
          <w:rFonts w:hint="eastAsia"/>
          <w:b/>
          <w:bCs/>
          <w:sz w:val="34"/>
          <w:szCs w:val="32"/>
          <w:rtl/>
        </w:rPr>
        <w:t>המפלגה</w:t>
      </w:r>
      <w:r w:rsidRPr="005A2137">
        <w:rPr>
          <w:b/>
          <w:bCs/>
          <w:sz w:val="34"/>
          <w:szCs w:val="32"/>
          <w:rtl/>
        </w:rPr>
        <w:t xml:space="preserve"> </w:t>
      </w:r>
      <w:r w:rsidRPr="005A2137">
        <w:rPr>
          <w:rFonts w:hint="eastAsia"/>
          <w:b/>
          <w:bCs/>
          <w:sz w:val="34"/>
          <w:szCs w:val="32"/>
          <w:rtl/>
        </w:rPr>
        <w:t>במפלגת</w:t>
      </w:r>
      <w:r w:rsidRPr="005A2137">
        <w:rPr>
          <w:b/>
          <w:bCs/>
          <w:sz w:val="34"/>
          <w:szCs w:val="32"/>
          <w:rtl/>
        </w:rPr>
        <w:t xml:space="preserve"> </w:t>
      </w:r>
      <w:r w:rsidRPr="005A2137">
        <w:rPr>
          <w:rFonts w:hint="eastAsia"/>
          <w:b/>
          <w:bCs/>
          <w:sz w:val="34"/>
          <w:szCs w:val="32"/>
          <w:rtl/>
        </w:rPr>
        <w:t>מרצ</w:t>
      </w:r>
      <w:r w:rsidRPr="005A2137">
        <w:rPr>
          <w:b/>
          <w:bCs/>
          <w:sz w:val="34"/>
          <w:szCs w:val="32"/>
          <w:rtl/>
        </w:rPr>
        <w:t xml:space="preserve"> - </w:t>
      </w:r>
      <w:r w:rsidRPr="005A2137">
        <w:rPr>
          <w:rFonts w:hint="eastAsia"/>
          <w:b/>
          <w:bCs/>
          <w:sz w:val="34"/>
          <w:szCs w:val="32"/>
          <w:rtl/>
        </w:rPr>
        <w:t>דוח</w:t>
      </w:r>
      <w:r w:rsidRPr="005A2137">
        <w:rPr>
          <w:b/>
          <w:bCs/>
          <w:sz w:val="34"/>
          <w:szCs w:val="32"/>
          <w:rtl/>
        </w:rPr>
        <w:t xml:space="preserve"> </w:t>
      </w:r>
      <w:r w:rsidRPr="005A2137">
        <w:rPr>
          <w:rFonts w:hint="eastAsia"/>
          <w:b/>
          <w:bCs/>
          <w:sz w:val="34"/>
          <w:szCs w:val="32"/>
          <w:rtl/>
        </w:rPr>
        <w:t>השלמה</w:t>
      </w:r>
    </w:p>
    <w:p w:rsidR="007A37C5" w:rsidP="007A37C5" w14:paraId="0912723A" w14:textId="77777777">
      <w:pPr>
        <w:tabs>
          <w:tab w:val="left" w:pos="397"/>
        </w:tabs>
        <w:spacing w:line="300" w:lineRule="exact"/>
        <w:jc w:val="both"/>
        <w:rPr>
          <w:rFonts w:ascii="Tahoma" w:hAnsi="Tahoma" w:cs="Tahoma"/>
          <w:sz w:val="20"/>
          <w:szCs w:val="20"/>
        </w:rPr>
      </w:pPr>
      <w:r>
        <w:rPr>
          <w:rFonts w:ascii="Tahoma" w:hAnsi="Tahoma" w:cs="Tahoma" w:hint="cs"/>
          <w:sz w:val="20"/>
          <w:szCs w:val="20"/>
          <w:rtl/>
        </w:rPr>
        <w:t xml:space="preserve">כאמור, </w:t>
      </w:r>
      <w:r w:rsidR="00E742BD">
        <w:rPr>
          <w:rFonts w:ascii="Tahoma" w:hAnsi="Tahoma" w:cs="Tahoma" w:hint="cs"/>
          <w:sz w:val="20"/>
          <w:szCs w:val="20"/>
          <w:rtl/>
        </w:rPr>
        <w:t>ב</w:t>
      </w:r>
      <w:r w:rsidRPr="007A37C5" w:rsidR="00EF5874">
        <w:rPr>
          <w:rFonts w:ascii="Tahoma" w:hAnsi="Tahoma" w:cs="Tahoma"/>
          <w:sz w:val="20"/>
          <w:szCs w:val="20"/>
          <w:rtl/>
        </w:rPr>
        <w:t xml:space="preserve">דוח זה </w:t>
      </w:r>
      <w:r w:rsidR="00E742BD">
        <w:rPr>
          <w:rFonts w:ascii="Tahoma" w:hAnsi="Tahoma" w:cs="Tahoma" w:hint="cs"/>
          <w:sz w:val="20"/>
          <w:szCs w:val="20"/>
          <w:rtl/>
        </w:rPr>
        <w:t>יוצגו</w:t>
      </w:r>
      <w:r w:rsidRPr="007A37C5" w:rsidR="00E742BD">
        <w:rPr>
          <w:rFonts w:ascii="Tahoma" w:hAnsi="Tahoma" w:cs="Tahoma"/>
          <w:sz w:val="20"/>
          <w:szCs w:val="20"/>
          <w:rtl/>
        </w:rPr>
        <w:t xml:space="preserve"> </w:t>
      </w:r>
      <w:r w:rsidRPr="007A37C5" w:rsidR="00EF5874">
        <w:rPr>
          <w:rFonts w:ascii="Tahoma" w:hAnsi="Tahoma" w:cs="Tahoma"/>
          <w:sz w:val="20"/>
          <w:szCs w:val="20"/>
          <w:rtl/>
        </w:rPr>
        <w:t xml:space="preserve">ממצאי הביקורת </w:t>
      </w:r>
      <w:r w:rsidR="00E742BD">
        <w:rPr>
          <w:rFonts w:ascii="Tahoma" w:hAnsi="Tahoma" w:cs="Tahoma" w:hint="cs"/>
          <w:sz w:val="20"/>
          <w:szCs w:val="20"/>
          <w:rtl/>
        </w:rPr>
        <w:t xml:space="preserve">על </w:t>
      </w:r>
      <w:r w:rsidRPr="007A37C5" w:rsidR="00EF5874">
        <w:rPr>
          <w:rFonts w:ascii="Tahoma" w:hAnsi="Tahoma" w:cs="Tahoma"/>
          <w:sz w:val="20"/>
          <w:szCs w:val="20"/>
          <w:rtl/>
        </w:rPr>
        <w:t xml:space="preserve">חשבונות </w:t>
      </w:r>
      <w:r>
        <w:rPr>
          <w:rFonts w:ascii="Tahoma" w:hAnsi="Tahoma" w:cs="Tahoma" w:hint="cs"/>
          <w:sz w:val="20"/>
          <w:szCs w:val="20"/>
          <w:rtl/>
        </w:rPr>
        <w:t>המועמד</w:t>
      </w:r>
      <w:r w:rsidR="008D358A">
        <w:rPr>
          <w:rFonts w:ascii="Tahoma" w:hAnsi="Tahoma" w:cs="Tahoma" w:hint="cs"/>
          <w:sz w:val="20"/>
          <w:szCs w:val="20"/>
          <w:rtl/>
        </w:rPr>
        <w:t xml:space="preserve"> גולן </w:t>
      </w:r>
      <w:r>
        <w:rPr>
          <w:rFonts w:ascii="Tahoma" w:hAnsi="Tahoma" w:cs="Tahoma" w:hint="cs"/>
          <w:sz w:val="20"/>
          <w:szCs w:val="20"/>
          <w:rtl/>
        </w:rPr>
        <w:t xml:space="preserve">יאיר </w:t>
      </w:r>
      <w:r w:rsidRPr="007A37C5" w:rsidR="00EF5874">
        <w:rPr>
          <w:rFonts w:ascii="Tahoma" w:hAnsi="Tahoma" w:cs="Tahoma"/>
          <w:sz w:val="20"/>
          <w:szCs w:val="20"/>
          <w:rtl/>
        </w:rPr>
        <w:t xml:space="preserve">בבחירות המקדימות </w:t>
      </w:r>
      <w:r>
        <w:rPr>
          <w:rFonts w:ascii="Tahoma" w:hAnsi="Tahoma" w:cs="Tahoma" w:hint="cs"/>
          <w:sz w:val="20"/>
          <w:szCs w:val="20"/>
          <w:rtl/>
        </w:rPr>
        <w:t>לתפקיד יו"ר מפלגת מרצ.</w:t>
      </w:r>
    </w:p>
    <w:p w:rsidR="00C81CDD" w:rsidRPr="007A37C5" w:rsidP="007A37C5" w14:paraId="23B4CE06" w14:textId="77777777">
      <w:pPr>
        <w:tabs>
          <w:tab w:val="left" w:pos="397"/>
        </w:tabs>
        <w:spacing w:line="300" w:lineRule="exact"/>
        <w:jc w:val="both"/>
        <w:rPr>
          <w:rFonts w:ascii="Tahoma" w:hAnsi="Tahoma" w:cs="Tahoma"/>
          <w:sz w:val="20"/>
          <w:szCs w:val="20"/>
          <w:rtl/>
        </w:rPr>
      </w:pPr>
    </w:p>
    <w:p w:rsidR="007A37C5" w:rsidRPr="007A37C5" w:rsidP="007A37C5" w14:paraId="6A50836F" w14:textId="77777777">
      <w:pPr>
        <w:keepNext/>
        <w:spacing w:before="120" w:line="360" w:lineRule="exact"/>
        <w:outlineLvl w:val="1"/>
        <w:rPr>
          <w:rFonts w:ascii="Tahoma" w:eastAsia="Times New Roman" w:hAnsi="Tahoma" w:cs="Tahoma"/>
          <w:b/>
          <w:color w:val="009692"/>
          <w:sz w:val="28"/>
          <w:szCs w:val="28"/>
          <w:rtl/>
        </w:rPr>
      </w:pPr>
      <w:r w:rsidRPr="007A37C5">
        <w:rPr>
          <w:rFonts w:ascii="Tahoma" w:eastAsia="Times New Roman" w:hAnsi="Tahoma" w:cs="Tahoma" w:hint="cs"/>
          <w:b/>
          <w:color w:val="009692"/>
          <w:sz w:val="28"/>
          <w:szCs w:val="28"/>
          <w:rtl/>
        </w:rPr>
        <w:t>תוצאות הביקורת</w:t>
      </w:r>
    </w:p>
    <w:p w:rsidR="007A37C5" w:rsidRPr="007A37C5" w:rsidP="006859D3" w14:paraId="2DCF2F90" w14:textId="5E6A009F">
      <w:pPr>
        <w:spacing w:line="300" w:lineRule="exact"/>
        <w:jc w:val="both"/>
        <w:rPr>
          <w:rFonts w:ascii="Tahoma" w:hAnsi="Tahoma" w:cs="Tahoma"/>
          <w:sz w:val="20"/>
          <w:szCs w:val="20"/>
          <w:rtl/>
        </w:rPr>
      </w:pPr>
      <w:r w:rsidRPr="007A37C5">
        <w:rPr>
          <w:rFonts w:ascii="Tahoma" w:hAnsi="Tahoma" w:cs="Tahoma"/>
          <w:sz w:val="20"/>
          <w:szCs w:val="20"/>
          <w:rtl/>
        </w:rPr>
        <w:t>תוצאות ביקורת החשבונות של המועמד נקבע</w:t>
      </w:r>
      <w:r w:rsidR="00EE3288">
        <w:rPr>
          <w:rFonts w:ascii="Tahoma" w:hAnsi="Tahoma" w:cs="Tahoma" w:hint="cs"/>
          <w:sz w:val="20"/>
          <w:szCs w:val="20"/>
          <w:rtl/>
        </w:rPr>
        <w:t>ו</w:t>
      </w:r>
      <w:r w:rsidRPr="007A37C5">
        <w:rPr>
          <w:rFonts w:ascii="Tahoma" w:hAnsi="Tahoma" w:cs="Tahoma"/>
          <w:sz w:val="20"/>
          <w:szCs w:val="20"/>
          <w:rtl/>
        </w:rPr>
        <w:t xml:space="preserve"> על פי הדוח הכספי ש</w:t>
      </w:r>
      <w:r w:rsidR="003A1C2D">
        <w:rPr>
          <w:rFonts w:ascii="Tahoma" w:hAnsi="Tahoma" w:cs="Tahoma" w:hint="cs"/>
          <w:sz w:val="20"/>
          <w:szCs w:val="20"/>
          <w:rtl/>
        </w:rPr>
        <w:t>מסר</w:t>
      </w:r>
      <w:r w:rsidRPr="007A37C5">
        <w:rPr>
          <w:rFonts w:ascii="Tahoma" w:hAnsi="Tahoma" w:cs="Tahoma"/>
          <w:sz w:val="20"/>
          <w:szCs w:val="20"/>
          <w:rtl/>
        </w:rPr>
        <w:t>; על פי חוות הדעת של רוא</w:t>
      </w:r>
      <w:r w:rsidR="003A1C2D">
        <w:rPr>
          <w:rFonts w:ascii="Tahoma" w:hAnsi="Tahoma" w:cs="Tahoma" w:hint="cs"/>
          <w:sz w:val="20"/>
          <w:szCs w:val="20"/>
          <w:rtl/>
        </w:rPr>
        <w:t>ה</w:t>
      </w:r>
      <w:r w:rsidRPr="007A37C5">
        <w:rPr>
          <w:rFonts w:ascii="Tahoma" w:hAnsi="Tahoma" w:cs="Tahoma"/>
          <w:sz w:val="20"/>
          <w:szCs w:val="20"/>
          <w:rtl/>
        </w:rPr>
        <w:t xml:space="preserve"> החשבון שבדק את החשבונות ש</w:t>
      </w:r>
      <w:r w:rsidRPr="007A37C5">
        <w:rPr>
          <w:rFonts w:ascii="Tahoma" w:hAnsi="Tahoma" w:cs="Tahoma" w:hint="cs"/>
          <w:sz w:val="20"/>
          <w:szCs w:val="20"/>
          <w:rtl/>
        </w:rPr>
        <w:t xml:space="preserve">צורפו </w:t>
      </w:r>
      <w:r w:rsidRPr="007A37C5">
        <w:rPr>
          <w:rFonts w:ascii="Tahoma" w:hAnsi="Tahoma" w:cs="Tahoma"/>
          <w:sz w:val="20"/>
          <w:szCs w:val="20"/>
          <w:rtl/>
        </w:rPr>
        <w:t xml:space="preserve">לדוח הכספי; על פי בדיקות ובירורים משלימים שעשו עובדי משרדי; </w:t>
      </w:r>
      <w:r w:rsidR="003A1C2D">
        <w:rPr>
          <w:rFonts w:ascii="Tahoma" w:hAnsi="Tahoma" w:cs="Tahoma" w:hint="cs"/>
          <w:sz w:val="20"/>
          <w:szCs w:val="20"/>
          <w:rtl/>
        </w:rPr>
        <w:t>ו</w:t>
      </w:r>
      <w:r w:rsidRPr="007A37C5">
        <w:rPr>
          <w:rFonts w:ascii="Tahoma" w:hAnsi="Tahoma" w:cs="Tahoma"/>
          <w:sz w:val="20"/>
          <w:szCs w:val="20"/>
          <w:rtl/>
        </w:rPr>
        <w:t>על פי השלמות</w:t>
      </w:r>
      <w:r w:rsidR="00E742BD">
        <w:rPr>
          <w:rFonts w:ascii="Tahoma" w:hAnsi="Tahoma" w:cs="Tahoma" w:hint="cs"/>
          <w:sz w:val="20"/>
          <w:szCs w:val="20"/>
          <w:rtl/>
        </w:rPr>
        <w:t xml:space="preserve"> </w:t>
      </w:r>
      <w:r w:rsidRPr="007F7CF5" w:rsidR="00E742BD">
        <w:rPr>
          <w:rFonts w:ascii="Tahoma" w:hAnsi="Tahoma" w:cs="Tahoma" w:hint="eastAsia"/>
          <w:sz w:val="20"/>
          <w:szCs w:val="20"/>
          <w:rtl/>
        </w:rPr>
        <w:t>מידע</w:t>
      </w:r>
      <w:r w:rsidRPr="007A37C5">
        <w:rPr>
          <w:rFonts w:ascii="Tahoma" w:hAnsi="Tahoma" w:cs="Tahoma"/>
          <w:sz w:val="20"/>
          <w:szCs w:val="20"/>
          <w:rtl/>
        </w:rPr>
        <w:t xml:space="preserve"> והסברים של המועמד</w:t>
      </w:r>
      <w:r w:rsidR="003A1C2D">
        <w:rPr>
          <w:rFonts w:ascii="Tahoma" w:hAnsi="Tahoma" w:cs="Tahoma" w:hint="cs"/>
          <w:sz w:val="20"/>
          <w:szCs w:val="20"/>
          <w:rtl/>
        </w:rPr>
        <w:t>.</w:t>
      </w:r>
      <w:r w:rsidRPr="007A37C5">
        <w:rPr>
          <w:rFonts w:ascii="Tahoma" w:hAnsi="Tahoma" w:cs="Tahoma"/>
          <w:sz w:val="20"/>
          <w:szCs w:val="20"/>
          <w:rtl/>
        </w:rPr>
        <w:t xml:space="preserve"> </w:t>
      </w:r>
    </w:p>
    <w:p w:rsidR="00861CCB" w:rsidP="007A37C5" w14:paraId="006072EB" w14:textId="77777777">
      <w:pPr>
        <w:tabs>
          <w:tab w:val="left" w:pos="27"/>
          <w:tab w:val="left" w:pos="397"/>
        </w:tabs>
        <w:spacing w:line="300" w:lineRule="exact"/>
        <w:jc w:val="both"/>
        <w:rPr>
          <w:rFonts w:ascii="Tahoma" w:hAnsi="Tahoma" w:cs="Tahoma"/>
          <w:sz w:val="20"/>
          <w:szCs w:val="20"/>
          <w:rtl/>
        </w:rPr>
      </w:pPr>
      <w:r w:rsidRPr="007A37C5">
        <w:rPr>
          <w:rFonts w:ascii="Tahoma" w:hAnsi="Tahoma" w:cs="Tahoma"/>
          <w:sz w:val="20"/>
          <w:szCs w:val="20"/>
          <w:rtl/>
        </w:rPr>
        <w:t>בסעיף 28כה1 לחוק נקבע</w:t>
      </w:r>
      <w:r>
        <w:rPr>
          <w:rFonts w:ascii="Tahoma" w:hAnsi="Tahoma" w:cs="Tahoma" w:hint="cs"/>
          <w:sz w:val="20"/>
          <w:szCs w:val="20"/>
          <w:rtl/>
        </w:rPr>
        <w:t xml:space="preserve"> כי מועמד שפעל שלא </w:t>
      </w:r>
      <w:r w:rsidR="00E742BD">
        <w:rPr>
          <w:rFonts w:ascii="Tahoma" w:hAnsi="Tahoma" w:cs="Tahoma" w:hint="cs"/>
          <w:sz w:val="20"/>
          <w:szCs w:val="20"/>
          <w:rtl/>
        </w:rPr>
        <w:t xml:space="preserve">בהתאם </w:t>
      </w:r>
      <w:r>
        <w:rPr>
          <w:rFonts w:ascii="Tahoma" w:hAnsi="Tahoma" w:cs="Tahoma" w:hint="cs"/>
          <w:sz w:val="20"/>
          <w:szCs w:val="20"/>
          <w:rtl/>
        </w:rPr>
        <w:t xml:space="preserve">להוראות החוק או להנחיות מבקר המדינה יעביר </w:t>
      </w:r>
      <w:r w:rsidRPr="007A37C5">
        <w:rPr>
          <w:rFonts w:ascii="Tahoma" w:hAnsi="Tahoma" w:cs="Tahoma"/>
          <w:sz w:val="20"/>
          <w:szCs w:val="20"/>
          <w:rtl/>
        </w:rPr>
        <w:t>לאוצר המדינה</w:t>
      </w:r>
      <w:r w:rsidR="00E742BD">
        <w:rPr>
          <w:rFonts w:ascii="Tahoma" w:hAnsi="Tahoma" w:cs="Tahoma" w:hint="cs"/>
          <w:sz w:val="20"/>
          <w:szCs w:val="20"/>
          <w:rtl/>
        </w:rPr>
        <w:t xml:space="preserve"> סכומים</w:t>
      </w:r>
      <w:r w:rsidRPr="007A37C5">
        <w:rPr>
          <w:rFonts w:ascii="Tahoma" w:hAnsi="Tahoma" w:cs="Tahoma"/>
          <w:sz w:val="20"/>
          <w:szCs w:val="20"/>
          <w:rtl/>
        </w:rPr>
        <w:t xml:space="preserve"> </w:t>
      </w:r>
      <w:r>
        <w:rPr>
          <w:rFonts w:ascii="Tahoma" w:hAnsi="Tahoma" w:cs="Tahoma" w:hint="cs"/>
          <w:sz w:val="20"/>
          <w:szCs w:val="20"/>
          <w:rtl/>
        </w:rPr>
        <w:t xml:space="preserve">כמפורט באותו הסעיף. </w:t>
      </w:r>
    </w:p>
    <w:p w:rsidR="00D710D7" w:rsidP="0029512E" w14:paraId="0F255F6A" w14:textId="77777777">
      <w:pPr>
        <w:pStyle w:val="RESHET"/>
        <w:pBdr>
          <w:top w:val="single" w:sz="12" w:space="6" w:color="C7E2FA"/>
          <w:left w:val="single" w:sz="12" w:space="11" w:color="C7E2FA"/>
          <w:bottom w:val="single" w:sz="12" w:space="6" w:color="C7E2FA"/>
          <w:right w:val="single" w:sz="12" w:space="11" w:color="C7E2FA"/>
        </w:pBdr>
        <w:shd w:val="solid" w:color="C7E2FA" w:fill="auto"/>
        <w:spacing w:line="300" w:lineRule="exact"/>
        <w:ind w:right="0"/>
        <w:rPr>
          <w:sz w:val="20"/>
          <w:szCs w:val="20"/>
          <w:rtl/>
          <w:lang w:eastAsia="en-US"/>
        </w:rPr>
      </w:pPr>
      <w:r>
        <w:rPr>
          <w:rFonts w:hint="cs"/>
          <w:sz w:val="20"/>
          <w:szCs w:val="20"/>
          <w:rtl/>
          <w:lang w:eastAsia="en-US"/>
        </w:rPr>
        <w:t xml:space="preserve">לאחר הביקורת על חשבונותיו של המועמד וקבלת הסבריו </w:t>
      </w:r>
      <w:r w:rsidRPr="007A37C5" w:rsidR="00D013B8">
        <w:rPr>
          <w:rFonts w:hint="cs"/>
          <w:sz w:val="20"/>
          <w:szCs w:val="20"/>
          <w:rtl/>
          <w:lang w:eastAsia="en-US"/>
        </w:rPr>
        <w:t xml:space="preserve">קבעתי כי </w:t>
      </w:r>
      <w:r w:rsidR="00522E1A">
        <w:rPr>
          <w:rFonts w:hint="cs"/>
          <w:sz w:val="20"/>
          <w:szCs w:val="20"/>
          <w:rtl/>
          <w:lang w:eastAsia="en-US"/>
        </w:rPr>
        <w:t>נמצא ליקוי בחשבונ</w:t>
      </w:r>
      <w:r w:rsidR="0031405B">
        <w:rPr>
          <w:rFonts w:hint="cs"/>
          <w:sz w:val="20"/>
          <w:szCs w:val="20"/>
          <w:rtl/>
          <w:lang w:eastAsia="en-US"/>
        </w:rPr>
        <w:t>ו</w:t>
      </w:r>
      <w:r w:rsidR="00522E1A">
        <w:rPr>
          <w:rFonts w:hint="cs"/>
          <w:sz w:val="20"/>
          <w:szCs w:val="20"/>
          <w:rtl/>
          <w:lang w:eastAsia="en-US"/>
        </w:rPr>
        <w:t>תי</w:t>
      </w:r>
      <w:r w:rsidR="00E47C69">
        <w:rPr>
          <w:rFonts w:hint="cs"/>
          <w:sz w:val="20"/>
          <w:szCs w:val="20"/>
          <w:rtl/>
          <w:lang w:eastAsia="en-US"/>
        </w:rPr>
        <w:t xml:space="preserve">ו </w:t>
      </w:r>
      <w:r w:rsidR="0041779A">
        <w:rPr>
          <w:rFonts w:hint="cs"/>
          <w:sz w:val="20"/>
          <w:szCs w:val="20"/>
          <w:rtl/>
          <w:lang w:eastAsia="en-US"/>
        </w:rPr>
        <w:t xml:space="preserve">של המועמד </w:t>
      </w:r>
      <w:r w:rsidR="00E47C69">
        <w:rPr>
          <w:rFonts w:hint="cs"/>
          <w:sz w:val="20"/>
          <w:szCs w:val="20"/>
          <w:rtl/>
          <w:lang w:eastAsia="en-US"/>
        </w:rPr>
        <w:t>בשל מסירת דוח כספי למשרדי באיחור ניכר (כשנה לאחר המועד הקבוע ב</w:t>
      </w:r>
      <w:r w:rsidR="008C2409">
        <w:rPr>
          <w:rFonts w:hint="cs"/>
          <w:sz w:val="20"/>
          <w:szCs w:val="20"/>
          <w:rtl/>
          <w:lang w:eastAsia="en-US"/>
        </w:rPr>
        <w:t>ח</w:t>
      </w:r>
      <w:r w:rsidR="00E47C69">
        <w:rPr>
          <w:rFonts w:hint="cs"/>
          <w:sz w:val="20"/>
          <w:szCs w:val="20"/>
          <w:rtl/>
          <w:lang w:eastAsia="en-US"/>
        </w:rPr>
        <w:t>וק)</w:t>
      </w:r>
      <w:r w:rsidRPr="007A37C5" w:rsidR="00D013B8">
        <w:rPr>
          <w:rFonts w:hint="cs"/>
          <w:sz w:val="20"/>
          <w:szCs w:val="20"/>
          <w:rtl/>
          <w:lang w:eastAsia="en-US"/>
        </w:rPr>
        <w:t>.</w:t>
      </w:r>
      <w:r w:rsidRPr="007A37C5" w:rsidR="00D013B8">
        <w:rPr>
          <w:sz w:val="20"/>
          <w:szCs w:val="20"/>
          <w:rtl/>
          <w:lang w:eastAsia="en-US"/>
        </w:rPr>
        <w:t xml:space="preserve"> </w:t>
      </w:r>
      <w:r>
        <w:rPr>
          <w:rFonts w:hint="cs"/>
          <w:sz w:val="20"/>
          <w:szCs w:val="20"/>
          <w:rtl/>
          <w:lang w:eastAsia="en-US"/>
        </w:rPr>
        <w:t>על כן קבעתי כי על המועמד להעביר</w:t>
      </w:r>
      <w:r w:rsidR="00861CCB">
        <w:rPr>
          <w:rFonts w:hint="cs"/>
          <w:sz w:val="20"/>
          <w:szCs w:val="20"/>
          <w:rtl/>
          <w:lang w:eastAsia="en-US"/>
        </w:rPr>
        <w:t xml:space="preserve"> </w:t>
      </w:r>
      <w:r w:rsidR="00976CE5">
        <w:rPr>
          <w:rFonts w:hint="cs"/>
          <w:sz w:val="20"/>
          <w:szCs w:val="20"/>
          <w:rtl/>
          <w:lang w:eastAsia="en-US"/>
        </w:rPr>
        <w:t>4</w:t>
      </w:r>
      <w:r w:rsidR="00861CCB">
        <w:rPr>
          <w:rFonts w:hint="cs"/>
          <w:sz w:val="20"/>
          <w:szCs w:val="20"/>
          <w:rtl/>
          <w:lang w:eastAsia="en-US"/>
        </w:rPr>
        <w:t xml:space="preserve">,000 ש"ח </w:t>
      </w:r>
      <w:r>
        <w:rPr>
          <w:rFonts w:hint="cs"/>
          <w:sz w:val="20"/>
          <w:szCs w:val="20"/>
          <w:rtl/>
          <w:lang w:eastAsia="en-US"/>
        </w:rPr>
        <w:t>לאוצר המדינה.</w:t>
      </w:r>
    </w:p>
    <w:p w:rsidR="007A37C5" w:rsidP="00C81CDD" w14:paraId="27CA2846" w14:textId="23A6C1AF">
      <w:pPr>
        <w:tabs>
          <w:tab w:val="left" w:pos="397"/>
        </w:tabs>
        <w:spacing w:before="360" w:after="360" w:line="300" w:lineRule="exact"/>
        <w:jc w:val="both"/>
        <w:rPr>
          <w:rFonts w:ascii="Tahoma" w:hAnsi="Tahoma" w:cs="Tahoma"/>
          <w:sz w:val="20"/>
          <w:szCs w:val="20"/>
          <w:rtl/>
        </w:rPr>
      </w:pPr>
      <w:r w:rsidRPr="007A37C5">
        <w:rPr>
          <w:rFonts w:ascii="Tahoma" w:hAnsi="Tahoma" w:cs="Tahoma"/>
          <w:sz w:val="20"/>
          <w:szCs w:val="20"/>
          <w:rtl/>
        </w:rPr>
        <w:t>החלטתי</w:t>
      </w:r>
      <w:r w:rsidR="000B7573">
        <w:rPr>
          <w:rFonts w:ascii="Tahoma" w:hAnsi="Tahoma" w:cs="Tahoma" w:hint="cs"/>
          <w:sz w:val="20"/>
          <w:szCs w:val="20"/>
          <w:rtl/>
        </w:rPr>
        <w:t xml:space="preserve"> </w:t>
      </w:r>
      <w:r w:rsidRPr="007A37C5">
        <w:rPr>
          <w:rFonts w:ascii="Tahoma" w:hAnsi="Tahoma" w:cs="Tahoma"/>
          <w:sz w:val="20"/>
          <w:szCs w:val="20"/>
          <w:rtl/>
        </w:rPr>
        <w:t>מו</w:t>
      </w:r>
      <w:r w:rsidRPr="007A37C5">
        <w:rPr>
          <w:rFonts w:ascii="Tahoma" w:hAnsi="Tahoma" w:cs="Tahoma" w:hint="cs"/>
          <w:sz w:val="20"/>
          <w:szCs w:val="20"/>
          <w:rtl/>
        </w:rPr>
        <w:t>צגת</w:t>
      </w:r>
      <w:r w:rsidRPr="007A37C5">
        <w:rPr>
          <w:rFonts w:ascii="Tahoma" w:hAnsi="Tahoma" w:cs="Tahoma"/>
          <w:sz w:val="20"/>
          <w:szCs w:val="20"/>
          <w:rtl/>
        </w:rPr>
        <w:t xml:space="preserve"> בקישור "דוחות </w:t>
      </w:r>
      <w:r w:rsidRPr="007A37C5">
        <w:rPr>
          <w:rFonts w:ascii="Tahoma" w:hAnsi="Tahoma" w:cs="Tahoma" w:hint="cs"/>
          <w:sz w:val="20"/>
          <w:szCs w:val="20"/>
          <w:rtl/>
        </w:rPr>
        <w:t>פרטני</w:t>
      </w:r>
      <w:r w:rsidRPr="007A37C5">
        <w:rPr>
          <w:rFonts w:ascii="Tahoma" w:hAnsi="Tahoma" w:cs="Tahoma"/>
          <w:sz w:val="20"/>
          <w:szCs w:val="20"/>
          <w:rtl/>
        </w:rPr>
        <w:t>ים על תוצאות ביקורת החשבונות של המועמדים</w:t>
      </w:r>
      <w:r w:rsidR="00A37C9B">
        <w:rPr>
          <w:rFonts w:ascii="Tahoma" w:hAnsi="Tahoma" w:cs="Tahoma" w:hint="cs"/>
          <w:sz w:val="20"/>
          <w:szCs w:val="20"/>
          <w:rtl/>
        </w:rPr>
        <w:t xml:space="preserve"> לתפקיד יו"ר המפלגה</w:t>
      </w:r>
      <w:r w:rsidR="00167B1D">
        <w:rPr>
          <w:rFonts w:ascii="Tahoma" w:hAnsi="Tahoma" w:cs="Tahoma" w:hint="cs"/>
          <w:sz w:val="20"/>
          <w:szCs w:val="20"/>
          <w:rtl/>
        </w:rPr>
        <w:t>"</w:t>
      </w:r>
      <w:r w:rsidR="00634E45">
        <w:rPr>
          <w:rFonts w:ascii="Tahoma" w:hAnsi="Tahoma" w:cs="Tahoma" w:hint="cs"/>
          <w:sz w:val="20"/>
          <w:szCs w:val="20"/>
          <w:rtl/>
        </w:rPr>
        <w:t xml:space="preserve"> </w:t>
      </w:r>
      <w:r w:rsidR="00CC6573">
        <w:rPr>
          <w:rFonts w:ascii="Tahoma" w:hAnsi="Tahoma" w:cs="Tahoma" w:hint="cs"/>
          <w:sz w:val="20"/>
          <w:szCs w:val="20"/>
          <w:rtl/>
        </w:rPr>
        <w:t>(ראו בתוכן העניינים לעיל)</w:t>
      </w:r>
      <w:r w:rsidRPr="007A37C5">
        <w:rPr>
          <w:rFonts w:ascii="Tahoma" w:hAnsi="Tahoma" w:cs="Tahoma"/>
          <w:sz w:val="20"/>
          <w:szCs w:val="20"/>
          <w:rtl/>
        </w:rPr>
        <w:t>.</w:t>
      </w:r>
    </w:p>
    <w:p w:rsidR="00C81CDD" w:rsidRPr="00D70CA7" w:rsidP="00C81CDD" w14:paraId="1177C135" w14:textId="77777777">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extent cx="969264" cy="316992"/>
            <wp:effectExtent l="0" t="0" r="2540" b="6985"/>
            <wp:docPr id="1" name="תמונה 1"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חתימת מבקר עברית כחול.jp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inline>
        </w:drawing>
      </w:r>
    </w:p>
    <w:p w:rsidR="00C81CDD" w:rsidRPr="001A7FEE" w:rsidP="00C81CDD" w14:paraId="3A3BC7A6" w14:textId="77777777">
      <w:pPr>
        <w:widowControl w:val="0"/>
        <w:spacing w:after="0" w:line="280" w:lineRule="exact"/>
        <w:ind w:left="3402"/>
        <w:jc w:val="center"/>
        <w:rPr>
          <w:rFonts w:ascii="Tahoma" w:hAnsi="Tahoma" w:eastAsiaTheme="minorHAnsi" w:cs="Tahoma"/>
          <w:b/>
          <w:bCs/>
          <w:sz w:val="18"/>
          <w:szCs w:val="18"/>
          <w:rtl/>
          <w:lang w:eastAsia="he-IL"/>
        </w:rPr>
      </w:pPr>
      <w:r w:rsidRPr="001A7FEE">
        <w:rPr>
          <w:rFonts w:ascii="Tahoma" w:hAnsi="Tahoma" w:eastAsiaTheme="minorHAnsi" w:cs="Tahoma" w:hint="cs"/>
          <w:b/>
          <w:bCs/>
          <w:sz w:val="18"/>
          <w:szCs w:val="18"/>
          <w:rtl/>
          <w:lang w:eastAsia="he-IL"/>
        </w:rPr>
        <w:t>מתניהו אנגלמן</w:t>
      </w:r>
    </w:p>
    <w:p w:rsidR="00C81CDD" w:rsidRPr="001A7FEE" w:rsidP="00C81CDD" w14:paraId="22670A64" w14:textId="77777777">
      <w:pPr>
        <w:widowControl w:val="0"/>
        <w:spacing w:after="0" w:line="280" w:lineRule="exact"/>
        <w:ind w:left="3402"/>
        <w:jc w:val="center"/>
        <w:rPr>
          <w:rFonts w:ascii="Tahoma" w:hAnsi="Tahoma" w:eastAsiaTheme="minorHAnsi" w:cs="Tahoma"/>
          <w:sz w:val="18"/>
          <w:szCs w:val="18"/>
          <w:rtl/>
          <w:lang w:eastAsia="he-IL"/>
        </w:rPr>
      </w:pPr>
      <w:r w:rsidRPr="001A7FEE">
        <w:rPr>
          <w:rFonts w:ascii="Tahoma" w:hAnsi="Tahoma" w:eastAsiaTheme="minorHAnsi" w:cs="Tahoma"/>
          <w:sz w:val="18"/>
          <w:szCs w:val="18"/>
          <w:rtl/>
          <w:lang w:eastAsia="he-IL"/>
        </w:rPr>
        <w:t>מבקר המדינה</w:t>
      </w:r>
    </w:p>
    <w:p w:rsidR="00C81CDD" w:rsidRPr="001A7FEE" w:rsidP="00C81CDD" w14:paraId="6606650F" w14:textId="77777777">
      <w:pPr>
        <w:widowControl w:val="0"/>
        <w:spacing w:after="0" w:line="280" w:lineRule="exact"/>
        <w:ind w:left="3402"/>
        <w:jc w:val="center"/>
        <w:rPr>
          <w:rFonts w:ascii="Tahoma" w:hAnsi="Tahoma" w:eastAsiaTheme="minorHAnsi" w:cs="Tahoma"/>
          <w:sz w:val="18"/>
          <w:szCs w:val="18"/>
          <w:rtl/>
          <w:lang w:eastAsia="he-IL"/>
        </w:rPr>
      </w:pPr>
      <w:r w:rsidRPr="001A7FEE">
        <w:rPr>
          <w:rFonts w:ascii="Tahoma" w:hAnsi="Tahoma" w:eastAsiaTheme="minorHAnsi" w:cs="Tahoma"/>
          <w:sz w:val="18"/>
          <w:szCs w:val="18"/>
          <w:rtl/>
          <w:lang w:eastAsia="he-IL"/>
        </w:rPr>
        <w:t>ונציב תלונות הציבור</w:t>
      </w:r>
    </w:p>
    <w:p w:rsidR="007A37C5" w:rsidRPr="00C81CDD" w:rsidP="00C81CDD" w14:paraId="1E5FDC46" w14:textId="77777777">
      <w:pPr>
        <w:tabs>
          <w:tab w:val="left" w:pos="898"/>
        </w:tabs>
        <w:spacing w:after="0" w:line="280" w:lineRule="exact"/>
        <w:jc w:val="both"/>
        <w:rPr>
          <w:rFonts w:ascii="Tahoma" w:hAnsi="Tahoma" w:eastAsiaTheme="minorHAnsi" w:cs="Tahoma"/>
          <w:sz w:val="16"/>
          <w:szCs w:val="16"/>
          <w:rtl/>
        </w:rPr>
      </w:pPr>
      <w:r w:rsidRPr="00C81CDD">
        <w:rPr>
          <w:rFonts w:ascii="Tahoma" w:hAnsi="Tahoma" w:eastAsiaTheme="minorHAnsi" w:cs="Tahoma"/>
          <w:sz w:val="16"/>
          <w:szCs w:val="16"/>
          <w:rtl/>
        </w:rPr>
        <w:t xml:space="preserve">ירושלים, </w:t>
      </w:r>
      <w:r w:rsidRPr="00C81CDD">
        <w:rPr>
          <w:rFonts w:ascii="Tahoma" w:hAnsi="Tahoma" w:eastAsiaTheme="minorHAnsi" w:cs="Tahoma"/>
          <w:sz w:val="16"/>
          <w:szCs w:val="16"/>
          <w:rtl/>
        </w:rPr>
        <w:tab/>
      </w:r>
      <w:r w:rsidRPr="00C81CDD" w:rsidR="008F7DB6">
        <w:rPr>
          <w:rFonts w:ascii="Tahoma" w:hAnsi="Tahoma" w:eastAsiaTheme="minorHAnsi" w:cs="Tahoma" w:hint="cs"/>
          <w:sz w:val="16"/>
          <w:szCs w:val="16"/>
          <w:rtl/>
        </w:rPr>
        <w:t>אלול</w:t>
      </w:r>
      <w:r w:rsidRPr="00C81CDD" w:rsidR="00861CCB">
        <w:rPr>
          <w:rFonts w:ascii="Tahoma" w:hAnsi="Tahoma" w:eastAsiaTheme="minorHAnsi" w:cs="Tahoma" w:hint="cs"/>
          <w:sz w:val="16"/>
          <w:szCs w:val="16"/>
          <w:rtl/>
        </w:rPr>
        <w:t xml:space="preserve"> </w:t>
      </w:r>
      <w:r w:rsidRPr="00C81CDD" w:rsidR="001C4C81">
        <w:rPr>
          <w:rFonts w:ascii="Tahoma" w:hAnsi="Tahoma" w:eastAsiaTheme="minorHAnsi" w:cs="Tahoma" w:hint="cs"/>
          <w:sz w:val="16"/>
          <w:szCs w:val="16"/>
          <w:rtl/>
        </w:rPr>
        <w:t>התשפ"</w:t>
      </w:r>
      <w:r w:rsidRPr="00C81CDD" w:rsidR="00481AFD">
        <w:rPr>
          <w:rFonts w:ascii="Tahoma" w:hAnsi="Tahoma" w:eastAsiaTheme="minorHAnsi" w:cs="Tahoma" w:hint="cs"/>
          <w:sz w:val="16"/>
          <w:szCs w:val="16"/>
          <w:rtl/>
        </w:rPr>
        <w:t>ד</w:t>
      </w:r>
      <w:r w:rsidRPr="00C81CDD" w:rsidR="001C4C81">
        <w:rPr>
          <w:rFonts w:ascii="Tahoma" w:hAnsi="Tahoma" w:eastAsiaTheme="minorHAnsi" w:cs="Tahoma" w:hint="cs"/>
          <w:sz w:val="16"/>
          <w:szCs w:val="16"/>
          <w:rtl/>
        </w:rPr>
        <w:t xml:space="preserve"> </w:t>
      </w:r>
    </w:p>
    <w:p w:rsidR="007A37C5" w:rsidRPr="00C81CDD" w:rsidP="00C81CDD" w14:paraId="5E922B84" w14:textId="77777777">
      <w:pPr>
        <w:tabs>
          <w:tab w:val="left" w:pos="898"/>
        </w:tabs>
        <w:spacing w:after="0" w:line="280" w:lineRule="exact"/>
        <w:jc w:val="both"/>
        <w:rPr>
          <w:rFonts w:ascii="Tahoma" w:hAnsi="Tahoma" w:eastAsiaTheme="minorHAnsi" w:cs="Tahoma"/>
          <w:sz w:val="16"/>
          <w:szCs w:val="16"/>
        </w:rPr>
      </w:pPr>
      <w:r w:rsidRPr="00C81CDD">
        <w:rPr>
          <w:rFonts w:ascii="Tahoma" w:hAnsi="Tahoma" w:eastAsiaTheme="minorHAnsi" w:cs="Tahoma"/>
          <w:sz w:val="16"/>
          <w:szCs w:val="16"/>
          <w:rtl/>
        </w:rPr>
        <w:tab/>
      </w:r>
      <w:r w:rsidRPr="00C81CDD" w:rsidR="008F7DB6">
        <w:rPr>
          <w:rFonts w:ascii="Tahoma" w:hAnsi="Tahoma" w:eastAsiaTheme="minorHAnsi" w:cs="Tahoma" w:hint="cs"/>
          <w:sz w:val="16"/>
          <w:szCs w:val="16"/>
          <w:rtl/>
        </w:rPr>
        <w:t>ספטמבר</w:t>
      </w:r>
      <w:r w:rsidRPr="00C81CDD" w:rsidR="00861CCB">
        <w:rPr>
          <w:rFonts w:ascii="Tahoma" w:hAnsi="Tahoma" w:eastAsiaTheme="minorHAnsi" w:cs="Tahoma" w:hint="cs"/>
          <w:sz w:val="16"/>
          <w:szCs w:val="16"/>
          <w:rtl/>
        </w:rPr>
        <w:t xml:space="preserve"> </w:t>
      </w:r>
      <w:r w:rsidRPr="00C81CDD" w:rsidR="00454110">
        <w:rPr>
          <w:rFonts w:ascii="Tahoma" w:hAnsi="Tahoma" w:eastAsiaTheme="minorHAnsi" w:cs="Tahoma" w:hint="cs"/>
          <w:sz w:val="16"/>
          <w:szCs w:val="16"/>
          <w:rtl/>
        </w:rPr>
        <w:t>2024</w:t>
      </w:r>
      <w:r w:rsidRPr="00C81CDD" w:rsidR="001C4C81">
        <w:rPr>
          <w:rFonts w:ascii="Tahoma" w:hAnsi="Tahoma" w:eastAsiaTheme="minorHAnsi" w:cs="Tahoma" w:hint="cs"/>
          <w:sz w:val="16"/>
          <w:szCs w:val="16"/>
          <w:rtl/>
        </w:rPr>
        <w:t xml:space="preserve"> </w:t>
      </w:r>
    </w:p>
    <w:sectPr w:rsidSect="00DE3363">
      <w:headerReference w:type="even" r:id="rId18"/>
      <w:headerReference w:type="default" r:id="rId19"/>
      <w:type w:val="oddPage"/>
      <w:pgSz w:w="11906" w:h="16838" w:code="9"/>
      <w:pgMar w:top="3119" w:right="1701" w:bottom="3119" w:left="1701" w:header="155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2581D" w14:paraId="6ABAD5B0" w14:textId="77777777">
      <w:pPr>
        <w:spacing w:after="0" w:line="240" w:lineRule="auto"/>
      </w:pPr>
      <w:r>
        <w:separator/>
      </w:r>
    </w:p>
  </w:endnote>
  <w:endnote w:type="continuationSeparator" w:id="1">
    <w:p w:rsidR="0072581D" w14:paraId="7508B0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2581D" w:rsidP="00F13E5C" w14:paraId="09E14ED4" w14:textId="77777777">
      <w:pPr>
        <w:rPr>
          <w:sz w:val="16"/>
          <w:szCs w:val="16"/>
        </w:rPr>
      </w:pPr>
      <w:r>
        <w:rPr>
          <w:rFonts w:hint="cs"/>
          <w:sz w:val="16"/>
          <w:szCs w:val="16"/>
          <w:rtl/>
        </w:rPr>
        <w:t>__________________</w:t>
      </w:r>
    </w:p>
  </w:footnote>
  <w:footnote w:type="continuationSeparator" w:id="1">
    <w:p w:rsidR="0072581D" w:rsidP="00CB3322" w14:paraId="60BB709D" w14:textId="77777777">
      <w:pPr>
        <w:spacing w:after="0" w:line="240" w:lineRule="auto"/>
      </w:pPr>
      <w:r>
        <w:continuationSeparator/>
      </w:r>
    </w:p>
    <w:p w:rsidR="0072581D" w14:paraId="11DC1ED0" w14:textId="77777777"/>
    <w:p w:rsidR="0072581D" w14:paraId="4496DAFE" w14:textId="77777777"/>
  </w:footnote>
  <w:footnote w:id="2">
    <w:p w:rsidR="007F7CF5" w:rsidRPr="004F6F4F" w:rsidP="004F6F4F" w14:paraId="6E8A7879" w14:textId="77777777">
      <w:pPr>
        <w:pStyle w:val="FootnoteText"/>
        <w:spacing w:line="240" w:lineRule="exact"/>
        <w:ind w:right="0"/>
        <w:rPr>
          <w:sz w:val="18"/>
          <w:szCs w:val="18"/>
        </w:rPr>
      </w:pPr>
      <w:r w:rsidRPr="004F6F4F">
        <w:rPr>
          <w:sz w:val="18"/>
          <w:szCs w:val="18"/>
        </w:rPr>
        <w:footnoteRef/>
      </w:r>
      <w:r w:rsidRPr="004F6F4F">
        <w:rPr>
          <w:sz w:val="18"/>
          <w:szCs w:val="18"/>
          <w:rtl/>
        </w:rPr>
        <w:t xml:space="preserve"> </w:t>
      </w:r>
      <w:r w:rsidRPr="004F6F4F">
        <w:rPr>
          <w:sz w:val="18"/>
          <w:szCs w:val="18"/>
          <w:rtl/>
        </w:rPr>
        <w:tab/>
      </w:r>
      <w:r w:rsidRPr="004F6F4F">
        <w:rPr>
          <w:rFonts w:hint="eastAsia"/>
          <w:sz w:val="18"/>
          <w:szCs w:val="18"/>
          <w:rtl/>
        </w:rPr>
        <w:t>למעט</w:t>
      </w:r>
      <w:r w:rsidRPr="004F6F4F">
        <w:rPr>
          <w:sz w:val="18"/>
          <w:szCs w:val="18"/>
          <w:rtl/>
        </w:rPr>
        <w:t xml:space="preserve"> </w:t>
      </w:r>
      <w:r w:rsidRPr="004F6F4F">
        <w:rPr>
          <w:rFonts w:hint="eastAsia"/>
          <w:sz w:val="18"/>
          <w:szCs w:val="18"/>
          <w:rtl/>
        </w:rPr>
        <w:t>ראש</w:t>
      </w:r>
      <w:r w:rsidRPr="004F6F4F">
        <w:rPr>
          <w:sz w:val="18"/>
          <w:szCs w:val="18"/>
          <w:rtl/>
        </w:rPr>
        <w:t xml:space="preserve"> </w:t>
      </w:r>
      <w:r w:rsidRPr="004F6F4F">
        <w:rPr>
          <w:rFonts w:hint="eastAsia"/>
          <w:sz w:val="18"/>
          <w:szCs w:val="18"/>
          <w:rtl/>
        </w:rPr>
        <w:t>רשות</w:t>
      </w:r>
      <w:r w:rsidRPr="004F6F4F">
        <w:rPr>
          <w:sz w:val="18"/>
          <w:szCs w:val="18"/>
          <w:rtl/>
        </w:rPr>
        <w:t xml:space="preserve"> </w:t>
      </w:r>
      <w:r w:rsidRPr="004F6F4F">
        <w:rPr>
          <w:rFonts w:hint="eastAsia"/>
          <w:sz w:val="18"/>
          <w:szCs w:val="18"/>
          <w:rtl/>
        </w:rPr>
        <w:t>מקומית</w:t>
      </w:r>
      <w:r w:rsidRPr="004F6F4F">
        <w:rPr>
          <w:sz w:val="18"/>
          <w:szCs w:val="18"/>
          <w:rtl/>
        </w:rPr>
        <w:t xml:space="preserve"> </w:t>
      </w:r>
      <w:r w:rsidRPr="004F6F4F">
        <w:rPr>
          <w:rFonts w:hint="eastAsia"/>
          <w:sz w:val="18"/>
          <w:szCs w:val="18"/>
          <w:rtl/>
        </w:rPr>
        <w:t>או</w:t>
      </w:r>
      <w:r w:rsidRPr="004F6F4F">
        <w:rPr>
          <w:sz w:val="18"/>
          <w:szCs w:val="18"/>
          <w:rtl/>
        </w:rPr>
        <w:t xml:space="preserve"> </w:t>
      </w:r>
      <w:r w:rsidRPr="004F6F4F">
        <w:rPr>
          <w:rFonts w:hint="eastAsia"/>
          <w:sz w:val="18"/>
          <w:szCs w:val="18"/>
          <w:rtl/>
        </w:rPr>
        <w:t>חבר</w:t>
      </w:r>
      <w:r w:rsidRPr="004F6F4F">
        <w:rPr>
          <w:sz w:val="18"/>
          <w:szCs w:val="18"/>
          <w:rtl/>
        </w:rPr>
        <w:t xml:space="preserve"> </w:t>
      </w:r>
      <w:r w:rsidRPr="004F6F4F">
        <w:rPr>
          <w:rFonts w:hint="eastAsia"/>
          <w:sz w:val="18"/>
          <w:szCs w:val="18"/>
          <w:rtl/>
        </w:rPr>
        <w:t>מועצת</w:t>
      </w:r>
      <w:r w:rsidRPr="004F6F4F">
        <w:rPr>
          <w:sz w:val="18"/>
          <w:szCs w:val="18"/>
          <w:rtl/>
        </w:rPr>
        <w:t xml:space="preserve"> </w:t>
      </w:r>
      <w:r w:rsidRPr="004F6F4F">
        <w:rPr>
          <w:rFonts w:hint="eastAsia"/>
          <w:sz w:val="18"/>
          <w:szCs w:val="18"/>
          <w:rtl/>
        </w:rPr>
        <w:t>רשות</w:t>
      </w:r>
      <w:r w:rsidRPr="004F6F4F">
        <w:rPr>
          <w:sz w:val="18"/>
          <w:szCs w:val="18"/>
          <w:rtl/>
        </w:rPr>
        <w:t xml:space="preserve"> </w:t>
      </w:r>
      <w:r w:rsidRPr="004F6F4F">
        <w:rPr>
          <w:rFonts w:hint="eastAsia"/>
          <w:sz w:val="18"/>
          <w:szCs w:val="18"/>
          <w:rtl/>
        </w:rPr>
        <w:t>מקומית</w:t>
      </w:r>
      <w:r w:rsidRPr="004F6F4F">
        <w:rPr>
          <w:sz w:val="18"/>
          <w:szCs w:val="18"/>
          <w:rtl/>
        </w:rPr>
        <w:t>.</w:t>
      </w:r>
    </w:p>
  </w:footnote>
  <w:footnote w:id="3">
    <w:p w:rsidR="007F7CF5" w:rsidRPr="004F6F4F" w:rsidP="004F6F4F" w14:paraId="513CA867" w14:textId="77777777">
      <w:pPr>
        <w:pStyle w:val="FootnoteText"/>
        <w:spacing w:line="240" w:lineRule="exact"/>
        <w:ind w:right="0"/>
        <w:rPr>
          <w:sz w:val="18"/>
          <w:szCs w:val="18"/>
        </w:rPr>
      </w:pPr>
      <w:r w:rsidRPr="004F6F4F">
        <w:rPr>
          <w:sz w:val="18"/>
          <w:szCs w:val="18"/>
        </w:rPr>
        <w:footnoteRef/>
      </w:r>
      <w:r w:rsidRPr="004F6F4F">
        <w:rPr>
          <w:sz w:val="18"/>
          <w:szCs w:val="18"/>
          <w:rtl/>
        </w:rPr>
        <w:t xml:space="preserve"> </w:t>
      </w:r>
      <w:r w:rsidRPr="004F6F4F">
        <w:rPr>
          <w:sz w:val="18"/>
          <w:szCs w:val="18"/>
          <w:rtl/>
        </w:rPr>
        <w:tab/>
      </w:r>
      <w:r w:rsidRPr="004F6F4F">
        <w:rPr>
          <w:sz w:val="18"/>
          <w:szCs w:val="18"/>
          <w:rtl/>
        </w:rPr>
        <w:t>בתנאי שהגיש בקשה לחשבות הכנסת.</w:t>
      </w:r>
    </w:p>
  </w:footnote>
  <w:footnote w:id="4">
    <w:p w:rsidR="007F7CF5" w:rsidRPr="00005F9C" w:rsidP="00005F9C" w14:paraId="1F15475E" w14:textId="77777777">
      <w:pPr>
        <w:pStyle w:val="FootnoteText"/>
        <w:tabs>
          <w:tab w:val="left" w:pos="7228"/>
        </w:tabs>
        <w:ind w:right="851"/>
        <w:rPr>
          <w:sz w:val="18"/>
          <w:szCs w:val="18"/>
          <w:rtl/>
        </w:rPr>
      </w:pPr>
      <w:r w:rsidRPr="00481AFD">
        <w:rPr>
          <w:rStyle w:val="FootnoteReference0"/>
          <w:sz w:val="18"/>
          <w:szCs w:val="18"/>
          <w:vertAlign w:val="baseline"/>
        </w:rPr>
        <w:footnoteRef/>
      </w:r>
      <w:r w:rsidRPr="00481AFD">
        <w:rPr>
          <w:sz w:val="18"/>
          <w:szCs w:val="18"/>
          <w:rtl/>
        </w:rPr>
        <w:t xml:space="preserve"> </w:t>
      </w:r>
      <w:r>
        <w:rPr>
          <w:rtl/>
        </w:rPr>
        <w:tab/>
      </w:r>
      <w:r w:rsidRPr="00005F9C">
        <w:rPr>
          <w:rFonts w:hint="cs"/>
          <w:sz w:val="18"/>
          <w:szCs w:val="18"/>
          <w:rtl/>
        </w:rPr>
        <w:t>חוק התפזרות הכנסת העשרים וארבע ומימון מפלגות, התשפ"</w:t>
      </w:r>
      <w:r>
        <w:rPr>
          <w:rFonts w:hint="cs"/>
          <w:sz w:val="18"/>
          <w:szCs w:val="18"/>
          <w:rtl/>
        </w:rPr>
        <w:t>ב</w:t>
      </w:r>
      <w:r w:rsidRPr="00005F9C">
        <w:rPr>
          <w:rFonts w:hint="cs"/>
          <w:sz w:val="18"/>
          <w:szCs w:val="18"/>
          <w:rtl/>
        </w:rPr>
        <w:t>-2022, ס"ח 2981, עמ' 898</w:t>
      </w:r>
      <w:r>
        <w:rPr>
          <w:rFonts w:hint="cs"/>
          <w:sz w:val="18"/>
          <w:szCs w:val="18"/>
          <w:rtl/>
        </w:rPr>
        <w:t>.</w:t>
      </w:r>
    </w:p>
  </w:footnote>
  <w:footnote w:id="5">
    <w:p w:rsidR="007F7CF5" w:rsidRPr="004F6F4F" w:rsidP="004F6F4F" w14:paraId="0E5FB3B9" w14:textId="77777777">
      <w:pPr>
        <w:pStyle w:val="FootnoteText"/>
        <w:spacing w:line="240" w:lineRule="exact"/>
        <w:ind w:right="0"/>
        <w:rPr>
          <w:sz w:val="18"/>
          <w:szCs w:val="18"/>
          <w:rtl/>
        </w:rPr>
      </w:pPr>
      <w:r w:rsidRPr="004F6F4F">
        <w:rPr>
          <w:sz w:val="18"/>
          <w:szCs w:val="18"/>
        </w:rPr>
        <w:footnoteRef/>
      </w:r>
      <w:r w:rsidRPr="004F6F4F">
        <w:rPr>
          <w:sz w:val="18"/>
          <w:szCs w:val="18"/>
          <w:rtl/>
        </w:rPr>
        <w:t xml:space="preserve"> </w:t>
      </w:r>
      <w:r w:rsidRPr="004F6F4F">
        <w:rPr>
          <w:sz w:val="18"/>
          <w:szCs w:val="18"/>
          <w:rtl/>
        </w:rPr>
        <w:tab/>
      </w:r>
      <w:r w:rsidRPr="004F6F4F">
        <w:rPr>
          <w:sz w:val="18"/>
          <w:szCs w:val="18"/>
          <w:rtl/>
        </w:rPr>
        <w:t>סעיף 28כב(א)(2) לחוק קובע כי "מבקר המדינה רשאי להאריך את התקופות האמורות בפסקה (1), אם סבר כי קיימים טעמים מיוחדים המצדיקים זאת, ובלבד שסך ההארכות לא יעלה על ארבעה שבועות".</w:t>
      </w:r>
    </w:p>
  </w:footnote>
  <w:footnote w:id="6">
    <w:p w:rsidR="007F7CF5" w:rsidRPr="004F6F4F" w:rsidP="00380630" w14:paraId="087E7A21" w14:textId="77777777">
      <w:pPr>
        <w:pStyle w:val="FootnoteText"/>
        <w:spacing w:line="240" w:lineRule="exact"/>
        <w:ind w:right="0"/>
        <w:rPr>
          <w:sz w:val="18"/>
          <w:szCs w:val="18"/>
          <w:rtl/>
        </w:rPr>
      </w:pPr>
      <w:r w:rsidRPr="004F6F4F">
        <w:rPr>
          <w:rStyle w:val="FootnoteReference0"/>
          <w:sz w:val="18"/>
          <w:szCs w:val="18"/>
          <w:vertAlign w:val="baseline"/>
        </w:rPr>
        <w:footnoteRef/>
      </w:r>
      <w:r w:rsidRPr="004F6F4F">
        <w:rPr>
          <w:sz w:val="18"/>
          <w:szCs w:val="18"/>
          <w:rtl/>
        </w:rPr>
        <w:t xml:space="preserve"> </w:t>
      </w:r>
      <w:r w:rsidRPr="004F6F4F">
        <w:rPr>
          <w:sz w:val="18"/>
          <w:szCs w:val="18"/>
          <w:rtl/>
        </w:rPr>
        <w:tab/>
      </w:r>
      <w:r w:rsidRPr="004F6F4F">
        <w:rPr>
          <w:sz w:val="18"/>
          <w:szCs w:val="18"/>
          <w:rtl/>
        </w:rPr>
        <w:t xml:space="preserve">שסך ההוצאות </w:t>
      </w:r>
      <w:r>
        <w:rPr>
          <w:rFonts w:hint="cs"/>
          <w:sz w:val="18"/>
          <w:szCs w:val="18"/>
          <w:rtl/>
        </w:rPr>
        <w:t xml:space="preserve">הנקוב </w:t>
      </w:r>
      <w:r w:rsidRPr="004F6F4F">
        <w:rPr>
          <w:sz w:val="18"/>
          <w:szCs w:val="18"/>
          <w:rtl/>
        </w:rPr>
        <w:t xml:space="preserve">בהן </w:t>
      </w:r>
      <w:r>
        <w:rPr>
          <w:rFonts w:hint="cs"/>
          <w:sz w:val="18"/>
          <w:szCs w:val="18"/>
          <w:rtl/>
        </w:rPr>
        <w:t>גדול מ-</w:t>
      </w:r>
      <w:r w:rsidRPr="004F6F4F">
        <w:rPr>
          <w:sz w:val="18"/>
          <w:szCs w:val="18"/>
          <w:rtl/>
        </w:rPr>
        <w:t>100,000 ש"ח.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CF5" w14:paraId="23CCB7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CF5" w:rsidRPr="000536D4" w:rsidP="009D68DF" w14:paraId="17D351A0" w14:textId="77777777">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DF78F0">
      <w:rPr>
        <w:rFonts w:ascii="Arial Bold" w:hAnsi="Arial Bold" w:cs="Tahoma"/>
        <w:sz w:val="16"/>
        <w:szCs w:val="16"/>
      </w:rPr>
      <w:fldChar w:fldCharType="begin"/>
    </w:r>
    <w:r w:rsidRPr="00DF78F0">
      <w:rPr>
        <w:rFonts w:ascii="Arial Bold" w:hAnsi="Arial Bold" w:cs="Tahoma"/>
        <w:sz w:val="16"/>
        <w:szCs w:val="16"/>
      </w:rPr>
      <w:instrText xml:space="preserve"> PAGE   \* MERGEFORMAT </w:instrText>
    </w:r>
    <w:r w:rsidRPr="00DF78F0">
      <w:rPr>
        <w:rFonts w:ascii="Arial Bold" w:hAnsi="Arial Bold" w:cs="Tahoma"/>
        <w:sz w:val="16"/>
        <w:szCs w:val="16"/>
      </w:rPr>
      <w:fldChar w:fldCharType="separate"/>
    </w:r>
    <w:r>
      <w:rPr>
        <w:rFonts w:ascii="Arial Bold" w:hAnsi="Arial Bold" w:cs="Tahoma"/>
        <w:noProof/>
        <w:sz w:val="16"/>
        <w:szCs w:val="16"/>
        <w:rtl/>
      </w:rPr>
      <w:t>1</w:t>
    </w:r>
    <w:r>
      <w:rPr>
        <w:rFonts w:ascii="Arial Bold" w:hAnsi="Arial Bold" w:cs="Tahoma"/>
        <w:noProof/>
        <w:sz w:val="16"/>
        <w:szCs w:val="16"/>
        <w:rtl/>
      </w:rPr>
      <w:t>8</w:t>
    </w:r>
    <w:r w:rsidRPr="00DF78F0">
      <w:rPr>
        <w:rFonts w:ascii="Arial Bold" w:hAnsi="Arial Bold" w:cs="Tahoma"/>
        <w:noProof/>
        <w:sz w:val="16"/>
        <w:szCs w:val="16"/>
      </w:rPr>
      <w:fldChar w:fldCharType="end"/>
    </w:r>
    <w:r w:rsidRPr="00DF78F0">
      <w:rPr>
        <w:rFonts w:ascii="Arial Bold" w:hAnsi="Arial Bold" w:cs="Tahoma"/>
        <w:b w:val="0"/>
        <w:bCs w:val="0"/>
        <w:sz w:val="16"/>
        <w:szCs w:val="16"/>
        <w:rtl/>
      </w:rPr>
      <w:t xml:space="preserve">  </w:t>
    </w:r>
    <w:r w:rsidRPr="00DF78F0">
      <w:rPr>
        <w:rFonts w:ascii="Arial Bold" w:hAnsi="Arial Bold" w:cs="Tahoma"/>
        <w:b w:val="0"/>
        <w:bCs w:val="0"/>
        <w:spacing w:val="-40"/>
        <w:sz w:val="16"/>
        <w:szCs w:val="16"/>
        <w:rtl/>
      </w:rPr>
      <w:t>|</w:t>
    </w:r>
    <w:r w:rsidRPr="00DF78F0">
      <w:rPr>
        <w:rFonts w:ascii="Arial Bold" w:hAnsi="Arial Bold" w:cs="Tahoma"/>
        <w:b w:val="0"/>
        <w:bCs w:val="0"/>
        <w:sz w:val="16"/>
        <w:szCs w:val="16"/>
        <w:rtl/>
      </w:rPr>
      <w:t xml:space="preserve">  </w:t>
    </w:r>
    <w:r w:rsidRPr="00F96002">
      <w:rPr>
        <w:rFonts w:ascii="Arial Bold" w:hAnsi="Arial Bold" w:cs="Tahoma" w:hint="eastAsia"/>
        <w:b w:val="0"/>
        <w:bCs w:val="0"/>
        <w:sz w:val="16"/>
        <w:szCs w:val="16"/>
        <w:rtl/>
      </w:rPr>
      <w:t>דוח</w:t>
    </w:r>
    <w:r w:rsidRPr="00F96002">
      <w:rPr>
        <w:rFonts w:ascii="Arial Bold" w:hAnsi="Arial Bold" w:cs="Tahoma"/>
        <w:b w:val="0"/>
        <w:bCs w:val="0"/>
        <w:sz w:val="16"/>
        <w:szCs w:val="16"/>
        <w:rtl/>
      </w:rPr>
      <w:t xml:space="preserve"> </w:t>
    </w:r>
    <w:r w:rsidRPr="00F96002">
      <w:rPr>
        <w:rFonts w:ascii="Arial Bold" w:hAnsi="Arial Bold" w:cs="Tahoma" w:hint="eastAsia"/>
        <w:b w:val="0"/>
        <w:bCs w:val="0"/>
        <w:sz w:val="16"/>
        <w:szCs w:val="16"/>
        <w:rtl/>
      </w:rPr>
      <w:t>על</w:t>
    </w:r>
    <w:r w:rsidRPr="00F96002">
      <w:rPr>
        <w:rFonts w:ascii="Arial Bold" w:hAnsi="Arial Bold" w:cs="Tahoma"/>
        <w:b w:val="0"/>
        <w:bCs w:val="0"/>
        <w:sz w:val="16"/>
        <w:szCs w:val="16"/>
        <w:rtl/>
      </w:rPr>
      <w:t xml:space="preserve"> </w:t>
    </w:r>
    <w:r w:rsidRPr="00F96002">
      <w:rPr>
        <w:rFonts w:ascii="Arial Bold" w:hAnsi="Arial Bold" w:cs="Tahoma" w:hint="eastAsia"/>
        <w:b w:val="0"/>
        <w:bCs w:val="0"/>
        <w:sz w:val="16"/>
        <w:szCs w:val="16"/>
        <w:rtl/>
      </w:rPr>
      <w:t>תוצאות</w:t>
    </w:r>
    <w:r w:rsidRPr="00F96002">
      <w:rPr>
        <w:rFonts w:ascii="Arial Bold" w:hAnsi="Arial Bold" w:cs="Tahoma"/>
        <w:b w:val="0"/>
        <w:bCs w:val="0"/>
        <w:sz w:val="16"/>
        <w:szCs w:val="16"/>
        <w:rtl/>
      </w:rPr>
      <w:t xml:space="preserve"> </w:t>
    </w:r>
    <w:r w:rsidRPr="00F96002">
      <w:rPr>
        <w:rFonts w:ascii="Arial Bold" w:hAnsi="Arial Bold" w:cs="Tahoma" w:hint="eastAsia"/>
        <w:b w:val="0"/>
        <w:bCs w:val="0"/>
        <w:sz w:val="16"/>
        <w:szCs w:val="16"/>
        <w:rtl/>
      </w:rPr>
      <w:t>ביקורת</w:t>
    </w:r>
    <w:r w:rsidRPr="00F96002">
      <w:rPr>
        <w:rFonts w:ascii="Arial Bold" w:hAnsi="Arial Bold" w:cs="Tahoma"/>
        <w:b w:val="0"/>
        <w:bCs w:val="0"/>
        <w:sz w:val="16"/>
        <w:szCs w:val="16"/>
        <w:rtl/>
      </w:rPr>
      <w:t xml:space="preserve"> </w:t>
    </w:r>
    <w:r>
      <w:rPr>
        <w:rFonts w:ascii="Arial Bold" w:hAnsi="Arial Bold" w:cs="Tahoma" w:hint="cs"/>
        <w:b w:val="0"/>
        <w:bCs w:val="0"/>
        <w:sz w:val="16"/>
        <w:szCs w:val="16"/>
        <w:rtl/>
      </w:rPr>
      <w:t>ה</w:t>
    </w:r>
    <w:r w:rsidRPr="00F96002">
      <w:rPr>
        <w:rFonts w:ascii="Arial Bold" w:hAnsi="Arial Bold" w:cs="Tahoma" w:hint="eastAsia"/>
        <w:b w:val="0"/>
        <w:bCs w:val="0"/>
        <w:sz w:val="16"/>
        <w:szCs w:val="16"/>
        <w:rtl/>
      </w:rPr>
      <w:t>חשבונות</w:t>
    </w:r>
    <w:r w:rsidRPr="00F96002">
      <w:rPr>
        <w:rFonts w:ascii="Arial Bold" w:hAnsi="Arial Bold" w:cs="Tahoma"/>
        <w:b w:val="0"/>
        <w:bCs w:val="0"/>
        <w:sz w:val="16"/>
        <w:szCs w:val="16"/>
        <w:rtl/>
      </w:rPr>
      <w:t xml:space="preserve"> </w:t>
    </w:r>
    <w:r>
      <w:rPr>
        <w:rFonts w:ascii="Arial Bold" w:hAnsi="Arial Bold" w:cs="Tahoma" w:hint="cs"/>
        <w:b w:val="0"/>
        <w:bCs w:val="0"/>
        <w:sz w:val="16"/>
        <w:szCs w:val="16"/>
        <w:rtl/>
      </w:rPr>
      <w:t xml:space="preserve">של </w:t>
    </w:r>
    <w:r w:rsidRPr="00F96002">
      <w:rPr>
        <w:rFonts w:ascii="Arial Bold" w:hAnsi="Arial Bold" w:cs="Tahoma" w:hint="eastAsia"/>
        <w:b w:val="0"/>
        <w:bCs w:val="0"/>
        <w:sz w:val="16"/>
        <w:szCs w:val="16"/>
        <w:rtl/>
      </w:rPr>
      <w:t>המועמדים</w:t>
    </w:r>
    <w:r w:rsidRPr="00F96002">
      <w:rPr>
        <w:rFonts w:ascii="Arial Bold" w:hAnsi="Arial Bold" w:cs="Tahoma"/>
        <w:b w:val="0"/>
        <w:bCs w:val="0"/>
        <w:sz w:val="16"/>
        <w:szCs w:val="16"/>
        <w:rtl/>
      </w:rPr>
      <w:t xml:space="preserve"> </w:t>
    </w:r>
    <w:r w:rsidRPr="00F96002">
      <w:rPr>
        <w:rFonts w:ascii="Arial Bold" w:hAnsi="Arial Bold" w:cs="Tahoma" w:hint="eastAsia"/>
        <w:b w:val="0"/>
        <w:bCs w:val="0"/>
        <w:sz w:val="16"/>
        <w:szCs w:val="16"/>
        <w:rtl/>
      </w:rPr>
      <w:t>בבחירות</w:t>
    </w:r>
    <w:r w:rsidRPr="00F96002">
      <w:rPr>
        <w:rFonts w:ascii="Arial Bold" w:hAnsi="Arial Bold" w:cs="Tahoma"/>
        <w:b w:val="0"/>
        <w:bCs w:val="0"/>
        <w:sz w:val="16"/>
        <w:szCs w:val="16"/>
        <w:rtl/>
      </w:rPr>
      <w:t xml:space="preserve"> </w:t>
    </w:r>
    <w:r w:rsidRPr="00F96002">
      <w:rPr>
        <w:rFonts w:ascii="Arial Bold" w:hAnsi="Arial Bold" w:cs="Tahoma" w:hint="eastAsia"/>
        <w:b w:val="0"/>
        <w:bCs w:val="0"/>
        <w:sz w:val="16"/>
        <w:szCs w:val="16"/>
        <w:rtl/>
      </w:rPr>
      <w:t>המקדימות</w:t>
    </w:r>
    <w:r w:rsidRPr="00F96002">
      <w:rPr>
        <w:rFonts w:ascii="Arial Bold" w:hAnsi="Arial Bold" w:cs="Tahoma"/>
        <w:b w:val="0"/>
        <w:bCs w:val="0"/>
        <w:sz w:val="16"/>
        <w:szCs w:val="16"/>
        <w:rtl/>
      </w:rPr>
      <w:t xml:space="preserve"> </w:t>
    </w:r>
    <w:r w:rsidRPr="00F96002">
      <w:rPr>
        <w:rFonts w:ascii="Arial Bold" w:hAnsi="Arial Bold" w:cs="Tahoma" w:hint="eastAsia"/>
        <w:b w:val="0"/>
        <w:bCs w:val="0"/>
        <w:sz w:val="16"/>
        <w:szCs w:val="16"/>
        <w:rtl/>
      </w:rPr>
      <w:t>במפלגות</w:t>
    </w:r>
    <w:r w:rsidRPr="00F96002">
      <w:rPr>
        <w:rFonts w:ascii="Arial Bold" w:hAnsi="Arial Bold" w:cs="Tahoma"/>
        <w:b w:val="0"/>
        <w:bCs w:val="0"/>
        <w:sz w:val="16"/>
        <w:szCs w:val="16"/>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CF5" w:rsidRPr="00B54D89" w:rsidP="00B54D89" w14:paraId="1129C89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CF5" w:rsidRPr="00B14170" w:rsidP="007A37C5" w14:paraId="6B236820" w14:textId="77777777">
    <w:pPr>
      <w:pStyle w:val="Header"/>
      <w:spacing w:before="240" w:after="180"/>
      <w:rPr>
        <w:rFonts w:ascii="Tahoma" w:hAnsi="Tahoma" w:eastAsiaTheme="majorEastAsia" w:cs="Tahoma"/>
        <w:color w:val="0B5294"/>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Pr>
        <w:rFonts w:ascii="Tahoma" w:hAnsi="Tahoma" w:eastAsiaTheme="majorEastAsia" w:cs="Tahoma"/>
        <w:b/>
        <w:bCs/>
        <w:noProof/>
        <w:color w:val="0B5294" w:themeColor="accent1" w:themeShade="BF"/>
        <w:sz w:val="16"/>
        <w:szCs w:val="16"/>
        <w:rtl/>
      </w:rPr>
      <w:t>4</w:t>
    </w:r>
    <w:r>
      <w:rPr>
        <w:rFonts w:ascii="Tahoma" w:hAnsi="Tahoma" w:eastAsiaTheme="majorEastAsia" w:cs="Tahoma"/>
        <w:b/>
        <w:bCs/>
        <w:noProof/>
        <w:color w:val="0B5294" w:themeColor="accent1" w:themeShade="BF"/>
        <w:sz w:val="16"/>
        <w:szCs w:val="16"/>
        <w:rtl/>
      </w:rPr>
      <w:t>8</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B54D89">
      <w:rPr>
        <w:rFonts w:ascii="Arial Bold" w:hAnsi="Arial Bold" w:cs="Tahoma" w:hint="eastAsia"/>
        <w:color w:val="0B5294"/>
        <w:spacing w:val="-2"/>
        <w:sz w:val="16"/>
        <w:szCs w:val="16"/>
        <w:rtl/>
      </w:rPr>
      <w:t>דוח</w:t>
    </w:r>
    <w:r w:rsidRPr="00B54D89">
      <w:rPr>
        <w:rFonts w:ascii="Arial Bold" w:hAnsi="Arial Bold" w:cs="Tahoma"/>
        <w:color w:val="0B5294"/>
        <w:spacing w:val="-2"/>
        <w:sz w:val="16"/>
        <w:szCs w:val="16"/>
        <w:rtl/>
      </w:rPr>
      <w:t xml:space="preserve"> </w:t>
    </w:r>
    <w:r w:rsidRPr="00B54D89">
      <w:rPr>
        <w:rFonts w:ascii="Arial Bold" w:hAnsi="Arial Bold" w:cs="Tahoma" w:hint="eastAsia"/>
        <w:color w:val="0B5294"/>
        <w:spacing w:val="-2"/>
        <w:sz w:val="16"/>
        <w:szCs w:val="16"/>
        <w:rtl/>
      </w:rPr>
      <w:t>על</w:t>
    </w:r>
    <w:r w:rsidRPr="00B54D89">
      <w:rPr>
        <w:rFonts w:ascii="Arial Bold" w:hAnsi="Arial Bold" w:cs="Tahoma"/>
        <w:color w:val="0B5294"/>
        <w:spacing w:val="-2"/>
        <w:sz w:val="16"/>
        <w:szCs w:val="16"/>
        <w:rtl/>
      </w:rPr>
      <w:t xml:space="preserve"> </w:t>
    </w:r>
    <w:r w:rsidRPr="00B54D89">
      <w:rPr>
        <w:rFonts w:ascii="Arial Bold" w:hAnsi="Arial Bold" w:cs="Tahoma" w:hint="eastAsia"/>
        <w:color w:val="0B5294"/>
        <w:spacing w:val="-2"/>
        <w:sz w:val="16"/>
        <w:szCs w:val="16"/>
        <w:rtl/>
      </w:rPr>
      <w:t>תוצאות</w:t>
    </w:r>
    <w:r w:rsidRPr="00B54D89">
      <w:rPr>
        <w:rFonts w:ascii="Arial Bold" w:hAnsi="Arial Bold" w:cs="Tahoma"/>
        <w:color w:val="0B5294"/>
        <w:spacing w:val="-2"/>
        <w:sz w:val="16"/>
        <w:szCs w:val="16"/>
        <w:rtl/>
      </w:rPr>
      <w:t xml:space="preserve"> </w:t>
    </w:r>
    <w:r w:rsidRPr="00B54D89">
      <w:rPr>
        <w:rFonts w:ascii="Arial Bold" w:hAnsi="Arial Bold" w:cs="Tahoma" w:hint="eastAsia"/>
        <w:color w:val="0B5294"/>
        <w:spacing w:val="-2"/>
        <w:sz w:val="16"/>
        <w:szCs w:val="16"/>
        <w:rtl/>
      </w:rPr>
      <w:t>ביקורת</w:t>
    </w:r>
    <w:r w:rsidRPr="00B54D89">
      <w:rPr>
        <w:rFonts w:ascii="Arial Bold" w:hAnsi="Arial Bold" w:cs="Tahoma"/>
        <w:color w:val="0B5294"/>
        <w:spacing w:val="-2"/>
        <w:sz w:val="16"/>
        <w:szCs w:val="16"/>
        <w:rtl/>
      </w:rPr>
      <w:t xml:space="preserve"> </w:t>
    </w:r>
    <w:r>
      <w:rPr>
        <w:rFonts w:ascii="Arial Bold" w:hAnsi="Arial Bold" w:cs="Tahoma" w:hint="cs"/>
        <w:color w:val="0B5294"/>
        <w:spacing w:val="-2"/>
        <w:sz w:val="16"/>
        <w:szCs w:val="16"/>
        <w:rtl/>
      </w:rPr>
      <w:t>ה</w:t>
    </w:r>
    <w:r w:rsidRPr="00B54D89">
      <w:rPr>
        <w:rFonts w:ascii="Arial Bold" w:hAnsi="Arial Bold" w:cs="Tahoma" w:hint="eastAsia"/>
        <w:color w:val="0B5294"/>
        <w:spacing w:val="-2"/>
        <w:sz w:val="16"/>
        <w:szCs w:val="16"/>
        <w:rtl/>
      </w:rPr>
      <w:t>חשבונות</w:t>
    </w:r>
    <w:r w:rsidRPr="00B54D89">
      <w:rPr>
        <w:rFonts w:ascii="Arial Bold" w:hAnsi="Arial Bold" w:cs="Tahoma"/>
        <w:color w:val="0B5294"/>
        <w:spacing w:val="-2"/>
        <w:sz w:val="16"/>
        <w:szCs w:val="16"/>
        <w:rtl/>
      </w:rPr>
      <w:t xml:space="preserve"> </w:t>
    </w:r>
    <w:r>
      <w:rPr>
        <w:rFonts w:ascii="Arial Bold" w:hAnsi="Arial Bold" w:cs="Tahoma" w:hint="cs"/>
        <w:color w:val="0B5294"/>
        <w:spacing w:val="-2"/>
        <w:sz w:val="16"/>
        <w:szCs w:val="16"/>
        <w:rtl/>
      </w:rPr>
      <w:t xml:space="preserve">של </w:t>
    </w:r>
    <w:r w:rsidRPr="00B54D89">
      <w:rPr>
        <w:rFonts w:ascii="Arial Bold" w:hAnsi="Arial Bold" w:cs="Tahoma" w:hint="eastAsia"/>
        <w:color w:val="0B5294"/>
        <w:spacing w:val="-2"/>
        <w:sz w:val="16"/>
        <w:szCs w:val="16"/>
        <w:rtl/>
      </w:rPr>
      <w:t>המועמדים</w:t>
    </w:r>
    <w:r w:rsidRPr="00B54D89">
      <w:rPr>
        <w:rFonts w:ascii="Arial Bold" w:hAnsi="Arial Bold" w:cs="Tahoma"/>
        <w:color w:val="0B5294"/>
        <w:spacing w:val="-2"/>
        <w:sz w:val="16"/>
        <w:szCs w:val="16"/>
        <w:rtl/>
      </w:rPr>
      <w:t xml:space="preserve"> </w:t>
    </w:r>
    <w:r w:rsidRPr="00B54D89">
      <w:rPr>
        <w:rFonts w:ascii="Arial Bold" w:hAnsi="Arial Bold" w:cs="Tahoma" w:hint="eastAsia"/>
        <w:color w:val="0B5294"/>
        <w:spacing w:val="-2"/>
        <w:sz w:val="16"/>
        <w:szCs w:val="16"/>
        <w:rtl/>
      </w:rPr>
      <w:t>בבחירות</w:t>
    </w:r>
    <w:r w:rsidRPr="00B54D89">
      <w:rPr>
        <w:rFonts w:ascii="Arial Bold" w:hAnsi="Arial Bold" w:cs="Tahoma"/>
        <w:color w:val="0B5294"/>
        <w:spacing w:val="-2"/>
        <w:sz w:val="16"/>
        <w:szCs w:val="16"/>
        <w:rtl/>
      </w:rPr>
      <w:t xml:space="preserve"> </w:t>
    </w:r>
    <w:r w:rsidRPr="00B54D89">
      <w:rPr>
        <w:rFonts w:ascii="Arial Bold" w:hAnsi="Arial Bold" w:cs="Tahoma" w:hint="eastAsia"/>
        <w:color w:val="0B5294"/>
        <w:spacing w:val="-2"/>
        <w:sz w:val="16"/>
        <w:szCs w:val="16"/>
        <w:rtl/>
      </w:rPr>
      <w:t>המקדימות</w:t>
    </w:r>
    <w:r w:rsidRPr="00B54D89">
      <w:rPr>
        <w:rFonts w:ascii="Arial Bold" w:hAnsi="Arial Bold" w:cs="Tahoma"/>
        <w:color w:val="0B5294"/>
        <w:spacing w:val="-2"/>
        <w:sz w:val="16"/>
        <w:szCs w:val="16"/>
        <w:rtl/>
      </w:rPr>
      <w:t xml:space="preserve"> </w:t>
    </w:r>
    <w:r w:rsidRPr="00B54D89">
      <w:rPr>
        <w:rFonts w:ascii="Arial Bold" w:hAnsi="Arial Bold" w:cs="Tahoma" w:hint="eastAsia"/>
        <w:color w:val="0B5294"/>
        <w:spacing w:val="-2"/>
        <w:sz w:val="16"/>
        <w:szCs w:val="16"/>
        <w:rtl/>
      </w:rPr>
      <w:t>במפלגות</w:t>
    </w:r>
    <w:r w:rsidRPr="00B54D89">
      <w:rPr>
        <w:rFonts w:ascii="Arial Bold" w:hAnsi="Arial Bold" w:cs="Tahoma"/>
        <w:color w:val="0B5294"/>
        <w:spacing w:val="-2"/>
        <w:sz w:val="16"/>
        <w:szCs w:val="16"/>
        <w:rt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CF5" w:rsidRPr="00B14170" w:rsidP="0029512E" w14:paraId="6F42FECB" w14:textId="77777777">
    <w:pPr>
      <w:pStyle w:val="Header"/>
      <w:spacing w:before="240" w:after="180"/>
      <w:jc w:val="right"/>
      <w:rPr>
        <w:rFonts w:ascii="Tahoma" w:hAnsi="Tahoma" w:eastAsiaTheme="majorEastAsia" w:cs="Tahoma"/>
        <w:noProof/>
        <w:color w:val="0B5294"/>
        <w:sz w:val="16"/>
        <w:szCs w:val="16"/>
      </w:rPr>
    </w:pPr>
    <w:r w:rsidRPr="00B54D89">
      <w:rPr>
        <w:rFonts w:ascii="Arial Bold" w:hAnsi="Arial Bold" w:cs="Tahoma" w:hint="eastAsia"/>
        <w:color w:val="0B5294"/>
        <w:spacing w:val="-2"/>
        <w:sz w:val="16"/>
        <w:szCs w:val="16"/>
        <w:rtl/>
      </w:rPr>
      <w:t>דוח</w:t>
    </w:r>
    <w:r w:rsidRPr="00B54D89">
      <w:rPr>
        <w:rFonts w:ascii="Arial Bold" w:hAnsi="Arial Bold" w:cs="Tahoma"/>
        <w:color w:val="0B5294"/>
        <w:spacing w:val="-2"/>
        <w:sz w:val="16"/>
        <w:szCs w:val="16"/>
        <w:rtl/>
      </w:rPr>
      <w:t xml:space="preserve"> </w:t>
    </w:r>
    <w:r w:rsidRPr="00B54D89">
      <w:rPr>
        <w:rFonts w:ascii="Arial Bold" w:hAnsi="Arial Bold" w:cs="Tahoma" w:hint="eastAsia"/>
        <w:color w:val="0B5294"/>
        <w:spacing w:val="-2"/>
        <w:sz w:val="16"/>
        <w:szCs w:val="16"/>
        <w:rtl/>
      </w:rPr>
      <w:t>על</w:t>
    </w:r>
    <w:r w:rsidRPr="00B54D89">
      <w:rPr>
        <w:rFonts w:ascii="Arial Bold" w:hAnsi="Arial Bold" w:cs="Tahoma"/>
        <w:color w:val="0B5294"/>
        <w:spacing w:val="-2"/>
        <w:sz w:val="16"/>
        <w:szCs w:val="16"/>
        <w:rtl/>
      </w:rPr>
      <w:t xml:space="preserve"> </w:t>
    </w:r>
    <w:r w:rsidRPr="00B54D89">
      <w:rPr>
        <w:rFonts w:ascii="Arial Bold" w:hAnsi="Arial Bold" w:cs="Tahoma" w:hint="eastAsia"/>
        <w:color w:val="0B5294"/>
        <w:spacing w:val="-2"/>
        <w:sz w:val="16"/>
        <w:szCs w:val="16"/>
        <w:rtl/>
      </w:rPr>
      <w:t>תוצאות</w:t>
    </w:r>
    <w:r w:rsidRPr="00B54D89">
      <w:rPr>
        <w:rFonts w:ascii="Arial Bold" w:hAnsi="Arial Bold" w:cs="Tahoma"/>
        <w:color w:val="0B5294"/>
        <w:spacing w:val="-2"/>
        <w:sz w:val="16"/>
        <w:szCs w:val="16"/>
        <w:rtl/>
      </w:rPr>
      <w:t xml:space="preserve"> </w:t>
    </w:r>
    <w:r w:rsidRPr="00B54D89">
      <w:rPr>
        <w:rFonts w:ascii="Arial Bold" w:hAnsi="Arial Bold" w:cs="Tahoma" w:hint="eastAsia"/>
        <w:color w:val="0B5294"/>
        <w:spacing w:val="-2"/>
        <w:sz w:val="16"/>
        <w:szCs w:val="16"/>
        <w:rtl/>
      </w:rPr>
      <w:t>ביקורת</w:t>
    </w:r>
    <w:r w:rsidRPr="00B54D89">
      <w:rPr>
        <w:rFonts w:ascii="Arial Bold" w:hAnsi="Arial Bold" w:cs="Tahoma"/>
        <w:color w:val="0B5294"/>
        <w:spacing w:val="-2"/>
        <w:sz w:val="16"/>
        <w:szCs w:val="16"/>
        <w:rtl/>
      </w:rPr>
      <w:t xml:space="preserve"> </w:t>
    </w:r>
    <w:r>
      <w:rPr>
        <w:rFonts w:ascii="Arial Bold" w:hAnsi="Arial Bold" w:cs="Tahoma" w:hint="cs"/>
        <w:color w:val="0B5294"/>
        <w:spacing w:val="-2"/>
        <w:sz w:val="16"/>
        <w:szCs w:val="16"/>
        <w:rtl/>
      </w:rPr>
      <w:t>ה</w:t>
    </w:r>
    <w:r w:rsidRPr="00B54D89">
      <w:rPr>
        <w:rFonts w:ascii="Arial Bold" w:hAnsi="Arial Bold" w:cs="Tahoma" w:hint="eastAsia"/>
        <w:color w:val="0B5294"/>
        <w:spacing w:val="-2"/>
        <w:sz w:val="16"/>
        <w:szCs w:val="16"/>
        <w:rtl/>
      </w:rPr>
      <w:t>חשבונות</w:t>
    </w:r>
    <w:r w:rsidRPr="00B54D89">
      <w:rPr>
        <w:rFonts w:ascii="Arial Bold" w:hAnsi="Arial Bold" w:cs="Tahoma"/>
        <w:color w:val="0B5294"/>
        <w:spacing w:val="-2"/>
        <w:sz w:val="16"/>
        <w:szCs w:val="16"/>
        <w:rtl/>
      </w:rPr>
      <w:t xml:space="preserve"> </w:t>
    </w:r>
    <w:r>
      <w:rPr>
        <w:rFonts w:ascii="Arial Bold" w:hAnsi="Arial Bold" w:cs="Tahoma" w:hint="cs"/>
        <w:color w:val="0B5294"/>
        <w:spacing w:val="-2"/>
        <w:sz w:val="16"/>
        <w:szCs w:val="16"/>
        <w:rtl/>
      </w:rPr>
      <w:t xml:space="preserve">של </w:t>
    </w:r>
    <w:r w:rsidRPr="00B54D89">
      <w:rPr>
        <w:rFonts w:ascii="Arial Bold" w:hAnsi="Arial Bold" w:cs="Tahoma" w:hint="eastAsia"/>
        <w:color w:val="0B5294"/>
        <w:spacing w:val="-2"/>
        <w:sz w:val="16"/>
        <w:szCs w:val="16"/>
        <w:rtl/>
      </w:rPr>
      <w:t>המועמדים</w:t>
    </w:r>
    <w:r w:rsidRPr="00B54D89">
      <w:rPr>
        <w:rFonts w:ascii="Arial Bold" w:hAnsi="Arial Bold" w:cs="Tahoma"/>
        <w:color w:val="0B5294"/>
        <w:spacing w:val="-2"/>
        <w:sz w:val="16"/>
        <w:szCs w:val="16"/>
        <w:rtl/>
      </w:rPr>
      <w:t xml:space="preserve"> </w:t>
    </w:r>
    <w:r w:rsidRPr="00B54D89">
      <w:rPr>
        <w:rFonts w:ascii="Arial Bold" w:hAnsi="Arial Bold" w:cs="Tahoma" w:hint="eastAsia"/>
        <w:color w:val="0B5294"/>
        <w:spacing w:val="-2"/>
        <w:sz w:val="16"/>
        <w:szCs w:val="16"/>
        <w:rtl/>
      </w:rPr>
      <w:t>בבחירות</w:t>
    </w:r>
    <w:r w:rsidRPr="00B54D89">
      <w:rPr>
        <w:rFonts w:ascii="Arial Bold" w:hAnsi="Arial Bold" w:cs="Tahoma"/>
        <w:color w:val="0B5294"/>
        <w:spacing w:val="-2"/>
        <w:sz w:val="16"/>
        <w:szCs w:val="16"/>
        <w:rtl/>
      </w:rPr>
      <w:t xml:space="preserve"> </w:t>
    </w:r>
    <w:r w:rsidRPr="00B54D89">
      <w:rPr>
        <w:rFonts w:ascii="Arial Bold" w:hAnsi="Arial Bold" w:cs="Tahoma" w:hint="eastAsia"/>
        <w:color w:val="0B5294"/>
        <w:spacing w:val="-2"/>
        <w:sz w:val="16"/>
        <w:szCs w:val="16"/>
        <w:rtl/>
      </w:rPr>
      <w:t>המקדימות</w:t>
    </w:r>
    <w:r w:rsidRPr="00B54D89">
      <w:rPr>
        <w:rFonts w:ascii="Arial Bold" w:hAnsi="Arial Bold" w:cs="Tahoma"/>
        <w:color w:val="0B5294"/>
        <w:spacing w:val="-2"/>
        <w:sz w:val="16"/>
        <w:szCs w:val="16"/>
        <w:rtl/>
      </w:rPr>
      <w:t xml:space="preserve"> </w:t>
    </w:r>
    <w:r w:rsidRPr="00B54D89">
      <w:rPr>
        <w:rFonts w:ascii="Arial Bold" w:hAnsi="Arial Bold" w:cs="Tahoma" w:hint="eastAsia"/>
        <w:color w:val="0B5294"/>
        <w:spacing w:val="-2"/>
        <w:sz w:val="16"/>
        <w:szCs w:val="16"/>
        <w:rtl/>
      </w:rPr>
      <w:t>במפלגות</w:t>
    </w:r>
    <w:r w:rsidRPr="00B54D89">
      <w:rPr>
        <w:rFonts w:ascii="Arial Bold" w:hAnsi="Arial Bold" w:cs="Tahoma"/>
        <w:color w:val="0B5294"/>
        <w:spacing w:val="-2"/>
        <w:sz w:val="16"/>
        <w:szCs w:val="16"/>
        <w:rtl/>
      </w:rPr>
      <w:t xml:space="preserve"> </w:t>
    </w:r>
    <w:r w:rsidRPr="00B14170">
      <w:rPr>
        <w:rFonts w:ascii="Tahoma" w:hAnsi="Tahoma" w:eastAsiaTheme="majorEastAsia" w:cs="Tahoma" w:hint="cs"/>
        <w:noProof/>
        <w:color w:val="0B5294"/>
        <w:sz w:val="16"/>
        <w:szCs w:val="16"/>
        <w:rtl/>
      </w:rPr>
      <w:t xml:space="preserve">|  </w:t>
    </w:r>
    <w:r w:rsidRPr="00B14170">
      <w:rPr>
        <w:rFonts w:ascii="Tahoma" w:hAnsi="Tahoma" w:eastAsiaTheme="majorEastAsia" w:cs="Tahoma"/>
        <w:b/>
        <w:bCs/>
        <w:noProof/>
        <w:color w:val="0B5294"/>
        <w:sz w:val="16"/>
        <w:szCs w:val="16"/>
      </w:rPr>
      <w:fldChar w:fldCharType="begin"/>
    </w:r>
    <w:r w:rsidRPr="00B14170">
      <w:rPr>
        <w:rFonts w:ascii="Tahoma" w:hAnsi="Tahoma" w:eastAsiaTheme="majorEastAsia" w:cs="Tahoma"/>
        <w:b/>
        <w:bCs/>
        <w:noProof/>
        <w:color w:val="0B5294"/>
        <w:sz w:val="16"/>
        <w:szCs w:val="16"/>
      </w:rPr>
      <w:instrText xml:space="preserve"> PAGE   \* MERGEFORMAT </w:instrText>
    </w:r>
    <w:r w:rsidRPr="00B14170">
      <w:rPr>
        <w:rFonts w:ascii="Tahoma" w:hAnsi="Tahoma" w:eastAsiaTheme="majorEastAsia" w:cs="Tahoma"/>
        <w:b/>
        <w:bCs/>
        <w:noProof/>
        <w:color w:val="0B5294"/>
        <w:sz w:val="16"/>
        <w:szCs w:val="16"/>
      </w:rPr>
      <w:fldChar w:fldCharType="separate"/>
    </w:r>
    <w:r>
      <w:rPr>
        <w:rFonts w:ascii="Tahoma" w:hAnsi="Tahoma" w:eastAsiaTheme="majorEastAsia" w:cs="Tahoma"/>
        <w:b/>
        <w:bCs/>
        <w:noProof/>
        <w:color w:val="0B5294"/>
        <w:sz w:val="16"/>
        <w:szCs w:val="16"/>
        <w:rtl/>
      </w:rPr>
      <w:t>49</w:t>
    </w:r>
    <w:r w:rsidRPr="00B14170">
      <w:rPr>
        <w:rFonts w:ascii="Tahoma" w:hAnsi="Tahoma" w:eastAsiaTheme="majorEastAsia" w:cs="Tahoma"/>
        <w:b/>
        <w:bCs/>
        <w:noProof/>
        <w:color w:val="0B5294"/>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CF5" w:rsidRPr="00B14170" w:rsidP="00B0690F" w14:paraId="3F23A729" w14:textId="77777777">
    <w:pPr>
      <w:pStyle w:val="Header"/>
      <w:spacing w:before="240" w:after="180"/>
      <w:rPr>
        <w:rFonts w:ascii="Tahoma" w:hAnsi="Tahoma" w:eastAsiaTheme="majorEastAsia" w:cs="Tahoma"/>
        <w:color w:val="0B5294"/>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Pr>
        <w:rFonts w:ascii="Tahoma" w:hAnsi="Tahoma" w:eastAsiaTheme="majorEastAsia" w:cs="Tahoma"/>
        <w:b/>
        <w:bCs/>
        <w:noProof/>
        <w:color w:val="0B5294" w:themeColor="accent1" w:themeShade="BF"/>
        <w:sz w:val="16"/>
        <w:szCs w:val="16"/>
        <w:rtl/>
      </w:rPr>
      <w:t>2</w:t>
    </w:r>
    <w:r>
      <w:rPr>
        <w:rFonts w:ascii="Tahoma" w:hAnsi="Tahoma" w:eastAsiaTheme="majorEastAsia" w:cs="Tahoma"/>
        <w:b/>
        <w:bCs/>
        <w:noProof/>
        <w:color w:val="0B5294" w:themeColor="accent1" w:themeShade="BF"/>
        <w:sz w:val="16"/>
        <w:szCs w:val="16"/>
        <w:rtl/>
      </w:rPr>
      <w:t>4</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F96002">
      <w:rPr>
        <w:rFonts w:ascii="Arial Bold" w:hAnsi="Arial Bold" w:cs="Tahoma" w:hint="eastAsia"/>
        <w:color w:val="0B5294"/>
        <w:spacing w:val="-6"/>
        <w:sz w:val="16"/>
        <w:szCs w:val="16"/>
        <w:rtl/>
      </w:rPr>
      <w:t>דוח</w:t>
    </w:r>
    <w:r w:rsidRPr="00F96002">
      <w:rPr>
        <w:rFonts w:ascii="Arial Bold" w:hAnsi="Arial Bold" w:cs="Tahoma"/>
        <w:color w:val="0B5294"/>
        <w:spacing w:val="-6"/>
        <w:sz w:val="16"/>
        <w:szCs w:val="16"/>
        <w:rtl/>
      </w:rPr>
      <w:t xml:space="preserve"> </w:t>
    </w:r>
    <w:r w:rsidRPr="00F96002">
      <w:rPr>
        <w:rFonts w:ascii="Arial Bold" w:hAnsi="Arial Bold" w:cs="Tahoma" w:hint="eastAsia"/>
        <w:color w:val="0B5294"/>
        <w:spacing w:val="-6"/>
        <w:sz w:val="16"/>
        <w:szCs w:val="16"/>
        <w:rtl/>
      </w:rPr>
      <w:t>על</w:t>
    </w:r>
    <w:r w:rsidRPr="00F96002">
      <w:rPr>
        <w:rFonts w:ascii="Arial Bold" w:hAnsi="Arial Bold" w:cs="Tahoma"/>
        <w:color w:val="0B5294"/>
        <w:spacing w:val="-6"/>
        <w:sz w:val="16"/>
        <w:szCs w:val="16"/>
        <w:rtl/>
      </w:rPr>
      <w:t xml:space="preserve"> </w:t>
    </w:r>
    <w:r w:rsidRPr="00F96002">
      <w:rPr>
        <w:rFonts w:ascii="Arial Bold" w:hAnsi="Arial Bold" w:cs="Tahoma" w:hint="eastAsia"/>
        <w:color w:val="0B5294"/>
        <w:spacing w:val="-6"/>
        <w:sz w:val="16"/>
        <w:szCs w:val="16"/>
        <w:rtl/>
      </w:rPr>
      <w:t>תוצאות</w:t>
    </w:r>
    <w:r w:rsidRPr="00F96002">
      <w:rPr>
        <w:rFonts w:ascii="Arial Bold" w:hAnsi="Arial Bold" w:cs="Tahoma"/>
        <w:color w:val="0B5294"/>
        <w:spacing w:val="-6"/>
        <w:sz w:val="16"/>
        <w:szCs w:val="16"/>
        <w:rtl/>
      </w:rPr>
      <w:t xml:space="preserve"> </w:t>
    </w:r>
    <w:r w:rsidRPr="00F96002">
      <w:rPr>
        <w:rFonts w:ascii="Arial Bold" w:hAnsi="Arial Bold" w:cs="Tahoma" w:hint="eastAsia"/>
        <w:color w:val="0B5294"/>
        <w:spacing w:val="-6"/>
        <w:sz w:val="16"/>
        <w:szCs w:val="16"/>
        <w:rtl/>
      </w:rPr>
      <w:t>ביקורת</w:t>
    </w:r>
    <w:r w:rsidRPr="00F96002">
      <w:rPr>
        <w:rFonts w:ascii="Arial Bold" w:hAnsi="Arial Bold" w:cs="Tahoma"/>
        <w:color w:val="0B5294"/>
        <w:spacing w:val="-6"/>
        <w:sz w:val="16"/>
        <w:szCs w:val="16"/>
        <w:rtl/>
      </w:rPr>
      <w:t xml:space="preserve"> </w:t>
    </w:r>
    <w:r>
      <w:rPr>
        <w:rFonts w:ascii="Arial Bold" w:hAnsi="Arial Bold" w:cs="Tahoma" w:hint="cs"/>
        <w:color w:val="0B5294"/>
        <w:spacing w:val="-6"/>
        <w:sz w:val="16"/>
        <w:szCs w:val="16"/>
        <w:rtl/>
      </w:rPr>
      <w:t>ה</w:t>
    </w:r>
    <w:r w:rsidRPr="00F96002">
      <w:rPr>
        <w:rFonts w:ascii="Arial Bold" w:hAnsi="Arial Bold" w:cs="Tahoma" w:hint="eastAsia"/>
        <w:color w:val="0B5294"/>
        <w:spacing w:val="-6"/>
        <w:sz w:val="16"/>
        <w:szCs w:val="16"/>
        <w:rtl/>
      </w:rPr>
      <w:t>חשבונות</w:t>
    </w:r>
    <w:r w:rsidRPr="00F96002">
      <w:rPr>
        <w:rFonts w:ascii="Arial Bold" w:hAnsi="Arial Bold" w:cs="Tahoma"/>
        <w:color w:val="0B5294"/>
        <w:spacing w:val="-6"/>
        <w:sz w:val="16"/>
        <w:szCs w:val="16"/>
        <w:rtl/>
      </w:rPr>
      <w:t xml:space="preserve"> </w:t>
    </w:r>
    <w:r>
      <w:rPr>
        <w:rFonts w:ascii="Arial Bold" w:hAnsi="Arial Bold" w:cs="Tahoma" w:hint="cs"/>
        <w:color w:val="0B5294"/>
        <w:spacing w:val="-6"/>
        <w:sz w:val="16"/>
        <w:szCs w:val="16"/>
        <w:rtl/>
      </w:rPr>
      <w:t xml:space="preserve">של </w:t>
    </w:r>
    <w:r w:rsidRPr="00F96002">
      <w:rPr>
        <w:rFonts w:ascii="Arial Bold" w:hAnsi="Arial Bold" w:cs="Tahoma" w:hint="eastAsia"/>
        <w:color w:val="0B5294"/>
        <w:spacing w:val="-6"/>
        <w:sz w:val="16"/>
        <w:szCs w:val="16"/>
        <w:rtl/>
      </w:rPr>
      <w:t>המועמדים</w:t>
    </w:r>
    <w:r w:rsidRPr="00F96002">
      <w:rPr>
        <w:rFonts w:ascii="Arial Bold" w:hAnsi="Arial Bold" w:cs="Tahoma"/>
        <w:color w:val="0B5294"/>
        <w:spacing w:val="-6"/>
        <w:sz w:val="16"/>
        <w:szCs w:val="16"/>
        <w:rtl/>
      </w:rPr>
      <w:t xml:space="preserve"> </w:t>
    </w:r>
    <w:r w:rsidRPr="00F96002">
      <w:rPr>
        <w:rFonts w:ascii="Arial Bold" w:hAnsi="Arial Bold" w:cs="Tahoma" w:hint="eastAsia"/>
        <w:color w:val="0B5294"/>
        <w:spacing w:val="-6"/>
        <w:sz w:val="16"/>
        <w:szCs w:val="16"/>
        <w:rtl/>
      </w:rPr>
      <w:t>בבחירות</w:t>
    </w:r>
    <w:r w:rsidRPr="00F96002">
      <w:rPr>
        <w:rFonts w:ascii="Arial Bold" w:hAnsi="Arial Bold" w:cs="Tahoma"/>
        <w:color w:val="0B5294"/>
        <w:spacing w:val="-6"/>
        <w:sz w:val="16"/>
        <w:szCs w:val="16"/>
        <w:rtl/>
      </w:rPr>
      <w:t xml:space="preserve"> </w:t>
    </w:r>
    <w:r w:rsidRPr="00F96002">
      <w:rPr>
        <w:rFonts w:ascii="Arial Bold" w:hAnsi="Arial Bold" w:cs="Tahoma" w:hint="eastAsia"/>
        <w:color w:val="0B5294"/>
        <w:spacing w:val="-6"/>
        <w:sz w:val="16"/>
        <w:szCs w:val="16"/>
        <w:rtl/>
      </w:rPr>
      <w:t>המקדימות</w:t>
    </w:r>
    <w:r w:rsidRPr="00F96002">
      <w:rPr>
        <w:rFonts w:ascii="Arial Bold" w:hAnsi="Arial Bold" w:cs="Tahoma"/>
        <w:color w:val="0B5294"/>
        <w:spacing w:val="-6"/>
        <w:sz w:val="16"/>
        <w:szCs w:val="16"/>
        <w:rtl/>
      </w:rPr>
      <w:t xml:space="preserve"> </w:t>
    </w:r>
    <w:r w:rsidRPr="00F96002">
      <w:rPr>
        <w:rFonts w:ascii="Arial Bold" w:hAnsi="Arial Bold" w:cs="Tahoma" w:hint="eastAsia"/>
        <w:color w:val="0B5294"/>
        <w:spacing w:val="-6"/>
        <w:sz w:val="16"/>
        <w:szCs w:val="16"/>
        <w:rtl/>
      </w:rPr>
      <w:t>לתפקיד</w:t>
    </w:r>
    <w:r w:rsidRPr="00F96002">
      <w:rPr>
        <w:rFonts w:ascii="Arial Bold" w:hAnsi="Arial Bold" w:cs="Tahoma"/>
        <w:color w:val="0B5294"/>
        <w:spacing w:val="-6"/>
        <w:sz w:val="16"/>
        <w:szCs w:val="16"/>
        <w:rtl/>
      </w:rPr>
      <w:t xml:space="preserve"> </w:t>
    </w:r>
    <w:r w:rsidRPr="00F96002">
      <w:rPr>
        <w:rFonts w:ascii="Arial Bold" w:hAnsi="Arial Bold" w:cs="Tahoma" w:hint="eastAsia"/>
        <w:color w:val="0B5294"/>
        <w:spacing w:val="-6"/>
        <w:sz w:val="16"/>
        <w:szCs w:val="16"/>
        <w:rtl/>
      </w:rPr>
      <w:t>יו</w:t>
    </w:r>
    <w:r w:rsidRPr="00F96002">
      <w:rPr>
        <w:rFonts w:ascii="Arial Bold" w:hAnsi="Arial Bold" w:cs="Tahoma"/>
        <w:color w:val="0B5294"/>
        <w:spacing w:val="-6"/>
        <w:sz w:val="16"/>
        <w:szCs w:val="16"/>
        <w:rtl/>
      </w:rPr>
      <w:t>"</w:t>
    </w:r>
    <w:r w:rsidRPr="00F96002">
      <w:rPr>
        <w:rFonts w:ascii="Arial Bold" w:hAnsi="Arial Bold" w:cs="Tahoma" w:hint="eastAsia"/>
        <w:color w:val="0B5294"/>
        <w:spacing w:val="-6"/>
        <w:sz w:val="16"/>
        <w:szCs w:val="16"/>
        <w:rtl/>
      </w:rPr>
      <w:t>ר</w:t>
    </w:r>
    <w:r w:rsidRPr="00F96002">
      <w:rPr>
        <w:rFonts w:ascii="Arial Bold" w:hAnsi="Arial Bold" w:cs="Tahoma"/>
        <w:color w:val="0B5294"/>
        <w:spacing w:val="-6"/>
        <w:sz w:val="16"/>
        <w:szCs w:val="16"/>
        <w:rtl/>
      </w:rPr>
      <w:t xml:space="preserve"> </w:t>
    </w:r>
    <w:r w:rsidRPr="00F96002">
      <w:rPr>
        <w:rFonts w:ascii="Arial Bold" w:hAnsi="Arial Bold" w:cs="Tahoma" w:hint="eastAsia"/>
        <w:color w:val="0B5294"/>
        <w:spacing w:val="-6"/>
        <w:sz w:val="16"/>
        <w:szCs w:val="16"/>
        <w:rtl/>
      </w:rPr>
      <w:t>המפלגה</w:t>
    </w:r>
    <w:r w:rsidRPr="00F96002">
      <w:rPr>
        <w:rFonts w:ascii="Arial Bold" w:hAnsi="Arial Bold" w:cs="Tahoma"/>
        <w:color w:val="0B5294"/>
        <w:spacing w:val="-6"/>
        <w:sz w:val="16"/>
        <w:szCs w:val="16"/>
        <w:rtl/>
      </w:rPr>
      <w:t xml:space="preserve"> </w:t>
    </w:r>
    <w:r w:rsidRPr="00F96002">
      <w:rPr>
        <w:rFonts w:ascii="Arial Bold" w:hAnsi="Arial Bold" w:cs="Tahoma" w:hint="eastAsia"/>
        <w:color w:val="0B5294"/>
        <w:spacing w:val="-6"/>
        <w:sz w:val="16"/>
        <w:szCs w:val="16"/>
        <w:rtl/>
      </w:rPr>
      <w:t>במפלגות</w:t>
    </w:r>
    <w:r w:rsidRPr="00F96002">
      <w:rPr>
        <w:rFonts w:ascii="Arial Bold" w:hAnsi="Arial Bold" w:cs="Tahoma"/>
        <w:color w:val="0B5294"/>
        <w:spacing w:val="-6"/>
        <w:sz w:val="16"/>
        <w:szCs w:val="16"/>
        <w:rt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CF5" w:rsidRPr="00B14170" w:rsidP="0029512E" w14:paraId="3F90F40A" w14:textId="77777777">
    <w:pPr>
      <w:pStyle w:val="Header"/>
      <w:spacing w:before="240" w:after="180"/>
      <w:jc w:val="right"/>
      <w:rPr>
        <w:rFonts w:ascii="Tahoma" w:hAnsi="Tahoma" w:eastAsiaTheme="majorEastAsia" w:cs="Tahoma"/>
        <w:noProof/>
        <w:color w:val="0B5294"/>
        <w:sz w:val="16"/>
        <w:szCs w:val="16"/>
      </w:rPr>
    </w:pPr>
    <w:r w:rsidRPr="00F96002">
      <w:rPr>
        <w:rFonts w:ascii="Arial Bold" w:hAnsi="Arial Bold" w:cs="Tahoma" w:hint="eastAsia"/>
        <w:color w:val="0B5294"/>
        <w:spacing w:val="-6"/>
        <w:sz w:val="16"/>
        <w:szCs w:val="16"/>
        <w:rtl/>
      </w:rPr>
      <w:t>דוח</w:t>
    </w:r>
    <w:r w:rsidRPr="00F96002">
      <w:rPr>
        <w:rFonts w:ascii="Arial Bold" w:hAnsi="Arial Bold" w:cs="Tahoma"/>
        <w:color w:val="0B5294"/>
        <w:spacing w:val="-6"/>
        <w:sz w:val="16"/>
        <w:szCs w:val="16"/>
        <w:rtl/>
      </w:rPr>
      <w:t xml:space="preserve"> </w:t>
    </w:r>
    <w:r w:rsidRPr="00F96002">
      <w:rPr>
        <w:rFonts w:ascii="Arial Bold" w:hAnsi="Arial Bold" w:cs="Tahoma" w:hint="eastAsia"/>
        <w:color w:val="0B5294"/>
        <w:spacing w:val="-6"/>
        <w:sz w:val="16"/>
        <w:szCs w:val="16"/>
        <w:rtl/>
      </w:rPr>
      <w:t>על</w:t>
    </w:r>
    <w:r w:rsidRPr="00F96002">
      <w:rPr>
        <w:rFonts w:ascii="Arial Bold" w:hAnsi="Arial Bold" w:cs="Tahoma"/>
        <w:color w:val="0B5294"/>
        <w:spacing w:val="-6"/>
        <w:sz w:val="16"/>
        <w:szCs w:val="16"/>
        <w:rtl/>
      </w:rPr>
      <w:t xml:space="preserve"> </w:t>
    </w:r>
    <w:r w:rsidRPr="00F96002">
      <w:rPr>
        <w:rFonts w:ascii="Arial Bold" w:hAnsi="Arial Bold" w:cs="Tahoma" w:hint="eastAsia"/>
        <w:color w:val="0B5294"/>
        <w:spacing w:val="-6"/>
        <w:sz w:val="16"/>
        <w:szCs w:val="16"/>
        <w:rtl/>
      </w:rPr>
      <w:t>תוצאות</w:t>
    </w:r>
    <w:r w:rsidRPr="00F96002">
      <w:rPr>
        <w:rFonts w:ascii="Arial Bold" w:hAnsi="Arial Bold" w:cs="Tahoma"/>
        <w:color w:val="0B5294"/>
        <w:spacing w:val="-6"/>
        <w:sz w:val="16"/>
        <w:szCs w:val="16"/>
        <w:rtl/>
      </w:rPr>
      <w:t xml:space="preserve"> </w:t>
    </w:r>
    <w:r w:rsidRPr="00F96002">
      <w:rPr>
        <w:rFonts w:ascii="Arial Bold" w:hAnsi="Arial Bold" w:cs="Tahoma" w:hint="eastAsia"/>
        <w:color w:val="0B5294"/>
        <w:spacing w:val="-6"/>
        <w:sz w:val="16"/>
        <w:szCs w:val="16"/>
        <w:rtl/>
      </w:rPr>
      <w:t>ביקורת</w:t>
    </w:r>
    <w:r w:rsidRPr="00F96002">
      <w:rPr>
        <w:rFonts w:ascii="Arial Bold" w:hAnsi="Arial Bold" w:cs="Tahoma"/>
        <w:color w:val="0B5294"/>
        <w:spacing w:val="-6"/>
        <w:sz w:val="16"/>
        <w:szCs w:val="16"/>
        <w:rtl/>
      </w:rPr>
      <w:t xml:space="preserve"> </w:t>
    </w:r>
    <w:r>
      <w:rPr>
        <w:rFonts w:ascii="Arial Bold" w:hAnsi="Arial Bold" w:cs="Tahoma" w:hint="cs"/>
        <w:color w:val="0B5294"/>
        <w:spacing w:val="-6"/>
        <w:sz w:val="16"/>
        <w:szCs w:val="16"/>
        <w:rtl/>
      </w:rPr>
      <w:t xml:space="preserve">החשבונות של </w:t>
    </w:r>
    <w:r w:rsidRPr="00F96002">
      <w:rPr>
        <w:rFonts w:ascii="Arial Bold" w:hAnsi="Arial Bold" w:cs="Tahoma" w:hint="eastAsia"/>
        <w:color w:val="0B5294"/>
        <w:spacing w:val="-6"/>
        <w:sz w:val="16"/>
        <w:szCs w:val="16"/>
        <w:rtl/>
      </w:rPr>
      <w:t>המועמדים</w:t>
    </w:r>
    <w:r w:rsidRPr="00F96002">
      <w:rPr>
        <w:rFonts w:ascii="Arial Bold" w:hAnsi="Arial Bold" w:cs="Tahoma"/>
        <w:color w:val="0B5294"/>
        <w:spacing w:val="-6"/>
        <w:sz w:val="16"/>
        <w:szCs w:val="16"/>
        <w:rtl/>
      </w:rPr>
      <w:t xml:space="preserve"> </w:t>
    </w:r>
    <w:r w:rsidRPr="00F96002">
      <w:rPr>
        <w:rFonts w:ascii="Arial Bold" w:hAnsi="Arial Bold" w:cs="Tahoma" w:hint="eastAsia"/>
        <w:color w:val="0B5294"/>
        <w:spacing w:val="-6"/>
        <w:sz w:val="16"/>
        <w:szCs w:val="16"/>
        <w:rtl/>
      </w:rPr>
      <w:t>בבחירות</w:t>
    </w:r>
    <w:r w:rsidRPr="00F96002">
      <w:rPr>
        <w:rFonts w:ascii="Arial Bold" w:hAnsi="Arial Bold" w:cs="Tahoma"/>
        <w:color w:val="0B5294"/>
        <w:spacing w:val="-6"/>
        <w:sz w:val="16"/>
        <w:szCs w:val="16"/>
        <w:rtl/>
      </w:rPr>
      <w:t xml:space="preserve"> </w:t>
    </w:r>
    <w:r w:rsidRPr="00F96002">
      <w:rPr>
        <w:rFonts w:ascii="Arial Bold" w:hAnsi="Arial Bold" w:cs="Tahoma" w:hint="eastAsia"/>
        <w:color w:val="0B5294"/>
        <w:spacing w:val="-6"/>
        <w:sz w:val="16"/>
        <w:szCs w:val="16"/>
        <w:rtl/>
      </w:rPr>
      <w:t>המקדימות</w:t>
    </w:r>
    <w:r w:rsidRPr="00F96002">
      <w:rPr>
        <w:rFonts w:ascii="Arial Bold" w:hAnsi="Arial Bold" w:cs="Tahoma"/>
        <w:color w:val="0B5294"/>
        <w:spacing w:val="-6"/>
        <w:sz w:val="16"/>
        <w:szCs w:val="16"/>
        <w:rtl/>
      </w:rPr>
      <w:t xml:space="preserve"> </w:t>
    </w:r>
    <w:r w:rsidRPr="00F96002">
      <w:rPr>
        <w:rFonts w:ascii="Arial Bold" w:hAnsi="Arial Bold" w:cs="Tahoma" w:hint="eastAsia"/>
        <w:color w:val="0B5294"/>
        <w:spacing w:val="-6"/>
        <w:sz w:val="16"/>
        <w:szCs w:val="16"/>
        <w:rtl/>
      </w:rPr>
      <w:t>לתפקיד</w:t>
    </w:r>
    <w:r w:rsidRPr="00F96002">
      <w:rPr>
        <w:rFonts w:ascii="Arial Bold" w:hAnsi="Arial Bold" w:cs="Tahoma"/>
        <w:color w:val="0B5294"/>
        <w:spacing w:val="-6"/>
        <w:sz w:val="16"/>
        <w:szCs w:val="16"/>
        <w:rtl/>
      </w:rPr>
      <w:t xml:space="preserve"> </w:t>
    </w:r>
    <w:r w:rsidRPr="00F96002">
      <w:rPr>
        <w:rFonts w:ascii="Arial Bold" w:hAnsi="Arial Bold" w:cs="Tahoma" w:hint="eastAsia"/>
        <w:color w:val="0B5294"/>
        <w:spacing w:val="-6"/>
        <w:sz w:val="16"/>
        <w:szCs w:val="16"/>
        <w:rtl/>
      </w:rPr>
      <w:t>יו</w:t>
    </w:r>
    <w:r w:rsidRPr="00F96002">
      <w:rPr>
        <w:rFonts w:ascii="Arial Bold" w:hAnsi="Arial Bold" w:cs="Tahoma"/>
        <w:color w:val="0B5294"/>
        <w:spacing w:val="-6"/>
        <w:sz w:val="16"/>
        <w:szCs w:val="16"/>
        <w:rtl/>
      </w:rPr>
      <w:t>"</w:t>
    </w:r>
    <w:r w:rsidRPr="00F96002">
      <w:rPr>
        <w:rFonts w:ascii="Arial Bold" w:hAnsi="Arial Bold" w:cs="Tahoma" w:hint="eastAsia"/>
        <w:color w:val="0B5294"/>
        <w:spacing w:val="-6"/>
        <w:sz w:val="16"/>
        <w:szCs w:val="16"/>
        <w:rtl/>
      </w:rPr>
      <w:t>ר</w:t>
    </w:r>
    <w:r w:rsidRPr="00F96002">
      <w:rPr>
        <w:rFonts w:ascii="Arial Bold" w:hAnsi="Arial Bold" w:cs="Tahoma"/>
        <w:color w:val="0B5294"/>
        <w:spacing w:val="-6"/>
        <w:sz w:val="16"/>
        <w:szCs w:val="16"/>
        <w:rtl/>
      </w:rPr>
      <w:t xml:space="preserve"> </w:t>
    </w:r>
    <w:r w:rsidRPr="00F96002">
      <w:rPr>
        <w:rFonts w:ascii="Arial Bold" w:hAnsi="Arial Bold" w:cs="Tahoma" w:hint="eastAsia"/>
        <w:color w:val="0B5294"/>
        <w:spacing w:val="-6"/>
        <w:sz w:val="16"/>
        <w:szCs w:val="16"/>
        <w:rtl/>
      </w:rPr>
      <w:t>המפלגה</w:t>
    </w:r>
    <w:r w:rsidRPr="00F96002">
      <w:rPr>
        <w:rFonts w:ascii="Arial Bold" w:hAnsi="Arial Bold" w:cs="Tahoma"/>
        <w:color w:val="0B5294"/>
        <w:spacing w:val="-6"/>
        <w:sz w:val="16"/>
        <w:szCs w:val="16"/>
        <w:rtl/>
      </w:rPr>
      <w:t xml:space="preserve"> </w:t>
    </w:r>
    <w:r w:rsidRPr="00B14170">
      <w:rPr>
        <w:rFonts w:ascii="Tahoma" w:hAnsi="Tahoma" w:eastAsiaTheme="majorEastAsia" w:cs="Tahoma" w:hint="cs"/>
        <w:noProof/>
        <w:color w:val="0B5294"/>
        <w:sz w:val="16"/>
        <w:szCs w:val="16"/>
        <w:rtl/>
      </w:rPr>
      <w:t xml:space="preserve">|  </w:t>
    </w:r>
    <w:r w:rsidRPr="00B14170">
      <w:rPr>
        <w:rFonts w:ascii="Tahoma" w:hAnsi="Tahoma" w:eastAsiaTheme="majorEastAsia" w:cs="Tahoma"/>
        <w:b/>
        <w:bCs/>
        <w:noProof/>
        <w:color w:val="0B5294"/>
        <w:sz w:val="16"/>
        <w:szCs w:val="16"/>
      </w:rPr>
      <w:fldChar w:fldCharType="begin"/>
    </w:r>
    <w:r w:rsidRPr="00B14170">
      <w:rPr>
        <w:rFonts w:ascii="Tahoma" w:hAnsi="Tahoma" w:eastAsiaTheme="majorEastAsia" w:cs="Tahoma"/>
        <w:b/>
        <w:bCs/>
        <w:noProof/>
        <w:color w:val="0B5294"/>
        <w:sz w:val="16"/>
        <w:szCs w:val="16"/>
      </w:rPr>
      <w:instrText xml:space="preserve"> PAGE   \* MERGEFORMAT </w:instrText>
    </w:r>
    <w:r w:rsidRPr="00B14170">
      <w:rPr>
        <w:rFonts w:ascii="Tahoma" w:hAnsi="Tahoma" w:eastAsiaTheme="majorEastAsia" w:cs="Tahoma"/>
        <w:b/>
        <w:bCs/>
        <w:noProof/>
        <w:color w:val="0B5294"/>
        <w:sz w:val="16"/>
        <w:szCs w:val="16"/>
      </w:rPr>
      <w:fldChar w:fldCharType="separate"/>
    </w:r>
    <w:r>
      <w:rPr>
        <w:rFonts w:ascii="Tahoma" w:hAnsi="Tahoma" w:eastAsiaTheme="majorEastAsia" w:cs="Tahoma"/>
        <w:b/>
        <w:bCs/>
        <w:noProof/>
        <w:color w:val="0B5294"/>
        <w:sz w:val="16"/>
        <w:szCs w:val="16"/>
        <w:rtl/>
      </w:rPr>
      <w:t>23</w:t>
    </w:r>
    <w:r w:rsidRPr="00B14170">
      <w:rPr>
        <w:rFonts w:ascii="Tahoma" w:hAnsi="Tahoma" w:eastAsiaTheme="majorEastAsia" w:cs="Tahoma"/>
        <w:b/>
        <w:bCs/>
        <w:noProof/>
        <w:color w:val="0B5294"/>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3">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3A3265"/>
    <w:multiLevelType w:val="multilevel"/>
    <w:tmpl w:val="99FA8776"/>
    <w:lvl w:ilvl="0">
      <w:start w:val="1"/>
      <w:numFmt w:val="decimal"/>
      <w:pStyle w:val="Test"/>
      <w:lvlText w:val="%1."/>
      <w:lvlJc w:val="left"/>
      <w:pPr>
        <w:ind w:left="360" w:hanging="360"/>
      </w:pPr>
      <w:rPr>
        <w:rFonts w:ascii="David" w:hAnsi="David" w:cs="David" w:hint="cs"/>
        <w:b w:val="0"/>
        <w:bCs w:val="0"/>
        <w:sz w:val="24"/>
        <w:szCs w:val="24"/>
      </w:rPr>
    </w:lvl>
    <w:lvl w:ilvl="1">
      <w:start w:val="1"/>
      <w:numFmt w:val="hebrew1"/>
      <w:lvlText w:val="%2."/>
      <w:lvlJc w:val="left"/>
      <w:pPr>
        <w:ind w:left="720" w:hanging="360"/>
      </w:pPr>
      <w:rPr>
        <w:rFonts w:hint="default"/>
        <w:lang w:val="en-U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8">
    <w:nsid w:val="4C3021D6"/>
    <w:multiLevelType w:val="hybridMultilevel"/>
    <w:tmpl w:val="4378A4C8"/>
    <w:lvl w:ilvl="0">
      <w:start w:val="1"/>
      <w:numFmt w:val="decimal"/>
      <w:lvlText w:val="%1."/>
      <w:lvlJc w:val="left"/>
      <w:pPr>
        <w:tabs>
          <w:tab w:val="num" w:pos="360"/>
        </w:tabs>
        <w:ind w:left="360" w:hanging="360"/>
      </w:pPr>
      <w:rPr>
        <w:rFonts w:hint="default"/>
        <w:b w:val="0"/>
        <w:bCs w:val="0"/>
        <w:color w:val="auto"/>
        <w:sz w:val="22"/>
        <w:szCs w:val="22"/>
        <w:lang w:bidi="he-IL"/>
      </w:rPr>
    </w:lvl>
    <w:lvl w:ilvl="1">
      <w:start w:val="1"/>
      <w:numFmt w:val="hebrew1"/>
      <w:lvlText w:val="%2."/>
      <w:lvlJc w:val="left"/>
      <w:pPr>
        <w:tabs>
          <w:tab w:val="num" w:pos="1092"/>
        </w:tabs>
        <w:ind w:left="1092" w:hanging="360"/>
      </w:pPr>
      <w:rPr>
        <w:rFonts w:ascii="Times New Roman" w:hAnsi="Times New Roman" w:eastAsiaTheme="minorHAnsi" w:cs="David"/>
        <w:b w:val="0"/>
        <w:bCs w:val="0"/>
      </w:r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9">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0">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73089463">
    <w:abstractNumId w:val="5"/>
  </w:num>
  <w:num w:numId="2" w16cid:durableId="632836081">
    <w:abstractNumId w:val="9"/>
  </w:num>
  <w:num w:numId="3" w16cid:durableId="2094934030">
    <w:abstractNumId w:val="3"/>
  </w:num>
  <w:num w:numId="4" w16cid:durableId="291250273">
    <w:abstractNumId w:val="7"/>
  </w:num>
  <w:num w:numId="5" w16cid:durableId="247277864">
    <w:abstractNumId w:val="6"/>
  </w:num>
  <w:num w:numId="6" w16cid:durableId="1213807130">
    <w:abstractNumId w:val="12"/>
  </w:num>
  <w:num w:numId="7" w16cid:durableId="1460415532">
    <w:abstractNumId w:val="11"/>
  </w:num>
  <w:num w:numId="8" w16cid:durableId="129711714">
    <w:abstractNumId w:val="0"/>
  </w:num>
  <w:num w:numId="9" w16cid:durableId="698969196">
    <w:abstractNumId w:val="10"/>
  </w:num>
  <w:num w:numId="10" w16cid:durableId="164901461">
    <w:abstractNumId w:val="3"/>
  </w:num>
  <w:num w:numId="11" w16cid:durableId="348916366">
    <w:abstractNumId w:val="3"/>
  </w:num>
  <w:num w:numId="12" w16cid:durableId="1600988818">
    <w:abstractNumId w:val="3"/>
  </w:num>
  <w:num w:numId="13" w16cid:durableId="1049106019">
    <w:abstractNumId w:val="3"/>
  </w:num>
  <w:num w:numId="14" w16cid:durableId="1391735905">
    <w:abstractNumId w:val="2"/>
  </w:num>
  <w:num w:numId="15" w16cid:durableId="695694741">
    <w:abstractNumId w:val="2"/>
  </w:num>
  <w:num w:numId="16" w16cid:durableId="1007175465">
    <w:abstractNumId w:val="2"/>
  </w:num>
  <w:num w:numId="17" w16cid:durableId="1291133234">
    <w:abstractNumId w:val="2"/>
  </w:num>
  <w:num w:numId="18" w16cid:durableId="700015040">
    <w:abstractNumId w:val="2"/>
  </w:num>
  <w:num w:numId="19" w16cid:durableId="751393002">
    <w:abstractNumId w:val="2"/>
  </w:num>
  <w:num w:numId="20" w16cid:durableId="777027236">
    <w:abstractNumId w:val="2"/>
  </w:num>
  <w:num w:numId="21" w16cid:durableId="309555053">
    <w:abstractNumId w:val="1"/>
  </w:num>
  <w:num w:numId="22" w16cid:durableId="1115250863">
    <w:abstractNumId w:val="8"/>
  </w:num>
  <w:num w:numId="23" w16cid:durableId="63033132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AF"/>
    <w:rsid w:val="0000095B"/>
    <w:rsid w:val="00002000"/>
    <w:rsid w:val="000021BD"/>
    <w:rsid w:val="000035C3"/>
    <w:rsid w:val="0000362C"/>
    <w:rsid w:val="000047FD"/>
    <w:rsid w:val="00005D49"/>
    <w:rsid w:val="00005F9C"/>
    <w:rsid w:val="00006C22"/>
    <w:rsid w:val="000073CC"/>
    <w:rsid w:val="00010564"/>
    <w:rsid w:val="000105AD"/>
    <w:rsid w:val="000114F5"/>
    <w:rsid w:val="00011508"/>
    <w:rsid w:val="000123B5"/>
    <w:rsid w:val="00012511"/>
    <w:rsid w:val="00012E42"/>
    <w:rsid w:val="00012EDF"/>
    <w:rsid w:val="00012FC5"/>
    <w:rsid w:val="00013127"/>
    <w:rsid w:val="00013F11"/>
    <w:rsid w:val="00015D42"/>
    <w:rsid w:val="00017099"/>
    <w:rsid w:val="000174BC"/>
    <w:rsid w:val="00021662"/>
    <w:rsid w:val="000217C4"/>
    <w:rsid w:val="000222AC"/>
    <w:rsid w:val="000225D3"/>
    <w:rsid w:val="000249E2"/>
    <w:rsid w:val="00024FC1"/>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1C6"/>
    <w:rsid w:val="00036469"/>
    <w:rsid w:val="00036B1B"/>
    <w:rsid w:val="00037596"/>
    <w:rsid w:val="00037D61"/>
    <w:rsid w:val="00040CFC"/>
    <w:rsid w:val="000413C9"/>
    <w:rsid w:val="000415AE"/>
    <w:rsid w:val="00042BA0"/>
    <w:rsid w:val="00044478"/>
    <w:rsid w:val="00044647"/>
    <w:rsid w:val="00044685"/>
    <w:rsid w:val="00044A44"/>
    <w:rsid w:val="00044B99"/>
    <w:rsid w:val="000461F4"/>
    <w:rsid w:val="00046B8C"/>
    <w:rsid w:val="00046DDB"/>
    <w:rsid w:val="00046F96"/>
    <w:rsid w:val="000473A2"/>
    <w:rsid w:val="0004763A"/>
    <w:rsid w:val="000504A0"/>
    <w:rsid w:val="00050B7B"/>
    <w:rsid w:val="00051008"/>
    <w:rsid w:val="000523CB"/>
    <w:rsid w:val="000536D4"/>
    <w:rsid w:val="000540AB"/>
    <w:rsid w:val="0005686C"/>
    <w:rsid w:val="00056898"/>
    <w:rsid w:val="00057227"/>
    <w:rsid w:val="00057394"/>
    <w:rsid w:val="00057462"/>
    <w:rsid w:val="0005751A"/>
    <w:rsid w:val="00057941"/>
    <w:rsid w:val="00057DBB"/>
    <w:rsid w:val="00060A1A"/>
    <w:rsid w:val="00061AC6"/>
    <w:rsid w:val="00061BAA"/>
    <w:rsid w:val="00061F85"/>
    <w:rsid w:val="00062986"/>
    <w:rsid w:val="00063866"/>
    <w:rsid w:val="00064202"/>
    <w:rsid w:val="0006471A"/>
    <w:rsid w:val="00064B2A"/>
    <w:rsid w:val="00064CC2"/>
    <w:rsid w:val="00064F00"/>
    <w:rsid w:val="000668F3"/>
    <w:rsid w:val="00067E4F"/>
    <w:rsid w:val="00067F8D"/>
    <w:rsid w:val="000700BA"/>
    <w:rsid w:val="00070DF2"/>
    <w:rsid w:val="00072DC7"/>
    <w:rsid w:val="000760A4"/>
    <w:rsid w:val="00076160"/>
    <w:rsid w:val="000761E8"/>
    <w:rsid w:val="000767B9"/>
    <w:rsid w:val="00076C3B"/>
    <w:rsid w:val="00076C6A"/>
    <w:rsid w:val="000771FA"/>
    <w:rsid w:val="000772F2"/>
    <w:rsid w:val="00077BA6"/>
    <w:rsid w:val="000812BC"/>
    <w:rsid w:val="0008321A"/>
    <w:rsid w:val="00083F4F"/>
    <w:rsid w:val="000841FE"/>
    <w:rsid w:val="000847F9"/>
    <w:rsid w:val="00084F1F"/>
    <w:rsid w:val="0008572D"/>
    <w:rsid w:val="000868BD"/>
    <w:rsid w:val="00090268"/>
    <w:rsid w:val="00090AB0"/>
    <w:rsid w:val="00092220"/>
    <w:rsid w:val="00092F71"/>
    <w:rsid w:val="00093068"/>
    <w:rsid w:val="00093511"/>
    <w:rsid w:val="00095581"/>
    <w:rsid w:val="0009699F"/>
    <w:rsid w:val="000978CF"/>
    <w:rsid w:val="00097F0C"/>
    <w:rsid w:val="000A03F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B51"/>
    <w:rsid w:val="000B2D78"/>
    <w:rsid w:val="000B2EDD"/>
    <w:rsid w:val="000B3659"/>
    <w:rsid w:val="000B4E54"/>
    <w:rsid w:val="000B544F"/>
    <w:rsid w:val="000B565F"/>
    <w:rsid w:val="000B6085"/>
    <w:rsid w:val="000B62E6"/>
    <w:rsid w:val="000B6799"/>
    <w:rsid w:val="000B7227"/>
    <w:rsid w:val="000B73A9"/>
    <w:rsid w:val="000B7573"/>
    <w:rsid w:val="000C0334"/>
    <w:rsid w:val="000C0F9D"/>
    <w:rsid w:val="000C19F9"/>
    <w:rsid w:val="000C1BB0"/>
    <w:rsid w:val="000C1F02"/>
    <w:rsid w:val="000C22A8"/>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0F53"/>
    <w:rsid w:val="000E0FFC"/>
    <w:rsid w:val="000E1559"/>
    <w:rsid w:val="000E1A45"/>
    <w:rsid w:val="000E1B3C"/>
    <w:rsid w:val="000E1E7D"/>
    <w:rsid w:val="000E28D1"/>
    <w:rsid w:val="000E37F3"/>
    <w:rsid w:val="000E3F30"/>
    <w:rsid w:val="000E429B"/>
    <w:rsid w:val="000E42E0"/>
    <w:rsid w:val="000E46D3"/>
    <w:rsid w:val="000E5B6C"/>
    <w:rsid w:val="000E5C35"/>
    <w:rsid w:val="000E642B"/>
    <w:rsid w:val="000E6B72"/>
    <w:rsid w:val="000E6D1A"/>
    <w:rsid w:val="000E761F"/>
    <w:rsid w:val="000E7FC4"/>
    <w:rsid w:val="000F0117"/>
    <w:rsid w:val="000F0D79"/>
    <w:rsid w:val="000F1212"/>
    <w:rsid w:val="000F357F"/>
    <w:rsid w:val="000F3B27"/>
    <w:rsid w:val="000F41D0"/>
    <w:rsid w:val="000F4951"/>
    <w:rsid w:val="000F4997"/>
    <w:rsid w:val="000F49B9"/>
    <w:rsid w:val="000F4C6C"/>
    <w:rsid w:val="000F4E31"/>
    <w:rsid w:val="000F51B7"/>
    <w:rsid w:val="000F63A3"/>
    <w:rsid w:val="000F68CD"/>
    <w:rsid w:val="000F69AA"/>
    <w:rsid w:val="000F69B0"/>
    <w:rsid w:val="000F6B40"/>
    <w:rsid w:val="000F722D"/>
    <w:rsid w:val="000F7E18"/>
    <w:rsid w:val="00100786"/>
    <w:rsid w:val="0010121F"/>
    <w:rsid w:val="001012CC"/>
    <w:rsid w:val="00101DD5"/>
    <w:rsid w:val="0010229A"/>
    <w:rsid w:val="001024AF"/>
    <w:rsid w:val="001029E3"/>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53"/>
    <w:rsid w:val="001156F5"/>
    <w:rsid w:val="00115F32"/>
    <w:rsid w:val="00116EC6"/>
    <w:rsid w:val="00117163"/>
    <w:rsid w:val="00117668"/>
    <w:rsid w:val="00120C15"/>
    <w:rsid w:val="00121460"/>
    <w:rsid w:val="001215F4"/>
    <w:rsid w:val="001221B2"/>
    <w:rsid w:val="00123366"/>
    <w:rsid w:val="00123E68"/>
    <w:rsid w:val="00124D10"/>
    <w:rsid w:val="00125732"/>
    <w:rsid w:val="001261B6"/>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2C62"/>
    <w:rsid w:val="00143613"/>
    <w:rsid w:val="00144786"/>
    <w:rsid w:val="00145DAD"/>
    <w:rsid w:val="00146345"/>
    <w:rsid w:val="00150E90"/>
    <w:rsid w:val="001510CF"/>
    <w:rsid w:val="0015132E"/>
    <w:rsid w:val="001519D2"/>
    <w:rsid w:val="00152684"/>
    <w:rsid w:val="00152C39"/>
    <w:rsid w:val="00153D39"/>
    <w:rsid w:val="001546F7"/>
    <w:rsid w:val="00154778"/>
    <w:rsid w:val="00154886"/>
    <w:rsid w:val="00154A47"/>
    <w:rsid w:val="00154C30"/>
    <w:rsid w:val="00154C71"/>
    <w:rsid w:val="00154F34"/>
    <w:rsid w:val="001551EA"/>
    <w:rsid w:val="001553E4"/>
    <w:rsid w:val="00155D36"/>
    <w:rsid w:val="00156292"/>
    <w:rsid w:val="001563D0"/>
    <w:rsid w:val="0015686E"/>
    <w:rsid w:val="00156A81"/>
    <w:rsid w:val="00157424"/>
    <w:rsid w:val="00160149"/>
    <w:rsid w:val="00160DE1"/>
    <w:rsid w:val="00161297"/>
    <w:rsid w:val="00161324"/>
    <w:rsid w:val="0016160F"/>
    <w:rsid w:val="00161CBD"/>
    <w:rsid w:val="0016215A"/>
    <w:rsid w:val="00162D9B"/>
    <w:rsid w:val="001632AB"/>
    <w:rsid w:val="0016419A"/>
    <w:rsid w:val="001643E8"/>
    <w:rsid w:val="0016445C"/>
    <w:rsid w:val="00164EA6"/>
    <w:rsid w:val="00165197"/>
    <w:rsid w:val="001666D8"/>
    <w:rsid w:val="00166732"/>
    <w:rsid w:val="00166EE9"/>
    <w:rsid w:val="00167B1D"/>
    <w:rsid w:val="00170230"/>
    <w:rsid w:val="0017092A"/>
    <w:rsid w:val="00170C02"/>
    <w:rsid w:val="00171743"/>
    <w:rsid w:val="00171E57"/>
    <w:rsid w:val="001740DF"/>
    <w:rsid w:val="00175C43"/>
    <w:rsid w:val="00175DFF"/>
    <w:rsid w:val="00176E39"/>
    <w:rsid w:val="00177295"/>
    <w:rsid w:val="001772DD"/>
    <w:rsid w:val="00177493"/>
    <w:rsid w:val="00180845"/>
    <w:rsid w:val="0018090E"/>
    <w:rsid w:val="00180C76"/>
    <w:rsid w:val="00180DF8"/>
    <w:rsid w:val="001812E2"/>
    <w:rsid w:val="001816A1"/>
    <w:rsid w:val="00181B5A"/>
    <w:rsid w:val="001856B7"/>
    <w:rsid w:val="0018650A"/>
    <w:rsid w:val="001866EE"/>
    <w:rsid w:val="00186FA6"/>
    <w:rsid w:val="0018762D"/>
    <w:rsid w:val="0018773C"/>
    <w:rsid w:val="001877CA"/>
    <w:rsid w:val="00190548"/>
    <w:rsid w:val="0019072D"/>
    <w:rsid w:val="00190AAF"/>
    <w:rsid w:val="00190E05"/>
    <w:rsid w:val="0019127D"/>
    <w:rsid w:val="001927CC"/>
    <w:rsid w:val="00192813"/>
    <w:rsid w:val="00192DC4"/>
    <w:rsid w:val="001933DD"/>
    <w:rsid w:val="0019373E"/>
    <w:rsid w:val="00193ABE"/>
    <w:rsid w:val="00193C51"/>
    <w:rsid w:val="00194AD1"/>
    <w:rsid w:val="00194FE0"/>
    <w:rsid w:val="00196762"/>
    <w:rsid w:val="00196B27"/>
    <w:rsid w:val="00196D01"/>
    <w:rsid w:val="00196E3B"/>
    <w:rsid w:val="001A06FA"/>
    <w:rsid w:val="001A14B8"/>
    <w:rsid w:val="001A1832"/>
    <w:rsid w:val="001A1A35"/>
    <w:rsid w:val="001A1D8E"/>
    <w:rsid w:val="001A214C"/>
    <w:rsid w:val="001A2E4B"/>
    <w:rsid w:val="001A2F80"/>
    <w:rsid w:val="001A39E5"/>
    <w:rsid w:val="001A3DA4"/>
    <w:rsid w:val="001A417A"/>
    <w:rsid w:val="001A4D78"/>
    <w:rsid w:val="001A559D"/>
    <w:rsid w:val="001A55B5"/>
    <w:rsid w:val="001A5864"/>
    <w:rsid w:val="001A6EE0"/>
    <w:rsid w:val="001A7760"/>
    <w:rsid w:val="001A7A97"/>
    <w:rsid w:val="001A7FEE"/>
    <w:rsid w:val="001B011A"/>
    <w:rsid w:val="001B0380"/>
    <w:rsid w:val="001B0381"/>
    <w:rsid w:val="001B04A4"/>
    <w:rsid w:val="001B0961"/>
    <w:rsid w:val="001B0A79"/>
    <w:rsid w:val="001B0E3D"/>
    <w:rsid w:val="001B18C7"/>
    <w:rsid w:val="001B19A1"/>
    <w:rsid w:val="001B21ED"/>
    <w:rsid w:val="001B257E"/>
    <w:rsid w:val="001B2867"/>
    <w:rsid w:val="001B3A3F"/>
    <w:rsid w:val="001B40DE"/>
    <w:rsid w:val="001B476F"/>
    <w:rsid w:val="001B5BF9"/>
    <w:rsid w:val="001B7B38"/>
    <w:rsid w:val="001B7B9D"/>
    <w:rsid w:val="001B7FC5"/>
    <w:rsid w:val="001C0ABC"/>
    <w:rsid w:val="001C125C"/>
    <w:rsid w:val="001C265D"/>
    <w:rsid w:val="001C29CD"/>
    <w:rsid w:val="001C3D63"/>
    <w:rsid w:val="001C3F29"/>
    <w:rsid w:val="001C4789"/>
    <w:rsid w:val="001C4C81"/>
    <w:rsid w:val="001C4FC8"/>
    <w:rsid w:val="001C5385"/>
    <w:rsid w:val="001C5E08"/>
    <w:rsid w:val="001C6058"/>
    <w:rsid w:val="001C617B"/>
    <w:rsid w:val="001C65F5"/>
    <w:rsid w:val="001C7644"/>
    <w:rsid w:val="001C7D5E"/>
    <w:rsid w:val="001D1126"/>
    <w:rsid w:val="001D200A"/>
    <w:rsid w:val="001D220E"/>
    <w:rsid w:val="001D3B88"/>
    <w:rsid w:val="001D409D"/>
    <w:rsid w:val="001D4460"/>
    <w:rsid w:val="001D458D"/>
    <w:rsid w:val="001D4FD5"/>
    <w:rsid w:val="001D5906"/>
    <w:rsid w:val="001D7F39"/>
    <w:rsid w:val="001E070A"/>
    <w:rsid w:val="001E179C"/>
    <w:rsid w:val="001E21EA"/>
    <w:rsid w:val="001E25A0"/>
    <w:rsid w:val="001E3D2B"/>
    <w:rsid w:val="001E5303"/>
    <w:rsid w:val="001E5A0D"/>
    <w:rsid w:val="001E5BF1"/>
    <w:rsid w:val="001E5C22"/>
    <w:rsid w:val="001E7054"/>
    <w:rsid w:val="001E7248"/>
    <w:rsid w:val="001E732D"/>
    <w:rsid w:val="001E7790"/>
    <w:rsid w:val="001E7DEF"/>
    <w:rsid w:val="001F042F"/>
    <w:rsid w:val="001F184D"/>
    <w:rsid w:val="001F249E"/>
    <w:rsid w:val="001F2D9E"/>
    <w:rsid w:val="001F30C9"/>
    <w:rsid w:val="001F3894"/>
    <w:rsid w:val="001F3A92"/>
    <w:rsid w:val="001F4109"/>
    <w:rsid w:val="001F449D"/>
    <w:rsid w:val="001F4B27"/>
    <w:rsid w:val="001F4DD1"/>
    <w:rsid w:val="001F4FD0"/>
    <w:rsid w:val="001F540E"/>
    <w:rsid w:val="001F573D"/>
    <w:rsid w:val="001F5C93"/>
    <w:rsid w:val="001F5DD8"/>
    <w:rsid w:val="001F60D3"/>
    <w:rsid w:val="001F6433"/>
    <w:rsid w:val="001F683F"/>
    <w:rsid w:val="001F6D2B"/>
    <w:rsid w:val="001F7132"/>
    <w:rsid w:val="001F7FBE"/>
    <w:rsid w:val="00201773"/>
    <w:rsid w:val="00201C60"/>
    <w:rsid w:val="002020AF"/>
    <w:rsid w:val="00202CDF"/>
    <w:rsid w:val="002036B6"/>
    <w:rsid w:val="00203862"/>
    <w:rsid w:val="00203A69"/>
    <w:rsid w:val="00203EF5"/>
    <w:rsid w:val="00204E7E"/>
    <w:rsid w:val="00204FD5"/>
    <w:rsid w:val="00206427"/>
    <w:rsid w:val="00206B50"/>
    <w:rsid w:val="00206B57"/>
    <w:rsid w:val="00206E89"/>
    <w:rsid w:val="0020737B"/>
    <w:rsid w:val="00211542"/>
    <w:rsid w:val="002115E2"/>
    <w:rsid w:val="00211890"/>
    <w:rsid w:val="00211CD5"/>
    <w:rsid w:val="002121B5"/>
    <w:rsid w:val="00212C70"/>
    <w:rsid w:val="00212CC9"/>
    <w:rsid w:val="00213D63"/>
    <w:rsid w:val="00214667"/>
    <w:rsid w:val="00214CD3"/>
    <w:rsid w:val="002154EC"/>
    <w:rsid w:val="002164D6"/>
    <w:rsid w:val="00216564"/>
    <w:rsid w:val="00216CE4"/>
    <w:rsid w:val="00216E18"/>
    <w:rsid w:val="00217002"/>
    <w:rsid w:val="00217D25"/>
    <w:rsid w:val="00220150"/>
    <w:rsid w:val="00220A56"/>
    <w:rsid w:val="00220B1E"/>
    <w:rsid w:val="00220D93"/>
    <w:rsid w:val="00221B6D"/>
    <w:rsid w:val="00222EFD"/>
    <w:rsid w:val="00223E18"/>
    <w:rsid w:val="0022549B"/>
    <w:rsid w:val="00225614"/>
    <w:rsid w:val="00225E4F"/>
    <w:rsid w:val="00225FA9"/>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7E81"/>
    <w:rsid w:val="0025096A"/>
    <w:rsid w:val="002511A2"/>
    <w:rsid w:val="002518DB"/>
    <w:rsid w:val="002525CC"/>
    <w:rsid w:val="002530C2"/>
    <w:rsid w:val="00254E3E"/>
    <w:rsid w:val="00255959"/>
    <w:rsid w:val="00255CC3"/>
    <w:rsid w:val="00260172"/>
    <w:rsid w:val="00262FE6"/>
    <w:rsid w:val="002630E9"/>
    <w:rsid w:val="002634FC"/>
    <w:rsid w:val="00264588"/>
    <w:rsid w:val="002647FF"/>
    <w:rsid w:val="00264915"/>
    <w:rsid w:val="00265813"/>
    <w:rsid w:val="002665EC"/>
    <w:rsid w:val="00266740"/>
    <w:rsid w:val="0026692E"/>
    <w:rsid w:val="0027002F"/>
    <w:rsid w:val="002708CA"/>
    <w:rsid w:val="00270AD8"/>
    <w:rsid w:val="002712C2"/>
    <w:rsid w:val="002717B8"/>
    <w:rsid w:val="00271BBF"/>
    <w:rsid w:val="002722F1"/>
    <w:rsid w:val="002724D2"/>
    <w:rsid w:val="00272DCB"/>
    <w:rsid w:val="002735DC"/>
    <w:rsid w:val="00273B8D"/>
    <w:rsid w:val="00273C82"/>
    <w:rsid w:val="002748D6"/>
    <w:rsid w:val="00274D7E"/>
    <w:rsid w:val="002770AC"/>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5CE4"/>
    <w:rsid w:val="002861DE"/>
    <w:rsid w:val="00286F9F"/>
    <w:rsid w:val="00287413"/>
    <w:rsid w:val="0028785B"/>
    <w:rsid w:val="002908EC"/>
    <w:rsid w:val="002917D1"/>
    <w:rsid w:val="00291BA0"/>
    <w:rsid w:val="00291D78"/>
    <w:rsid w:val="00293651"/>
    <w:rsid w:val="00293C1D"/>
    <w:rsid w:val="00294765"/>
    <w:rsid w:val="0029512E"/>
    <w:rsid w:val="0029606C"/>
    <w:rsid w:val="002960D0"/>
    <w:rsid w:val="002963FC"/>
    <w:rsid w:val="0029657A"/>
    <w:rsid w:val="00296649"/>
    <w:rsid w:val="00296C96"/>
    <w:rsid w:val="002975FB"/>
    <w:rsid w:val="00297F9D"/>
    <w:rsid w:val="002A0F5E"/>
    <w:rsid w:val="002A11BD"/>
    <w:rsid w:val="002A122A"/>
    <w:rsid w:val="002A38DF"/>
    <w:rsid w:val="002A3F8C"/>
    <w:rsid w:val="002A4062"/>
    <w:rsid w:val="002A4C50"/>
    <w:rsid w:val="002A51A3"/>
    <w:rsid w:val="002A6F30"/>
    <w:rsid w:val="002A7A49"/>
    <w:rsid w:val="002A7A4A"/>
    <w:rsid w:val="002A7C14"/>
    <w:rsid w:val="002B0204"/>
    <w:rsid w:val="002B064A"/>
    <w:rsid w:val="002B0758"/>
    <w:rsid w:val="002B07BA"/>
    <w:rsid w:val="002B0A10"/>
    <w:rsid w:val="002B17DE"/>
    <w:rsid w:val="002B1D68"/>
    <w:rsid w:val="002B285B"/>
    <w:rsid w:val="002B353E"/>
    <w:rsid w:val="002B3C5B"/>
    <w:rsid w:val="002B527F"/>
    <w:rsid w:val="002B5441"/>
    <w:rsid w:val="002B5517"/>
    <w:rsid w:val="002B5743"/>
    <w:rsid w:val="002B6920"/>
    <w:rsid w:val="002B6B84"/>
    <w:rsid w:val="002B701A"/>
    <w:rsid w:val="002C0374"/>
    <w:rsid w:val="002C0905"/>
    <w:rsid w:val="002C0D01"/>
    <w:rsid w:val="002C167F"/>
    <w:rsid w:val="002C1805"/>
    <w:rsid w:val="002C26A8"/>
    <w:rsid w:val="002C3001"/>
    <w:rsid w:val="002C3A61"/>
    <w:rsid w:val="002C41E7"/>
    <w:rsid w:val="002C53F1"/>
    <w:rsid w:val="002C5D25"/>
    <w:rsid w:val="002C6165"/>
    <w:rsid w:val="002C6364"/>
    <w:rsid w:val="002C68CB"/>
    <w:rsid w:val="002C6F0A"/>
    <w:rsid w:val="002D1462"/>
    <w:rsid w:val="002D1F63"/>
    <w:rsid w:val="002D2002"/>
    <w:rsid w:val="002D238D"/>
    <w:rsid w:val="002D239D"/>
    <w:rsid w:val="002D26AD"/>
    <w:rsid w:val="002D2A02"/>
    <w:rsid w:val="002D2A09"/>
    <w:rsid w:val="002D2B39"/>
    <w:rsid w:val="002D3B01"/>
    <w:rsid w:val="002D41DC"/>
    <w:rsid w:val="002D4324"/>
    <w:rsid w:val="002D4B7D"/>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B41"/>
    <w:rsid w:val="002F0C58"/>
    <w:rsid w:val="002F1280"/>
    <w:rsid w:val="002F165F"/>
    <w:rsid w:val="002F195C"/>
    <w:rsid w:val="002F1A0D"/>
    <w:rsid w:val="002F2133"/>
    <w:rsid w:val="002F2319"/>
    <w:rsid w:val="002F2754"/>
    <w:rsid w:val="002F3251"/>
    <w:rsid w:val="002F4C2A"/>
    <w:rsid w:val="002F6D3A"/>
    <w:rsid w:val="002F7EE5"/>
    <w:rsid w:val="003006EA"/>
    <w:rsid w:val="00300E9F"/>
    <w:rsid w:val="00301280"/>
    <w:rsid w:val="003027AA"/>
    <w:rsid w:val="00302CDA"/>
    <w:rsid w:val="00302DF9"/>
    <w:rsid w:val="003044D4"/>
    <w:rsid w:val="00304A28"/>
    <w:rsid w:val="00304FBD"/>
    <w:rsid w:val="00305501"/>
    <w:rsid w:val="00306333"/>
    <w:rsid w:val="00310CE8"/>
    <w:rsid w:val="00311D24"/>
    <w:rsid w:val="00312650"/>
    <w:rsid w:val="003133FC"/>
    <w:rsid w:val="00313EC4"/>
    <w:rsid w:val="0031405B"/>
    <w:rsid w:val="003150B1"/>
    <w:rsid w:val="003168EF"/>
    <w:rsid w:val="00316C90"/>
    <w:rsid w:val="003173E0"/>
    <w:rsid w:val="00320159"/>
    <w:rsid w:val="00321D1B"/>
    <w:rsid w:val="003243AF"/>
    <w:rsid w:val="00325332"/>
    <w:rsid w:val="00325469"/>
    <w:rsid w:val="00327C2A"/>
    <w:rsid w:val="00327FBF"/>
    <w:rsid w:val="0033032D"/>
    <w:rsid w:val="00330465"/>
    <w:rsid w:val="00330697"/>
    <w:rsid w:val="0033100C"/>
    <w:rsid w:val="00331250"/>
    <w:rsid w:val="00331522"/>
    <w:rsid w:val="00331A56"/>
    <w:rsid w:val="00331DAB"/>
    <w:rsid w:val="00331DB7"/>
    <w:rsid w:val="00333FB0"/>
    <w:rsid w:val="00334BBC"/>
    <w:rsid w:val="00335960"/>
    <w:rsid w:val="00335F65"/>
    <w:rsid w:val="00336A22"/>
    <w:rsid w:val="00336A9C"/>
    <w:rsid w:val="00341EDA"/>
    <w:rsid w:val="00342040"/>
    <w:rsid w:val="00342E41"/>
    <w:rsid w:val="00342F9F"/>
    <w:rsid w:val="003437E8"/>
    <w:rsid w:val="00344900"/>
    <w:rsid w:val="00345221"/>
    <w:rsid w:val="00345A36"/>
    <w:rsid w:val="003466C7"/>
    <w:rsid w:val="00346DF9"/>
    <w:rsid w:val="00346F5C"/>
    <w:rsid w:val="003504AD"/>
    <w:rsid w:val="00350F83"/>
    <w:rsid w:val="00351463"/>
    <w:rsid w:val="003517BA"/>
    <w:rsid w:val="00352B76"/>
    <w:rsid w:val="00352C5C"/>
    <w:rsid w:val="00352F48"/>
    <w:rsid w:val="00353326"/>
    <w:rsid w:val="0035361A"/>
    <w:rsid w:val="00353BB7"/>
    <w:rsid w:val="003541A3"/>
    <w:rsid w:val="0035442A"/>
    <w:rsid w:val="00354900"/>
    <w:rsid w:val="003573D5"/>
    <w:rsid w:val="00357D06"/>
    <w:rsid w:val="003609E2"/>
    <w:rsid w:val="003619D7"/>
    <w:rsid w:val="00361B78"/>
    <w:rsid w:val="00361CD3"/>
    <w:rsid w:val="0036201E"/>
    <w:rsid w:val="0036393B"/>
    <w:rsid w:val="00363DBE"/>
    <w:rsid w:val="00364230"/>
    <w:rsid w:val="00364FDF"/>
    <w:rsid w:val="00366DF1"/>
    <w:rsid w:val="00367BD8"/>
    <w:rsid w:val="00370725"/>
    <w:rsid w:val="003707D3"/>
    <w:rsid w:val="0037304F"/>
    <w:rsid w:val="00373B5D"/>
    <w:rsid w:val="00373C76"/>
    <w:rsid w:val="0037422E"/>
    <w:rsid w:val="0037507E"/>
    <w:rsid w:val="00375407"/>
    <w:rsid w:val="003757ED"/>
    <w:rsid w:val="00375D53"/>
    <w:rsid w:val="00377C93"/>
    <w:rsid w:val="00380630"/>
    <w:rsid w:val="003807F4"/>
    <w:rsid w:val="00380913"/>
    <w:rsid w:val="00381451"/>
    <w:rsid w:val="00381B6E"/>
    <w:rsid w:val="00381C43"/>
    <w:rsid w:val="00381C86"/>
    <w:rsid w:val="00381F88"/>
    <w:rsid w:val="0038206D"/>
    <w:rsid w:val="00382614"/>
    <w:rsid w:val="00382911"/>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146"/>
    <w:rsid w:val="0039527E"/>
    <w:rsid w:val="003954BF"/>
    <w:rsid w:val="00396C01"/>
    <w:rsid w:val="003976F4"/>
    <w:rsid w:val="003A082D"/>
    <w:rsid w:val="003A0B69"/>
    <w:rsid w:val="003A0F7A"/>
    <w:rsid w:val="003A10E7"/>
    <w:rsid w:val="003A16B7"/>
    <w:rsid w:val="003A1745"/>
    <w:rsid w:val="003A1C2D"/>
    <w:rsid w:val="003A2E56"/>
    <w:rsid w:val="003A3862"/>
    <w:rsid w:val="003A4357"/>
    <w:rsid w:val="003A436D"/>
    <w:rsid w:val="003B0565"/>
    <w:rsid w:val="003B159D"/>
    <w:rsid w:val="003B1E8D"/>
    <w:rsid w:val="003B1FEC"/>
    <w:rsid w:val="003B348F"/>
    <w:rsid w:val="003B4D44"/>
    <w:rsid w:val="003B5B95"/>
    <w:rsid w:val="003B65E5"/>
    <w:rsid w:val="003B69D2"/>
    <w:rsid w:val="003B6EA3"/>
    <w:rsid w:val="003B7DC9"/>
    <w:rsid w:val="003C0020"/>
    <w:rsid w:val="003C02EE"/>
    <w:rsid w:val="003C1185"/>
    <w:rsid w:val="003C11B6"/>
    <w:rsid w:val="003C2223"/>
    <w:rsid w:val="003C317B"/>
    <w:rsid w:val="003C3392"/>
    <w:rsid w:val="003C3AD5"/>
    <w:rsid w:val="003C487B"/>
    <w:rsid w:val="003C4D6C"/>
    <w:rsid w:val="003C57DC"/>
    <w:rsid w:val="003C5926"/>
    <w:rsid w:val="003C5929"/>
    <w:rsid w:val="003C67A4"/>
    <w:rsid w:val="003C6F6C"/>
    <w:rsid w:val="003D04FC"/>
    <w:rsid w:val="003D0701"/>
    <w:rsid w:val="003D09D3"/>
    <w:rsid w:val="003D14AF"/>
    <w:rsid w:val="003D15EC"/>
    <w:rsid w:val="003D2F9D"/>
    <w:rsid w:val="003D3AD8"/>
    <w:rsid w:val="003D4208"/>
    <w:rsid w:val="003D4441"/>
    <w:rsid w:val="003D4A2A"/>
    <w:rsid w:val="003D4DAC"/>
    <w:rsid w:val="003D4FDE"/>
    <w:rsid w:val="003D5F15"/>
    <w:rsid w:val="003D736C"/>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B19"/>
    <w:rsid w:val="003F2CA1"/>
    <w:rsid w:val="003F2D01"/>
    <w:rsid w:val="003F2E86"/>
    <w:rsid w:val="003F2FA6"/>
    <w:rsid w:val="003F35EC"/>
    <w:rsid w:val="003F4201"/>
    <w:rsid w:val="003F566D"/>
    <w:rsid w:val="003F5CC7"/>
    <w:rsid w:val="003F5E93"/>
    <w:rsid w:val="003F684B"/>
    <w:rsid w:val="003F6C4B"/>
    <w:rsid w:val="003F6E1A"/>
    <w:rsid w:val="0040161B"/>
    <w:rsid w:val="004018FE"/>
    <w:rsid w:val="00402710"/>
    <w:rsid w:val="00403B07"/>
    <w:rsid w:val="00403F22"/>
    <w:rsid w:val="00404471"/>
    <w:rsid w:val="00404D52"/>
    <w:rsid w:val="00405C49"/>
    <w:rsid w:val="00406649"/>
    <w:rsid w:val="00406A0E"/>
    <w:rsid w:val="00407314"/>
    <w:rsid w:val="004101F3"/>
    <w:rsid w:val="00410B08"/>
    <w:rsid w:val="004113F4"/>
    <w:rsid w:val="00411D15"/>
    <w:rsid w:val="00412094"/>
    <w:rsid w:val="004128AD"/>
    <w:rsid w:val="00413AE2"/>
    <w:rsid w:val="004145F3"/>
    <w:rsid w:val="00416A5A"/>
    <w:rsid w:val="0041779A"/>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5EE"/>
    <w:rsid w:val="004309C5"/>
    <w:rsid w:val="00431864"/>
    <w:rsid w:val="00431E6E"/>
    <w:rsid w:val="00432DBC"/>
    <w:rsid w:val="004334FD"/>
    <w:rsid w:val="004335F4"/>
    <w:rsid w:val="004342DC"/>
    <w:rsid w:val="00434573"/>
    <w:rsid w:val="00434979"/>
    <w:rsid w:val="00436B3D"/>
    <w:rsid w:val="00436DAE"/>
    <w:rsid w:val="00437A8F"/>
    <w:rsid w:val="00437CA8"/>
    <w:rsid w:val="00441319"/>
    <w:rsid w:val="00441A9F"/>
    <w:rsid w:val="00442153"/>
    <w:rsid w:val="00442912"/>
    <w:rsid w:val="00442C0A"/>
    <w:rsid w:val="00442E1F"/>
    <w:rsid w:val="00444737"/>
    <w:rsid w:val="00445112"/>
    <w:rsid w:val="00445C07"/>
    <w:rsid w:val="00445CE5"/>
    <w:rsid w:val="00446104"/>
    <w:rsid w:val="0044687F"/>
    <w:rsid w:val="00446C74"/>
    <w:rsid w:val="00446FAD"/>
    <w:rsid w:val="00447EBD"/>
    <w:rsid w:val="0045028B"/>
    <w:rsid w:val="004505D6"/>
    <w:rsid w:val="00450E59"/>
    <w:rsid w:val="00451F72"/>
    <w:rsid w:val="00451F8B"/>
    <w:rsid w:val="004535E7"/>
    <w:rsid w:val="00454110"/>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67EB"/>
    <w:rsid w:val="0046700E"/>
    <w:rsid w:val="00467F06"/>
    <w:rsid w:val="00470F05"/>
    <w:rsid w:val="00472462"/>
    <w:rsid w:val="00472670"/>
    <w:rsid w:val="00472C02"/>
    <w:rsid w:val="00472DBD"/>
    <w:rsid w:val="00473314"/>
    <w:rsid w:val="0047349A"/>
    <w:rsid w:val="004739CF"/>
    <w:rsid w:val="00473C08"/>
    <w:rsid w:val="00474B6E"/>
    <w:rsid w:val="00474E50"/>
    <w:rsid w:val="00475484"/>
    <w:rsid w:val="00475740"/>
    <w:rsid w:val="004768DA"/>
    <w:rsid w:val="004800D1"/>
    <w:rsid w:val="0048083D"/>
    <w:rsid w:val="00480E15"/>
    <w:rsid w:val="00480F04"/>
    <w:rsid w:val="004813E6"/>
    <w:rsid w:val="0048162D"/>
    <w:rsid w:val="0048191F"/>
    <w:rsid w:val="00481AFD"/>
    <w:rsid w:val="00483879"/>
    <w:rsid w:val="00483EF9"/>
    <w:rsid w:val="00484C76"/>
    <w:rsid w:val="004850F2"/>
    <w:rsid w:val="004859FE"/>
    <w:rsid w:val="004862E9"/>
    <w:rsid w:val="0048660B"/>
    <w:rsid w:val="00487C38"/>
    <w:rsid w:val="00487D38"/>
    <w:rsid w:val="00487D6F"/>
    <w:rsid w:val="0049073A"/>
    <w:rsid w:val="004912FC"/>
    <w:rsid w:val="00491500"/>
    <w:rsid w:val="00491D9E"/>
    <w:rsid w:val="00491E7C"/>
    <w:rsid w:val="00492BEB"/>
    <w:rsid w:val="00492C38"/>
    <w:rsid w:val="0049313D"/>
    <w:rsid w:val="004934E9"/>
    <w:rsid w:val="004936A3"/>
    <w:rsid w:val="0049381F"/>
    <w:rsid w:val="00493A82"/>
    <w:rsid w:val="00493D00"/>
    <w:rsid w:val="00494463"/>
    <w:rsid w:val="00494DFB"/>
    <w:rsid w:val="00494F20"/>
    <w:rsid w:val="00494FCB"/>
    <w:rsid w:val="0049571D"/>
    <w:rsid w:val="004957E6"/>
    <w:rsid w:val="004958EF"/>
    <w:rsid w:val="004960CF"/>
    <w:rsid w:val="00497B53"/>
    <w:rsid w:val="004A0293"/>
    <w:rsid w:val="004A04EE"/>
    <w:rsid w:val="004A083D"/>
    <w:rsid w:val="004A1648"/>
    <w:rsid w:val="004A2A87"/>
    <w:rsid w:val="004A36ED"/>
    <w:rsid w:val="004A4AA6"/>
    <w:rsid w:val="004A4B65"/>
    <w:rsid w:val="004A5646"/>
    <w:rsid w:val="004A7152"/>
    <w:rsid w:val="004A7324"/>
    <w:rsid w:val="004A7978"/>
    <w:rsid w:val="004A7AFD"/>
    <w:rsid w:val="004B00BA"/>
    <w:rsid w:val="004B02B5"/>
    <w:rsid w:val="004B1AC6"/>
    <w:rsid w:val="004B2AE7"/>
    <w:rsid w:val="004B2F00"/>
    <w:rsid w:val="004B4D77"/>
    <w:rsid w:val="004B4F74"/>
    <w:rsid w:val="004B5BE6"/>
    <w:rsid w:val="004B6CE7"/>
    <w:rsid w:val="004B781B"/>
    <w:rsid w:val="004B7EE2"/>
    <w:rsid w:val="004C1982"/>
    <w:rsid w:val="004C24BD"/>
    <w:rsid w:val="004C2BED"/>
    <w:rsid w:val="004C41A4"/>
    <w:rsid w:val="004C5249"/>
    <w:rsid w:val="004C58FC"/>
    <w:rsid w:val="004C646D"/>
    <w:rsid w:val="004C777F"/>
    <w:rsid w:val="004D04A5"/>
    <w:rsid w:val="004D2DF8"/>
    <w:rsid w:val="004D34D9"/>
    <w:rsid w:val="004D4132"/>
    <w:rsid w:val="004D496C"/>
    <w:rsid w:val="004D54CD"/>
    <w:rsid w:val="004D650D"/>
    <w:rsid w:val="004D67A8"/>
    <w:rsid w:val="004D78FF"/>
    <w:rsid w:val="004D7BB4"/>
    <w:rsid w:val="004D7DDE"/>
    <w:rsid w:val="004E018A"/>
    <w:rsid w:val="004E0FD4"/>
    <w:rsid w:val="004E106A"/>
    <w:rsid w:val="004E1BCE"/>
    <w:rsid w:val="004E2013"/>
    <w:rsid w:val="004E382E"/>
    <w:rsid w:val="004E3B8C"/>
    <w:rsid w:val="004E44CC"/>
    <w:rsid w:val="004E5423"/>
    <w:rsid w:val="004E55BE"/>
    <w:rsid w:val="004E5760"/>
    <w:rsid w:val="004E5C99"/>
    <w:rsid w:val="004E7AEF"/>
    <w:rsid w:val="004E7BD2"/>
    <w:rsid w:val="004F0150"/>
    <w:rsid w:val="004F08EA"/>
    <w:rsid w:val="004F0D6A"/>
    <w:rsid w:val="004F143F"/>
    <w:rsid w:val="004F287A"/>
    <w:rsid w:val="004F2A5F"/>
    <w:rsid w:val="004F3A7A"/>
    <w:rsid w:val="004F417B"/>
    <w:rsid w:val="004F41E1"/>
    <w:rsid w:val="004F44AB"/>
    <w:rsid w:val="004F47FA"/>
    <w:rsid w:val="004F4842"/>
    <w:rsid w:val="004F49B8"/>
    <w:rsid w:val="004F4D11"/>
    <w:rsid w:val="004F4FDA"/>
    <w:rsid w:val="004F52F1"/>
    <w:rsid w:val="004F58FF"/>
    <w:rsid w:val="004F5A33"/>
    <w:rsid w:val="004F6702"/>
    <w:rsid w:val="004F6F4F"/>
    <w:rsid w:val="005000F1"/>
    <w:rsid w:val="005013C7"/>
    <w:rsid w:val="00501CF6"/>
    <w:rsid w:val="00501EBE"/>
    <w:rsid w:val="00502BE9"/>
    <w:rsid w:val="00503016"/>
    <w:rsid w:val="00503346"/>
    <w:rsid w:val="00503914"/>
    <w:rsid w:val="0050445D"/>
    <w:rsid w:val="00505054"/>
    <w:rsid w:val="00505340"/>
    <w:rsid w:val="00505951"/>
    <w:rsid w:val="00505E67"/>
    <w:rsid w:val="00505EE4"/>
    <w:rsid w:val="00505EE7"/>
    <w:rsid w:val="00506823"/>
    <w:rsid w:val="00506896"/>
    <w:rsid w:val="005072C0"/>
    <w:rsid w:val="005073A4"/>
    <w:rsid w:val="0051084D"/>
    <w:rsid w:val="00510C73"/>
    <w:rsid w:val="00511771"/>
    <w:rsid w:val="00511D75"/>
    <w:rsid w:val="00512355"/>
    <w:rsid w:val="005124C7"/>
    <w:rsid w:val="00512C90"/>
    <w:rsid w:val="00512CF1"/>
    <w:rsid w:val="00513FBC"/>
    <w:rsid w:val="00514E43"/>
    <w:rsid w:val="00515123"/>
    <w:rsid w:val="0051556D"/>
    <w:rsid w:val="0052041C"/>
    <w:rsid w:val="00521E20"/>
    <w:rsid w:val="005228DB"/>
    <w:rsid w:val="00522AB2"/>
    <w:rsid w:val="00522E1A"/>
    <w:rsid w:val="00523A2E"/>
    <w:rsid w:val="0052427E"/>
    <w:rsid w:val="00524A5D"/>
    <w:rsid w:val="00524F9F"/>
    <w:rsid w:val="005256F3"/>
    <w:rsid w:val="0052621D"/>
    <w:rsid w:val="00527462"/>
    <w:rsid w:val="00527476"/>
    <w:rsid w:val="005276C3"/>
    <w:rsid w:val="00527873"/>
    <w:rsid w:val="00530040"/>
    <w:rsid w:val="005302AB"/>
    <w:rsid w:val="00530A7F"/>
    <w:rsid w:val="00531652"/>
    <w:rsid w:val="00532AAB"/>
    <w:rsid w:val="00532B27"/>
    <w:rsid w:val="00535208"/>
    <w:rsid w:val="00536356"/>
    <w:rsid w:val="005377A6"/>
    <w:rsid w:val="00537ACD"/>
    <w:rsid w:val="00540FE0"/>
    <w:rsid w:val="0054263B"/>
    <w:rsid w:val="0054264F"/>
    <w:rsid w:val="00542ACA"/>
    <w:rsid w:val="00543675"/>
    <w:rsid w:val="005437E8"/>
    <w:rsid w:val="005438E7"/>
    <w:rsid w:val="00543BD2"/>
    <w:rsid w:val="00543F87"/>
    <w:rsid w:val="00544C20"/>
    <w:rsid w:val="00544E40"/>
    <w:rsid w:val="00545D3C"/>
    <w:rsid w:val="00550CC3"/>
    <w:rsid w:val="00551A41"/>
    <w:rsid w:val="00552038"/>
    <w:rsid w:val="005529D8"/>
    <w:rsid w:val="00553692"/>
    <w:rsid w:val="00553BBA"/>
    <w:rsid w:val="00554A39"/>
    <w:rsid w:val="00555B3E"/>
    <w:rsid w:val="005560EB"/>
    <w:rsid w:val="0055660D"/>
    <w:rsid w:val="00557333"/>
    <w:rsid w:val="00557DD2"/>
    <w:rsid w:val="0056030C"/>
    <w:rsid w:val="00561B31"/>
    <w:rsid w:val="005623E0"/>
    <w:rsid w:val="00562A5B"/>
    <w:rsid w:val="00563438"/>
    <w:rsid w:val="005634A6"/>
    <w:rsid w:val="005638B0"/>
    <w:rsid w:val="00563A26"/>
    <w:rsid w:val="00563B11"/>
    <w:rsid w:val="005643A3"/>
    <w:rsid w:val="005656C4"/>
    <w:rsid w:val="00565E67"/>
    <w:rsid w:val="0056610F"/>
    <w:rsid w:val="0056734E"/>
    <w:rsid w:val="005679A6"/>
    <w:rsid w:val="005711E1"/>
    <w:rsid w:val="005721C0"/>
    <w:rsid w:val="005733A6"/>
    <w:rsid w:val="005733F3"/>
    <w:rsid w:val="00575075"/>
    <w:rsid w:val="00575AD1"/>
    <w:rsid w:val="005765C7"/>
    <w:rsid w:val="00576828"/>
    <w:rsid w:val="00577182"/>
    <w:rsid w:val="0057796D"/>
    <w:rsid w:val="00577C8C"/>
    <w:rsid w:val="00580C39"/>
    <w:rsid w:val="005818ED"/>
    <w:rsid w:val="00582EEE"/>
    <w:rsid w:val="005836C5"/>
    <w:rsid w:val="0058546D"/>
    <w:rsid w:val="0058562D"/>
    <w:rsid w:val="00586C76"/>
    <w:rsid w:val="00586E4B"/>
    <w:rsid w:val="00590929"/>
    <w:rsid w:val="0059097C"/>
    <w:rsid w:val="00590AF8"/>
    <w:rsid w:val="00592176"/>
    <w:rsid w:val="0059367A"/>
    <w:rsid w:val="005940E4"/>
    <w:rsid w:val="005943AE"/>
    <w:rsid w:val="00595206"/>
    <w:rsid w:val="00595D31"/>
    <w:rsid w:val="00595EE3"/>
    <w:rsid w:val="005968D1"/>
    <w:rsid w:val="00597D43"/>
    <w:rsid w:val="005A00A1"/>
    <w:rsid w:val="005A01C8"/>
    <w:rsid w:val="005A0264"/>
    <w:rsid w:val="005A02D4"/>
    <w:rsid w:val="005A15A4"/>
    <w:rsid w:val="005A169C"/>
    <w:rsid w:val="005A1CF1"/>
    <w:rsid w:val="005A1D0B"/>
    <w:rsid w:val="005A1F68"/>
    <w:rsid w:val="005A2137"/>
    <w:rsid w:val="005A3B25"/>
    <w:rsid w:val="005A41CB"/>
    <w:rsid w:val="005A4C8F"/>
    <w:rsid w:val="005A4DBF"/>
    <w:rsid w:val="005A73D1"/>
    <w:rsid w:val="005B0219"/>
    <w:rsid w:val="005B07DE"/>
    <w:rsid w:val="005B0DFE"/>
    <w:rsid w:val="005B12E9"/>
    <w:rsid w:val="005B1713"/>
    <w:rsid w:val="005B2281"/>
    <w:rsid w:val="005B2537"/>
    <w:rsid w:val="005B2C3D"/>
    <w:rsid w:val="005B3350"/>
    <w:rsid w:val="005B426A"/>
    <w:rsid w:val="005B43E3"/>
    <w:rsid w:val="005B463B"/>
    <w:rsid w:val="005B515A"/>
    <w:rsid w:val="005B59FC"/>
    <w:rsid w:val="005B5C8A"/>
    <w:rsid w:val="005B622B"/>
    <w:rsid w:val="005B7EBA"/>
    <w:rsid w:val="005C0F41"/>
    <w:rsid w:val="005C2A8B"/>
    <w:rsid w:val="005C340C"/>
    <w:rsid w:val="005C43A0"/>
    <w:rsid w:val="005C593E"/>
    <w:rsid w:val="005C7407"/>
    <w:rsid w:val="005D0510"/>
    <w:rsid w:val="005D133C"/>
    <w:rsid w:val="005D142B"/>
    <w:rsid w:val="005D244D"/>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5677"/>
    <w:rsid w:val="005E62CC"/>
    <w:rsid w:val="005E65B0"/>
    <w:rsid w:val="005E6BCA"/>
    <w:rsid w:val="005E7520"/>
    <w:rsid w:val="005E7F2B"/>
    <w:rsid w:val="005F0AA4"/>
    <w:rsid w:val="005F0EB5"/>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278"/>
    <w:rsid w:val="00602B4F"/>
    <w:rsid w:val="0060384E"/>
    <w:rsid w:val="00605EF8"/>
    <w:rsid w:val="00606EC8"/>
    <w:rsid w:val="00607172"/>
    <w:rsid w:val="00607298"/>
    <w:rsid w:val="00610160"/>
    <w:rsid w:val="00610E7F"/>
    <w:rsid w:val="00611F89"/>
    <w:rsid w:val="0061200A"/>
    <w:rsid w:val="0061213D"/>
    <w:rsid w:val="00613B94"/>
    <w:rsid w:val="0061400C"/>
    <w:rsid w:val="00614331"/>
    <w:rsid w:val="00614967"/>
    <w:rsid w:val="0061512F"/>
    <w:rsid w:val="006152BC"/>
    <w:rsid w:val="006156FF"/>
    <w:rsid w:val="00615BC7"/>
    <w:rsid w:val="006162C2"/>
    <w:rsid w:val="00616A04"/>
    <w:rsid w:val="00622048"/>
    <w:rsid w:val="00622944"/>
    <w:rsid w:val="006240C8"/>
    <w:rsid w:val="00624217"/>
    <w:rsid w:val="00624795"/>
    <w:rsid w:val="00624B91"/>
    <w:rsid w:val="00624BCB"/>
    <w:rsid w:val="00624FD2"/>
    <w:rsid w:val="006252BA"/>
    <w:rsid w:val="0062578F"/>
    <w:rsid w:val="00625868"/>
    <w:rsid w:val="00625EFD"/>
    <w:rsid w:val="00626741"/>
    <w:rsid w:val="0062704F"/>
    <w:rsid w:val="006274AF"/>
    <w:rsid w:val="00627BBF"/>
    <w:rsid w:val="0063367E"/>
    <w:rsid w:val="006339F3"/>
    <w:rsid w:val="00633BB2"/>
    <w:rsid w:val="00633FC1"/>
    <w:rsid w:val="00634119"/>
    <w:rsid w:val="0063470B"/>
    <w:rsid w:val="00634DBB"/>
    <w:rsid w:val="00634E45"/>
    <w:rsid w:val="0063519E"/>
    <w:rsid w:val="0063632E"/>
    <w:rsid w:val="00636909"/>
    <w:rsid w:val="00637FD0"/>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34BB"/>
    <w:rsid w:val="00653DD4"/>
    <w:rsid w:val="006548CE"/>
    <w:rsid w:val="00655A3C"/>
    <w:rsid w:val="00655C68"/>
    <w:rsid w:val="00655C9A"/>
    <w:rsid w:val="006562BE"/>
    <w:rsid w:val="006567A3"/>
    <w:rsid w:val="00656936"/>
    <w:rsid w:val="00656EF1"/>
    <w:rsid w:val="006571FD"/>
    <w:rsid w:val="006600F0"/>
    <w:rsid w:val="00660683"/>
    <w:rsid w:val="006620DC"/>
    <w:rsid w:val="00662C82"/>
    <w:rsid w:val="00662ED9"/>
    <w:rsid w:val="006638D7"/>
    <w:rsid w:val="00663E81"/>
    <w:rsid w:val="0066553D"/>
    <w:rsid w:val="006655A1"/>
    <w:rsid w:val="00665F32"/>
    <w:rsid w:val="006706C3"/>
    <w:rsid w:val="0067083C"/>
    <w:rsid w:val="00670F30"/>
    <w:rsid w:val="006716C5"/>
    <w:rsid w:val="00671A8B"/>
    <w:rsid w:val="00672A57"/>
    <w:rsid w:val="0067322C"/>
    <w:rsid w:val="00674685"/>
    <w:rsid w:val="00674B39"/>
    <w:rsid w:val="00674C12"/>
    <w:rsid w:val="00674CB4"/>
    <w:rsid w:val="00676370"/>
    <w:rsid w:val="00677315"/>
    <w:rsid w:val="006779F2"/>
    <w:rsid w:val="00677C89"/>
    <w:rsid w:val="00680880"/>
    <w:rsid w:val="0068276C"/>
    <w:rsid w:val="0068493A"/>
    <w:rsid w:val="00684DD6"/>
    <w:rsid w:val="00685435"/>
    <w:rsid w:val="006859D3"/>
    <w:rsid w:val="00685F36"/>
    <w:rsid w:val="006864D0"/>
    <w:rsid w:val="006869CE"/>
    <w:rsid w:val="00686AC9"/>
    <w:rsid w:val="006879DE"/>
    <w:rsid w:val="006915EC"/>
    <w:rsid w:val="006917A2"/>
    <w:rsid w:val="00692071"/>
    <w:rsid w:val="0069266B"/>
    <w:rsid w:val="00692787"/>
    <w:rsid w:val="006928C5"/>
    <w:rsid w:val="00692AB8"/>
    <w:rsid w:val="00693CDF"/>
    <w:rsid w:val="006953FC"/>
    <w:rsid w:val="00696B9F"/>
    <w:rsid w:val="00696CF4"/>
    <w:rsid w:val="00696D29"/>
    <w:rsid w:val="006977B2"/>
    <w:rsid w:val="00697BF1"/>
    <w:rsid w:val="00697F56"/>
    <w:rsid w:val="006A019B"/>
    <w:rsid w:val="006A257A"/>
    <w:rsid w:val="006A2939"/>
    <w:rsid w:val="006A2B9A"/>
    <w:rsid w:val="006A639B"/>
    <w:rsid w:val="006A77B5"/>
    <w:rsid w:val="006B0389"/>
    <w:rsid w:val="006B1191"/>
    <w:rsid w:val="006B1C39"/>
    <w:rsid w:val="006B3631"/>
    <w:rsid w:val="006B5117"/>
    <w:rsid w:val="006B5429"/>
    <w:rsid w:val="006B59CA"/>
    <w:rsid w:val="006B5D69"/>
    <w:rsid w:val="006B6B3C"/>
    <w:rsid w:val="006B6E97"/>
    <w:rsid w:val="006B77AC"/>
    <w:rsid w:val="006B78C5"/>
    <w:rsid w:val="006B7D02"/>
    <w:rsid w:val="006C1BF0"/>
    <w:rsid w:val="006C3610"/>
    <w:rsid w:val="006C3674"/>
    <w:rsid w:val="006C3E19"/>
    <w:rsid w:val="006C47F6"/>
    <w:rsid w:val="006C4AC5"/>
    <w:rsid w:val="006C4CD7"/>
    <w:rsid w:val="006C53BF"/>
    <w:rsid w:val="006C5F46"/>
    <w:rsid w:val="006C66D5"/>
    <w:rsid w:val="006C6EFC"/>
    <w:rsid w:val="006C79BD"/>
    <w:rsid w:val="006C7D34"/>
    <w:rsid w:val="006D0320"/>
    <w:rsid w:val="006D07E5"/>
    <w:rsid w:val="006D0882"/>
    <w:rsid w:val="006D093A"/>
    <w:rsid w:val="006D28C9"/>
    <w:rsid w:val="006D497F"/>
    <w:rsid w:val="006D50D8"/>
    <w:rsid w:val="006D5B0E"/>
    <w:rsid w:val="006D5D93"/>
    <w:rsid w:val="006D6574"/>
    <w:rsid w:val="006D738E"/>
    <w:rsid w:val="006D7F0F"/>
    <w:rsid w:val="006E139E"/>
    <w:rsid w:val="006E1EA3"/>
    <w:rsid w:val="006E32AD"/>
    <w:rsid w:val="006E4CAE"/>
    <w:rsid w:val="006E53DD"/>
    <w:rsid w:val="006E6A69"/>
    <w:rsid w:val="006E6BDB"/>
    <w:rsid w:val="006E70D6"/>
    <w:rsid w:val="006E78D2"/>
    <w:rsid w:val="006F011F"/>
    <w:rsid w:val="006F06E2"/>
    <w:rsid w:val="006F3869"/>
    <w:rsid w:val="006F399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57E5"/>
    <w:rsid w:val="0070658D"/>
    <w:rsid w:val="00707028"/>
    <w:rsid w:val="00707B71"/>
    <w:rsid w:val="0071065C"/>
    <w:rsid w:val="00710A24"/>
    <w:rsid w:val="00710B0D"/>
    <w:rsid w:val="00710F9E"/>
    <w:rsid w:val="0071172E"/>
    <w:rsid w:val="00711A26"/>
    <w:rsid w:val="00711ADA"/>
    <w:rsid w:val="007121A5"/>
    <w:rsid w:val="00712AAD"/>
    <w:rsid w:val="0071362B"/>
    <w:rsid w:val="00714130"/>
    <w:rsid w:val="0071436C"/>
    <w:rsid w:val="00714574"/>
    <w:rsid w:val="007145E6"/>
    <w:rsid w:val="007151B8"/>
    <w:rsid w:val="0071538E"/>
    <w:rsid w:val="00715C5C"/>
    <w:rsid w:val="00716E79"/>
    <w:rsid w:val="00717591"/>
    <w:rsid w:val="007177E4"/>
    <w:rsid w:val="00720F2C"/>
    <w:rsid w:val="007215EA"/>
    <w:rsid w:val="0072281B"/>
    <w:rsid w:val="007256CC"/>
    <w:rsid w:val="00725709"/>
    <w:rsid w:val="0072581D"/>
    <w:rsid w:val="00726A8E"/>
    <w:rsid w:val="00726E7C"/>
    <w:rsid w:val="007310D1"/>
    <w:rsid w:val="00731C66"/>
    <w:rsid w:val="00731F92"/>
    <w:rsid w:val="007323EF"/>
    <w:rsid w:val="0073258E"/>
    <w:rsid w:val="007334C1"/>
    <w:rsid w:val="0073386A"/>
    <w:rsid w:val="00733F84"/>
    <w:rsid w:val="00734514"/>
    <w:rsid w:val="007345A2"/>
    <w:rsid w:val="007349B8"/>
    <w:rsid w:val="007353A0"/>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892"/>
    <w:rsid w:val="00751A50"/>
    <w:rsid w:val="00751CE2"/>
    <w:rsid w:val="007521A5"/>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0C"/>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3BB"/>
    <w:rsid w:val="00792932"/>
    <w:rsid w:val="00793681"/>
    <w:rsid w:val="00794718"/>
    <w:rsid w:val="00796B9C"/>
    <w:rsid w:val="00796C2E"/>
    <w:rsid w:val="007A026B"/>
    <w:rsid w:val="007A071F"/>
    <w:rsid w:val="007A1C50"/>
    <w:rsid w:val="007A2601"/>
    <w:rsid w:val="007A37C5"/>
    <w:rsid w:val="007A55DD"/>
    <w:rsid w:val="007A6DA3"/>
    <w:rsid w:val="007A6F7E"/>
    <w:rsid w:val="007A7355"/>
    <w:rsid w:val="007A73F1"/>
    <w:rsid w:val="007A76BA"/>
    <w:rsid w:val="007B1194"/>
    <w:rsid w:val="007B1532"/>
    <w:rsid w:val="007B24B1"/>
    <w:rsid w:val="007B2A3E"/>
    <w:rsid w:val="007B360D"/>
    <w:rsid w:val="007B3E10"/>
    <w:rsid w:val="007B4ADC"/>
    <w:rsid w:val="007B510C"/>
    <w:rsid w:val="007B55B2"/>
    <w:rsid w:val="007B56FB"/>
    <w:rsid w:val="007B654B"/>
    <w:rsid w:val="007B6EC7"/>
    <w:rsid w:val="007B7880"/>
    <w:rsid w:val="007C08FF"/>
    <w:rsid w:val="007C1B63"/>
    <w:rsid w:val="007C206C"/>
    <w:rsid w:val="007C270F"/>
    <w:rsid w:val="007C2B52"/>
    <w:rsid w:val="007C375F"/>
    <w:rsid w:val="007C3D79"/>
    <w:rsid w:val="007C4083"/>
    <w:rsid w:val="007C444C"/>
    <w:rsid w:val="007C52C8"/>
    <w:rsid w:val="007C62E0"/>
    <w:rsid w:val="007C657C"/>
    <w:rsid w:val="007C6F21"/>
    <w:rsid w:val="007D02E8"/>
    <w:rsid w:val="007D0B7A"/>
    <w:rsid w:val="007D0B84"/>
    <w:rsid w:val="007D0CD4"/>
    <w:rsid w:val="007D12CB"/>
    <w:rsid w:val="007D156D"/>
    <w:rsid w:val="007D1E41"/>
    <w:rsid w:val="007D20AC"/>
    <w:rsid w:val="007D3698"/>
    <w:rsid w:val="007D3D17"/>
    <w:rsid w:val="007D3E7B"/>
    <w:rsid w:val="007D4375"/>
    <w:rsid w:val="007D534C"/>
    <w:rsid w:val="007D5A8B"/>
    <w:rsid w:val="007D5EA7"/>
    <w:rsid w:val="007D65FD"/>
    <w:rsid w:val="007D72BE"/>
    <w:rsid w:val="007D7362"/>
    <w:rsid w:val="007E0C13"/>
    <w:rsid w:val="007E13D8"/>
    <w:rsid w:val="007E2125"/>
    <w:rsid w:val="007E277B"/>
    <w:rsid w:val="007E38A7"/>
    <w:rsid w:val="007E3DC8"/>
    <w:rsid w:val="007E5CB0"/>
    <w:rsid w:val="007E624D"/>
    <w:rsid w:val="007E7DCC"/>
    <w:rsid w:val="007F0371"/>
    <w:rsid w:val="007F1528"/>
    <w:rsid w:val="007F1A39"/>
    <w:rsid w:val="007F1C80"/>
    <w:rsid w:val="007F25D7"/>
    <w:rsid w:val="007F2E2C"/>
    <w:rsid w:val="007F3DD9"/>
    <w:rsid w:val="007F40B8"/>
    <w:rsid w:val="007F4D25"/>
    <w:rsid w:val="007F58F7"/>
    <w:rsid w:val="007F5F57"/>
    <w:rsid w:val="007F6279"/>
    <w:rsid w:val="007F7121"/>
    <w:rsid w:val="007F7833"/>
    <w:rsid w:val="007F7CF5"/>
    <w:rsid w:val="00800A36"/>
    <w:rsid w:val="008011FB"/>
    <w:rsid w:val="00801750"/>
    <w:rsid w:val="00801B26"/>
    <w:rsid w:val="00801D83"/>
    <w:rsid w:val="00802E20"/>
    <w:rsid w:val="00803172"/>
    <w:rsid w:val="00803591"/>
    <w:rsid w:val="00805601"/>
    <w:rsid w:val="00805639"/>
    <w:rsid w:val="00806435"/>
    <w:rsid w:val="00807AC5"/>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A5C"/>
    <w:rsid w:val="00817DC4"/>
    <w:rsid w:val="00820812"/>
    <w:rsid w:val="008219C6"/>
    <w:rsid w:val="00822AC6"/>
    <w:rsid w:val="008231DC"/>
    <w:rsid w:val="0082398B"/>
    <w:rsid w:val="00824815"/>
    <w:rsid w:val="00824E8B"/>
    <w:rsid w:val="00824F71"/>
    <w:rsid w:val="00825707"/>
    <w:rsid w:val="008266BB"/>
    <w:rsid w:val="008269D5"/>
    <w:rsid w:val="00827397"/>
    <w:rsid w:val="00827C3F"/>
    <w:rsid w:val="0083167E"/>
    <w:rsid w:val="00831F16"/>
    <w:rsid w:val="00832EA1"/>
    <w:rsid w:val="00833570"/>
    <w:rsid w:val="00833C33"/>
    <w:rsid w:val="008341F0"/>
    <w:rsid w:val="008345DE"/>
    <w:rsid w:val="00835A31"/>
    <w:rsid w:val="00837A4C"/>
    <w:rsid w:val="00837D6E"/>
    <w:rsid w:val="008405E1"/>
    <w:rsid w:val="00840A50"/>
    <w:rsid w:val="00841411"/>
    <w:rsid w:val="008435D2"/>
    <w:rsid w:val="00843A99"/>
    <w:rsid w:val="00843AF4"/>
    <w:rsid w:val="00843FC0"/>
    <w:rsid w:val="0084415B"/>
    <w:rsid w:val="008446DF"/>
    <w:rsid w:val="008460DC"/>
    <w:rsid w:val="00846236"/>
    <w:rsid w:val="00850CF8"/>
    <w:rsid w:val="00850D48"/>
    <w:rsid w:val="00850FF6"/>
    <w:rsid w:val="008510EB"/>
    <w:rsid w:val="00851C2F"/>
    <w:rsid w:val="00852B4D"/>
    <w:rsid w:val="00852D10"/>
    <w:rsid w:val="008536FF"/>
    <w:rsid w:val="0085406D"/>
    <w:rsid w:val="008541DD"/>
    <w:rsid w:val="0085492B"/>
    <w:rsid w:val="00854FDC"/>
    <w:rsid w:val="00855126"/>
    <w:rsid w:val="008562A8"/>
    <w:rsid w:val="0085690A"/>
    <w:rsid w:val="00856FB0"/>
    <w:rsid w:val="008572A2"/>
    <w:rsid w:val="00857574"/>
    <w:rsid w:val="008577DA"/>
    <w:rsid w:val="00860D6C"/>
    <w:rsid w:val="0086133E"/>
    <w:rsid w:val="00861CCB"/>
    <w:rsid w:val="00862168"/>
    <w:rsid w:val="0086284D"/>
    <w:rsid w:val="008635A7"/>
    <w:rsid w:val="0086584E"/>
    <w:rsid w:val="00865CCF"/>
    <w:rsid w:val="00865D67"/>
    <w:rsid w:val="00865F8B"/>
    <w:rsid w:val="0086666A"/>
    <w:rsid w:val="00866E36"/>
    <w:rsid w:val="008672D0"/>
    <w:rsid w:val="00870102"/>
    <w:rsid w:val="00873B39"/>
    <w:rsid w:val="0087439B"/>
    <w:rsid w:val="00874CE4"/>
    <w:rsid w:val="00875335"/>
    <w:rsid w:val="00875C70"/>
    <w:rsid w:val="0087623D"/>
    <w:rsid w:val="008767D2"/>
    <w:rsid w:val="008769A8"/>
    <w:rsid w:val="00876EA2"/>
    <w:rsid w:val="00877F14"/>
    <w:rsid w:val="008809B1"/>
    <w:rsid w:val="00881ACD"/>
    <w:rsid w:val="00882BBF"/>
    <w:rsid w:val="00882DEC"/>
    <w:rsid w:val="00884819"/>
    <w:rsid w:val="00884846"/>
    <w:rsid w:val="00884A5E"/>
    <w:rsid w:val="00884E81"/>
    <w:rsid w:val="00885759"/>
    <w:rsid w:val="008862D2"/>
    <w:rsid w:val="0088680D"/>
    <w:rsid w:val="00886893"/>
    <w:rsid w:val="00890ED9"/>
    <w:rsid w:val="008917FE"/>
    <w:rsid w:val="00891992"/>
    <w:rsid w:val="00891B39"/>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36D"/>
    <w:rsid w:val="008A3686"/>
    <w:rsid w:val="008A3BB9"/>
    <w:rsid w:val="008A3FF2"/>
    <w:rsid w:val="008A4077"/>
    <w:rsid w:val="008A4453"/>
    <w:rsid w:val="008A59CA"/>
    <w:rsid w:val="008A5C3B"/>
    <w:rsid w:val="008A66EE"/>
    <w:rsid w:val="008A6F4C"/>
    <w:rsid w:val="008A74DD"/>
    <w:rsid w:val="008A76FB"/>
    <w:rsid w:val="008B059F"/>
    <w:rsid w:val="008B1A71"/>
    <w:rsid w:val="008B2BEA"/>
    <w:rsid w:val="008B3389"/>
    <w:rsid w:val="008B3AFB"/>
    <w:rsid w:val="008B3C03"/>
    <w:rsid w:val="008B5613"/>
    <w:rsid w:val="008B5617"/>
    <w:rsid w:val="008B57E5"/>
    <w:rsid w:val="008B6FFC"/>
    <w:rsid w:val="008C03D1"/>
    <w:rsid w:val="008C1E66"/>
    <w:rsid w:val="008C2409"/>
    <w:rsid w:val="008C25DE"/>
    <w:rsid w:val="008C26B7"/>
    <w:rsid w:val="008C37B3"/>
    <w:rsid w:val="008C37DE"/>
    <w:rsid w:val="008C3BD6"/>
    <w:rsid w:val="008C438F"/>
    <w:rsid w:val="008C43F1"/>
    <w:rsid w:val="008C51A0"/>
    <w:rsid w:val="008C590F"/>
    <w:rsid w:val="008C64A5"/>
    <w:rsid w:val="008C6B96"/>
    <w:rsid w:val="008C6DE4"/>
    <w:rsid w:val="008C7F26"/>
    <w:rsid w:val="008D0753"/>
    <w:rsid w:val="008D14B1"/>
    <w:rsid w:val="008D1C34"/>
    <w:rsid w:val="008D358A"/>
    <w:rsid w:val="008D3AE9"/>
    <w:rsid w:val="008D405B"/>
    <w:rsid w:val="008D55EA"/>
    <w:rsid w:val="008D629E"/>
    <w:rsid w:val="008D64C3"/>
    <w:rsid w:val="008D6F63"/>
    <w:rsid w:val="008D70D9"/>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99C"/>
    <w:rsid w:val="008F7A3A"/>
    <w:rsid w:val="008F7DB6"/>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97"/>
    <w:rsid w:val="00912CFB"/>
    <w:rsid w:val="009139E6"/>
    <w:rsid w:val="009175E4"/>
    <w:rsid w:val="00917AF0"/>
    <w:rsid w:val="00917C5F"/>
    <w:rsid w:val="00920A37"/>
    <w:rsid w:val="00920ACC"/>
    <w:rsid w:val="00920F8A"/>
    <w:rsid w:val="00922C89"/>
    <w:rsid w:val="00922D49"/>
    <w:rsid w:val="009243D2"/>
    <w:rsid w:val="0092481E"/>
    <w:rsid w:val="00927CFC"/>
    <w:rsid w:val="00927DF8"/>
    <w:rsid w:val="00930567"/>
    <w:rsid w:val="00930E5C"/>
    <w:rsid w:val="0093159F"/>
    <w:rsid w:val="00931974"/>
    <w:rsid w:val="009319B4"/>
    <w:rsid w:val="00931A16"/>
    <w:rsid w:val="0093264A"/>
    <w:rsid w:val="00932776"/>
    <w:rsid w:val="009329AE"/>
    <w:rsid w:val="00932A90"/>
    <w:rsid w:val="00932D71"/>
    <w:rsid w:val="00933096"/>
    <w:rsid w:val="00933D61"/>
    <w:rsid w:val="00934385"/>
    <w:rsid w:val="009350D0"/>
    <w:rsid w:val="00935FD5"/>
    <w:rsid w:val="00936019"/>
    <w:rsid w:val="0093607D"/>
    <w:rsid w:val="0093614F"/>
    <w:rsid w:val="009366F7"/>
    <w:rsid w:val="00936799"/>
    <w:rsid w:val="009370FC"/>
    <w:rsid w:val="009374D4"/>
    <w:rsid w:val="0094087B"/>
    <w:rsid w:val="00940A16"/>
    <w:rsid w:val="0094352E"/>
    <w:rsid w:val="00943DB5"/>
    <w:rsid w:val="00943EC8"/>
    <w:rsid w:val="00944100"/>
    <w:rsid w:val="00946587"/>
    <w:rsid w:val="0094720D"/>
    <w:rsid w:val="009474AF"/>
    <w:rsid w:val="0094772D"/>
    <w:rsid w:val="009511E5"/>
    <w:rsid w:val="0095149D"/>
    <w:rsid w:val="009517F6"/>
    <w:rsid w:val="009521C1"/>
    <w:rsid w:val="00952A15"/>
    <w:rsid w:val="00953446"/>
    <w:rsid w:val="009534C9"/>
    <w:rsid w:val="00953EF6"/>
    <w:rsid w:val="0095402B"/>
    <w:rsid w:val="00955290"/>
    <w:rsid w:val="00955EBD"/>
    <w:rsid w:val="009568B5"/>
    <w:rsid w:val="009625B3"/>
    <w:rsid w:val="00962F77"/>
    <w:rsid w:val="00963193"/>
    <w:rsid w:val="00963235"/>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30D"/>
    <w:rsid w:val="00976CE5"/>
    <w:rsid w:val="00976F28"/>
    <w:rsid w:val="0097737E"/>
    <w:rsid w:val="00980D87"/>
    <w:rsid w:val="009822AB"/>
    <w:rsid w:val="00982A00"/>
    <w:rsid w:val="00983048"/>
    <w:rsid w:val="0098318A"/>
    <w:rsid w:val="0098335A"/>
    <w:rsid w:val="00983B82"/>
    <w:rsid w:val="00984742"/>
    <w:rsid w:val="00986127"/>
    <w:rsid w:val="009864F0"/>
    <w:rsid w:val="0098681E"/>
    <w:rsid w:val="00986D7B"/>
    <w:rsid w:val="00987481"/>
    <w:rsid w:val="00987864"/>
    <w:rsid w:val="00987BF2"/>
    <w:rsid w:val="00990141"/>
    <w:rsid w:val="00993242"/>
    <w:rsid w:val="00993395"/>
    <w:rsid w:val="00993CF6"/>
    <w:rsid w:val="00993F83"/>
    <w:rsid w:val="009942CF"/>
    <w:rsid w:val="009943FA"/>
    <w:rsid w:val="00994DBB"/>
    <w:rsid w:val="009955E1"/>
    <w:rsid w:val="009960EE"/>
    <w:rsid w:val="00996ACF"/>
    <w:rsid w:val="00996E9C"/>
    <w:rsid w:val="00997F29"/>
    <w:rsid w:val="009A01B1"/>
    <w:rsid w:val="009A2106"/>
    <w:rsid w:val="009A29D8"/>
    <w:rsid w:val="009A29E9"/>
    <w:rsid w:val="009A2D45"/>
    <w:rsid w:val="009A54C2"/>
    <w:rsid w:val="009A56C0"/>
    <w:rsid w:val="009A6C25"/>
    <w:rsid w:val="009A6D2A"/>
    <w:rsid w:val="009A7FF9"/>
    <w:rsid w:val="009B015F"/>
    <w:rsid w:val="009B04E6"/>
    <w:rsid w:val="009B0883"/>
    <w:rsid w:val="009B0AD1"/>
    <w:rsid w:val="009B0AF0"/>
    <w:rsid w:val="009B0CDF"/>
    <w:rsid w:val="009B2515"/>
    <w:rsid w:val="009B2CE1"/>
    <w:rsid w:val="009B2E28"/>
    <w:rsid w:val="009B3AFA"/>
    <w:rsid w:val="009B3B5C"/>
    <w:rsid w:val="009B7053"/>
    <w:rsid w:val="009B7CBB"/>
    <w:rsid w:val="009C0063"/>
    <w:rsid w:val="009C030B"/>
    <w:rsid w:val="009C0321"/>
    <w:rsid w:val="009C1572"/>
    <w:rsid w:val="009C1810"/>
    <w:rsid w:val="009C29DF"/>
    <w:rsid w:val="009C3181"/>
    <w:rsid w:val="009C47DD"/>
    <w:rsid w:val="009C555E"/>
    <w:rsid w:val="009C7936"/>
    <w:rsid w:val="009D0074"/>
    <w:rsid w:val="009D1A50"/>
    <w:rsid w:val="009D27B6"/>
    <w:rsid w:val="009D2E7D"/>
    <w:rsid w:val="009D491B"/>
    <w:rsid w:val="009D65BC"/>
    <w:rsid w:val="009D68DF"/>
    <w:rsid w:val="009D7C5D"/>
    <w:rsid w:val="009D7F07"/>
    <w:rsid w:val="009D7F36"/>
    <w:rsid w:val="009E124C"/>
    <w:rsid w:val="009E2122"/>
    <w:rsid w:val="009E2628"/>
    <w:rsid w:val="009E2729"/>
    <w:rsid w:val="009E29EC"/>
    <w:rsid w:val="009E2E72"/>
    <w:rsid w:val="009E2FC5"/>
    <w:rsid w:val="009E343C"/>
    <w:rsid w:val="009E4504"/>
    <w:rsid w:val="009E464C"/>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026"/>
    <w:rsid w:val="009F4DAB"/>
    <w:rsid w:val="009F61A8"/>
    <w:rsid w:val="009F6428"/>
    <w:rsid w:val="009F64DC"/>
    <w:rsid w:val="009F737D"/>
    <w:rsid w:val="009F7D97"/>
    <w:rsid w:val="00A0092D"/>
    <w:rsid w:val="00A00AB9"/>
    <w:rsid w:val="00A014DF"/>
    <w:rsid w:val="00A018DB"/>
    <w:rsid w:val="00A018F9"/>
    <w:rsid w:val="00A01C8C"/>
    <w:rsid w:val="00A02A8E"/>
    <w:rsid w:val="00A02BE8"/>
    <w:rsid w:val="00A0304E"/>
    <w:rsid w:val="00A0323A"/>
    <w:rsid w:val="00A044FD"/>
    <w:rsid w:val="00A05979"/>
    <w:rsid w:val="00A05E5D"/>
    <w:rsid w:val="00A069A8"/>
    <w:rsid w:val="00A079A4"/>
    <w:rsid w:val="00A1046C"/>
    <w:rsid w:val="00A10996"/>
    <w:rsid w:val="00A120F0"/>
    <w:rsid w:val="00A123E9"/>
    <w:rsid w:val="00A125B3"/>
    <w:rsid w:val="00A12A8C"/>
    <w:rsid w:val="00A12D45"/>
    <w:rsid w:val="00A13326"/>
    <w:rsid w:val="00A134DC"/>
    <w:rsid w:val="00A137EE"/>
    <w:rsid w:val="00A15114"/>
    <w:rsid w:val="00A15EAB"/>
    <w:rsid w:val="00A1606D"/>
    <w:rsid w:val="00A1667B"/>
    <w:rsid w:val="00A16854"/>
    <w:rsid w:val="00A16A80"/>
    <w:rsid w:val="00A178DD"/>
    <w:rsid w:val="00A20610"/>
    <w:rsid w:val="00A217F9"/>
    <w:rsid w:val="00A21BFE"/>
    <w:rsid w:val="00A21ED8"/>
    <w:rsid w:val="00A22EA6"/>
    <w:rsid w:val="00A239BC"/>
    <w:rsid w:val="00A25379"/>
    <w:rsid w:val="00A25895"/>
    <w:rsid w:val="00A26B14"/>
    <w:rsid w:val="00A27B7B"/>
    <w:rsid w:val="00A3003D"/>
    <w:rsid w:val="00A30122"/>
    <w:rsid w:val="00A30ADB"/>
    <w:rsid w:val="00A30FE4"/>
    <w:rsid w:val="00A31BFA"/>
    <w:rsid w:val="00A36F15"/>
    <w:rsid w:val="00A371B5"/>
    <w:rsid w:val="00A376E4"/>
    <w:rsid w:val="00A37C9B"/>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3C67"/>
    <w:rsid w:val="00A54734"/>
    <w:rsid w:val="00A548C5"/>
    <w:rsid w:val="00A54FBC"/>
    <w:rsid w:val="00A5509C"/>
    <w:rsid w:val="00A55257"/>
    <w:rsid w:val="00A55649"/>
    <w:rsid w:val="00A557A7"/>
    <w:rsid w:val="00A56559"/>
    <w:rsid w:val="00A56B64"/>
    <w:rsid w:val="00A6114C"/>
    <w:rsid w:val="00A6310F"/>
    <w:rsid w:val="00A63741"/>
    <w:rsid w:val="00A63E2A"/>
    <w:rsid w:val="00A63F30"/>
    <w:rsid w:val="00A6411C"/>
    <w:rsid w:val="00A6494D"/>
    <w:rsid w:val="00A64AFA"/>
    <w:rsid w:val="00A64BC4"/>
    <w:rsid w:val="00A64E0C"/>
    <w:rsid w:val="00A6523B"/>
    <w:rsid w:val="00A654A2"/>
    <w:rsid w:val="00A65B5B"/>
    <w:rsid w:val="00A65E42"/>
    <w:rsid w:val="00A66F63"/>
    <w:rsid w:val="00A67EE2"/>
    <w:rsid w:val="00A67F8F"/>
    <w:rsid w:val="00A71215"/>
    <w:rsid w:val="00A71736"/>
    <w:rsid w:val="00A71870"/>
    <w:rsid w:val="00A72316"/>
    <w:rsid w:val="00A72A97"/>
    <w:rsid w:val="00A73EAD"/>
    <w:rsid w:val="00A740B1"/>
    <w:rsid w:val="00A74325"/>
    <w:rsid w:val="00A743CA"/>
    <w:rsid w:val="00A76915"/>
    <w:rsid w:val="00A80534"/>
    <w:rsid w:val="00A80991"/>
    <w:rsid w:val="00A8099A"/>
    <w:rsid w:val="00A8199B"/>
    <w:rsid w:val="00A826BD"/>
    <w:rsid w:val="00A827F3"/>
    <w:rsid w:val="00A82A69"/>
    <w:rsid w:val="00A8379B"/>
    <w:rsid w:val="00A84A7A"/>
    <w:rsid w:val="00A863C1"/>
    <w:rsid w:val="00A8660E"/>
    <w:rsid w:val="00A879CC"/>
    <w:rsid w:val="00A900F7"/>
    <w:rsid w:val="00A9017C"/>
    <w:rsid w:val="00A90478"/>
    <w:rsid w:val="00A91319"/>
    <w:rsid w:val="00A913C6"/>
    <w:rsid w:val="00A9188B"/>
    <w:rsid w:val="00A92764"/>
    <w:rsid w:val="00A92AB8"/>
    <w:rsid w:val="00A92DE6"/>
    <w:rsid w:val="00A92EC1"/>
    <w:rsid w:val="00A93164"/>
    <w:rsid w:val="00A93AA6"/>
    <w:rsid w:val="00A93E9A"/>
    <w:rsid w:val="00A95011"/>
    <w:rsid w:val="00A9575F"/>
    <w:rsid w:val="00A95CBE"/>
    <w:rsid w:val="00A9601D"/>
    <w:rsid w:val="00A96B2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108"/>
    <w:rsid w:val="00AB1B64"/>
    <w:rsid w:val="00AB1B9B"/>
    <w:rsid w:val="00AB37FE"/>
    <w:rsid w:val="00AB3B26"/>
    <w:rsid w:val="00AB4D98"/>
    <w:rsid w:val="00AB51DF"/>
    <w:rsid w:val="00AB54B2"/>
    <w:rsid w:val="00AB598D"/>
    <w:rsid w:val="00AB598E"/>
    <w:rsid w:val="00AB59EB"/>
    <w:rsid w:val="00AB62DA"/>
    <w:rsid w:val="00AB7E6B"/>
    <w:rsid w:val="00AC0359"/>
    <w:rsid w:val="00AC0B01"/>
    <w:rsid w:val="00AC0DBD"/>
    <w:rsid w:val="00AC2D98"/>
    <w:rsid w:val="00AC3E3F"/>
    <w:rsid w:val="00AC3FF3"/>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41E"/>
    <w:rsid w:val="00AD262A"/>
    <w:rsid w:val="00AD380D"/>
    <w:rsid w:val="00AD38D9"/>
    <w:rsid w:val="00AD39BA"/>
    <w:rsid w:val="00AD4AAA"/>
    <w:rsid w:val="00AD4FCA"/>
    <w:rsid w:val="00AD5124"/>
    <w:rsid w:val="00AD71AB"/>
    <w:rsid w:val="00AD7241"/>
    <w:rsid w:val="00AE0583"/>
    <w:rsid w:val="00AE1E4E"/>
    <w:rsid w:val="00AE2012"/>
    <w:rsid w:val="00AE224C"/>
    <w:rsid w:val="00AE387A"/>
    <w:rsid w:val="00AE3E83"/>
    <w:rsid w:val="00AE473B"/>
    <w:rsid w:val="00AE547B"/>
    <w:rsid w:val="00AE5987"/>
    <w:rsid w:val="00AE5ABB"/>
    <w:rsid w:val="00AE5B9F"/>
    <w:rsid w:val="00AE627E"/>
    <w:rsid w:val="00AE67E3"/>
    <w:rsid w:val="00AE6B27"/>
    <w:rsid w:val="00AE6B76"/>
    <w:rsid w:val="00AE712D"/>
    <w:rsid w:val="00AE7362"/>
    <w:rsid w:val="00AE7B89"/>
    <w:rsid w:val="00AF0C95"/>
    <w:rsid w:val="00AF21F0"/>
    <w:rsid w:val="00AF2CFE"/>
    <w:rsid w:val="00AF2F84"/>
    <w:rsid w:val="00AF3B28"/>
    <w:rsid w:val="00AF4BB2"/>
    <w:rsid w:val="00AF7C38"/>
    <w:rsid w:val="00B00474"/>
    <w:rsid w:val="00B00878"/>
    <w:rsid w:val="00B0276C"/>
    <w:rsid w:val="00B0286F"/>
    <w:rsid w:val="00B030C8"/>
    <w:rsid w:val="00B03FC0"/>
    <w:rsid w:val="00B043D6"/>
    <w:rsid w:val="00B050C4"/>
    <w:rsid w:val="00B05327"/>
    <w:rsid w:val="00B066D3"/>
    <w:rsid w:val="00B068A4"/>
    <w:rsid w:val="00B0690F"/>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3ED0"/>
    <w:rsid w:val="00B14170"/>
    <w:rsid w:val="00B1464A"/>
    <w:rsid w:val="00B14D75"/>
    <w:rsid w:val="00B15605"/>
    <w:rsid w:val="00B160CB"/>
    <w:rsid w:val="00B172F9"/>
    <w:rsid w:val="00B17BC6"/>
    <w:rsid w:val="00B20507"/>
    <w:rsid w:val="00B217A2"/>
    <w:rsid w:val="00B2219E"/>
    <w:rsid w:val="00B2285D"/>
    <w:rsid w:val="00B22929"/>
    <w:rsid w:val="00B23536"/>
    <w:rsid w:val="00B237F8"/>
    <w:rsid w:val="00B243C7"/>
    <w:rsid w:val="00B245CD"/>
    <w:rsid w:val="00B25E04"/>
    <w:rsid w:val="00B265BA"/>
    <w:rsid w:val="00B26A10"/>
    <w:rsid w:val="00B278EC"/>
    <w:rsid w:val="00B30AF1"/>
    <w:rsid w:val="00B30C3B"/>
    <w:rsid w:val="00B3356E"/>
    <w:rsid w:val="00B3392D"/>
    <w:rsid w:val="00B33F95"/>
    <w:rsid w:val="00B353A7"/>
    <w:rsid w:val="00B35CE3"/>
    <w:rsid w:val="00B367CB"/>
    <w:rsid w:val="00B37757"/>
    <w:rsid w:val="00B408F3"/>
    <w:rsid w:val="00B40C9C"/>
    <w:rsid w:val="00B40D7B"/>
    <w:rsid w:val="00B4220B"/>
    <w:rsid w:val="00B42E84"/>
    <w:rsid w:val="00B42FD8"/>
    <w:rsid w:val="00B43740"/>
    <w:rsid w:val="00B43D6C"/>
    <w:rsid w:val="00B44292"/>
    <w:rsid w:val="00B44488"/>
    <w:rsid w:val="00B4501E"/>
    <w:rsid w:val="00B4512C"/>
    <w:rsid w:val="00B45828"/>
    <w:rsid w:val="00B45F4D"/>
    <w:rsid w:val="00B477C0"/>
    <w:rsid w:val="00B47839"/>
    <w:rsid w:val="00B47EDD"/>
    <w:rsid w:val="00B47F03"/>
    <w:rsid w:val="00B500D1"/>
    <w:rsid w:val="00B5059C"/>
    <w:rsid w:val="00B50AB6"/>
    <w:rsid w:val="00B50C14"/>
    <w:rsid w:val="00B50F9C"/>
    <w:rsid w:val="00B51222"/>
    <w:rsid w:val="00B514C6"/>
    <w:rsid w:val="00B51761"/>
    <w:rsid w:val="00B51829"/>
    <w:rsid w:val="00B51968"/>
    <w:rsid w:val="00B51F58"/>
    <w:rsid w:val="00B52936"/>
    <w:rsid w:val="00B529B9"/>
    <w:rsid w:val="00B52D6D"/>
    <w:rsid w:val="00B52F79"/>
    <w:rsid w:val="00B53CDE"/>
    <w:rsid w:val="00B54D89"/>
    <w:rsid w:val="00B55203"/>
    <w:rsid w:val="00B55C79"/>
    <w:rsid w:val="00B56002"/>
    <w:rsid w:val="00B570C1"/>
    <w:rsid w:val="00B572E8"/>
    <w:rsid w:val="00B57514"/>
    <w:rsid w:val="00B57CE4"/>
    <w:rsid w:val="00B616D3"/>
    <w:rsid w:val="00B634DD"/>
    <w:rsid w:val="00B638B6"/>
    <w:rsid w:val="00B6458A"/>
    <w:rsid w:val="00B655F0"/>
    <w:rsid w:val="00B658C4"/>
    <w:rsid w:val="00B66841"/>
    <w:rsid w:val="00B670B3"/>
    <w:rsid w:val="00B671C2"/>
    <w:rsid w:val="00B67321"/>
    <w:rsid w:val="00B70997"/>
    <w:rsid w:val="00B70ECE"/>
    <w:rsid w:val="00B71012"/>
    <w:rsid w:val="00B712E1"/>
    <w:rsid w:val="00B716B1"/>
    <w:rsid w:val="00B71CE4"/>
    <w:rsid w:val="00B7213D"/>
    <w:rsid w:val="00B72996"/>
    <w:rsid w:val="00B730F3"/>
    <w:rsid w:val="00B7346C"/>
    <w:rsid w:val="00B73685"/>
    <w:rsid w:val="00B73D31"/>
    <w:rsid w:val="00B75E92"/>
    <w:rsid w:val="00B760DE"/>
    <w:rsid w:val="00B77C41"/>
    <w:rsid w:val="00B8025B"/>
    <w:rsid w:val="00B80292"/>
    <w:rsid w:val="00B80343"/>
    <w:rsid w:val="00B81D46"/>
    <w:rsid w:val="00B81E49"/>
    <w:rsid w:val="00B82069"/>
    <w:rsid w:val="00B8249F"/>
    <w:rsid w:val="00B8517F"/>
    <w:rsid w:val="00B85616"/>
    <w:rsid w:val="00B86D75"/>
    <w:rsid w:val="00B90C3E"/>
    <w:rsid w:val="00B914C7"/>
    <w:rsid w:val="00B9160E"/>
    <w:rsid w:val="00B9248D"/>
    <w:rsid w:val="00B92AC7"/>
    <w:rsid w:val="00B95615"/>
    <w:rsid w:val="00B96064"/>
    <w:rsid w:val="00B96F64"/>
    <w:rsid w:val="00B972EE"/>
    <w:rsid w:val="00B97A74"/>
    <w:rsid w:val="00BA051B"/>
    <w:rsid w:val="00BA0857"/>
    <w:rsid w:val="00BA08DC"/>
    <w:rsid w:val="00BA18EC"/>
    <w:rsid w:val="00BA2C23"/>
    <w:rsid w:val="00BA3299"/>
    <w:rsid w:val="00BA358D"/>
    <w:rsid w:val="00BA4104"/>
    <w:rsid w:val="00BA4CF3"/>
    <w:rsid w:val="00BA5F0A"/>
    <w:rsid w:val="00BA626F"/>
    <w:rsid w:val="00BA6595"/>
    <w:rsid w:val="00BA6B90"/>
    <w:rsid w:val="00BA6DE9"/>
    <w:rsid w:val="00BA7047"/>
    <w:rsid w:val="00BA74E6"/>
    <w:rsid w:val="00BA76BF"/>
    <w:rsid w:val="00BA797C"/>
    <w:rsid w:val="00BA7C7A"/>
    <w:rsid w:val="00BB0D0A"/>
    <w:rsid w:val="00BB0DD3"/>
    <w:rsid w:val="00BB143A"/>
    <w:rsid w:val="00BB162C"/>
    <w:rsid w:val="00BB38D5"/>
    <w:rsid w:val="00BB4B72"/>
    <w:rsid w:val="00BB4C95"/>
    <w:rsid w:val="00BB58FC"/>
    <w:rsid w:val="00BB6D1C"/>
    <w:rsid w:val="00BC0FC9"/>
    <w:rsid w:val="00BC1D40"/>
    <w:rsid w:val="00BC1F4D"/>
    <w:rsid w:val="00BC4504"/>
    <w:rsid w:val="00BC54FE"/>
    <w:rsid w:val="00BC5853"/>
    <w:rsid w:val="00BC6368"/>
    <w:rsid w:val="00BC6C3B"/>
    <w:rsid w:val="00BC6F81"/>
    <w:rsid w:val="00BD0182"/>
    <w:rsid w:val="00BD01FC"/>
    <w:rsid w:val="00BD1505"/>
    <w:rsid w:val="00BD178B"/>
    <w:rsid w:val="00BD296C"/>
    <w:rsid w:val="00BD2B58"/>
    <w:rsid w:val="00BD38C5"/>
    <w:rsid w:val="00BD6611"/>
    <w:rsid w:val="00BD675C"/>
    <w:rsid w:val="00BD6C42"/>
    <w:rsid w:val="00BD704C"/>
    <w:rsid w:val="00BD71E6"/>
    <w:rsid w:val="00BE03E9"/>
    <w:rsid w:val="00BE0988"/>
    <w:rsid w:val="00BE37E0"/>
    <w:rsid w:val="00BE46DC"/>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41F"/>
    <w:rsid w:val="00C04A0A"/>
    <w:rsid w:val="00C04ABE"/>
    <w:rsid w:val="00C052E6"/>
    <w:rsid w:val="00C05394"/>
    <w:rsid w:val="00C07ADC"/>
    <w:rsid w:val="00C10A0D"/>
    <w:rsid w:val="00C11508"/>
    <w:rsid w:val="00C11811"/>
    <w:rsid w:val="00C11A43"/>
    <w:rsid w:val="00C11B96"/>
    <w:rsid w:val="00C127DB"/>
    <w:rsid w:val="00C129E6"/>
    <w:rsid w:val="00C12A34"/>
    <w:rsid w:val="00C13C3C"/>
    <w:rsid w:val="00C13EF4"/>
    <w:rsid w:val="00C1490B"/>
    <w:rsid w:val="00C14A75"/>
    <w:rsid w:val="00C15051"/>
    <w:rsid w:val="00C15108"/>
    <w:rsid w:val="00C1529F"/>
    <w:rsid w:val="00C15687"/>
    <w:rsid w:val="00C15B25"/>
    <w:rsid w:val="00C162F8"/>
    <w:rsid w:val="00C17387"/>
    <w:rsid w:val="00C176C8"/>
    <w:rsid w:val="00C20217"/>
    <w:rsid w:val="00C20745"/>
    <w:rsid w:val="00C21781"/>
    <w:rsid w:val="00C22E13"/>
    <w:rsid w:val="00C22EB5"/>
    <w:rsid w:val="00C23691"/>
    <w:rsid w:val="00C243CF"/>
    <w:rsid w:val="00C244FC"/>
    <w:rsid w:val="00C24A39"/>
    <w:rsid w:val="00C257A6"/>
    <w:rsid w:val="00C257E1"/>
    <w:rsid w:val="00C25ABF"/>
    <w:rsid w:val="00C3070D"/>
    <w:rsid w:val="00C308C8"/>
    <w:rsid w:val="00C31D0F"/>
    <w:rsid w:val="00C320E7"/>
    <w:rsid w:val="00C3322E"/>
    <w:rsid w:val="00C353BF"/>
    <w:rsid w:val="00C35EE4"/>
    <w:rsid w:val="00C4085B"/>
    <w:rsid w:val="00C40947"/>
    <w:rsid w:val="00C409CD"/>
    <w:rsid w:val="00C41220"/>
    <w:rsid w:val="00C41706"/>
    <w:rsid w:val="00C4195E"/>
    <w:rsid w:val="00C43668"/>
    <w:rsid w:val="00C43C2C"/>
    <w:rsid w:val="00C43CDD"/>
    <w:rsid w:val="00C443B1"/>
    <w:rsid w:val="00C45621"/>
    <w:rsid w:val="00C4624B"/>
    <w:rsid w:val="00C46382"/>
    <w:rsid w:val="00C46854"/>
    <w:rsid w:val="00C47F61"/>
    <w:rsid w:val="00C47FB9"/>
    <w:rsid w:val="00C5074B"/>
    <w:rsid w:val="00C507BF"/>
    <w:rsid w:val="00C51E75"/>
    <w:rsid w:val="00C524A1"/>
    <w:rsid w:val="00C52CB1"/>
    <w:rsid w:val="00C547A2"/>
    <w:rsid w:val="00C54AF8"/>
    <w:rsid w:val="00C564D6"/>
    <w:rsid w:val="00C57862"/>
    <w:rsid w:val="00C5799C"/>
    <w:rsid w:val="00C60040"/>
    <w:rsid w:val="00C61068"/>
    <w:rsid w:val="00C61467"/>
    <w:rsid w:val="00C62529"/>
    <w:rsid w:val="00C63553"/>
    <w:rsid w:val="00C63A58"/>
    <w:rsid w:val="00C64599"/>
    <w:rsid w:val="00C64FDB"/>
    <w:rsid w:val="00C658F0"/>
    <w:rsid w:val="00C65C4E"/>
    <w:rsid w:val="00C66A56"/>
    <w:rsid w:val="00C66B15"/>
    <w:rsid w:val="00C709C7"/>
    <w:rsid w:val="00C7227D"/>
    <w:rsid w:val="00C72405"/>
    <w:rsid w:val="00C72AA5"/>
    <w:rsid w:val="00C73C98"/>
    <w:rsid w:val="00C73D25"/>
    <w:rsid w:val="00C74633"/>
    <w:rsid w:val="00C755DA"/>
    <w:rsid w:val="00C75990"/>
    <w:rsid w:val="00C76FF8"/>
    <w:rsid w:val="00C7701F"/>
    <w:rsid w:val="00C80CDA"/>
    <w:rsid w:val="00C8105B"/>
    <w:rsid w:val="00C81CBA"/>
    <w:rsid w:val="00C81CDD"/>
    <w:rsid w:val="00C81E8F"/>
    <w:rsid w:val="00C82069"/>
    <w:rsid w:val="00C8274E"/>
    <w:rsid w:val="00C830F4"/>
    <w:rsid w:val="00C83C29"/>
    <w:rsid w:val="00C83EC4"/>
    <w:rsid w:val="00C84EB4"/>
    <w:rsid w:val="00C8507B"/>
    <w:rsid w:val="00C85E9F"/>
    <w:rsid w:val="00C86438"/>
    <w:rsid w:val="00C86E09"/>
    <w:rsid w:val="00C86FBB"/>
    <w:rsid w:val="00C873AE"/>
    <w:rsid w:val="00C90B47"/>
    <w:rsid w:val="00C9124C"/>
    <w:rsid w:val="00C92423"/>
    <w:rsid w:val="00C92C39"/>
    <w:rsid w:val="00C936FF"/>
    <w:rsid w:val="00C95789"/>
    <w:rsid w:val="00C958D8"/>
    <w:rsid w:val="00C95D08"/>
    <w:rsid w:val="00C96091"/>
    <w:rsid w:val="00C9636E"/>
    <w:rsid w:val="00C967F1"/>
    <w:rsid w:val="00C969A5"/>
    <w:rsid w:val="00C96B43"/>
    <w:rsid w:val="00C96BA2"/>
    <w:rsid w:val="00C97EE5"/>
    <w:rsid w:val="00CA02EF"/>
    <w:rsid w:val="00CA07ED"/>
    <w:rsid w:val="00CA097B"/>
    <w:rsid w:val="00CA1595"/>
    <w:rsid w:val="00CA15F1"/>
    <w:rsid w:val="00CA1A7A"/>
    <w:rsid w:val="00CA2809"/>
    <w:rsid w:val="00CA39BF"/>
    <w:rsid w:val="00CA4073"/>
    <w:rsid w:val="00CA43A3"/>
    <w:rsid w:val="00CA44DA"/>
    <w:rsid w:val="00CA4558"/>
    <w:rsid w:val="00CA47FD"/>
    <w:rsid w:val="00CA4E2D"/>
    <w:rsid w:val="00CA54D1"/>
    <w:rsid w:val="00CA761A"/>
    <w:rsid w:val="00CA77B7"/>
    <w:rsid w:val="00CB13D3"/>
    <w:rsid w:val="00CB1424"/>
    <w:rsid w:val="00CB1E24"/>
    <w:rsid w:val="00CB232B"/>
    <w:rsid w:val="00CB2820"/>
    <w:rsid w:val="00CB3322"/>
    <w:rsid w:val="00CB44FB"/>
    <w:rsid w:val="00CB4798"/>
    <w:rsid w:val="00CB53A9"/>
    <w:rsid w:val="00CB553A"/>
    <w:rsid w:val="00CB60B0"/>
    <w:rsid w:val="00CB72B9"/>
    <w:rsid w:val="00CB7547"/>
    <w:rsid w:val="00CB7B7E"/>
    <w:rsid w:val="00CC0795"/>
    <w:rsid w:val="00CC28DB"/>
    <w:rsid w:val="00CC2CB6"/>
    <w:rsid w:val="00CC3425"/>
    <w:rsid w:val="00CC3662"/>
    <w:rsid w:val="00CC407A"/>
    <w:rsid w:val="00CC4549"/>
    <w:rsid w:val="00CC4947"/>
    <w:rsid w:val="00CC6573"/>
    <w:rsid w:val="00CC6E6D"/>
    <w:rsid w:val="00CC710B"/>
    <w:rsid w:val="00CD133E"/>
    <w:rsid w:val="00CD1B85"/>
    <w:rsid w:val="00CD2727"/>
    <w:rsid w:val="00CD293F"/>
    <w:rsid w:val="00CD3559"/>
    <w:rsid w:val="00CD3FC9"/>
    <w:rsid w:val="00CD4133"/>
    <w:rsid w:val="00CD53C9"/>
    <w:rsid w:val="00CD632A"/>
    <w:rsid w:val="00CD63F0"/>
    <w:rsid w:val="00CD7551"/>
    <w:rsid w:val="00CE03AA"/>
    <w:rsid w:val="00CE0511"/>
    <w:rsid w:val="00CE1025"/>
    <w:rsid w:val="00CE172B"/>
    <w:rsid w:val="00CE1CCD"/>
    <w:rsid w:val="00CE28D6"/>
    <w:rsid w:val="00CE3019"/>
    <w:rsid w:val="00CE30E3"/>
    <w:rsid w:val="00CE312E"/>
    <w:rsid w:val="00CE3D12"/>
    <w:rsid w:val="00CE3E46"/>
    <w:rsid w:val="00CE4847"/>
    <w:rsid w:val="00CE537D"/>
    <w:rsid w:val="00CE5877"/>
    <w:rsid w:val="00CE7203"/>
    <w:rsid w:val="00CE7948"/>
    <w:rsid w:val="00CF0094"/>
    <w:rsid w:val="00CF2005"/>
    <w:rsid w:val="00CF31C2"/>
    <w:rsid w:val="00CF3645"/>
    <w:rsid w:val="00CF3EF0"/>
    <w:rsid w:val="00CF3FF4"/>
    <w:rsid w:val="00CF455A"/>
    <w:rsid w:val="00CF5ED2"/>
    <w:rsid w:val="00CF6A48"/>
    <w:rsid w:val="00CF7D0D"/>
    <w:rsid w:val="00CF7D0F"/>
    <w:rsid w:val="00CF7EA0"/>
    <w:rsid w:val="00D00580"/>
    <w:rsid w:val="00D005FD"/>
    <w:rsid w:val="00D013B8"/>
    <w:rsid w:val="00D015BA"/>
    <w:rsid w:val="00D01782"/>
    <w:rsid w:val="00D02C6D"/>
    <w:rsid w:val="00D02D97"/>
    <w:rsid w:val="00D03561"/>
    <w:rsid w:val="00D03764"/>
    <w:rsid w:val="00D03998"/>
    <w:rsid w:val="00D040DE"/>
    <w:rsid w:val="00D0513D"/>
    <w:rsid w:val="00D074AE"/>
    <w:rsid w:val="00D0792B"/>
    <w:rsid w:val="00D10410"/>
    <w:rsid w:val="00D10817"/>
    <w:rsid w:val="00D108DB"/>
    <w:rsid w:val="00D114FE"/>
    <w:rsid w:val="00D11AF0"/>
    <w:rsid w:val="00D124F7"/>
    <w:rsid w:val="00D13727"/>
    <w:rsid w:val="00D14763"/>
    <w:rsid w:val="00D15224"/>
    <w:rsid w:val="00D17D22"/>
    <w:rsid w:val="00D21745"/>
    <w:rsid w:val="00D228C5"/>
    <w:rsid w:val="00D228EE"/>
    <w:rsid w:val="00D2438E"/>
    <w:rsid w:val="00D25264"/>
    <w:rsid w:val="00D255A3"/>
    <w:rsid w:val="00D25F82"/>
    <w:rsid w:val="00D27368"/>
    <w:rsid w:val="00D3036B"/>
    <w:rsid w:val="00D3198F"/>
    <w:rsid w:val="00D31CB3"/>
    <w:rsid w:val="00D3233F"/>
    <w:rsid w:val="00D328F1"/>
    <w:rsid w:val="00D332AD"/>
    <w:rsid w:val="00D33781"/>
    <w:rsid w:val="00D33D8A"/>
    <w:rsid w:val="00D343EC"/>
    <w:rsid w:val="00D35654"/>
    <w:rsid w:val="00D36781"/>
    <w:rsid w:val="00D373E5"/>
    <w:rsid w:val="00D37527"/>
    <w:rsid w:val="00D3772C"/>
    <w:rsid w:val="00D401B1"/>
    <w:rsid w:val="00D40268"/>
    <w:rsid w:val="00D40382"/>
    <w:rsid w:val="00D406AB"/>
    <w:rsid w:val="00D40B22"/>
    <w:rsid w:val="00D40DD4"/>
    <w:rsid w:val="00D4121F"/>
    <w:rsid w:val="00D452E5"/>
    <w:rsid w:val="00D46166"/>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3FEF"/>
    <w:rsid w:val="00D6487C"/>
    <w:rsid w:val="00D64BAB"/>
    <w:rsid w:val="00D6685C"/>
    <w:rsid w:val="00D70430"/>
    <w:rsid w:val="00D707E1"/>
    <w:rsid w:val="00D709B2"/>
    <w:rsid w:val="00D70CA7"/>
    <w:rsid w:val="00D710D7"/>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66C"/>
    <w:rsid w:val="00D81C35"/>
    <w:rsid w:val="00D81DDF"/>
    <w:rsid w:val="00D824AE"/>
    <w:rsid w:val="00D82986"/>
    <w:rsid w:val="00D82A10"/>
    <w:rsid w:val="00D82BD3"/>
    <w:rsid w:val="00D831CC"/>
    <w:rsid w:val="00D83408"/>
    <w:rsid w:val="00D83AE7"/>
    <w:rsid w:val="00D84D01"/>
    <w:rsid w:val="00D84D68"/>
    <w:rsid w:val="00D8510E"/>
    <w:rsid w:val="00D864F9"/>
    <w:rsid w:val="00D867C4"/>
    <w:rsid w:val="00D86A15"/>
    <w:rsid w:val="00D86B3D"/>
    <w:rsid w:val="00D86FC5"/>
    <w:rsid w:val="00D873B8"/>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1B4"/>
    <w:rsid w:val="00DA1383"/>
    <w:rsid w:val="00DA1594"/>
    <w:rsid w:val="00DA1E5D"/>
    <w:rsid w:val="00DA28B5"/>
    <w:rsid w:val="00DA35D6"/>
    <w:rsid w:val="00DA4F09"/>
    <w:rsid w:val="00DA5A48"/>
    <w:rsid w:val="00DA607F"/>
    <w:rsid w:val="00DA6850"/>
    <w:rsid w:val="00DA6C5B"/>
    <w:rsid w:val="00DB1106"/>
    <w:rsid w:val="00DB12CA"/>
    <w:rsid w:val="00DB19C5"/>
    <w:rsid w:val="00DB1D55"/>
    <w:rsid w:val="00DB212F"/>
    <w:rsid w:val="00DB348A"/>
    <w:rsid w:val="00DB514B"/>
    <w:rsid w:val="00DB53B3"/>
    <w:rsid w:val="00DB553B"/>
    <w:rsid w:val="00DB6C5A"/>
    <w:rsid w:val="00DC00AE"/>
    <w:rsid w:val="00DC01A4"/>
    <w:rsid w:val="00DC0951"/>
    <w:rsid w:val="00DC0DE9"/>
    <w:rsid w:val="00DC20F7"/>
    <w:rsid w:val="00DC2820"/>
    <w:rsid w:val="00DC3224"/>
    <w:rsid w:val="00DC445E"/>
    <w:rsid w:val="00DC4B1B"/>
    <w:rsid w:val="00DC5174"/>
    <w:rsid w:val="00DC51B2"/>
    <w:rsid w:val="00DC5533"/>
    <w:rsid w:val="00DC59F9"/>
    <w:rsid w:val="00DC5DD9"/>
    <w:rsid w:val="00DC7FAB"/>
    <w:rsid w:val="00DD0BE7"/>
    <w:rsid w:val="00DD1477"/>
    <w:rsid w:val="00DD29E9"/>
    <w:rsid w:val="00DD2C1B"/>
    <w:rsid w:val="00DD31F3"/>
    <w:rsid w:val="00DD3938"/>
    <w:rsid w:val="00DD54BA"/>
    <w:rsid w:val="00DD5D7C"/>
    <w:rsid w:val="00DD7E98"/>
    <w:rsid w:val="00DD7F36"/>
    <w:rsid w:val="00DD7F4E"/>
    <w:rsid w:val="00DE0589"/>
    <w:rsid w:val="00DE1685"/>
    <w:rsid w:val="00DE1AE0"/>
    <w:rsid w:val="00DE1C0C"/>
    <w:rsid w:val="00DE3363"/>
    <w:rsid w:val="00DE3984"/>
    <w:rsid w:val="00DE3B4A"/>
    <w:rsid w:val="00DE3C4A"/>
    <w:rsid w:val="00DE4168"/>
    <w:rsid w:val="00DE447F"/>
    <w:rsid w:val="00DE5749"/>
    <w:rsid w:val="00DE575A"/>
    <w:rsid w:val="00DE5E8E"/>
    <w:rsid w:val="00DE63CA"/>
    <w:rsid w:val="00DE68E0"/>
    <w:rsid w:val="00DE7757"/>
    <w:rsid w:val="00DE7947"/>
    <w:rsid w:val="00DE7FA8"/>
    <w:rsid w:val="00DF009A"/>
    <w:rsid w:val="00DF0608"/>
    <w:rsid w:val="00DF0A38"/>
    <w:rsid w:val="00DF0FE3"/>
    <w:rsid w:val="00DF13A8"/>
    <w:rsid w:val="00DF21D0"/>
    <w:rsid w:val="00DF34C1"/>
    <w:rsid w:val="00DF41D1"/>
    <w:rsid w:val="00DF4BC8"/>
    <w:rsid w:val="00DF6172"/>
    <w:rsid w:val="00DF77EF"/>
    <w:rsid w:val="00DF78F0"/>
    <w:rsid w:val="00E00223"/>
    <w:rsid w:val="00E00972"/>
    <w:rsid w:val="00E01FC1"/>
    <w:rsid w:val="00E02286"/>
    <w:rsid w:val="00E027B1"/>
    <w:rsid w:val="00E03346"/>
    <w:rsid w:val="00E0354C"/>
    <w:rsid w:val="00E0378F"/>
    <w:rsid w:val="00E038E3"/>
    <w:rsid w:val="00E04613"/>
    <w:rsid w:val="00E0471C"/>
    <w:rsid w:val="00E04B57"/>
    <w:rsid w:val="00E04E62"/>
    <w:rsid w:val="00E055FA"/>
    <w:rsid w:val="00E05B99"/>
    <w:rsid w:val="00E05BCE"/>
    <w:rsid w:val="00E0603A"/>
    <w:rsid w:val="00E0693F"/>
    <w:rsid w:val="00E077B7"/>
    <w:rsid w:val="00E10234"/>
    <w:rsid w:val="00E10A13"/>
    <w:rsid w:val="00E11DD7"/>
    <w:rsid w:val="00E11E33"/>
    <w:rsid w:val="00E11F05"/>
    <w:rsid w:val="00E12809"/>
    <w:rsid w:val="00E12EE0"/>
    <w:rsid w:val="00E12F4E"/>
    <w:rsid w:val="00E12FFB"/>
    <w:rsid w:val="00E13798"/>
    <w:rsid w:val="00E138C6"/>
    <w:rsid w:val="00E14358"/>
    <w:rsid w:val="00E14804"/>
    <w:rsid w:val="00E15AE5"/>
    <w:rsid w:val="00E16178"/>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4246"/>
    <w:rsid w:val="00E46189"/>
    <w:rsid w:val="00E46878"/>
    <w:rsid w:val="00E46C28"/>
    <w:rsid w:val="00E46DC4"/>
    <w:rsid w:val="00E47C69"/>
    <w:rsid w:val="00E50BA5"/>
    <w:rsid w:val="00E5284F"/>
    <w:rsid w:val="00E53108"/>
    <w:rsid w:val="00E53841"/>
    <w:rsid w:val="00E53BBE"/>
    <w:rsid w:val="00E549F2"/>
    <w:rsid w:val="00E54EB6"/>
    <w:rsid w:val="00E5529E"/>
    <w:rsid w:val="00E56791"/>
    <w:rsid w:val="00E56EA4"/>
    <w:rsid w:val="00E57291"/>
    <w:rsid w:val="00E6240F"/>
    <w:rsid w:val="00E624E4"/>
    <w:rsid w:val="00E634A4"/>
    <w:rsid w:val="00E657A9"/>
    <w:rsid w:val="00E66DCA"/>
    <w:rsid w:val="00E67056"/>
    <w:rsid w:val="00E677DE"/>
    <w:rsid w:val="00E67A11"/>
    <w:rsid w:val="00E67E7C"/>
    <w:rsid w:val="00E721AF"/>
    <w:rsid w:val="00E72593"/>
    <w:rsid w:val="00E72DE0"/>
    <w:rsid w:val="00E73AAA"/>
    <w:rsid w:val="00E742BD"/>
    <w:rsid w:val="00E7492C"/>
    <w:rsid w:val="00E74E55"/>
    <w:rsid w:val="00E75D4C"/>
    <w:rsid w:val="00E76C73"/>
    <w:rsid w:val="00E76F28"/>
    <w:rsid w:val="00E77874"/>
    <w:rsid w:val="00E81429"/>
    <w:rsid w:val="00E81824"/>
    <w:rsid w:val="00E8357C"/>
    <w:rsid w:val="00E83B42"/>
    <w:rsid w:val="00E846B1"/>
    <w:rsid w:val="00E86C4E"/>
    <w:rsid w:val="00E87438"/>
    <w:rsid w:val="00E901AF"/>
    <w:rsid w:val="00E90BF4"/>
    <w:rsid w:val="00E91008"/>
    <w:rsid w:val="00E91741"/>
    <w:rsid w:val="00E91833"/>
    <w:rsid w:val="00E96931"/>
    <w:rsid w:val="00E97C36"/>
    <w:rsid w:val="00EA0079"/>
    <w:rsid w:val="00EA0837"/>
    <w:rsid w:val="00EA16CA"/>
    <w:rsid w:val="00EA1FF3"/>
    <w:rsid w:val="00EA3740"/>
    <w:rsid w:val="00EA4173"/>
    <w:rsid w:val="00EA4174"/>
    <w:rsid w:val="00EA423E"/>
    <w:rsid w:val="00EA4A3B"/>
    <w:rsid w:val="00EA4D8E"/>
    <w:rsid w:val="00EA4F5A"/>
    <w:rsid w:val="00EA5311"/>
    <w:rsid w:val="00EA5DE9"/>
    <w:rsid w:val="00EA62D3"/>
    <w:rsid w:val="00EA6D15"/>
    <w:rsid w:val="00EA75DB"/>
    <w:rsid w:val="00EA7E5E"/>
    <w:rsid w:val="00EA7F23"/>
    <w:rsid w:val="00EB048C"/>
    <w:rsid w:val="00EB081A"/>
    <w:rsid w:val="00EB0981"/>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D4B"/>
    <w:rsid w:val="00ED6E15"/>
    <w:rsid w:val="00ED7240"/>
    <w:rsid w:val="00EE04E7"/>
    <w:rsid w:val="00EE083D"/>
    <w:rsid w:val="00EE0DB2"/>
    <w:rsid w:val="00EE0E9A"/>
    <w:rsid w:val="00EE12A7"/>
    <w:rsid w:val="00EE2409"/>
    <w:rsid w:val="00EE3042"/>
    <w:rsid w:val="00EE30FD"/>
    <w:rsid w:val="00EE3288"/>
    <w:rsid w:val="00EE34F3"/>
    <w:rsid w:val="00EE3C5A"/>
    <w:rsid w:val="00EE4547"/>
    <w:rsid w:val="00EE45A6"/>
    <w:rsid w:val="00EE4D72"/>
    <w:rsid w:val="00EE5292"/>
    <w:rsid w:val="00EE5564"/>
    <w:rsid w:val="00EE658F"/>
    <w:rsid w:val="00EE661E"/>
    <w:rsid w:val="00EE6649"/>
    <w:rsid w:val="00EE6B18"/>
    <w:rsid w:val="00EE7D3F"/>
    <w:rsid w:val="00EF020B"/>
    <w:rsid w:val="00EF144D"/>
    <w:rsid w:val="00EF2614"/>
    <w:rsid w:val="00EF2B60"/>
    <w:rsid w:val="00EF2C79"/>
    <w:rsid w:val="00EF3241"/>
    <w:rsid w:val="00EF41CD"/>
    <w:rsid w:val="00EF524B"/>
    <w:rsid w:val="00EF5874"/>
    <w:rsid w:val="00EF58D8"/>
    <w:rsid w:val="00EF6212"/>
    <w:rsid w:val="00EF7883"/>
    <w:rsid w:val="00F001D0"/>
    <w:rsid w:val="00F00459"/>
    <w:rsid w:val="00F00FDE"/>
    <w:rsid w:val="00F01D75"/>
    <w:rsid w:val="00F0213D"/>
    <w:rsid w:val="00F027A2"/>
    <w:rsid w:val="00F02E39"/>
    <w:rsid w:val="00F02F59"/>
    <w:rsid w:val="00F03DA1"/>
    <w:rsid w:val="00F03DBB"/>
    <w:rsid w:val="00F03FDB"/>
    <w:rsid w:val="00F047CB"/>
    <w:rsid w:val="00F04852"/>
    <w:rsid w:val="00F04F74"/>
    <w:rsid w:val="00F06211"/>
    <w:rsid w:val="00F067DC"/>
    <w:rsid w:val="00F0684A"/>
    <w:rsid w:val="00F07CF1"/>
    <w:rsid w:val="00F1131D"/>
    <w:rsid w:val="00F114C3"/>
    <w:rsid w:val="00F11816"/>
    <w:rsid w:val="00F118C8"/>
    <w:rsid w:val="00F119F0"/>
    <w:rsid w:val="00F11B52"/>
    <w:rsid w:val="00F11C0B"/>
    <w:rsid w:val="00F12080"/>
    <w:rsid w:val="00F12294"/>
    <w:rsid w:val="00F1230D"/>
    <w:rsid w:val="00F12B23"/>
    <w:rsid w:val="00F1368B"/>
    <w:rsid w:val="00F13E32"/>
    <w:rsid w:val="00F13E5C"/>
    <w:rsid w:val="00F141A2"/>
    <w:rsid w:val="00F142D0"/>
    <w:rsid w:val="00F16057"/>
    <w:rsid w:val="00F20BD8"/>
    <w:rsid w:val="00F20EBB"/>
    <w:rsid w:val="00F21CA0"/>
    <w:rsid w:val="00F2229D"/>
    <w:rsid w:val="00F22B38"/>
    <w:rsid w:val="00F22C95"/>
    <w:rsid w:val="00F23538"/>
    <w:rsid w:val="00F2356D"/>
    <w:rsid w:val="00F24631"/>
    <w:rsid w:val="00F2504F"/>
    <w:rsid w:val="00F2553B"/>
    <w:rsid w:val="00F25B9A"/>
    <w:rsid w:val="00F268B5"/>
    <w:rsid w:val="00F302EB"/>
    <w:rsid w:val="00F30756"/>
    <w:rsid w:val="00F308C8"/>
    <w:rsid w:val="00F30D7F"/>
    <w:rsid w:val="00F313AE"/>
    <w:rsid w:val="00F314F5"/>
    <w:rsid w:val="00F32AFF"/>
    <w:rsid w:val="00F32B41"/>
    <w:rsid w:val="00F340BA"/>
    <w:rsid w:val="00F34506"/>
    <w:rsid w:val="00F34836"/>
    <w:rsid w:val="00F34FA4"/>
    <w:rsid w:val="00F3514E"/>
    <w:rsid w:val="00F3577A"/>
    <w:rsid w:val="00F36A56"/>
    <w:rsid w:val="00F3702E"/>
    <w:rsid w:val="00F379A8"/>
    <w:rsid w:val="00F37ACF"/>
    <w:rsid w:val="00F40167"/>
    <w:rsid w:val="00F404B0"/>
    <w:rsid w:val="00F40C61"/>
    <w:rsid w:val="00F413CE"/>
    <w:rsid w:val="00F41465"/>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55C"/>
    <w:rsid w:val="00F6171E"/>
    <w:rsid w:val="00F62F4B"/>
    <w:rsid w:val="00F64120"/>
    <w:rsid w:val="00F646CD"/>
    <w:rsid w:val="00F64C7A"/>
    <w:rsid w:val="00F6518F"/>
    <w:rsid w:val="00F65293"/>
    <w:rsid w:val="00F65969"/>
    <w:rsid w:val="00F65E52"/>
    <w:rsid w:val="00F65E5D"/>
    <w:rsid w:val="00F66C8C"/>
    <w:rsid w:val="00F67052"/>
    <w:rsid w:val="00F67E4C"/>
    <w:rsid w:val="00F702F3"/>
    <w:rsid w:val="00F709F6"/>
    <w:rsid w:val="00F70F31"/>
    <w:rsid w:val="00F71CB3"/>
    <w:rsid w:val="00F72A6B"/>
    <w:rsid w:val="00F73DC1"/>
    <w:rsid w:val="00F744C3"/>
    <w:rsid w:val="00F75043"/>
    <w:rsid w:val="00F7554E"/>
    <w:rsid w:val="00F76CF7"/>
    <w:rsid w:val="00F774BB"/>
    <w:rsid w:val="00F77502"/>
    <w:rsid w:val="00F77CE9"/>
    <w:rsid w:val="00F80134"/>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37A"/>
    <w:rsid w:val="00F94E21"/>
    <w:rsid w:val="00F94F2E"/>
    <w:rsid w:val="00F951FA"/>
    <w:rsid w:val="00F9552C"/>
    <w:rsid w:val="00F95FB8"/>
    <w:rsid w:val="00F96002"/>
    <w:rsid w:val="00F96DDE"/>
    <w:rsid w:val="00F96EE0"/>
    <w:rsid w:val="00F9763C"/>
    <w:rsid w:val="00F978E1"/>
    <w:rsid w:val="00F97E99"/>
    <w:rsid w:val="00FA0323"/>
    <w:rsid w:val="00FA2663"/>
    <w:rsid w:val="00FA296C"/>
    <w:rsid w:val="00FA5231"/>
    <w:rsid w:val="00FA585F"/>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B5D98"/>
    <w:rsid w:val="00FB689D"/>
    <w:rsid w:val="00FC0A33"/>
    <w:rsid w:val="00FC10A2"/>
    <w:rsid w:val="00FC11B6"/>
    <w:rsid w:val="00FC149D"/>
    <w:rsid w:val="00FC1512"/>
    <w:rsid w:val="00FC1B41"/>
    <w:rsid w:val="00FC23B2"/>
    <w:rsid w:val="00FC2CE7"/>
    <w:rsid w:val="00FC2E4B"/>
    <w:rsid w:val="00FC35E0"/>
    <w:rsid w:val="00FC3A47"/>
    <w:rsid w:val="00FC4D11"/>
    <w:rsid w:val="00FC5175"/>
    <w:rsid w:val="00FC5326"/>
    <w:rsid w:val="00FC6B5B"/>
    <w:rsid w:val="00FC6C0B"/>
    <w:rsid w:val="00FC778C"/>
    <w:rsid w:val="00FC7EC0"/>
    <w:rsid w:val="00FD0A22"/>
    <w:rsid w:val="00FD0CA5"/>
    <w:rsid w:val="00FD15E8"/>
    <w:rsid w:val="00FD28A7"/>
    <w:rsid w:val="00FD32D1"/>
    <w:rsid w:val="00FD3AAE"/>
    <w:rsid w:val="00FD3D4B"/>
    <w:rsid w:val="00FD3E67"/>
    <w:rsid w:val="00FD3F95"/>
    <w:rsid w:val="00FD4271"/>
    <w:rsid w:val="00FE1AA6"/>
    <w:rsid w:val="00FE1FB9"/>
    <w:rsid w:val="00FE2588"/>
    <w:rsid w:val="00FE28E3"/>
    <w:rsid w:val="00FE31DC"/>
    <w:rsid w:val="00FE50EC"/>
    <w:rsid w:val="00FE5CC4"/>
    <w:rsid w:val="00FE5F4B"/>
    <w:rsid w:val="00FE6451"/>
    <w:rsid w:val="00FE745F"/>
    <w:rsid w:val="00FE761A"/>
    <w:rsid w:val="00FE7AF1"/>
    <w:rsid w:val="00FE7B7D"/>
    <w:rsid w:val="00FF08E1"/>
    <w:rsid w:val="00FF092B"/>
    <w:rsid w:val="00FF1D8C"/>
    <w:rsid w:val="00FF2D97"/>
    <w:rsid w:val="00FF2F42"/>
    <w:rsid w:val="00FF4B7F"/>
    <w:rsid w:val="00FF524C"/>
    <w:rsid w:val="00FF623A"/>
    <w:rsid w:val="00FF63B2"/>
    <w:rsid w:val="00FF64A6"/>
    <w:rsid w:val="00FF6974"/>
    <w:rsid w:val="00FF7073"/>
    <w:rsid w:val="00FF749B"/>
    <w:rsid w:val="00FF75CC"/>
    <w:rsid w:val="00FF7622"/>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30125AB0"/>
  <w15:docId w15:val="{A08592AE-65CB-470F-99FB-BD502B7E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2D7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customStyle="1" w:styleId="UnresolvedMention1">
    <w:name w:val="Unresolved Mention1"/>
    <w:basedOn w:val="DefaultParagraphFont"/>
    <w:uiPriority w:val="99"/>
    <w:semiHidden/>
    <w:unhideWhenUsed/>
    <w:rsid w:val="006534BB"/>
    <w:rPr>
      <w:color w:val="605E5C"/>
      <w:shd w:val="clear" w:color="auto" w:fill="E1DFDD"/>
    </w:rPr>
  </w:style>
  <w:style w:type="paragraph" w:customStyle="1" w:styleId="gmail-m-5609464025985590862msolistparagraph">
    <w:name w:val="gmail-m_-5609464025985590862msolistparagraph"/>
    <w:basedOn w:val="Normal"/>
    <w:rsid w:val="0087439B"/>
    <w:pPr>
      <w:bidi w:val="0"/>
      <w:spacing w:before="100" w:beforeAutospacing="1" w:after="100" w:afterAutospacing="1" w:line="240" w:lineRule="auto"/>
    </w:pPr>
    <w:rPr>
      <w:rFonts w:ascii="Times New Roman" w:hAnsi="Times New Roman" w:eastAsiaTheme="minorHAnsi" w:cs="Times New Roman"/>
      <w:sz w:val="24"/>
      <w:szCs w:val="24"/>
    </w:rPr>
  </w:style>
  <w:style w:type="character" w:styleId="PlaceholderText">
    <w:name w:val="Placeholder Text"/>
    <w:basedOn w:val="DefaultParagraphFont"/>
    <w:uiPriority w:val="99"/>
    <w:semiHidden/>
    <w:rsid w:val="0025096A"/>
    <w:rPr>
      <w:color w:val="808080"/>
    </w:rPr>
  </w:style>
  <w:style w:type="paragraph" w:customStyle="1" w:styleId="Test">
    <w:name w:val="Test"/>
    <w:basedOn w:val="ListParagraph"/>
    <w:link w:val="TestChar"/>
    <w:qFormat/>
    <w:rsid w:val="0025096A"/>
    <w:pPr>
      <w:widowControl w:val="0"/>
      <w:numPr>
        <w:numId w:val="23"/>
      </w:numPr>
      <w:autoSpaceDE/>
      <w:autoSpaceDN/>
      <w:adjustRightInd/>
      <w:spacing w:after="0" w:line="276" w:lineRule="auto"/>
    </w:pPr>
    <w:rPr>
      <w:rFonts w:ascii="Times New Roman" w:eastAsia="Times New Roman" w:hAnsi="Times New Roman" w:cs="David"/>
      <w:b/>
      <w:bCs/>
      <w:sz w:val="24"/>
      <w:szCs w:val="24"/>
      <w:u w:val="single"/>
      <w:lang w:eastAsia="he-IL"/>
    </w:rPr>
  </w:style>
  <w:style w:type="character" w:customStyle="1" w:styleId="TestChar">
    <w:name w:val="Test Char"/>
    <w:basedOn w:val="ListParagraphChar"/>
    <w:link w:val="Test"/>
    <w:rsid w:val="0025096A"/>
    <w:rPr>
      <w:rFonts w:ascii="Times New Roman" w:eastAsia="Times New Roman" w:hAnsi="Times New Roman" w:cs="David"/>
      <w:b/>
      <w:bCs/>
      <w:sz w:val="24"/>
      <w:szCs w:val="24"/>
      <w:u w:val="single"/>
      <w:lang w:eastAsia="he-IL"/>
    </w:rPr>
  </w:style>
  <w:style w:type="table" w:customStyle="1" w:styleId="13">
    <w:name w:val="רשת טבלה1"/>
    <w:basedOn w:val="TableNormal"/>
    <w:next w:val="TableGrid"/>
    <w:uiPriority w:val="59"/>
    <w:rsid w:val="007A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8" Type="http://schemas.openxmlformats.org/officeDocument/2006/relationships/image" Target="media/image2.jpeg"/><Relationship Id="rId21" Type="http://schemas.openxmlformats.org/officeDocument/2006/relationships/numbering" Target="numbering.xml"/><Relationship Id="rId3" Type="http://schemas.openxmlformats.org/officeDocument/2006/relationships/settings" Target="settings.xml"/><Relationship Id="rId12" Type="http://schemas.openxmlformats.org/officeDocument/2006/relationships/hyperlink" Target="https://statements.mevaker.gov.il/DigitalPamphlet/ElectionTypeIDPrimeris/6" TargetMode="External"/><Relationship Id="rId17" Type="http://schemas.openxmlformats.org/officeDocument/2006/relationships/image" Target="media/image3.jpeg"/><Relationship Id="rId7" Type="http://schemas.openxmlformats.org/officeDocument/2006/relationships/image" Target="media/image1.jpeg"/><Relationship Id="rId25" Type="http://schemas.openxmlformats.org/officeDocument/2006/relationships/customXml" Target="../customXml/item4.xml"/><Relationship Id="rId16" Type="http://schemas.openxmlformats.org/officeDocument/2006/relationships/header" Target="header5.xml"/><Relationship Id="rId2"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hyperlink" Target="https://statements.mevaker.gov.il/DigitalPamphlet/ElectionTypeIDPrimeris/5" TargetMode="External"/><Relationship Id="rId6" Type="http://schemas.openxmlformats.org/officeDocument/2006/relationships/customXml" Target="../customXml/item1.xml"/><Relationship Id="rId24" Type="http://schemas.openxmlformats.org/officeDocument/2006/relationships/customXml" Target="../customXml/item3.xml"/><Relationship Id="rId15" Type="http://schemas.openxmlformats.org/officeDocument/2006/relationships/header" Target="header4.xml"/><Relationship Id="rId5" Type="http://schemas.openxmlformats.org/officeDocument/2006/relationships/fontTable" Target="fontTable.xml"/><Relationship Id="rId23" Type="http://schemas.openxmlformats.org/officeDocument/2006/relationships/customXml" Target="../customXml/item2.xml"/><Relationship Id="rId10" Type="http://schemas.openxmlformats.org/officeDocument/2006/relationships/hyperlink" Target="http://www.mevaker.gov.il" TargetMode="External"/><Relationship Id="rId19" Type="http://schemas.openxmlformats.org/officeDocument/2006/relationships/header" Target="header7.xml"/><Relationship Id="rId14" Type="http://schemas.openxmlformats.org/officeDocument/2006/relationships/header" Target="header3.xml"/><Relationship Id="rId22" Type="http://schemas.openxmlformats.org/officeDocument/2006/relationships/styles" Target="styles.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C481B4-3D16-4CD6-85CC-6185660B92FC}">
  <ds:schemaRefs>
    <ds:schemaRef ds:uri="http://schemas.openxmlformats.org/officeDocument/2006/bibliography"/>
  </ds:schemaRefs>
</ds:datastoreItem>
</file>

<file path=customXml/itemProps2.xml><?xml version="1.0" encoding="utf-8"?>
<ds:datastoreItem xmlns:ds="http://schemas.openxmlformats.org/officeDocument/2006/customXml" ds:itemID="{EDF0EF5F-746A-48C2-A989-73AF0A13FDC3}"/>
</file>

<file path=customXml/itemProps3.xml><?xml version="1.0" encoding="utf-8"?>
<ds:datastoreItem xmlns:ds="http://schemas.openxmlformats.org/officeDocument/2006/customXml" ds:itemID="{F97C6B52-F701-4CF3-9575-C4E20F3237EE}"/>
</file>

<file path=customXml/itemProps4.xml><?xml version="1.0" encoding="utf-8"?>
<ds:datastoreItem xmlns:ds="http://schemas.openxmlformats.org/officeDocument/2006/customXml" ds:itemID="{F0FCD3A0-6CBC-4CB2-B88A-1908889CA10A}"/>
</file>

<file path=docProps/app.xml><?xml version="1.0" encoding="utf-8"?>
<Properties xmlns="http://schemas.openxmlformats.org/officeDocument/2006/extended-properties" xmlns:vt="http://schemas.openxmlformats.org/officeDocument/2006/docPropsVTypes">
  <Template>Normal.dotm</Template>
  <TotalTime>2</TotalTime>
  <Pages>13</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שולמית פרנקל</cp:lastModifiedBy>
  <cp:revision>1</cp:revision>
  <dcterms:created xsi:type="dcterms:W3CDTF">2024-09-16T19:32:00Z</dcterms:created>
  <dcterms:modified xsi:type="dcterms:W3CDTF">2024-09-16T19:34:00Z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