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F5FA3" w14:textId="77777777" w:rsidR="00512A2D" w:rsidRDefault="00B96230" w:rsidP="009E2768">
      <w:pPr>
        <w:spacing w:line="269" w:lineRule="auto"/>
        <w:rPr>
          <w:rFonts w:ascii="Calibri" w:hAnsi="Calibri" w:cs="Calibri"/>
          <w:b/>
          <w:bCs/>
          <w:color w:val="002060"/>
          <w:sz w:val="80"/>
          <w:szCs w:val="80"/>
          <w:rtl/>
        </w:rPr>
      </w:pPr>
      <w:bookmarkStart w:id="0" w:name="_GoBack"/>
      <w:bookmarkEnd w:id="0"/>
      <w:r>
        <w:rPr>
          <w:rFonts w:ascii="Calibri" w:hAnsi="Calibri" w:cs="Calibri" w:hint="cs"/>
          <w:b/>
          <w:bCs/>
          <w:color w:val="002060"/>
          <w:sz w:val="80"/>
          <w:szCs w:val="80"/>
          <w:rtl/>
        </w:rPr>
        <w:t xml:space="preserve">          </w:t>
      </w:r>
    </w:p>
    <w:p w14:paraId="2E04B274" w14:textId="77777777" w:rsidR="00512A2D" w:rsidRDefault="00512A2D" w:rsidP="009E2768">
      <w:pPr>
        <w:spacing w:line="269" w:lineRule="auto"/>
        <w:rPr>
          <w:rFonts w:ascii="Calibri" w:hAnsi="Calibri" w:cs="Calibri"/>
          <w:b/>
          <w:bCs/>
          <w:color w:val="002060"/>
          <w:sz w:val="80"/>
          <w:szCs w:val="80"/>
          <w:rtl/>
        </w:rPr>
      </w:pPr>
    </w:p>
    <w:p w14:paraId="053ED580" w14:textId="77777777" w:rsidR="00512A2D" w:rsidRDefault="00512A2D" w:rsidP="009E2768">
      <w:pPr>
        <w:spacing w:line="269" w:lineRule="auto"/>
        <w:rPr>
          <w:rFonts w:ascii="Calibri" w:hAnsi="Calibri" w:cs="Calibri"/>
          <w:b/>
          <w:bCs/>
          <w:color w:val="002060"/>
          <w:sz w:val="80"/>
          <w:szCs w:val="80"/>
          <w:rtl/>
        </w:rPr>
      </w:pPr>
    </w:p>
    <w:p w14:paraId="56913C4E" w14:textId="77777777" w:rsidR="00512A2D" w:rsidRDefault="00512A2D" w:rsidP="009E2768">
      <w:pPr>
        <w:spacing w:line="269" w:lineRule="auto"/>
        <w:rPr>
          <w:rFonts w:ascii="Calibri" w:hAnsi="Calibri" w:cs="Calibri"/>
          <w:b/>
          <w:bCs/>
          <w:color w:val="002060"/>
          <w:sz w:val="80"/>
          <w:szCs w:val="80"/>
          <w:rtl/>
        </w:rPr>
      </w:pPr>
    </w:p>
    <w:p w14:paraId="1CC36E01" w14:textId="77777777" w:rsidR="00512A2D" w:rsidRDefault="00512A2D" w:rsidP="009E2768">
      <w:pPr>
        <w:spacing w:line="269" w:lineRule="auto"/>
        <w:rPr>
          <w:rFonts w:ascii="Calibri" w:hAnsi="Calibri" w:cs="Calibri"/>
          <w:b/>
          <w:bCs/>
          <w:color w:val="002060"/>
          <w:sz w:val="80"/>
          <w:szCs w:val="80"/>
          <w:rtl/>
        </w:rPr>
      </w:pPr>
    </w:p>
    <w:p w14:paraId="105FE4E6" w14:textId="77777777" w:rsidR="006E1414" w:rsidRDefault="00FB1C70" w:rsidP="009E2768">
      <w:pPr>
        <w:spacing w:line="269" w:lineRule="auto"/>
        <w:ind w:left="-285"/>
        <w:jc w:val="center"/>
        <w:rPr>
          <w:rFonts w:ascii="Calibri" w:hAnsi="Calibri" w:cs="Calibri"/>
          <w:b/>
          <w:bCs/>
          <w:color w:val="002060"/>
          <w:sz w:val="80"/>
          <w:szCs w:val="80"/>
          <w:rtl/>
        </w:rPr>
      </w:pPr>
      <w:r w:rsidRPr="00FB1C70">
        <w:rPr>
          <w:rtl/>
        </w:rPr>
        <w:t xml:space="preserve"> </w:t>
      </w:r>
      <w:r w:rsidRPr="00FB1C70">
        <w:rPr>
          <w:rFonts w:ascii="Calibri" w:hAnsi="Calibri" w:cs="Calibri"/>
          <w:b/>
          <w:bCs/>
          <w:color w:val="002060"/>
          <w:sz w:val="80"/>
          <w:szCs w:val="80"/>
          <w:rtl/>
        </w:rPr>
        <w:t>כוח אדם בעת חירום ברשויות המקומיות - מלחמת חרבות ברזל</w:t>
      </w:r>
    </w:p>
    <w:p w14:paraId="49DCF870" w14:textId="77777777" w:rsidR="006E1414" w:rsidRDefault="006E1414" w:rsidP="009E2768">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14:paraId="3D33B2F6" w14:textId="77777777" w:rsidR="007E53C6" w:rsidRDefault="007E53C6" w:rsidP="009E2768">
      <w:pPr>
        <w:tabs>
          <w:tab w:val="left" w:pos="1020"/>
        </w:tabs>
        <w:spacing w:line="269" w:lineRule="auto"/>
        <w:jc w:val="left"/>
        <w:rPr>
          <w:rFonts w:ascii="Calibri" w:hAnsi="Calibri" w:cs="Times New Roman"/>
          <w:color w:val="002060"/>
          <w:sz w:val="22"/>
          <w:szCs w:val="22"/>
          <w:rtl/>
        </w:rPr>
        <w:sectPr w:rsidR="007E53C6" w:rsidSect="0099692E">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14:paraId="03654BC8" w14:textId="77777777" w:rsidR="00FB1C70" w:rsidRDefault="00FB1C70" w:rsidP="00FB1C70">
      <w:pPr>
        <w:pStyle w:val="11"/>
        <w:spacing w:line="269" w:lineRule="auto"/>
        <w:jc w:val="both"/>
        <w:rPr>
          <w:rFonts w:ascii="David" w:hAnsi="David"/>
          <w:rtl/>
        </w:rPr>
      </w:pPr>
      <w:bookmarkStart w:id="1" w:name="_Hlk174366578"/>
      <w:bookmarkStart w:id="2" w:name="_Hlk177284099"/>
      <w:bookmarkStart w:id="3" w:name="_Hlk190346965"/>
      <w:bookmarkStart w:id="4" w:name="_Hlk199851391"/>
      <w:bookmarkStart w:id="5" w:name="_Hlk200617610"/>
    </w:p>
    <w:p w14:paraId="6018E4E9" w14:textId="77777777" w:rsidR="00FB1C70" w:rsidRPr="0098265E" w:rsidRDefault="00FB1C70" w:rsidP="00FB1C70">
      <w:pPr>
        <w:pStyle w:val="11"/>
        <w:spacing w:line="269" w:lineRule="auto"/>
        <w:jc w:val="both"/>
        <w:rPr>
          <w:rFonts w:ascii="David" w:hAnsi="David"/>
          <w:bCs w:val="0"/>
          <w:caps/>
          <w:rtl/>
        </w:rPr>
      </w:pPr>
      <w:r w:rsidRPr="0098265E">
        <w:rPr>
          <w:rFonts w:ascii="David" w:hAnsi="David"/>
          <w:rtl/>
        </w:rPr>
        <w:t>כוח אדם ב</w:t>
      </w:r>
      <w:r w:rsidRPr="0098265E">
        <w:rPr>
          <w:rFonts w:ascii="David" w:hAnsi="David" w:hint="cs"/>
          <w:rtl/>
        </w:rPr>
        <w:t xml:space="preserve">עת </w:t>
      </w:r>
      <w:r w:rsidRPr="0098265E">
        <w:rPr>
          <w:rFonts w:ascii="David" w:hAnsi="David"/>
          <w:rtl/>
        </w:rPr>
        <w:t>חירום ברשויות המקומיות</w:t>
      </w:r>
      <w:r w:rsidRPr="0098265E">
        <w:rPr>
          <w:rFonts w:ascii="David" w:hAnsi="David" w:hint="cs"/>
          <w:rtl/>
        </w:rPr>
        <w:t xml:space="preserve"> </w:t>
      </w:r>
      <w:bookmarkStart w:id="6" w:name="_Hlk187652155"/>
      <w:r w:rsidRPr="0098265E">
        <w:rPr>
          <w:rFonts w:ascii="David" w:hAnsi="David" w:hint="cs"/>
          <w:rtl/>
        </w:rPr>
        <w:t xml:space="preserve">- </w:t>
      </w:r>
      <w:bookmarkEnd w:id="6"/>
      <w:r w:rsidRPr="0098265E">
        <w:rPr>
          <w:rFonts w:ascii="David" w:hAnsi="David" w:hint="cs"/>
          <w:rtl/>
        </w:rPr>
        <w:t>מלחמת חרבות ברזל</w:t>
      </w:r>
    </w:p>
    <w:p w14:paraId="3612B3C2" w14:textId="77777777" w:rsidR="00FB1C70" w:rsidRPr="004D4E61" w:rsidRDefault="00FB1C70" w:rsidP="00FB1C70">
      <w:pPr>
        <w:spacing w:line="269" w:lineRule="auto"/>
        <w:rPr>
          <w:rtl/>
        </w:rPr>
      </w:pPr>
    </w:p>
    <w:p w14:paraId="0686EFA6" w14:textId="77777777" w:rsidR="00FB1C70" w:rsidRPr="00A34817" w:rsidRDefault="00FB1C70" w:rsidP="00FB1C70">
      <w:pPr>
        <w:pStyle w:val="31"/>
        <w:spacing w:before="0" w:line="269" w:lineRule="auto"/>
        <w:rPr>
          <w:rFonts w:ascii="David" w:hAnsi="David"/>
          <w:bCs w:val="0"/>
          <w:caps/>
          <w:rtl/>
        </w:rPr>
      </w:pPr>
      <w:r w:rsidRPr="00A34817">
        <w:rPr>
          <w:rFonts w:ascii="David" w:hAnsi="David"/>
          <w:rtl/>
        </w:rPr>
        <w:t>מבוא</w:t>
      </w:r>
    </w:p>
    <w:p w14:paraId="01A46270" w14:textId="77777777" w:rsidR="00FB1C70" w:rsidRPr="00795535" w:rsidRDefault="00FB1C70" w:rsidP="00FB1C70">
      <w:pPr>
        <w:spacing w:line="269" w:lineRule="auto"/>
        <w:ind w:left="-567"/>
        <w:rPr>
          <w:rtl/>
        </w:rPr>
      </w:pPr>
    </w:p>
    <w:p w14:paraId="1A611FD5" w14:textId="77777777" w:rsidR="00FB1C70" w:rsidRPr="00795535" w:rsidRDefault="00FB1C70" w:rsidP="00FB1C70">
      <w:pPr>
        <w:spacing w:line="269" w:lineRule="auto"/>
        <w:rPr>
          <w:rtl/>
        </w:rPr>
      </w:pPr>
      <w:r w:rsidRPr="00795535">
        <w:rPr>
          <w:rtl/>
        </w:rPr>
        <w:t xml:space="preserve">בשמחת תורה </w:t>
      </w:r>
      <w:proofErr w:type="spellStart"/>
      <w:r w:rsidRPr="00795535">
        <w:rPr>
          <w:rtl/>
        </w:rPr>
        <w:t>התשפ"ד</w:t>
      </w:r>
      <w:proofErr w:type="spellEnd"/>
      <w:r w:rsidRPr="00795535">
        <w:rPr>
          <w:rtl/>
        </w:rPr>
        <w:t xml:space="preserve">, שבעה באוקטובר </w:t>
      </w:r>
      <w:r w:rsidRPr="00795535">
        <w:rPr>
          <w:rFonts w:hint="cs"/>
          <w:rtl/>
        </w:rPr>
        <w:t>2023</w:t>
      </w:r>
      <w:r w:rsidRPr="00795535">
        <w:rPr>
          <w:rtl/>
        </w:rPr>
        <w:t xml:space="preserve">, תקף ארגון הטרור חמאס את מדינת ישראל באמצעות ירי של אלפי טילים וחדירה של אלפי מחבלים לבסיסי צה"ל, לערים וליישובים בנגב המערבי </w:t>
      </w:r>
      <w:r w:rsidRPr="00795535">
        <w:rPr>
          <w:rFonts w:hint="cs"/>
          <w:rtl/>
        </w:rPr>
        <w:t>וב</w:t>
      </w:r>
      <w:r w:rsidRPr="00795535">
        <w:rPr>
          <w:rtl/>
        </w:rPr>
        <w:t>עוטף עזה. המחבלים הגיעו גם למסיבות מרובות משתתפים שהתקיימו סמוך לרצועת עזה. אלפי המחבלים שחדרו לישראל רצחו מאות חיילים וכ-</w:t>
      </w:r>
      <w:r w:rsidRPr="00795535">
        <w:rPr>
          <w:rFonts w:hint="cs"/>
          <w:rtl/>
        </w:rPr>
        <w:t>1,000</w:t>
      </w:r>
      <w:r w:rsidRPr="00795535">
        <w:rPr>
          <w:rtl/>
        </w:rPr>
        <w:t xml:space="preserve"> אזרחים ישראלים וזרים וביצעו פשעים מחרידים וקיצוניים באכזריותם בנשים, גברים, קשישים, ילדים ותינוקות, חיילות וחיילים. נוסף על </w:t>
      </w:r>
      <w:r w:rsidRPr="00795535">
        <w:rPr>
          <w:rFonts w:hint="cs"/>
          <w:rtl/>
        </w:rPr>
        <w:t>הרצח של אזרחים וחיילים,</w:t>
      </w:r>
      <w:r w:rsidRPr="00795535">
        <w:rPr>
          <w:rtl/>
        </w:rPr>
        <w:t xml:space="preserve"> </w:t>
      </w:r>
      <w:r w:rsidRPr="00795535">
        <w:rPr>
          <w:rFonts w:hint="cs"/>
          <w:rtl/>
        </w:rPr>
        <w:t>המחבלים</w:t>
      </w:r>
      <w:r w:rsidRPr="00795535">
        <w:rPr>
          <w:rtl/>
        </w:rPr>
        <w:t xml:space="preserve"> פצעו אלפי בני אדם</w:t>
      </w:r>
      <w:r w:rsidRPr="00795535">
        <w:rPr>
          <w:rFonts w:hint="cs"/>
          <w:rtl/>
        </w:rPr>
        <w:t>;</w:t>
      </w:r>
      <w:r w:rsidRPr="00795535">
        <w:rPr>
          <w:rtl/>
        </w:rPr>
        <w:t xml:space="preserve"> ביצעו בקורבנות פגיעות מיניות קשות</w:t>
      </w:r>
      <w:r w:rsidRPr="00795535">
        <w:rPr>
          <w:rFonts w:hint="cs"/>
          <w:rtl/>
        </w:rPr>
        <w:t xml:space="preserve">; </w:t>
      </w:r>
      <w:r w:rsidRPr="00795535">
        <w:rPr>
          <w:rtl/>
        </w:rPr>
        <w:t xml:space="preserve">חטפו לשטח רצועת עזה </w:t>
      </w:r>
      <w:r w:rsidRPr="00795535">
        <w:rPr>
          <w:rFonts w:hint="cs"/>
          <w:rtl/>
        </w:rPr>
        <w:t xml:space="preserve">251 </w:t>
      </w:r>
      <w:r w:rsidRPr="00795535">
        <w:rPr>
          <w:rtl/>
        </w:rPr>
        <w:t>נשים, גברים וילדים</w:t>
      </w:r>
      <w:r w:rsidRPr="00795535">
        <w:rPr>
          <w:rFonts w:hint="cs"/>
          <w:rtl/>
        </w:rPr>
        <w:t>;</w:t>
      </w:r>
      <w:r w:rsidRPr="00795535">
        <w:rPr>
          <w:rtl/>
        </w:rPr>
        <w:t xml:space="preserve"> </w:t>
      </w:r>
      <w:r w:rsidRPr="00795535">
        <w:rPr>
          <w:rFonts w:hint="cs"/>
          <w:rtl/>
        </w:rPr>
        <w:t>ו</w:t>
      </w:r>
      <w:r w:rsidRPr="00795535">
        <w:rPr>
          <w:rtl/>
        </w:rPr>
        <w:t xml:space="preserve">הרסו, שרפו והשמידו בתים ביישובים, מפעלים, ציוד ורכוש אחר. במהלך הלחימה ביישובים נאלצו תושבים רבים להסתתר </w:t>
      </w:r>
      <w:r w:rsidRPr="00795535">
        <w:rPr>
          <w:rFonts w:hint="cs"/>
          <w:rtl/>
        </w:rPr>
        <w:t xml:space="preserve">במשך </w:t>
      </w:r>
      <w:r w:rsidRPr="00795535">
        <w:rPr>
          <w:rtl/>
        </w:rPr>
        <w:t xml:space="preserve">שעות רבות במרחבים המוגנים ובמקומות מסתור אחרים, תוך </w:t>
      </w:r>
      <w:r w:rsidRPr="00795535">
        <w:rPr>
          <w:rFonts w:hint="cs"/>
          <w:rtl/>
        </w:rPr>
        <w:t xml:space="preserve">שהם </w:t>
      </w:r>
      <w:r w:rsidRPr="00795535">
        <w:rPr>
          <w:rtl/>
        </w:rPr>
        <w:t>ח</w:t>
      </w:r>
      <w:r w:rsidRPr="00795535">
        <w:rPr>
          <w:rFonts w:hint="cs"/>
          <w:rtl/>
        </w:rPr>
        <w:t>ו</w:t>
      </w:r>
      <w:r w:rsidRPr="00795535">
        <w:rPr>
          <w:rtl/>
        </w:rPr>
        <w:t>שש</w:t>
      </w:r>
      <w:r w:rsidRPr="00795535">
        <w:rPr>
          <w:rFonts w:hint="cs"/>
          <w:rtl/>
        </w:rPr>
        <w:t>ים</w:t>
      </w:r>
      <w:r w:rsidRPr="00795535">
        <w:rPr>
          <w:rtl/>
        </w:rPr>
        <w:t xml:space="preserve"> לחייהם</w:t>
      </w:r>
      <w:r w:rsidRPr="00795535">
        <w:rPr>
          <w:rFonts w:hint="cs"/>
          <w:rtl/>
        </w:rPr>
        <w:t>,</w:t>
      </w:r>
      <w:r w:rsidRPr="00795535">
        <w:rPr>
          <w:rtl/>
        </w:rPr>
        <w:t xml:space="preserve"> מתוודעים לזוועות הקורות לבני משפחה, קרובים, שכנים וחברים</w:t>
      </w:r>
      <w:r w:rsidRPr="00795535">
        <w:rPr>
          <w:rFonts w:hint="cs"/>
          <w:rtl/>
        </w:rPr>
        <w:t>,</w:t>
      </w:r>
      <w:r w:rsidRPr="00795535">
        <w:rPr>
          <w:rtl/>
        </w:rPr>
        <w:t xml:space="preserve"> ואף רואים במו עיניהם את הדברים מתרחשים</w:t>
      </w:r>
      <w:r w:rsidRPr="00795535">
        <w:rPr>
          <w:rFonts w:hint="cs"/>
          <w:rtl/>
        </w:rPr>
        <w:t>.</w:t>
      </w:r>
      <w:r w:rsidRPr="00795535">
        <w:rPr>
          <w:rtl/>
        </w:rPr>
        <w:t xml:space="preserve"> רבים אחרים ראו את האירועים המחרידים בשידור חי באמצעי התקשורת וברשתות החברתיות.</w:t>
      </w:r>
    </w:p>
    <w:p w14:paraId="1B0EEA40" w14:textId="77777777" w:rsidR="00FB1C70" w:rsidRPr="00795535" w:rsidRDefault="00FB1C70" w:rsidP="00FB1C70">
      <w:pPr>
        <w:spacing w:line="269" w:lineRule="auto"/>
        <w:ind w:left="-567"/>
        <w:rPr>
          <w:rtl/>
        </w:rPr>
      </w:pPr>
      <w:bookmarkStart w:id="7" w:name="_Hlk198806954"/>
    </w:p>
    <w:p w14:paraId="263D5D40" w14:textId="77777777" w:rsidR="00FB1C70" w:rsidRDefault="00FB1C70" w:rsidP="00FB1C70">
      <w:pPr>
        <w:spacing w:line="269" w:lineRule="auto"/>
        <w:rPr>
          <w:rtl/>
        </w:rPr>
      </w:pPr>
      <w:bookmarkStart w:id="8" w:name="_Hlk198806256"/>
      <w:bookmarkStart w:id="9" w:name="_Hlk198807007"/>
      <w:r w:rsidRPr="00795535">
        <w:rPr>
          <w:rFonts w:hint="cs"/>
          <w:rtl/>
        </w:rPr>
        <w:t xml:space="preserve">ביום ההתקפה </w:t>
      </w:r>
      <w:r w:rsidRPr="00795535">
        <w:rPr>
          <w:rtl/>
        </w:rPr>
        <w:t>בשעה 8:00 בבוקר הכריז שר הביטחון על מצב מיוחד בעורף</w:t>
      </w:r>
      <w:r w:rsidRPr="00795535">
        <w:rPr>
          <w:vertAlign w:val="superscript"/>
          <w:rtl/>
        </w:rPr>
        <w:footnoteReference w:id="1"/>
      </w:r>
      <w:r w:rsidRPr="00795535">
        <w:rPr>
          <w:rtl/>
        </w:rPr>
        <w:t xml:space="preserve"> </w:t>
      </w:r>
      <w:r w:rsidRPr="00795535">
        <w:rPr>
          <w:rFonts w:hint="cs"/>
          <w:rtl/>
        </w:rPr>
        <w:t>עד מרחק 80 ק"מ מגבול רצועת עזה</w:t>
      </w:r>
      <w:r w:rsidRPr="00795535">
        <w:rPr>
          <w:vertAlign w:val="superscript"/>
          <w:rtl/>
        </w:rPr>
        <w:footnoteReference w:id="2"/>
      </w:r>
      <w:r w:rsidRPr="00795535">
        <w:rPr>
          <w:rtl/>
        </w:rPr>
        <w:t>. בשעה</w:t>
      </w:r>
      <w:r w:rsidRPr="00795535">
        <w:rPr>
          <w:rFonts w:hint="cs"/>
          <w:rtl/>
        </w:rPr>
        <w:t xml:space="preserve"> </w:t>
      </w:r>
      <w:r w:rsidRPr="00795535">
        <w:rPr>
          <w:rtl/>
        </w:rPr>
        <w:t xml:space="preserve">18:00 באותו היום </w:t>
      </w:r>
      <w:r w:rsidRPr="00795535">
        <w:rPr>
          <w:rFonts w:hint="cs"/>
          <w:rtl/>
        </w:rPr>
        <w:t>הודיע</w:t>
      </w:r>
      <w:r w:rsidRPr="00795535">
        <w:rPr>
          <w:rtl/>
        </w:rPr>
        <w:t xml:space="preserve"> השר לביטחון לאומי למפכ"ל המשטרה </w:t>
      </w:r>
      <w:r w:rsidRPr="00795535">
        <w:rPr>
          <w:rFonts w:hint="cs"/>
          <w:rtl/>
        </w:rPr>
        <w:t>שהוא מכריז</w:t>
      </w:r>
      <w:r w:rsidRPr="00795535">
        <w:rPr>
          <w:rtl/>
        </w:rPr>
        <w:t xml:space="preserve"> על אירוע חירום אזרחי </w:t>
      </w:r>
      <w:r w:rsidRPr="00795535">
        <w:rPr>
          <w:rFonts w:hint="cs"/>
          <w:rtl/>
        </w:rPr>
        <w:t>ב</w:t>
      </w:r>
      <w:r w:rsidRPr="00795535">
        <w:rPr>
          <w:rtl/>
        </w:rPr>
        <w:t>מדינה כולה</w:t>
      </w:r>
      <w:r w:rsidRPr="00795535">
        <w:rPr>
          <w:vertAlign w:val="superscript"/>
          <w:rtl/>
        </w:rPr>
        <w:footnoteReference w:id="3"/>
      </w:r>
      <w:r w:rsidRPr="00795535">
        <w:rPr>
          <w:rtl/>
        </w:rPr>
        <w:t>, למעט ברדיוס של</w:t>
      </w:r>
      <w:r w:rsidRPr="00795535">
        <w:rPr>
          <w:rFonts w:hint="cs"/>
          <w:rtl/>
        </w:rPr>
        <w:t xml:space="preserve"> 0 - </w:t>
      </w:r>
      <w:r w:rsidRPr="00795535">
        <w:rPr>
          <w:rtl/>
        </w:rPr>
        <w:t>80</w:t>
      </w:r>
      <w:r w:rsidRPr="00795535">
        <w:rPr>
          <w:rFonts w:hint="cs"/>
          <w:rtl/>
        </w:rPr>
        <w:t xml:space="preserve"> </w:t>
      </w:r>
      <w:r w:rsidRPr="00795535">
        <w:rPr>
          <w:rtl/>
        </w:rPr>
        <w:t xml:space="preserve">ק"מ מרצועת עזה, </w:t>
      </w:r>
      <w:r w:rsidRPr="00795535">
        <w:rPr>
          <w:rFonts w:hint="cs"/>
          <w:rtl/>
        </w:rPr>
        <w:t>שכאמור</w:t>
      </w:r>
      <w:r w:rsidRPr="00795535">
        <w:rPr>
          <w:rtl/>
        </w:rPr>
        <w:t xml:space="preserve"> הוכרז לגביו </w:t>
      </w:r>
      <w:r w:rsidRPr="00795535">
        <w:rPr>
          <w:rFonts w:hint="cs"/>
          <w:rtl/>
        </w:rPr>
        <w:t xml:space="preserve">על </w:t>
      </w:r>
      <w:r w:rsidRPr="00795535">
        <w:rPr>
          <w:rtl/>
        </w:rPr>
        <w:t xml:space="preserve">מצב מיוחד בעורף. בשעה 21:00 </w:t>
      </w:r>
      <w:r w:rsidRPr="00795535">
        <w:rPr>
          <w:rFonts w:hint="cs"/>
          <w:rtl/>
        </w:rPr>
        <w:t>הרחיב</w:t>
      </w:r>
      <w:r w:rsidRPr="00795535">
        <w:rPr>
          <w:rtl/>
        </w:rPr>
        <w:t xml:space="preserve"> שר הביטחון את </w:t>
      </w:r>
      <w:r w:rsidRPr="00795535">
        <w:rPr>
          <w:rFonts w:hint="cs"/>
          <w:rtl/>
        </w:rPr>
        <w:t xml:space="preserve">ההכרזה על </w:t>
      </w:r>
      <w:r w:rsidRPr="00795535">
        <w:rPr>
          <w:rtl/>
        </w:rPr>
        <w:t xml:space="preserve">המצב המיוחד </w:t>
      </w:r>
      <w:r w:rsidRPr="00795535">
        <w:rPr>
          <w:rFonts w:hint="cs"/>
          <w:rtl/>
        </w:rPr>
        <w:t>בעורף,</w:t>
      </w:r>
      <w:r w:rsidRPr="00795535">
        <w:rPr>
          <w:rtl/>
        </w:rPr>
        <w:t xml:space="preserve"> </w:t>
      </w:r>
      <w:r w:rsidRPr="00795535">
        <w:rPr>
          <w:rFonts w:hint="cs"/>
          <w:rtl/>
        </w:rPr>
        <w:t xml:space="preserve">והוא הוחל על </w:t>
      </w:r>
      <w:r w:rsidRPr="00795535">
        <w:rPr>
          <w:rtl/>
        </w:rPr>
        <w:t>שטח המדינה כולה.</w:t>
      </w:r>
      <w:r w:rsidRPr="00795535">
        <w:rPr>
          <w:rFonts w:hint="cs"/>
          <w:rtl/>
        </w:rPr>
        <w:t xml:space="preserve"> </w:t>
      </w:r>
      <w:bookmarkStart w:id="10" w:name="_Hlk199341231"/>
      <w:r w:rsidRPr="00795535">
        <w:rPr>
          <w:rFonts w:hint="cs"/>
          <w:rtl/>
        </w:rPr>
        <w:t>ב-8.10.23</w:t>
      </w:r>
      <w:r w:rsidRPr="00795535">
        <w:rPr>
          <w:rtl/>
        </w:rPr>
        <w:t xml:space="preserve"> </w:t>
      </w:r>
      <w:r w:rsidRPr="00795535">
        <w:rPr>
          <w:rFonts w:hint="cs"/>
          <w:rtl/>
        </w:rPr>
        <w:t>קיבלה</w:t>
      </w:r>
      <w:r w:rsidRPr="00795535">
        <w:rPr>
          <w:rtl/>
        </w:rPr>
        <w:t xml:space="preserve"> הממשלה </w:t>
      </w:r>
      <w:r w:rsidRPr="00E55783">
        <w:rPr>
          <w:rFonts w:hint="cs"/>
          <w:rtl/>
        </w:rPr>
        <w:t xml:space="preserve">את </w:t>
      </w:r>
      <w:r w:rsidRPr="00E55783">
        <w:rPr>
          <w:rtl/>
        </w:rPr>
        <w:t>החלטה 941</w:t>
      </w:r>
      <w:r w:rsidRPr="00795535">
        <w:rPr>
          <w:rFonts w:hint="cs"/>
          <w:rtl/>
        </w:rPr>
        <w:t>, ולפיה</w:t>
      </w:r>
      <w:r w:rsidRPr="00795535">
        <w:rPr>
          <w:rtl/>
        </w:rPr>
        <w:t xml:space="preserve"> </w:t>
      </w:r>
      <w:r w:rsidRPr="00795535">
        <w:rPr>
          <w:rFonts w:hint="cs"/>
          <w:rtl/>
        </w:rPr>
        <w:t>יוארך</w:t>
      </w:r>
      <w:r w:rsidRPr="00795535">
        <w:rPr>
          <w:rtl/>
        </w:rPr>
        <w:t xml:space="preserve"> תוקף הכרזת שר הביטחון על מצב מיוחד בעורף. </w:t>
      </w:r>
      <w:bookmarkEnd w:id="10"/>
      <w:r w:rsidRPr="00795535">
        <w:rPr>
          <w:rFonts w:hint="cs"/>
          <w:rtl/>
        </w:rPr>
        <w:t>בהמשך לכך קיבלה הממשלה, באישור ועדת החוץ והביטחון של הכנסת, שורה של החלטות להארכת תוקף ההכרזה מפעם לפעם עד מרץ 2025, תוך שינוי היקף תחולתה בחלק מהתקופה.</w:t>
      </w:r>
      <w:r w:rsidRPr="00E55783">
        <w:rPr>
          <w:rFonts w:hint="cs"/>
          <w:rtl/>
        </w:rPr>
        <w:t xml:space="preserve"> ב-2.3.25 החליטה הממשלה</w:t>
      </w:r>
      <w:r w:rsidRPr="00795535">
        <w:rPr>
          <w:rFonts w:hint="cs"/>
          <w:rtl/>
        </w:rPr>
        <w:t xml:space="preserve"> ל</w:t>
      </w:r>
      <w:r w:rsidRPr="00795535">
        <w:rPr>
          <w:rtl/>
        </w:rPr>
        <w:t xml:space="preserve">האריך את ההכרזה על מצב מיוחד בעורף עד </w:t>
      </w:r>
      <w:r w:rsidRPr="00795535">
        <w:rPr>
          <w:rFonts w:hint="cs"/>
          <w:rtl/>
        </w:rPr>
        <w:t>1.4.25</w:t>
      </w:r>
      <w:r w:rsidRPr="00795535">
        <w:rPr>
          <w:rtl/>
        </w:rPr>
        <w:t xml:space="preserve"> 2025</w:t>
      </w:r>
      <w:r w:rsidRPr="00795535">
        <w:rPr>
          <w:rFonts w:hint="cs"/>
          <w:rtl/>
        </w:rPr>
        <w:t>,</w:t>
      </w:r>
      <w:r w:rsidRPr="00795535">
        <w:rPr>
          <w:rtl/>
        </w:rPr>
        <w:t xml:space="preserve"> תוך צמצומה </w:t>
      </w:r>
      <w:r w:rsidRPr="00795535">
        <w:rPr>
          <w:rFonts w:hint="cs"/>
          <w:rtl/>
        </w:rPr>
        <w:t>ל</w:t>
      </w:r>
      <w:r w:rsidRPr="00795535">
        <w:rPr>
          <w:rtl/>
        </w:rPr>
        <w:t xml:space="preserve">שטח </w:t>
      </w:r>
      <w:r w:rsidRPr="00795535">
        <w:rPr>
          <w:rFonts w:hint="cs"/>
          <w:rtl/>
        </w:rPr>
        <w:t xml:space="preserve">מסוים </w:t>
      </w:r>
      <w:r w:rsidRPr="00795535">
        <w:rPr>
          <w:rtl/>
        </w:rPr>
        <w:t xml:space="preserve">הכולל אזורים בדרום המדינה </w:t>
      </w:r>
      <w:r w:rsidRPr="00795535">
        <w:rPr>
          <w:rFonts w:hint="cs"/>
          <w:rtl/>
        </w:rPr>
        <w:t>ה</w:t>
      </w:r>
      <w:r w:rsidRPr="00795535">
        <w:rPr>
          <w:rtl/>
        </w:rPr>
        <w:t>סמוכים לרצועת עזה</w:t>
      </w:r>
      <w:r w:rsidRPr="00795535">
        <w:rPr>
          <w:rFonts w:hint="cs"/>
          <w:rtl/>
        </w:rPr>
        <w:t>.</w:t>
      </w:r>
      <w:bookmarkEnd w:id="8"/>
    </w:p>
    <w:bookmarkEnd w:id="7"/>
    <w:bookmarkEnd w:id="9"/>
    <w:p w14:paraId="1B2F20BA" w14:textId="77777777" w:rsidR="00FB1C70" w:rsidRPr="00795535" w:rsidRDefault="00FB1C70" w:rsidP="00FB1C70">
      <w:pPr>
        <w:spacing w:line="269" w:lineRule="auto"/>
        <w:ind w:left="-567"/>
        <w:rPr>
          <w:rtl/>
        </w:rPr>
      </w:pPr>
    </w:p>
    <w:p w14:paraId="7A0751CD" w14:textId="77777777" w:rsidR="00FB1C70" w:rsidRDefault="00FB1C70" w:rsidP="00FB1C70">
      <w:pPr>
        <w:spacing w:line="269" w:lineRule="auto"/>
        <w:rPr>
          <w:rtl/>
        </w:rPr>
      </w:pPr>
      <w:r w:rsidRPr="00795535">
        <w:rPr>
          <w:rFonts w:hint="cs"/>
          <w:rtl/>
        </w:rPr>
        <w:t xml:space="preserve">בין היתר, בעת הכרזת מצב מיוחד בעורף רשאי שר העבודה להכריז על החלת פרק ד' לחוק שירות עבודה בשעת-חירום, התשכ"ז-1967, העוסק ב"קריאה לשירות עבודה" לאחר הכרזה על מצב </w:t>
      </w:r>
      <w:r w:rsidRPr="000310FD">
        <w:rPr>
          <w:rFonts w:hint="cs"/>
          <w:rtl/>
        </w:rPr>
        <w:t>מיוחד בעורף. בעקבות הכרזת שר הביטחון על מצב מיוחד בעורף הכריז שר העבודה על החלת פרק ד'</w:t>
      </w:r>
      <w:r w:rsidRPr="000310FD">
        <w:rPr>
          <w:vertAlign w:val="superscript"/>
          <w:rtl/>
        </w:rPr>
        <w:footnoteReference w:id="4"/>
      </w:r>
      <w:r w:rsidRPr="000310FD">
        <w:rPr>
          <w:rFonts w:hint="cs"/>
          <w:rtl/>
        </w:rPr>
        <w:t xml:space="preserve"> לאותו חוק.</w:t>
      </w:r>
      <w:r>
        <w:rPr>
          <w:rtl/>
        </w:rPr>
        <w:br w:type="page"/>
      </w:r>
    </w:p>
    <w:p w14:paraId="05DA1FF2" w14:textId="77777777" w:rsidR="00FB1C70" w:rsidRPr="00795535" w:rsidRDefault="00FB1C70" w:rsidP="00FB1C70">
      <w:pPr>
        <w:spacing w:line="269" w:lineRule="auto"/>
        <w:ind w:left="-567"/>
        <w:rPr>
          <w:rtl/>
        </w:rPr>
      </w:pPr>
    </w:p>
    <w:p w14:paraId="1C084987" w14:textId="77777777" w:rsidR="00FB1C70" w:rsidRPr="00795535" w:rsidRDefault="00FB1C70" w:rsidP="00FB1C70">
      <w:pPr>
        <w:spacing w:line="269" w:lineRule="auto"/>
        <w:rPr>
          <w:rtl/>
        </w:rPr>
      </w:pPr>
      <w:r w:rsidRPr="00795535">
        <w:rPr>
          <w:rtl/>
        </w:rPr>
        <w:t>הרשות המקומית מוגדרת "לבנת היסוד לטיפול בעורף" במצבי חירום, נוכח היותה הגורם השלטוני המצוי בממשק ישיר עם האוכלוסייה המתגוררת בשטח שיפוטה, ומאחר שהיא מספקת לאוכלוסייה זו את צרכיה השונים, הן על ידי אגפיה והן בשיתוף משרדי הממשלה וגופים אחרים. לשם כך עומדים לרשותה משאבי כוח האדם והאמצעים אשר יהיו בעיתות ח</w:t>
      </w:r>
      <w:r w:rsidRPr="00795535">
        <w:rPr>
          <w:rFonts w:hint="cs"/>
          <w:rtl/>
        </w:rPr>
        <w:t>י</w:t>
      </w:r>
      <w:r w:rsidRPr="00795535">
        <w:rPr>
          <w:rtl/>
        </w:rPr>
        <w:t>רום רכיב חיוני בהספקת השירותים החיוניים</w:t>
      </w:r>
      <w:r w:rsidRPr="00795535">
        <w:rPr>
          <w:vertAlign w:val="superscript"/>
          <w:rtl/>
        </w:rPr>
        <w:footnoteReference w:id="5"/>
      </w:r>
      <w:r w:rsidRPr="00795535">
        <w:rPr>
          <w:rtl/>
        </w:rPr>
        <w:t>.</w:t>
      </w:r>
    </w:p>
    <w:p w14:paraId="04F985E1" w14:textId="77777777" w:rsidR="00FB1C70" w:rsidRPr="00795535" w:rsidRDefault="00FB1C70" w:rsidP="00FB1C70">
      <w:pPr>
        <w:spacing w:line="269" w:lineRule="auto"/>
        <w:ind w:left="-567"/>
        <w:rPr>
          <w:rtl/>
        </w:rPr>
      </w:pPr>
    </w:p>
    <w:p w14:paraId="7391C74D" w14:textId="77777777" w:rsidR="00FB1C70" w:rsidRPr="00795535" w:rsidRDefault="00FB1C70" w:rsidP="00FB1C70">
      <w:pPr>
        <w:spacing w:line="269" w:lineRule="auto"/>
        <w:rPr>
          <w:rtl/>
        </w:rPr>
      </w:pPr>
      <w:r w:rsidRPr="00795535">
        <w:rPr>
          <w:rtl/>
        </w:rPr>
        <w:t xml:space="preserve">תפקידה של הרשות המקומית - בעיתות חירום </w:t>
      </w:r>
      <w:proofErr w:type="spellStart"/>
      <w:r w:rsidRPr="00795535">
        <w:rPr>
          <w:rtl/>
        </w:rPr>
        <w:t>כבעיתות</w:t>
      </w:r>
      <w:proofErr w:type="spellEnd"/>
      <w:r w:rsidRPr="00795535">
        <w:rPr>
          <w:rtl/>
        </w:rPr>
        <w:t xml:space="preserve"> רגיעה - הוא לספק לתושבים את כלל השירותים גם תחת מגבלות ובתנאים מיוחדים, כגון מחסור בכוח אדם ובציוד</w:t>
      </w:r>
      <w:r w:rsidRPr="00795535">
        <w:rPr>
          <w:vertAlign w:val="superscript"/>
          <w:rtl/>
        </w:rPr>
        <w:footnoteReference w:id="6"/>
      </w:r>
      <w:r w:rsidRPr="00795535">
        <w:rPr>
          <w:rtl/>
        </w:rPr>
        <w:t>.</w:t>
      </w:r>
    </w:p>
    <w:p w14:paraId="3A97C883" w14:textId="77777777" w:rsidR="00FB1C70" w:rsidRPr="00795535" w:rsidRDefault="00FB1C70" w:rsidP="00FB1C70">
      <w:pPr>
        <w:spacing w:line="269" w:lineRule="auto"/>
        <w:ind w:left="-567"/>
        <w:rPr>
          <w:rtl/>
        </w:rPr>
      </w:pPr>
    </w:p>
    <w:p w14:paraId="6BF42706" w14:textId="77777777" w:rsidR="00FB1C70" w:rsidRPr="00795535" w:rsidRDefault="00FB1C70" w:rsidP="00FB1C70">
      <w:pPr>
        <w:spacing w:line="269" w:lineRule="auto"/>
        <w:rPr>
          <w:rtl/>
        </w:rPr>
      </w:pPr>
      <w:r w:rsidRPr="00795535">
        <w:rPr>
          <w:rtl/>
        </w:rPr>
        <w:t xml:space="preserve">כדי שהרשות המקומית תוכל לעמוד במשימתה זו עליה להיערך בעוד מועד במכלול תחומים. על הרשות לקיים הוראות ונהלים של הדרגים המנחים - הן אלה המעורבים והמשולבים בעיתות חירום בפעילות בשטח השיפוט שלה, והן אלה שנועדו להעלות את רמת המוכנות </w:t>
      </w:r>
      <w:proofErr w:type="spellStart"/>
      <w:r w:rsidRPr="00795535">
        <w:rPr>
          <w:rtl/>
        </w:rPr>
        <w:t>לעיתות</w:t>
      </w:r>
      <w:proofErr w:type="spellEnd"/>
      <w:r w:rsidRPr="00795535">
        <w:rPr>
          <w:rtl/>
        </w:rPr>
        <w:t xml:space="preserve"> חירום; לדאוג לקיומם של האמצעים הנחוצים לפעילות בעיתות חירום; ולהכשיר, לתדרך ולתרגל את מערך כוח האדם שלה</w:t>
      </w:r>
      <w:r w:rsidRPr="00795535">
        <w:rPr>
          <w:vertAlign w:val="superscript"/>
          <w:rtl/>
        </w:rPr>
        <w:footnoteReference w:id="7"/>
      </w:r>
      <w:r w:rsidRPr="00795535">
        <w:rPr>
          <w:rtl/>
        </w:rPr>
        <w:t>.</w:t>
      </w:r>
    </w:p>
    <w:p w14:paraId="1089FE6E" w14:textId="77777777" w:rsidR="00FB1C70" w:rsidRPr="00795535" w:rsidRDefault="00FB1C70" w:rsidP="00FB1C70">
      <w:pPr>
        <w:spacing w:line="269" w:lineRule="auto"/>
        <w:ind w:left="-567"/>
        <w:rPr>
          <w:rFonts w:eastAsiaTheme="majorEastAsia"/>
          <w:bCs/>
          <w:szCs w:val="28"/>
          <w:u w:val="single"/>
          <w:rtl/>
        </w:rPr>
      </w:pPr>
    </w:p>
    <w:p w14:paraId="18F26F25" w14:textId="77777777" w:rsidR="00FB1C70" w:rsidRPr="0098265E" w:rsidRDefault="00FB1C70" w:rsidP="00FB1C70">
      <w:pPr>
        <w:pStyle w:val="31"/>
        <w:spacing w:before="0" w:line="269" w:lineRule="auto"/>
        <w:rPr>
          <w:rFonts w:ascii="David" w:hAnsi="David"/>
          <w:bCs w:val="0"/>
          <w:caps/>
          <w:rtl/>
        </w:rPr>
      </w:pPr>
      <w:bookmarkStart w:id="11" w:name="_Hlk187326328"/>
      <w:r w:rsidRPr="0098265E">
        <w:rPr>
          <w:rFonts w:ascii="David" w:hAnsi="David"/>
          <w:rtl/>
        </w:rPr>
        <w:t>פעולות הביקורת</w:t>
      </w:r>
    </w:p>
    <w:p w14:paraId="279EA639" w14:textId="77777777" w:rsidR="00FB1C70" w:rsidRPr="00795535" w:rsidRDefault="00FB1C70" w:rsidP="00FB1C70">
      <w:pPr>
        <w:spacing w:line="269" w:lineRule="auto"/>
        <w:ind w:left="-567"/>
        <w:rPr>
          <w:rtl/>
        </w:rPr>
      </w:pPr>
      <w:bookmarkStart w:id="12" w:name="_Hlk187326277"/>
    </w:p>
    <w:p w14:paraId="0C5BB300" w14:textId="77777777" w:rsidR="00FB1C70" w:rsidRPr="00795535" w:rsidRDefault="00FB1C70" w:rsidP="00FB1C70">
      <w:pPr>
        <w:spacing w:line="269" w:lineRule="auto"/>
        <w:rPr>
          <w:rFonts w:eastAsiaTheme="majorEastAsia"/>
          <w:bCs/>
          <w:szCs w:val="28"/>
          <w:u w:val="single"/>
        </w:rPr>
      </w:pPr>
      <w:r w:rsidRPr="00795535">
        <w:rPr>
          <w:rtl/>
        </w:rPr>
        <w:t>בחודשים מרץ עד אוגוסט 2024 בדק משרד מבקר המדינה לסירוגין את היערכותן של הרשויות המקומיות לשעת חירום לפני פרוץ מלחמת חרבות ברזל ואת תפקודן בחודשים הראשונים של המלחמה בהיבטי כוח אדם, ובכלל זה לגבי תקן כוח האדם ברשויות בשעת חירום, מערך המתנדבים</w:t>
      </w:r>
      <w:r w:rsidRPr="00795535">
        <w:rPr>
          <w:rFonts w:hint="cs"/>
          <w:rtl/>
        </w:rPr>
        <w:t xml:space="preserve"> בהן לשעת חירום</w:t>
      </w:r>
      <w:r w:rsidRPr="00795535">
        <w:rPr>
          <w:rtl/>
        </w:rPr>
        <w:t xml:space="preserve"> והכשרות כוח האדם בהן</w:t>
      </w:r>
      <w:r w:rsidRPr="00795535">
        <w:rPr>
          <w:rFonts w:hint="cs"/>
          <w:rtl/>
        </w:rPr>
        <w:t xml:space="preserve"> למילוי תפקידים בעיתות חירום</w:t>
      </w:r>
      <w:r w:rsidRPr="00795535">
        <w:rPr>
          <w:rtl/>
        </w:rPr>
        <w:t>. הביקורת נעשתה בשש רשויות מקומיות</w:t>
      </w:r>
      <w:r w:rsidRPr="00795535">
        <w:rPr>
          <w:vertAlign w:val="superscript"/>
          <w:rtl/>
        </w:rPr>
        <w:footnoteReference w:id="8"/>
      </w:r>
      <w:r w:rsidRPr="00795535">
        <w:rPr>
          <w:rtl/>
        </w:rPr>
        <w:t xml:space="preserve">: עיריות </w:t>
      </w:r>
      <w:r w:rsidRPr="00795535">
        <w:rPr>
          <w:b/>
          <w:bCs/>
          <w:rtl/>
        </w:rPr>
        <w:t>באר יעקב, חדרה</w:t>
      </w:r>
      <w:r w:rsidRPr="00795535">
        <w:rPr>
          <w:rtl/>
        </w:rPr>
        <w:t xml:space="preserve">, </w:t>
      </w:r>
      <w:r w:rsidRPr="00795535">
        <w:rPr>
          <w:b/>
          <w:bCs/>
          <w:rtl/>
        </w:rPr>
        <w:t>מגדל העמק</w:t>
      </w:r>
      <w:r w:rsidRPr="00795535">
        <w:rPr>
          <w:rtl/>
        </w:rPr>
        <w:t>,</w:t>
      </w:r>
      <w:r w:rsidRPr="00795535">
        <w:rPr>
          <w:b/>
          <w:bCs/>
          <w:rtl/>
        </w:rPr>
        <w:t xml:space="preserve"> רחובות </w:t>
      </w:r>
      <w:r w:rsidRPr="00795535">
        <w:rPr>
          <w:rtl/>
        </w:rPr>
        <w:t>ו</w:t>
      </w:r>
      <w:r w:rsidRPr="00795535">
        <w:rPr>
          <w:b/>
          <w:bCs/>
          <w:rtl/>
        </w:rPr>
        <w:t>שפרעם</w:t>
      </w:r>
      <w:r w:rsidRPr="00795535">
        <w:rPr>
          <w:rtl/>
        </w:rPr>
        <w:t xml:space="preserve"> והמועצה המקומית</w:t>
      </w:r>
      <w:r w:rsidRPr="00795535">
        <w:rPr>
          <w:b/>
          <w:bCs/>
          <w:rtl/>
        </w:rPr>
        <w:t xml:space="preserve"> שלומי</w:t>
      </w:r>
      <w:r w:rsidRPr="00795535">
        <w:rPr>
          <w:vertAlign w:val="superscript"/>
          <w:rtl/>
        </w:rPr>
        <w:footnoteReference w:id="9"/>
      </w:r>
      <w:r w:rsidRPr="00795535">
        <w:rPr>
          <w:b/>
          <w:bCs/>
          <w:rtl/>
        </w:rPr>
        <w:t xml:space="preserve"> </w:t>
      </w:r>
      <w:r w:rsidRPr="00795535">
        <w:rPr>
          <w:rtl/>
        </w:rPr>
        <w:t>(להלן - הרשויות המקומיות שנבדקו). בדיקות השלמה נעשו במשרד הפנים, באגף כוח אדם לשעת חירום במשרד העבודה ובמרכז השלטון המקומי בישראל (להלן - מרכז השלטון המקומי).</w:t>
      </w:r>
      <w:bookmarkEnd w:id="11"/>
      <w:r w:rsidRPr="00795535">
        <w:rPr>
          <w:rtl/>
        </w:rPr>
        <w:t xml:space="preserve"> </w:t>
      </w:r>
    </w:p>
    <w:bookmarkEnd w:id="12"/>
    <w:p w14:paraId="34EEB5C2" w14:textId="77777777" w:rsidR="00FB1C70" w:rsidRPr="00795535" w:rsidRDefault="00FB1C70" w:rsidP="00FB1C70">
      <w:pPr>
        <w:spacing w:line="269" w:lineRule="auto"/>
        <w:rPr>
          <w:rFonts w:eastAsiaTheme="majorEastAsia"/>
          <w:bCs/>
          <w:szCs w:val="28"/>
          <w:u w:val="single"/>
          <w:rtl/>
        </w:rPr>
      </w:pPr>
    </w:p>
    <w:p w14:paraId="44BF9424" w14:textId="77777777" w:rsidR="00FB1C70" w:rsidRPr="0098265E" w:rsidRDefault="00FB1C70" w:rsidP="00FB1C70">
      <w:pPr>
        <w:pStyle w:val="31"/>
        <w:spacing w:before="0" w:line="269" w:lineRule="auto"/>
        <w:rPr>
          <w:rFonts w:ascii="David" w:hAnsi="David"/>
          <w:bCs w:val="0"/>
          <w:caps/>
          <w:rtl/>
        </w:rPr>
      </w:pPr>
      <w:r w:rsidRPr="0098265E">
        <w:rPr>
          <w:rFonts w:ascii="David" w:hAnsi="David"/>
          <w:rtl/>
        </w:rPr>
        <w:t>הרשויות המקומיות שנבדקו - סקירה כללית</w:t>
      </w:r>
    </w:p>
    <w:p w14:paraId="04A2F98E" w14:textId="77777777" w:rsidR="00FB1C70" w:rsidRPr="00795535" w:rsidRDefault="00FB1C70" w:rsidP="00FB1C70">
      <w:pPr>
        <w:spacing w:line="269" w:lineRule="auto"/>
        <w:ind w:left="-567"/>
        <w:rPr>
          <w:rtl/>
        </w:rPr>
      </w:pPr>
    </w:p>
    <w:p w14:paraId="7B4C7335" w14:textId="77777777" w:rsidR="00FB1C70" w:rsidRPr="00795535" w:rsidRDefault="00FB1C70" w:rsidP="00FB1C70">
      <w:pPr>
        <w:keepNext/>
        <w:keepLines/>
        <w:spacing w:line="269" w:lineRule="auto"/>
        <w:ind w:left="1276"/>
        <w:jc w:val="center"/>
        <w:rPr>
          <w:rtl/>
        </w:rPr>
      </w:pPr>
      <w:r w:rsidRPr="00795535">
        <w:rPr>
          <w:rFonts w:hint="cs"/>
          <w:rtl/>
        </w:rPr>
        <w:t>לוח 1</w:t>
      </w:r>
      <w:r w:rsidRPr="00795535">
        <w:rPr>
          <w:rtl/>
        </w:rPr>
        <w:t>:</w:t>
      </w:r>
      <w:r w:rsidRPr="00795535">
        <w:rPr>
          <w:b/>
          <w:bCs/>
          <w:rtl/>
        </w:rPr>
        <w:t xml:space="preserve"> הרשויות המקומיות שנבדקו - נתונים כלליים לשנת 2022 </w:t>
      </w:r>
    </w:p>
    <w:tbl>
      <w:tblPr>
        <w:bidiVisual/>
        <w:tblW w:w="5000" w:type="pct"/>
        <w:tblBorders>
          <w:insideH w:val="single" w:sz="12" w:space="0" w:color="F8F8F8"/>
        </w:tblBorders>
        <w:shd w:val="clear" w:color="auto" w:fill="FFFFFF" w:themeFill="background1"/>
        <w:tblCellMar>
          <w:left w:w="0" w:type="dxa"/>
          <w:right w:w="0" w:type="dxa"/>
        </w:tblCellMar>
        <w:tblLook w:val="04A0" w:firstRow="1" w:lastRow="0" w:firstColumn="1" w:lastColumn="0" w:noHBand="0" w:noVBand="1"/>
      </w:tblPr>
      <w:tblGrid>
        <w:gridCol w:w="468"/>
        <w:gridCol w:w="1793"/>
        <w:gridCol w:w="989"/>
        <w:gridCol w:w="991"/>
        <w:gridCol w:w="989"/>
        <w:gridCol w:w="1008"/>
        <w:gridCol w:w="990"/>
        <w:gridCol w:w="992"/>
      </w:tblGrid>
      <w:tr w:rsidR="00FB1C70" w:rsidRPr="00795535" w14:paraId="13BFD846" w14:textId="77777777" w:rsidTr="00FB1C70">
        <w:trPr>
          <w:trHeight w:hRule="exact" w:val="680"/>
          <w:tblHeader/>
        </w:trPr>
        <w:tc>
          <w:tcPr>
            <w:tcW w:w="286" w:type="pct"/>
            <w:tcBorders>
              <w:top w:val="nil"/>
              <w:left w:val="nil"/>
              <w:bottom w:val="single" w:sz="12" w:space="0" w:color="EEECE1" w:themeColor="background2"/>
              <w:right w:val="nil"/>
            </w:tcBorders>
            <w:shd w:val="clear" w:color="auto" w:fill="FFFFFF" w:themeFill="background1"/>
          </w:tcPr>
          <w:p w14:paraId="3EECA20E" w14:textId="77777777" w:rsidR="00FB1C70" w:rsidRPr="00795535" w:rsidRDefault="00FB1C70" w:rsidP="00FB1C70">
            <w:pPr>
              <w:spacing w:line="269" w:lineRule="auto"/>
              <w:jc w:val="center"/>
              <w:rPr>
                <w:rFonts w:ascii="David" w:eastAsia="Times New Roman" w:hAnsi="David"/>
                <w:color w:val="222222"/>
                <w:sz w:val="22"/>
                <w:szCs w:val="22"/>
                <w:rtl/>
                <w:lang w:eastAsia=""/>
              </w:rPr>
            </w:pPr>
          </w:p>
        </w:tc>
        <w:tc>
          <w:tcPr>
            <w:tcW w:w="1092" w:type="pct"/>
            <w:tcBorders>
              <w:top w:val="nil"/>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1711B8D9" w14:textId="77777777" w:rsidR="00FB1C70" w:rsidRPr="00795535" w:rsidRDefault="00FB1C70" w:rsidP="00FB1C70">
            <w:pPr>
              <w:spacing w:line="269" w:lineRule="auto"/>
              <w:rPr>
                <w:rFonts w:ascii="David" w:eastAsia="Times New Roman" w:hAnsi="David"/>
                <w:color w:val="222222"/>
                <w:sz w:val="22"/>
                <w:szCs w:val="22"/>
                <w:lang w:eastAsia=""/>
              </w:rPr>
            </w:pPr>
          </w:p>
        </w:tc>
        <w:tc>
          <w:tcPr>
            <w:tcW w:w="603" w:type="pct"/>
            <w:tcBorders>
              <w:top w:val="nil"/>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1DED146E" w14:textId="77777777" w:rsidR="00FB1C70" w:rsidRPr="00795535" w:rsidRDefault="00FB1C70" w:rsidP="00FB1C70">
            <w:pPr>
              <w:spacing w:line="269" w:lineRule="auto"/>
              <w:jc w:val="center"/>
              <w:rPr>
                <w:rFonts w:ascii="David" w:eastAsia="Times New Roman" w:hAnsi="David"/>
                <w:b/>
                <w:bCs/>
                <w:color w:val="4F81BD" w:themeColor="accent1"/>
                <w:sz w:val="22"/>
                <w:szCs w:val="22"/>
                <w:lang w:eastAsia=""/>
              </w:rPr>
            </w:pPr>
            <w:r w:rsidRPr="00795535">
              <w:rPr>
                <w:rFonts w:ascii="David" w:eastAsia="Times New Roman" w:hAnsi="David"/>
                <w:b/>
                <w:bCs/>
                <w:color w:val="4F81BD" w:themeColor="accent1"/>
                <w:sz w:val="22"/>
                <w:szCs w:val="22"/>
                <w:rtl/>
                <w:lang w:eastAsia=""/>
              </w:rPr>
              <w:t>באר יעקב</w:t>
            </w:r>
          </w:p>
        </w:tc>
        <w:tc>
          <w:tcPr>
            <w:tcW w:w="604" w:type="pct"/>
            <w:tcBorders>
              <w:top w:val="nil"/>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2B359142" w14:textId="77777777" w:rsidR="00FB1C70" w:rsidRPr="00795535" w:rsidRDefault="00FB1C70" w:rsidP="00FB1C70">
            <w:pPr>
              <w:spacing w:line="269" w:lineRule="auto"/>
              <w:jc w:val="center"/>
              <w:rPr>
                <w:rFonts w:ascii="David" w:eastAsia="Times New Roman" w:hAnsi="David"/>
                <w:b/>
                <w:bCs/>
                <w:color w:val="4F81BD" w:themeColor="accent1"/>
                <w:sz w:val="22"/>
                <w:szCs w:val="22"/>
                <w:rtl/>
                <w:lang w:eastAsia=""/>
              </w:rPr>
            </w:pPr>
            <w:r w:rsidRPr="00795535">
              <w:rPr>
                <w:rFonts w:ascii="David" w:eastAsia="Times New Roman" w:hAnsi="David"/>
                <w:b/>
                <w:bCs/>
                <w:color w:val="4F81BD" w:themeColor="accent1"/>
                <w:sz w:val="22"/>
                <w:szCs w:val="22"/>
                <w:rtl/>
                <w:lang w:eastAsia=""/>
              </w:rPr>
              <w:t>חדרה</w:t>
            </w:r>
          </w:p>
        </w:tc>
        <w:tc>
          <w:tcPr>
            <w:tcW w:w="603" w:type="pct"/>
            <w:tcBorders>
              <w:top w:val="nil"/>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1126DE3" w14:textId="77777777" w:rsidR="00FB1C70" w:rsidRPr="00795535" w:rsidRDefault="00FB1C70" w:rsidP="00FB1C70">
            <w:pPr>
              <w:spacing w:line="269" w:lineRule="auto"/>
              <w:jc w:val="center"/>
              <w:rPr>
                <w:rFonts w:ascii="David" w:eastAsia="Times New Roman" w:hAnsi="David"/>
                <w:b/>
                <w:bCs/>
                <w:color w:val="4F81BD" w:themeColor="accent1"/>
                <w:sz w:val="22"/>
                <w:szCs w:val="22"/>
                <w:lang w:eastAsia=""/>
              </w:rPr>
            </w:pPr>
            <w:r w:rsidRPr="00795535">
              <w:rPr>
                <w:rFonts w:ascii="David" w:eastAsia="Times New Roman" w:hAnsi="David"/>
                <w:b/>
                <w:bCs/>
                <w:color w:val="4F81BD" w:themeColor="accent1"/>
                <w:sz w:val="22"/>
                <w:szCs w:val="22"/>
                <w:rtl/>
                <w:lang w:eastAsia=""/>
              </w:rPr>
              <w:t>מגדל העמק</w:t>
            </w:r>
          </w:p>
        </w:tc>
        <w:tc>
          <w:tcPr>
            <w:tcW w:w="604" w:type="pct"/>
            <w:tcBorders>
              <w:top w:val="nil"/>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7B0E804B" w14:textId="77777777" w:rsidR="00FB1C70" w:rsidRPr="00795535" w:rsidRDefault="00FB1C70" w:rsidP="00FB1C70">
            <w:pPr>
              <w:spacing w:line="269" w:lineRule="auto"/>
              <w:jc w:val="center"/>
              <w:rPr>
                <w:rFonts w:ascii="David" w:eastAsia="Times New Roman" w:hAnsi="David"/>
                <w:b/>
                <w:bCs/>
                <w:color w:val="4F81BD" w:themeColor="accent1"/>
                <w:sz w:val="22"/>
                <w:szCs w:val="22"/>
                <w:lang w:eastAsia=""/>
              </w:rPr>
            </w:pPr>
            <w:r w:rsidRPr="00795535">
              <w:rPr>
                <w:rFonts w:ascii="David" w:eastAsia="Times New Roman" w:hAnsi="David"/>
                <w:b/>
                <w:bCs/>
                <w:color w:val="4F81BD" w:themeColor="accent1"/>
                <w:sz w:val="22"/>
                <w:szCs w:val="22"/>
                <w:rtl/>
                <w:lang w:eastAsia=""/>
              </w:rPr>
              <w:t>רחובות</w:t>
            </w:r>
          </w:p>
        </w:tc>
        <w:tc>
          <w:tcPr>
            <w:tcW w:w="603" w:type="pct"/>
            <w:tcBorders>
              <w:top w:val="nil"/>
              <w:left w:val="nil"/>
              <w:bottom w:val="single" w:sz="12" w:space="0" w:color="EEECE1" w:themeColor="background2"/>
              <w:right w:val="nil"/>
            </w:tcBorders>
            <w:shd w:val="clear" w:color="auto" w:fill="FFFFFF" w:themeFill="background1"/>
            <w:vAlign w:val="center"/>
            <w:hideMark/>
          </w:tcPr>
          <w:p w14:paraId="765CAD7C" w14:textId="77777777" w:rsidR="00FB1C70" w:rsidRPr="00795535" w:rsidRDefault="00FB1C70" w:rsidP="00FB1C70">
            <w:pPr>
              <w:spacing w:line="269" w:lineRule="auto"/>
              <w:jc w:val="center"/>
              <w:rPr>
                <w:rFonts w:ascii="David" w:eastAsia="Times New Roman" w:hAnsi="David"/>
                <w:b/>
                <w:bCs/>
                <w:color w:val="4F81BD" w:themeColor="accent1"/>
                <w:sz w:val="22"/>
                <w:szCs w:val="22"/>
                <w:lang w:eastAsia=""/>
              </w:rPr>
            </w:pPr>
            <w:r w:rsidRPr="00795535">
              <w:rPr>
                <w:rFonts w:ascii="David" w:eastAsia="Times New Roman" w:hAnsi="David"/>
                <w:b/>
                <w:bCs/>
                <w:color w:val="4F81BD" w:themeColor="accent1"/>
                <w:sz w:val="22"/>
                <w:szCs w:val="22"/>
                <w:rtl/>
                <w:lang w:eastAsia=""/>
              </w:rPr>
              <w:t>שפרעם</w:t>
            </w:r>
          </w:p>
        </w:tc>
        <w:tc>
          <w:tcPr>
            <w:tcW w:w="604" w:type="pct"/>
            <w:tcBorders>
              <w:top w:val="nil"/>
              <w:left w:val="nil"/>
              <w:bottom w:val="single" w:sz="12" w:space="0" w:color="EEECE1" w:themeColor="background2"/>
              <w:right w:val="nil"/>
            </w:tcBorders>
            <w:shd w:val="clear" w:color="auto" w:fill="FFFFFF" w:themeFill="background1"/>
            <w:vAlign w:val="center"/>
            <w:hideMark/>
          </w:tcPr>
          <w:p w14:paraId="5C787225" w14:textId="77777777" w:rsidR="00FB1C70" w:rsidRPr="00795535" w:rsidRDefault="00FB1C70" w:rsidP="00FB1C70">
            <w:pPr>
              <w:spacing w:line="269" w:lineRule="auto"/>
              <w:jc w:val="center"/>
              <w:rPr>
                <w:rFonts w:ascii="David" w:eastAsia="Times New Roman" w:hAnsi="David"/>
                <w:b/>
                <w:bCs/>
                <w:color w:val="4F81BD" w:themeColor="accent1"/>
                <w:sz w:val="22"/>
                <w:szCs w:val="22"/>
                <w:rtl/>
                <w:lang w:eastAsia=""/>
              </w:rPr>
            </w:pPr>
            <w:r w:rsidRPr="00795535">
              <w:rPr>
                <w:rFonts w:ascii="David" w:eastAsia="Times New Roman" w:hAnsi="David"/>
                <w:b/>
                <w:bCs/>
                <w:color w:val="4F81BD" w:themeColor="accent1"/>
                <w:sz w:val="22"/>
                <w:szCs w:val="22"/>
                <w:rtl/>
                <w:lang w:eastAsia=""/>
              </w:rPr>
              <w:t>שלומי</w:t>
            </w:r>
          </w:p>
        </w:tc>
      </w:tr>
      <w:tr w:rsidR="00FB1C70" w:rsidRPr="00795535" w14:paraId="6AF923E1" w14:textId="77777777" w:rsidTr="00FB1C70">
        <w:trPr>
          <w:trHeight w:hRule="exact" w:val="680"/>
        </w:trPr>
        <w:tc>
          <w:tcPr>
            <w:tcW w:w="286" w:type="pct"/>
            <w:tcBorders>
              <w:top w:val="single" w:sz="12" w:space="0" w:color="EEECE1" w:themeColor="background2"/>
              <w:left w:val="nil"/>
              <w:bottom w:val="single" w:sz="12" w:space="0" w:color="EEECE1" w:themeColor="background2"/>
              <w:right w:val="nil"/>
            </w:tcBorders>
            <w:shd w:val="clear" w:color="auto" w:fill="F0F6FE"/>
            <w:hideMark/>
          </w:tcPr>
          <w:p w14:paraId="41D8BF4F"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r w:rsidRPr="00795535">
              <w:rPr>
                <w:noProof/>
                <w:rtl/>
              </w:rPr>
              <w:drawing>
                <wp:anchor distT="0" distB="0" distL="114300" distR="114300" simplePos="0" relativeHeight="251663360" behindDoc="0" locked="0" layoutInCell="1" allowOverlap="1" wp14:anchorId="7794F137" wp14:editId="27F6CE08">
                  <wp:simplePos x="0" y="0"/>
                  <wp:positionH relativeFrom="column">
                    <wp:posOffset>40640</wp:posOffset>
                  </wp:positionH>
                  <wp:positionV relativeFrom="paragraph">
                    <wp:posOffset>80010</wp:posOffset>
                  </wp:positionV>
                  <wp:extent cx="259080" cy="259080"/>
                  <wp:effectExtent l="0" t="0" r="7620" b="762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0"/>
                          <pic:cNvPicPr>
                            <a:picLocks noChangeAspect="1" noChangeArrowheads="1"/>
                          </pic:cNvPicPr>
                        </pic:nvPicPr>
                        <pic:blipFill>
                          <a:blip r:embed="rId11">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bookmarkStart w:id="13" w:name="_Hlk178160997"/>
          </w:p>
        </w:tc>
        <w:tc>
          <w:tcPr>
            <w:tcW w:w="1092" w:type="pct"/>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14:paraId="33301749" w14:textId="77777777" w:rsidR="00FB1C70" w:rsidRPr="00795535" w:rsidRDefault="00FB1C70" w:rsidP="00FB1C70">
            <w:pPr>
              <w:spacing w:line="269" w:lineRule="auto"/>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 xml:space="preserve">מספר </w:t>
            </w:r>
            <w:r w:rsidRPr="00795535">
              <w:rPr>
                <w:rFonts w:ascii="David" w:eastAsia="Times New Roman" w:hAnsi="David"/>
                <w:color w:val="808080" w:themeColor="background1" w:themeShade="80"/>
                <w:sz w:val="22"/>
                <w:szCs w:val="22"/>
                <w:rtl/>
                <w:lang w:eastAsia=""/>
              </w:rPr>
              <w:br/>
              <w:t>התושבים</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56FA2056"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31,325</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54B774C2"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103,041</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1D071770"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27,088</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341AD8D0"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150,748</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04FC7517"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43,543</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64249871"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7,446</w:t>
            </w:r>
          </w:p>
        </w:tc>
        <w:bookmarkEnd w:id="13"/>
      </w:tr>
      <w:tr w:rsidR="00FB1C70" w:rsidRPr="00795535" w14:paraId="3387D601" w14:textId="77777777" w:rsidTr="00FB1C70">
        <w:trPr>
          <w:trHeight w:hRule="exact" w:val="680"/>
        </w:trPr>
        <w:tc>
          <w:tcPr>
            <w:tcW w:w="286" w:type="pct"/>
            <w:tcBorders>
              <w:top w:val="single" w:sz="12" w:space="0" w:color="EEECE1" w:themeColor="background2"/>
              <w:left w:val="nil"/>
              <w:bottom w:val="single" w:sz="12" w:space="0" w:color="EEECE1" w:themeColor="background2"/>
              <w:right w:val="nil"/>
            </w:tcBorders>
            <w:shd w:val="clear" w:color="auto" w:fill="F0F6FE"/>
            <w:hideMark/>
          </w:tcPr>
          <w:p w14:paraId="72E2601A"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r w:rsidRPr="00795535">
              <w:rPr>
                <w:noProof/>
                <w:rtl/>
              </w:rPr>
              <w:drawing>
                <wp:anchor distT="0" distB="0" distL="114300" distR="114300" simplePos="0" relativeHeight="251664384" behindDoc="0" locked="0" layoutInCell="1" allowOverlap="1" wp14:anchorId="424AD6E8" wp14:editId="4C235F7E">
                  <wp:simplePos x="0" y="0"/>
                  <wp:positionH relativeFrom="column">
                    <wp:posOffset>41910</wp:posOffset>
                  </wp:positionH>
                  <wp:positionV relativeFrom="paragraph">
                    <wp:posOffset>81280</wp:posOffset>
                  </wp:positionV>
                  <wp:extent cx="259080" cy="259080"/>
                  <wp:effectExtent l="0" t="0" r="7620" b="7620"/>
                  <wp:wrapNone/>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1"/>
                          <pic:cNvPicPr>
                            <a:picLocks noChangeAspect="1" noChangeArrowheads="1"/>
                          </pic:cNvPicPr>
                        </pic:nvPicPr>
                        <pic:blipFill>
                          <a:blip r:embed="rId12">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2" w:type="pct"/>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14:paraId="718DBEE7" w14:textId="77777777" w:rsidR="00FB1C70" w:rsidRPr="00795535" w:rsidRDefault="00FB1C70" w:rsidP="00FB1C70">
            <w:pPr>
              <w:spacing w:line="269" w:lineRule="auto"/>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 xml:space="preserve">האשכול </w:t>
            </w:r>
            <w:r w:rsidRPr="00795535">
              <w:rPr>
                <w:rFonts w:ascii="David" w:eastAsia="Times New Roman" w:hAnsi="David"/>
                <w:color w:val="808080" w:themeColor="background1" w:themeShade="80"/>
                <w:sz w:val="22"/>
                <w:szCs w:val="22"/>
                <w:rtl/>
                <w:lang w:eastAsia=""/>
              </w:rPr>
              <w:br/>
              <w:t>החברתי-כלכלי</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65E18EB0"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7</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192BF000"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6</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5A2DF5B"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5</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145F781C"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7</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2D8F79AE"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3</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743BC1D4"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6</w:t>
            </w:r>
          </w:p>
        </w:tc>
      </w:tr>
      <w:tr w:rsidR="00FB1C70" w:rsidRPr="00795535" w14:paraId="0EABE773" w14:textId="77777777" w:rsidTr="00FB1C70">
        <w:trPr>
          <w:trHeight w:hRule="exact" w:val="680"/>
        </w:trPr>
        <w:tc>
          <w:tcPr>
            <w:tcW w:w="286" w:type="pct"/>
            <w:tcBorders>
              <w:top w:val="single" w:sz="12" w:space="0" w:color="EEECE1" w:themeColor="background2"/>
              <w:left w:val="nil"/>
              <w:bottom w:val="single" w:sz="12" w:space="0" w:color="EEECE1" w:themeColor="background2"/>
              <w:right w:val="nil"/>
            </w:tcBorders>
            <w:shd w:val="clear" w:color="auto" w:fill="F0F6FE"/>
            <w:hideMark/>
          </w:tcPr>
          <w:p w14:paraId="7D29C518"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r w:rsidRPr="00795535">
              <w:rPr>
                <w:noProof/>
                <w:rtl/>
              </w:rPr>
              <w:drawing>
                <wp:anchor distT="0" distB="0" distL="114300" distR="114300" simplePos="0" relativeHeight="251665408" behindDoc="0" locked="0" layoutInCell="1" allowOverlap="1" wp14:anchorId="04133D1E" wp14:editId="711C614A">
                  <wp:simplePos x="0" y="0"/>
                  <wp:positionH relativeFrom="column">
                    <wp:posOffset>38100</wp:posOffset>
                  </wp:positionH>
                  <wp:positionV relativeFrom="paragraph">
                    <wp:posOffset>85090</wp:posOffset>
                  </wp:positionV>
                  <wp:extent cx="259080" cy="259080"/>
                  <wp:effectExtent l="0" t="0" r="7620" b="762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9"/>
                          <pic:cNvPicPr>
                            <a:picLocks noChangeAspect="1" noChangeArrowheads="1"/>
                          </pic:cNvPicPr>
                        </pic:nvPicPr>
                        <pic:blipFill>
                          <a:blip r:embed="rId13">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tc>
        <w:tc>
          <w:tcPr>
            <w:tcW w:w="1092" w:type="pct"/>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14:paraId="467B16AA" w14:textId="77777777" w:rsidR="00FB1C70" w:rsidRPr="00795535" w:rsidRDefault="00FB1C70" w:rsidP="00FB1C70">
            <w:pPr>
              <w:spacing w:line="269" w:lineRule="auto"/>
              <w:rPr>
                <w:rFonts w:ascii="David" w:eastAsia="Times New Roman" w:hAnsi="David"/>
                <w:color w:val="808080" w:themeColor="background1" w:themeShade="80"/>
                <w:sz w:val="22"/>
                <w:szCs w:val="22"/>
                <w:lang w:eastAsia=""/>
              </w:rPr>
            </w:pPr>
            <w:r w:rsidRPr="00795535">
              <w:rPr>
                <w:rFonts w:ascii="David" w:eastAsia="Times New Roman" w:hAnsi="David"/>
                <w:color w:val="808080" w:themeColor="background1" w:themeShade="80"/>
                <w:sz w:val="22"/>
                <w:szCs w:val="22"/>
                <w:rtl/>
                <w:lang w:eastAsia=""/>
              </w:rPr>
              <w:t xml:space="preserve">אשכול </w:t>
            </w:r>
            <w:r w:rsidRPr="00795535">
              <w:rPr>
                <w:rFonts w:ascii="David" w:eastAsia="Times New Roman" w:hAnsi="David"/>
                <w:color w:val="808080" w:themeColor="background1" w:themeShade="80"/>
                <w:sz w:val="22"/>
                <w:szCs w:val="22"/>
                <w:rtl/>
                <w:lang w:eastAsia=""/>
              </w:rPr>
              <w:br/>
              <w:t>הפריפריאליות</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7B2155CA"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8</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8E52503"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6</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19C9BD08"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4</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6B65A6AF"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8</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35B86C0E"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5</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7F161EE3"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3</w:t>
            </w:r>
          </w:p>
        </w:tc>
      </w:tr>
      <w:tr w:rsidR="00FB1C70" w:rsidRPr="00795535" w14:paraId="043C9A0B" w14:textId="77777777" w:rsidTr="00FB1C70">
        <w:trPr>
          <w:trHeight w:hRule="exact" w:val="680"/>
        </w:trPr>
        <w:tc>
          <w:tcPr>
            <w:tcW w:w="286" w:type="pct"/>
            <w:tcBorders>
              <w:top w:val="single" w:sz="12" w:space="0" w:color="EEECE1" w:themeColor="background2"/>
              <w:left w:val="nil"/>
              <w:bottom w:val="single" w:sz="12" w:space="0" w:color="EEECE1" w:themeColor="background2"/>
              <w:right w:val="nil"/>
            </w:tcBorders>
            <w:shd w:val="clear" w:color="auto" w:fill="F0F6FE"/>
            <w:hideMark/>
          </w:tcPr>
          <w:p w14:paraId="73DAD95A"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r w:rsidRPr="00795535">
              <w:rPr>
                <w:noProof/>
                <w:rtl/>
              </w:rPr>
              <w:lastRenderedPageBreak/>
              <w:drawing>
                <wp:anchor distT="0" distB="0" distL="114300" distR="114300" simplePos="0" relativeHeight="251666432" behindDoc="0" locked="0" layoutInCell="1" allowOverlap="1" wp14:anchorId="68CD5954" wp14:editId="28E8D8B0">
                  <wp:simplePos x="0" y="0"/>
                  <wp:positionH relativeFrom="column">
                    <wp:posOffset>36195</wp:posOffset>
                  </wp:positionH>
                  <wp:positionV relativeFrom="paragraph">
                    <wp:posOffset>88265</wp:posOffset>
                  </wp:positionV>
                  <wp:extent cx="260985" cy="259080"/>
                  <wp:effectExtent l="0" t="0" r="5715" b="762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2"/>
                          <pic:cNvPicPr>
                            <a:picLocks noChangeAspect="1" noChangeArrowheads="1"/>
                          </pic:cNvPicPr>
                        </pic:nvPicPr>
                        <pic:blipFill>
                          <a:blip r:embed="rId14">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60985"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2" w:type="pct"/>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14:paraId="2DD142D7" w14:textId="77777777" w:rsidR="00FB1C70" w:rsidRPr="00795535" w:rsidRDefault="00FB1C70" w:rsidP="00E32688">
            <w:pPr>
              <w:spacing w:line="269" w:lineRule="auto"/>
              <w:jc w:val="left"/>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סיווג הרשות המקומית</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FFDF05F"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hint="cs"/>
                <w:color w:val="222222"/>
                <w:sz w:val="22"/>
                <w:szCs w:val="22"/>
                <w:rtl/>
                <w:lang w:eastAsia=""/>
              </w:rPr>
              <w:t>ביניים</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5BFB442D"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איתנה</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5173601E"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יציבה</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523B3CB5"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ביניים</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4594D57A"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ביניים</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79CE8E78"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יציבה</w:t>
            </w:r>
          </w:p>
        </w:tc>
      </w:tr>
      <w:tr w:rsidR="00FB1C70" w:rsidRPr="00795535" w14:paraId="78EBC6A8" w14:textId="77777777" w:rsidTr="00FB1C70">
        <w:trPr>
          <w:trHeight w:hRule="exact" w:val="680"/>
        </w:trPr>
        <w:tc>
          <w:tcPr>
            <w:tcW w:w="286" w:type="pct"/>
            <w:tcBorders>
              <w:top w:val="single" w:sz="12" w:space="0" w:color="EEECE1" w:themeColor="background2"/>
              <w:left w:val="nil"/>
              <w:bottom w:val="single" w:sz="12" w:space="0" w:color="EEECE1" w:themeColor="background2"/>
              <w:right w:val="nil"/>
            </w:tcBorders>
            <w:shd w:val="clear" w:color="auto" w:fill="F0F6FE"/>
            <w:hideMark/>
          </w:tcPr>
          <w:p w14:paraId="23EE42A2"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r w:rsidRPr="00795535">
              <w:rPr>
                <w:noProof/>
                <w:rtl/>
              </w:rPr>
              <w:drawing>
                <wp:anchor distT="0" distB="0" distL="114300" distR="114300" simplePos="0" relativeHeight="251667456" behindDoc="0" locked="0" layoutInCell="1" allowOverlap="1" wp14:anchorId="07CDA45E" wp14:editId="7727681C">
                  <wp:simplePos x="0" y="0"/>
                  <wp:positionH relativeFrom="column">
                    <wp:posOffset>37465</wp:posOffset>
                  </wp:positionH>
                  <wp:positionV relativeFrom="paragraph">
                    <wp:posOffset>91440</wp:posOffset>
                  </wp:positionV>
                  <wp:extent cx="259080" cy="259080"/>
                  <wp:effectExtent l="0" t="0" r="7620" b="762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3"/>
                          <pic:cNvPicPr>
                            <a:picLocks noChangeAspect="1" noChangeArrowheads="1"/>
                          </pic:cNvPicPr>
                        </pic:nvPicPr>
                        <pic:blipFill>
                          <a:blip r:embed="rId15">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2" w:type="pct"/>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14:paraId="067F01E5" w14:textId="77777777" w:rsidR="00FB1C70" w:rsidRPr="00795535" w:rsidRDefault="00FB1C70" w:rsidP="00E32688">
            <w:pPr>
              <w:spacing w:line="269" w:lineRule="auto"/>
              <w:jc w:val="left"/>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ביצוע ההכנסות</w:t>
            </w:r>
          </w:p>
          <w:p w14:paraId="517854C7" w14:textId="77777777" w:rsidR="00FB1C70" w:rsidRPr="00795535" w:rsidRDefault="00FB1C70" w:rsidP="00E32688">
            <w:pPr>
              <w:spacing w:line="269" w:lineRule="auto"/>
              <w:jc w:val="left"/>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(באלפי ש"ח)</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1059450A"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266,992</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BBA55F1"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822,617</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67FD910"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233,374</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31B724D6"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1,219,392</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5A0D0067"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258,302</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3FD56761"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68,836</w:t>
            </w:r>
          </w:p>
        </w:tc>
      </w:tr>
      <w:tr w:rsidR="00FB1C70" w:rsidRPr="00795535" w14:paraId="0D2A540F" w14:textId="77777777" w:rsidTr="00FB1C70">
        <w:trPr>
          <w:trHeight w:hRule="exact" w:val="680"/>
        </w:trPr>
        <w:tc>
          <w:tcPr>
            <w:tcW w:w="286" w:type="pct"/>
            <w:tcBorders>
              <w:top w:val="single" w:sz="12" w:space="0" w:color="EEECE1" w:themeColor="background2"/>
              <w:left w:val="nil"/>
              <w:bottom w:val="single" w:sz="12" w:space="0" w:color="EEECE1" w:themeColor="background2"/>
              <w:right w:val="nil"/>
            </w:tcBorders>
            <w:shd w:val="clear" w:color="auto" w:fill="F0F6FE"/>
            <w:hideMark/>
          </w:tcPr>
          <w:p w14:paraId="083113BF"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r w:rsidRPr="00795535">
              <w:rPr>
                <w:noProof/>
                <w:rtl/>
              </w:rPr>
              <w:drawing>
                <wp:anchor distT="0" distB="0" distL="114300" distR="114300" simplePos="0" relativeHeight="251668480" behindDoc="0" locked="0" layoutInCell="1" allowOverlap="1" wp14:anchorId="3DD202B1" wp14:editId="3CBE1858">
                  <wp:simplePos x="0" y="0"/>
                  <wp:positionH relativeFrom="column">
                    <wp:posOffset>38735</wp:posOffset>
                  </wp:positionH>
                  <wp:positionV relativeFrom="paragraph">
                    <wp:posOffset>95250</wp:posOffset>
                  </wp:positionV>
                  <wp:extent cx="259080" cy="259080"/>
                  <wp:effectExtent l="0" t="0" r="7620" b="762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4"/>
                          <pic:cNvPicPr>
                            <a:picLocks noChangeAspect="1" noChangeArrowheads="1"/>
                          </pic:cNvPicPr>
                        </pic:nvPicPr>
                        <pic:blipFill>
                          <a:blip r:embed="rId16">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2" w:type="pct"/>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14:paraId="5DCF2B7A" w14:textId="77777777" w:rsidR="00FB1C70" w:rsidRPr="00795535" w:rsidRDefault="00FB1C70" w:rsidP="00E32688">
            <w:pPr>
              <w:spacing w:line="269" w:lineRule="auto"/>
              <w:jc w:val="left"/>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 xml:space="preserve">ביצוע ההוצאות </w:t>
            </w:r>
            <w:r w:rsidRPr="00795535">
              <w:rPr>
                <w:rFonts w:ascii="David" w:eastAsia="Times New Roman" w:hAnsi="David"/>
                <w:color w:val="808080" w:themeColor="background1" w:themeShade="80"/>
                <w:sz w:val="22"/>
                <w:szCs w:val="22"/>
                <w:rtl/>
                <w:lang w:eastAsia=""/>
              </w:rPr>
              <w:br/>
              <w:t>(באלפי ש"ח)</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6FC3BDC9"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266,764</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354B963"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821,633</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2458DE10"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233,140</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004BD027"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1,218,883</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777D0E74"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258,245</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13A07161"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71,409</w:t>
            </w:r>
          </w:p>
        </w:tc>
      </w:tr>
      <w:tr w:rsidR="00FB1C70" w:rsidRPr="00795535" w14:paraId="3F2234A3" w14:textId="77777777" w:rsidTr="00FB1C70">
        <w:trPr>
          <w:trHeight w:hRule="exact" w:val="760"/>
        </w:trPr>
        <w:tc>
          <w:tcPr>
            <w:tcW w:w="286" w:type="pct"/>
            <w:tcBorders>
              <w:top w:val="single" w:sz="12" w:space="0" w:color="EEECE1" w:themeColor="background2"/>
              <w:left w:val="nil"/>
              <w:bottom w:val="single" w:sz="12" w:space="0" w:color="EEECE1" w:themeColor="background2"/>
              <w:right w:val="nil"/>
            </w:tcBorders>
            <w:shd w:val="clear" w:color="auto" w:fill="F0F6FE"/>
            <w:hideMark/>
          </w:tcPr>
          <w:p w14:paraId="2BE7714F"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r w:rsidRPr="00795535">
              <w:rPr>
                <w:noProof/>
                <w:rtl/>
              </w:rPr>
              <w:drawing>
                <wp:anchor distT="0" distB="0" distL="114300" distR="114300" simplePos="0" relativeHeight="251669504" behindDoc="0" locked="0" layoutInCell="1" allowOverlap="1" wp14:anchorId="63B8ABDA" wp14:editId="3EA5B9C4">
                  <wp:simplePos x="0" y="0"/>
                  <wp:positionH relativeFrom="column">
                    <wp:posOffset>38100</wp:posOffset>
                  </wp:positionH>
                  <wp:positionV relativeFrom="paragraph">
                    <wp:posOffset>98425</wp:posOffset>
                  </wp:positionV>
                  <wp:extent cx="259080" cy="259080"/>
                  <wp:effectExtent l="0" t="0" r="7620" b="762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
                          <pic:cNvPicPr>
                            <a:picLocks noChangeAspect="1" noChangeArrowheads="1"/>
                          </pic:cNvPicPr>
                        </pic:nvPicPr>
                        <pic:blipFill>
                          <a:blip r:embed="rId17">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2" w:type="pct"/>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14:paraId="68F29D77" w14:textId="77777777" w:rsidR="00FB1C70" w:rsidRPr="00795535" w:rsidRDefault="00FB1C70" w:rsidP="00E32688">
            <w:pPr>
              <w:spacing w:line="269" w:lineRule="auto"/>
              <w:jc w:val="left"/>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העודף (או הגירעון) השוטף (באלפי ש"ח)</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3E8FE028"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288</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30973706"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984</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3426A883"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234</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A1B806E"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509</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1C1AE9CF"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57</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4F88689D"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(2,573)</w:t>
            </w:r>
          </w:p>
        </w:tc>
      </w:tr>
      <w:tr w:rsidR="00FB1C70" w:rsidRPr="00795535" w14:paraId="6E0A849E" w14:textId="77777777" w:rsidTr="00FB1C70">
        <w:trPr>
          <w:trHeight w:hRule="exact" w:val="771"/>
        </w:trPr>
        <w:tc>
          <w:tcPr>
            <w:tcW w:w="286" w:type="pct"/>
            <w:tcBorders>
              <w:top w:val="single" w:sz="12" w:space="0" w:color="EEECE1" w:themeColor="background2"/>
              <w:left w:val="nil"/>
              <w:bottom w:val="single" w:sz="12" w:space="0" w:color="EEECE1" w:themeColor="background2"/>
              <w:right w:val="nil"/>
            </w:tcBorders>
            <w:shd w:val="clear" w:color="auto" w:fill="F0F6FE"/>
            <w:hideMark/>
          </w:tcPr>
          <w:p w14:paraId="1E4A36BF"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r w:rsidRPr="00795535">
              <w:rPr>
                <w:noProof/>
                <w:rtl/>
              </w:rPr>
              <w:drawing>
                <wp:anchor distT="0" distB="0" distL="114300" distR="114300" simplePos="0" relativeHeight="251670528" behindDoc="0" locked="0" layoutInCell="1" allowOverlap="1" wp14:anchorId="76D4596F" wp14:editId="4B77F13B">
                  <wp:simplePos x="0" y="0"/>
                  <wp:positionH relativeFrom="column">
                    <wp:posOffset>36830</wp:posOffset>
                  </wp:positionH>
                  <wp:positionV relativeFrom="paragraph">
                    <wp:posOffset>101600</wp:posOffset>
                  </wp:positionV>
                  <wp:extent cx="260985" cy="259080"/>
                  <wp:effectExtent l="0" t="0" r="5715" b="762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6"/>
                          <pic:cNvPicPr>
                            <a:picLocks noChangeAspect="1" noChangeArrowheads="1"/>
                          </pic:cNvPicPr>
                        </pic:nvPicPr>
                        <pic:blipFill>
                          <a:blip r:embed="rId18">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60985"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2" w:type="pct"/>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14:paraId="2022F596" w14:textId="77777777" w:rsidR="00FB1C70" w:rsidRPr="00795535" w:rsidRDefault="00FB1C70" w:rsidP="00E32688">
            <w:pPr>
              <w:spacing w:line="269" w:lineRule="auto"/>
              <w:jc w:val="left"/>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העודף (או הגירעון) המצטבר (באלפי ש"ח)</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783437CE"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(8,649)</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064DE282"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(91,816)</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74F754B0"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(18,947)</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F78DE5F"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(151,087)</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6AF7B4DB"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(23,288)</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3BE2274D" w14:textId="77777777" w:rsidR="00FB1C70" w:rsidRPr="00795535" w:rsidRDefault="00FB1C70" w:rsidP="00FB1C70">
            <w:pPr>
              <w:spacing w:line="269" w:lineRule="auto"/>
              <w:rPr>
                <w:rFonts w:ascii="David" w:eastAsia="Times New Roman" w:hAnsi="David"/>
                <w:color w:val="000000" w:themeColor="text1"/>
                <w:sz w:val="22"/>
                <w:szCs w:val="22"/>
                <w:rtl/>
                <w:lang w:eastAsia=""/>
              </w:rPr>
            </w:pPr>
            <w:r w:rsidRPr="00795535">
              <w:rPr>
                <w:rFonts w:ascii="David" w:eastAsia="Times New Roman" w:hAnsi="David"/>
                <w:color w:val="000000" w:themeColor="text1"/>
                <w:sz w:val="22"/>
                <w:szCs w:val="22"/>
                <w:rtl/>
                <w:lang w:eastAsia=""/>
              </w:rPr>
              <w:t>(4,074)</w:t>
            </w:r>
          </w:p>
        </w:tc>
      </w:tr>
      <w:tr w:rsidR="00FB1C70" w:rsidRPr="00795535" w14:paraId="77A8DDDC" w14:textId="77777777" w:rsidTr="00FB1C70">
        <w:trPr>
          <w:trHeight w:hRule="exact" w:val="680"/>
        </w:trPr>
        <w:tc>
          <w:tcPr>
            <w:tcW w:w="286" w:type="pct"/>
            <w:tcBorders>
              <w:top w:val="single" w:sz="12" w:space="0" w:color="EEECE1" w:themeColor="background2"/>
              <w:left w:val="nil"/>
              <w:bottom w:val="single" w:sz="12" w:space="0" w:color="EEECE1" w:themeColor="background2"/>
              <w:right w:val="nil"/>
            </w:tcBorders>
            <w:shd w:val="clear" w:color="auto" w:fill="F0F6FE"/>
          </w:tcPr>
          <w:p w14:paraId="248EA4D3" w14:textId="77777777" w:rsidR="00FB1C70" w:rsidRPr="00795535" w:rsidRDefault="00FB1C70" w:rsidP="00FB1C70">
            <w:pPr>
              <w:spacing w:line="269" w:lineRule="auto"/>
              <w:rPr>
                <w:rFonts w:ascii="David" w:hAnsi="David"/>
                <w:noProof/>
                <w:sz w:val="22"/>
                <w:szCs w:val="22"/>
                <w:rtl/>
              </w:rPr>
            </w:pPr>
            <w:r w:rsidRPr="00795535">
              <w:rPr>
                <w:noProof/>
                <w:rtl/>
              </w:rPr>
              <w:drawing>
                <wp:anchor distT="0" distB="0" distL="114300" distR="114300" simplePos="0" relativeHeight="251671552" behindDoc="0" locked="0" layoutInCell="1" allowOverlap="1" wp14:anchorId="536E52A7" wp14:editId="4A65B1ED">
                  <wp:simplePos x="0" y="0"/>
                  <wp:positionH relativeFrom="column">
                    <wp:posOffset>37465</wp:posOffset>
                  </wp:positionH>
                  <wp:positionV relativeFrom="paragraph">
                    <wp:posOffset>103505</wp:posOffset>
                  </wp:positionV>
                  <wp:extent cx="259080" cy="259080"/>
                  <wp:effectExtent l="0" t="0" r="7620" b="762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8"/>
                          <pic:cNvPicPr>
                            <a:picLocks noChangeAspect="1" noChangeArrowheads="1"/>
                          </pic:cNvPicPr>
                        </pic:nvPicPr>
                        <pic:blipFill>
                          <a:blip r:embed="rId19">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p w14:paraId="0F55FD36"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p>
          <w:p w14:paraId="70DFA9D3"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p>
          <w:p w14:paraId="4F83001C"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p>
          <w:p w14:paraId="6FA800C5"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p>
          <w:p w14:paraId="1B32742A"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p>
          <w:p w14:paraId="799F26A0"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p>
          <w:p w14:paraId="6999D13E"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p>
          <w:p w14:paraId="4CFD20F2" w14:textId="77777777" w:rsidR="00FB1C70" w:rsidRPr="00795535" w:rsidRDefault="00FB1C70" w:rsidP="00FB1C70">
            <w:pPr>
              <w:spacing w:line="269" w:lineRule="auto"/>
              <w:rPr>
                <w:rFonts w:ascii="David" w:eastAsia="Times New Roman" w:hAnsi="David"/>
                <w:color w:val="A6A6A6" w:themeColor="background1" w:themeShade="A6"/>
                <w:sz w:val="22"/>
                <w:szCs w:val="22"/>
                <w:rtl/>
                <w:lang w:eastAsia=""/>
              </w:rPr>
            </w:pPr>
          </w:p>
        </w:tc>
        <w:tc>
          <w:tcPr>
            <w:tcW w:w="1092" w:type="pct"/>
            <w:tcBorders>
              <w:top w:val="single" w:sz="12" w:space="0" w:color="EEECE1" w:themeColor="background2"/>
              <w:left w:val="nil"/>
              <w:bottom w:val="single" w:sz="12" w:space="0" w:color="EAEAEA"/>
              <w:right w:val="nil"/>
            </w:tcBorders>
            <w:shd w:val="clear" w:color="auto" w:fill="F0F6FE"/>
            <w:tcMar>
              <w:top w:w="0" w:type="dxa"/>
              <w:left w:w="108" w:type="dxa"/>
              <w:bottom w:w="0" w:type="dxa"/>
              <w:right w:w="108" w:type="dxa"/>
            </w:tcMar>
            <w:vAlign w:val="center"/>
            <w:hideMark/>
          </w:tcPr>
          <w:p w14:paraId="25E5D38F" w14:textId="77777777" w:rsidR="00FB1C70" w:rsidRPr="00795535" w:rsidRDefault="00FB1C70" w:rsidP="00E32688">
            <w:pPr>
              <w:spacing w:line="269" w:lineRule="auto"/>
              <w:jc w:val="left"/>
              <w:rPr>
                <w:rFonts w:ascii="David" w:eastAsia="Times New Roman" w:hAnsi="David"/>
                <w:color w:val="808080" w:themeColor="background1" w:themeShade="80"/>
                <w:sz w:val="22"/>
                <w:szCs w:val="22"/>
                <w:rtl/>
                <w:lang w:eastAsia=""/>
              </w:rPr>
            </w:pPr>
            <w:r w:rsidRPr="00795535">
              <w:rPr>
                <w:rFonts w:ascii="David" w:eastAsia="Times New Roman" w:hAnsi="David"/>
                <w:color w:val="808080" w:themeColor="background1" w:themeShade="80"/>
                <w:sz w:val="22"/>
                <w:szCs w:val="22"/>
                <w:rtl/>
                <w:lang w:eastAsia=""/>
              </w:rPr>
              <w:t>שיעור הגירעון</w:t>
            </w:r>
            <w:r w:rsidRPr="00795535">
              <w:rPr>
                <w:rFonts w:ascii="David" w:eastAsia="Times New Roman" w:hAnsi="David"/>
                <w:color w:val="808080" w:themeColor="background1" w:themeShade="80"/>
                <w:sz w:val="22"/>
                <w:szCs w:val="22"/>
                <w:rtl/>
                <w:lang w:eastAsia=""/>
              </w:rPr>
              <w:br/>
              <w:t>המצטבר</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7CF1E126"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(3.2%)</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66576497"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(11.2%)</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41BAE360"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(8.1%)</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14:paraId="39B1B0A5"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(12.4%)</w:t>
            </w:r>
          </w:p>
        </w:tc>
        <w:tc>
          <w:tcPr>
            <w:tcW w:w="603"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70D26A74"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(9.0%)</w:t>
            </w:r>
          </w:p>
        </w:tc>
        <w:tc>
          <w:tcPr>
            <w:tcW w:w="604" w:type="pct"/>
            <w:tcBorders>
              <w:top w:val="single" w:sz="12" w:space="0" w:color="EEECE1" w:themeColor="background2"/>
              <w:left w:val="nil"/>
              <w:bottom w:val="single" w:sz="12" w:space="0" w:color="EEECE1" w:themeColor="background2"/>
              <w:right w:val="nil"/>
            </w:tcBorders>
            <w:shd w:val="clear" w:color="auto" w:fill="FFFFFF" w:themeFill="background1"/>
            <w:vAlign w:val="center"/>
            <w:hideMark/>
          </w:tcPr>
          <w:p w14:paraId="534ACD0A" w14:textId="77777777" w:rsidR="00FB1C70" w:rsidRPr="00795535" w:rsidRDefault="00FB1C70" w:rsidP="00FB1C70">
            <w:pPr>
              <w:spacing w:line="269" w:lineRule="auto"/>
              <w:rPr>
                <w:rFonts w:ascii="David" w:eastAsia="Times New Roman" w:hAnsi="David"/>
                <w:color w:val="222222"/>
                <w:sz w:val="22"/>
                <w:szCs w:val="22"/>
                <w:rtl/>
                <w:lang w:eastAsia=""/>
              </w:rPr>
            </w:pPr>
            <w:r w:rsidRPr="00795535">
              <w:rPr>
                <w:rFonts w:ascii="David" w:eastAsia="Times New Roman" w:hAnsi="David"/>
                <w:color w:val="222222"/>
                <w:sz w:val="22"/>
                <w:szCs w:val="22"/>
                <w:rtl/>
                <w:lang w:eastAsia=""/>
              </w:rPr>
              <w:t>(5.9%)</w:t>
            </w:r>
          </w:p>
        </w:tc>
      </w:tr>
    </w:tbl>
    <w:p w14:paraId="245429F9" w14:textId="77777777" w:rsidR="00FB1C70" w:rsidRPr="00E32688" w:rsidRDefault="00FB1C70" w:rsidP="00FB1C70">
      <w:pPr>
        <w:spacing w:line="269" w:lineRule="auto"/>
        <w:rPr>
          <w:sz w:val="12"/>
          <w:szCs w:val="20"/>
          <w:rtl/>
        </w:rPr>
      </w:pPr>
      <w:r w:rsidRPr="00E32688">
        <w:rPr>
          <w:sz w:val="12"/>
          <w:szCs w:val="20"/>
          <w:rtl/>
        </w:rPr>
        <w:t xml:space="preserve">על פי נתוני הלשכה המרכזית לסטטיסטיקה (להלן - </w:t>
      </w:r>
      <w:proofErr w:type="spellStart"/>
      <w:r w:rsidRPr="00E32688">
        <w:rPr>
          <w:sz w:val="12"/>
          <w:szCs w:val="20"/>
          <w:rtl/>
        </w:rPr>
        <w:t>הלמ"ס</w:t>
      </w:r>
      <w:proofErr w:type="spellEnd"/>
      <w:r w:rsidRPr="00E32688">
        <w:rPr>
          <w:sz w:val="12"/>
          <w:szCs w:val="20"/>
          <w:rtl/>
        </w:rPr>
        <w:t>), בעיבוד משרד מבקר המדינה.</w:t>
      </w:r>
    </w:p>
    <w:p w14:paraId="4BDB0268" w14:textId="77777777" w:rsidR="00FB1C70" w:rsidRPr="00795535" w:rsidRDefault="00FB1C70" w:rsidP="00FB1C70">
      <w:pPr>
        <w:spacing w:line="269" w:lineRule="auto"/>
        <w:rPr>
          <w:sz w:val="16"/>
          <w:rtl/>
        </w:rPr>
      </w:pPr>
    </w:p>
    <w:p w14:paraId="2BF83E87" w14:textId="77777777" w:rsidR="00FB1C70" w:rsidRPr="00E32688" w:rsidRDefault="00FB1C70" w:rsidP="00FB1C70">
      <w:pPr>
        <w:spacing w:line="269" w:lineRule="auto"/>
        <w:rPr>
          <w:szCs w:val="20"/>
          <w:rtl/>
        </w:rPr>
      </w:pPr>
      <w:r w:rsidRPr="00E32688">
        <w:rPr>
          <w:b/>
          <w:bCs/>
          <w:szCs w:val="20"/>
          <w:rtl/>
        </w:rPr>
        <w:t>מספר התושבים</w:t>
      </w:r>
      <w:r w:rsidRPr="00E32688">
        <w:rPr>
          <w:szCs w:val="20"/>
          <w:rtl/>
        </w:rPr>
        <w:t xml:space="preserve"> - </w:t>
      </w:r>
      <w:bookmarkStart w:id="14" w:name="_Hlk178595577"/>
      <w:r w:rsidRPr="00E32688">
        <w:rPr>
          <w:szCs w:val="20"/>
          <w:rtl/>
        </w:rPr>
        <w:t xml:space="preserve">הנתון לקוח מתוך </w:t>
      </w:r>
      <w:proofErr w:type="spellStart"/>
      <w:r w:rsidRPr="00E32688">
        <w:rPr>
          <w:szCs w:val="20"/>
          <w:rtl/>
        </w:rPr>
        <w:t>הלמ"ס</w:t>
      </w:r>
      <w:proofErr w:type="spellEnd"/>
      <w:r w:rsidRPr="00E32688">
        <w:rPr>
          <w:szCs w:val="20"/>
          <w:rtl/>
        </w:rPr>
        <w:t xml:space="preserve">, </w:t>
      </w:r>
      <w:r w:rsidRPr="00E32688">
        <w:rPr>
          <w:b/>
          <w:bCs/>
          <w:szCs w:val="20"/>
          <w:rtl/>
        </w:rPr>
        <w:t>קובץ הרשויות המקומיות בישראל - 2022</w:t>
      </w:r>
      <w:r w:rsidRPr="00E32688">
        <w:rPr>
          <w:szCs w:val="20"/>
          <w:rtl/>
        </w:rPr>
        <w:t xml:space="preserve">. </w:t>
      </w:r>
    </w:p>
    <w:bookmarkEnd w:id="14"/>
    <w:p w14:paraId="6D838659" w14:textId="77777777" w:rsidR="00FB1C70" w:rsidRPr="00E32688" w:rsidRDefault="00FB1C70" w:rsidP="00FB1C70">
      <w:pPr>
        <w:spacing w:line="269" w:lineRule="auto"/>
        <w:rPr>
          <w:szCs w:val="20"/>
          <w:rtl/>
        </w:rPr>
      </w:pPr>
      <w:r w:rsidRPr="00E32688">
        <w:rPr>
          <w:b/>
          <w:bCs/>
          <w:szCs w:val="20"/>
          <w:rtl/>
        </w:rPr>
        <w:t>אשכול חברתי-כלכלי</w:t>
      </w:r>
      <w:r w:rsidRPr="00E32688">
        <w:rPr>
          <w:szCs w:val="20"/>
          <w:rtl/>
        </w:rPr>
        <w:t xml:space="preserve"> - </w:t>
      </w:r>
      <w:proofErr w:type="spellStart"/>
      <w:r w:rsidRPr="00E32688">
        <w:rPr>
          <w:szCs w:val="20"/>
          <w:rtl/>
        </w:rPr>
        <w:t>הלמ"ס</w:t>
      </w:r>
      <w:proofErr w:type="spellEnd"/>
      <w:r w:rsidRPr="00E32688">
        <w:rPr>
          <w:szCs w:val="20"/>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שהיה מעודכן במועד סיום הביקורת, המתייחס לשנת 2022.</w:t>
      </w:r>
    </w:p>
    <w:p w14:paraId="69C60535" w14:textId="77777777" w:rsidR="00FB1C70" w:rsidRPr="00E32688" w:rsidRDefault="00FB1C70" w:rsidP="00FB1C70">
      <w:pPr>
        <w:spacing w:line="269" w:lineRule="auto"/>
        <w:rPr>
          <w:szCs w:val="20"/>
          <w:rtl/>
        </w:rPr>
      </w:pPr>
      <w:r w:rsidRPr="00E32688">
        <w:rPr>
          <w:b/>
          <w:bCs/>
          <w:szCs w:val="20"/>
          <w:rtl/>
        </w:rPr>
        <w:t>אשכול פריפריאליות</w:t>
      </w:r>
      <w:r w:rsidRPr="00E32688">
        <w:rPr>
          <w:szCs w:val="20"/>
          <w:rtl/>
        </w:rPr>
        <w:t xml:space="preserve"> - </w:t>
      </w:r>
      <w:proofErr w:type="spellStart"/>
      <w:r w:rsidRPr="00E32688">
        <w:rPr>
          <w:szCs w:val="20"/>
          <w:rtl/>
        </w:rPr>
        <w:t>הלמ"ס</w:t>
      </w:r>
      <w:proofErr w:type="spellEnd"/>
      <w:r w:rsidRPr="00E32688">
        <w:rPr>
          <w:szCs w:val="20"/>
          <w:rtl/>
        </w:rPr>
        <w:t xml:space="preserve"> מדרגת את הרשויות המקומיות בסולם של עשר דרגות (אשכולות), לפי מקומן הגיאוגרפי לעומת 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שהיה מעודכן במועד סיום הביקורת, המתייחס לשנת 2022.</w:t>
      </w:r>
    </w:p>
    <w:p w14:paraId="6CC2AC46" w14:textId="77777777" w:rsidR="00FB1C70" w:rsidRPr="00E32688" w:rsidRDefault="00FB1C70" w:rsidP="00FB1C70">
      <w:pPr>
        <w:spacing w:line="269" w:lineRule="auto"/>
        <w:rPr>
          <w:szCs w:val="20"/>
          <w:rtl/>
        </w:rPr>
      </w:pPr>
      <w:r w:rsidRPr="00E32688">
        <w:rPr>
          <w:b/>
          <w:bCs/>
          <w:szCs w:val="20"/>
          <w:rtl/>
        </w:rPr>
        <w:t>סיווג הרשות המקומית</w:t>
      </w:r>
      <w:r w:rsidRPr="00E32688">
        <w:rPr>
          <w:szCs w:val="20"/>
          <w:rtl/>
        </w:rPr>
        <w:t xml:space="preserve"> - משרד הפנים מסווג את הרשויות המקומיות על פי קריטריונים המשקפים את מצבן הכספי ופעולותיהן הכלכליות והמשקיות, כגון שיעור הגירעון השוטף או המצטבר, זכאות למענק איזון, מתן הנחות ומחיקת חובות. על פי הקריטריונים הללו נחלקות הרשויות לשש קבוצות: (א) איתנוֹת (ב) יציבוֹת (ג) בהמראה (ד) בתוכנית הבראה (ה) בתוכנית התייעלות (ו) במצב ביניים. מוצג הנתון שהיה מעודכן במועד סיום הביקורת. </w:t>
      </w:r>
    </w:p>
    <w:p w14:paraId="0357FA76" w14:textId="77777777" w:rsidR="00FB1C70" w:rsidRPr="00E32688" w:rsidRDefault="00FB1C70" w:rsidP="00FB1C70">
      <w:pPr>
        <w:spacing w:line="269" w:lineRule="auto"/>
        <w:rPr>
          <w:szCs w:val="20"/>
          <w:rtl/>
        </w:rPr>
      </w:pPr>
      <w:r w:rsidRPr="00E32688">
        <w:rPr>
          <w:b/>
          <w:bCs/>
          <w:szCs w:val="20"/>
          <w:rtl/>
        </w:rPr>
        <w:t>ביצוע ההכנסות או ביצוע ההוצאות</w:t>
      </w:r>
      <w:r w:rsidRPr="00E32688">
        <w:rPr>
          <w:szCs w:val="20"/>
          <w:rtl/>
        </w:rPr>
        <w:t xml:space="preserve"> - ביצוע ההכנסות או ההוצאות בתקציב הרגיל. הנתון לקוח מהדוחות הכספיים המבוקרים של הרשויות המקומיות המתייחסים לסוף שנת 2022.</w:t>
      </w:r>
    </w:p>
    <w:p w14:paraId="61302C40" w14:textId="77777777" w:rsidR="00FB1C70" w:rsidRPr="00E32688" w:rsidRDefault="00FB1C70" w:rsidP="00FB1C70">
      <w:pPr>
        <w:spacing w:line="269" w:lineRule="auto"/>
        <w:rPr>
          <w:szCs w:val="20"/>
          <w:rtl/>
        </w:rPr>
      </w:pPr>
      <w:r w:rsidRPr="00E32688">
        <w:rPr>
          <w:b/>
          <w:bCs/>
          <w:szCs w:val="20"/>
          <w:rtl/>
        </w:rPr>
        <w:t>העודף (או הגירעון) השוטף או העודף (או הגירעון) המצטבר</w:t>
      </w:r>
      <w:r w:rsidRPr="00E32688">
        <w:rPr>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2022.</w:t>
      </w:r>
    </w:p>
    <w:p w14:paraId="101E739C" w14:textId="77777777" w:rsidR="00FB1C70" w:rsidRPr="00E32688" w:rsidRDefault="00FB1C70" w:rsidP="00FB1C70">
      <w:pPr>
        <w:spacing w:line="269" w:lineRule="auto"/>
        <w:rPr>
          <w:szCs w:val="20"/>
          <w:rtl/>
        </w:rPr>
      </w:pPr>
      <w:r w:rsidRPr="00E32688">
        <w:rPr>
          <w:b/>
          <w:bCs/>
          <w:szCs w:val="20"/>
          <w:rtl/>
        </w:rPr>
        <w:t xml:space="preserve">שיעור הגירעון המצטבר </w:t>
      </w:r>
      <w:r w:rsidRPr="00E32688">
        <w:rPr>
          <w:szCs w:val="20"/>
          <w:rtl/>
        </w:rPr>
        <w:t>- כהגדרתו בסעיף 140ג לפקודת העיריות [נוסח חדש] ובסעיף 35ג לפקודת המועצות המקומיות [נוסח חדש]. הנתון לקוח מהדוחות הכספיים המבוקרים של הרשויות המקומיות המתייחסים לסוף שנת 2022.</w:t>
      </w:r>
    </w:p>
    <w:p w14:paraId="7B45F1C6" w14:textId="77777777" w:rsidR="00F27541" w:rsidRDefault="00F27541" w:rsidP="00FB1C70">
      <w:pPr>
        <w:pStyle w:val="31"/>
        <w:spacing w:before="0" w:line="269" w:lineRule="auto"/>
        <w:rPr>
          <w:rFonts w:ascii="David" w:hAnsi="David"/>
          <w:rtl/>
        </w:rPr>
      </w:pPr>
    </w:p>
    <w:p w14:paraId="45592B6C" w14:textId="77777777" w:rsidR="00FB1C70" w:rsidRPr="0098265E" w:rsidRDefault="00FB1C70" w:rsidP="00FB1C70">
      <w:pPr>
        <w:pStyle w:val="31"/>
        <w:spacing w:before="0" w:line="269" w:lineRule="auto"/>
        <w:rPr>
          <w:rFonts w:ascii="David" w:hAnsi="David"/>
          <w:bCs w:val="0"/>
          <w:caps/>
          <w:rtl/>
        </w:rPr>
      </w:pPr>
      <w:r w:rsidRPr="0098265E">
        <w:rPr>
          <w:rFonts w:ascii="David" w:hAnsi="David"/>
          <w:rtl/>
        </w:rPr>
        <w:t>תיאור אירועי המלחמה ברשויות המקומיות שנבדקו</w:t>
      </w:r>
    </w:p>
    <w:p w14:paraId="08E396B2" w14:textId="77777777" w:rsidR="00FB1C70" w:rsidRPr="00795535" w:rsidRDefault="00FB1C70" w:rsidP="00FB1C70">
      <w:pPr>
        <w:spacing w:line="269" w:lineRule="auto"/>
        <w:ind w:left="-567"/>
        <w:rPr>
          <w:rtl/>
        </w:rPr>
      </w:pPr>
    </w:p>
    <w:p w14:paraId="1E18D095" w14:textId="77777777" w:rsidR="00FB1C70" w:rsidRPr="00795535" w:rsidRDefault="00FB1C70" w:rsidP="00FB1C70">
      <w:pPr>
        <w:spacing w:line="269" w:lineRule="auto"/>
        <w:rPr>
          <w:rtl/>
        </w:rPr>
      </w:pPr>
      <w:r w:rsidRPr="00795535">
        <w:rPr>
          <w:rtl/>
        </w:rPr>
        <w:t xml:space="preserve">כמו כל מערך השלטון המקומי בישראל, הרשויות שנבדקו התמודדו במלחמת חרבות ברזל עם חוסר ודאות ועם צורך במתן מענה הן לצרכים הרגילים והן לצרכים חדשים שעלו בעקבות המלחמה. בהקשר זה יצוין לגבי הרשויות שנבדקו כי בשל סגירת מוסדות החינוך בהן בתחילת המלחמה נעדרו עובדים מעבודתם, אך עם פתיחתם מחדש חזרו רוב העובדים שנעדרו לעבודה סדירה ולא נרשמו היעדרויות ממושכות או בהיקפים נרחבים לאחר מכן. הביקורת העלתה כי הרשויות שנבדקו התמודדו עם אתגרים שונים, הנובעים מהצרכים שעלו בחודשים שלאחר תחילת המלחמה. חלק מהצרכים אפיינו את כל הרשויות שנבדקו, וחלק מהצרכים היו ייחודיים לחלקן </w:t>
      </w:r>
      <w:r w:rsidRPr="00795535">
        <w:rPr>
          <w:rtl/>
        </w:rPr>
        <w:lastRenderedPageBreak/>
        <w:t>או לאחת מהן. להלן סיכום של אירועי המלחמה המבוסס על מסמכים שהכינו הרשויות שנבדקו כביטוי לתפיסתן את האתגרים הבוערים שניצבו לפתחן בחודשי המלחמה הראשונים</w:t>
      </w:r>
      <w:r w:rsidRPr="00795535">
        <w:rPr>
          <w:vertAlign w:val="superscript"/>
          <w:rtl/>
        </w:rPr>
        <w:footnoteReference w:id="10"/>
      </w:r>
      <w:r w:rsidRPr="00795535">
        <w:rPr>
          <w:rtl/>
        </w:rPr>
        <w:t>.</w:t>
      </w:r>
    </w:p>
    <w:p w14:paraId="39069429" w14:textId="77777777" w:rsidR="00FB1C70" w:rsidRPr="00795535" w:rsidRDefault="00FB1C70" w:rsidP="00FB1C70">
      <w:pPr>
        <w:spacing w:line="269" w:lineRule="auto"/>
        <w:ind w:left="-567"/>
        <w:rPr>
          <w:rtl/>
        </w:rPr>
      </w:pPr>
    </w:p>
    <w:p w14:paraId="4C6EACEE" w14:textId="77777777" w:rsidR="00FB1C70" w:rsidRPr="00795535" w:rsidRDefault="00FB1C70" w:rsidP="00FB1C70">
      <w:pPr>
        <w:spacing w:line="269" w:lineRule="auto"/>
        <w:rPr>
          <w:rtl/>
        </w:rPr>
      </w:pPr>
      <w:r w:rsidRPr="0098265E">
        <w:rPr>
          <w:rStyle w:val="70"/>
          <w:rFonts w:ascii="David" w:hAnsi="David"/>
          <w:b/>
          <w:sz w:val="24"/>
          <w:rtl/>
        </w:rPr>
        <w:t>באר יעקב</w:t>
      </w:r>
      <w:r w:rsidRPr="00795535">
        <w:rPr>
          <w:rFonts w:eastAsiaTheme="majorEastAsia"/>
          <w:bCs/>
          <w:spacing w:val="40"/>
          <w:rtl/>
        </w:rPr>
        <w:t>:</w:t>
      </w:r>
      <w:r w:rsidRPr="00795535">
        <w:rPr>
          <w:rtl/>
        </w:rPr>
        <w:t xml:space="preserve"> מתחילת מלחמת חרבות ברזל </w:t>
      </w:r>
      <w:r w:rsidRPr="00795535">
        <w:rPr>
          <w:rFonts w:hint="cs"/>
          <w:rtl/>
        </w:rPr>
        <w:t xml:space="preserve">ועד 19.11.24 </w:t>
      </w:r>
      <w:r w:rsidRPr="00795535">
        <w:rPr>
          <w:rtl/>
        </w:rPr>
        <w:t>הופעלו אזעקות המתריעות על ירי רקטות וטילים או חדירת כלי טיס עוין 44 פעמים.</w:t>
      </w:r>
      <w:r w:rsidRPr="00795535">
        <w:rPr>
          <w:rFonts w:hint="cs"/>
          <w:rtl/>
        </w:rPr>
        <w:t xml:space="preserve"> </w:t>
      </w:r>
      <w:r w:rsidRPr="00795535">
        <w:rPr>
          <w:rtl/>
        </w:rPr>
        <w:t>מנתונים שמסרה עיריית באר יעקב למשרד מבקר המדינה באוגוסט 2024 עולה כי העיר לא ספגה פגיעות ישירות. שברי מיירטים שנפלו בתחומי העיר לא הצריכו נקיטת פעולות מיוחדות מצד העירייה.</w:t>
      </w:r>
    </w:p>
    <w:p w14:paraId="4CECFD9A" w14:textId="77777777" w:rsidR="00FB1C70" w:rsidRPr="00795535" w:rsidRDefault="00FB1C70" w:rsidP="00FB1C70">
      <w:pPr>
        <w:spacing w:line="269" w:lineRule="auto"/>
        <w:ind w:left="-567"/>
        <w:rPr>
          <w:rtl/>
        </w:rPr>
      </w:pPr>
    </w:p>
    <w:p w14:paraId="3AC9E04D" w14:textId="77777777" w:rsidR="00FB1C70" w:rsidRPr="00795535" w:rsidRDefault="00FB1C70" w:rsidP="00FB1C70">
      <w:pPr>
        <w:spacing w:line="269" w:lineRule="auto"/>
      </w:pPr>
      <w:r w:rsidRPr="00795535">
        <w:rPr>
          <w:rFonts w:hint="cs"/>
          <w:rtl/>
        </w:rPr>
        <w:t xml:space="preserve">עיריית </w:t>
      </w:r>
      <w:r w:rsidRPr="00795535">
        <w:rPr>
          <w:rFonts w:hint="cs"/>
          <w:b/>
          <w:bCs/>
          <w:rtl/>
        </w:rPr>
        <w:t>באר יעקב</w:t>
      </w:r>
      <w:r w:rsidRPr="00795535">
        <w:rPr>
          <w:rFonts w:hint="cs"/>
          <w:rtl/>
        </w:rPr>
        <w:t xml:space="preserve"> מסרה באוגוסט 2024 כי </w:t>
      </w:r>
      <w:r w:rsidRPr="00795535">
        <w:rPr>
          <w:rtl/>
        </w:rPr>
        <w:t>שתי כיתות כוננות נוספות הוקמו, צוידו ופעלו תחת המשטרה. כן מסרה העירייה כי רוב מוסדות החינוך ברחבי העיר חדשים וממוגנים כנדרש, וכי התאפשר לה להעביר ילדים למוסדות ממוגנים במקרה הצורך</w:t>
      </w:r>
      <w:r w:rsidRPr="00795535">
        <w:rPr>
          <w:rFonts w:hint="cs"/>
          <w:rtl/>
        </w:rPr>
        <w:t xml:space="preserve"> </w:t>
      </w:r>
      <w:r w:rsidRPr="00795535">
        <w:rPr>
          <w:rtl/>
        </w:rPr>
        <w:t>ו</w:t>
      </w:r>
      <w:r w:rsidRPr="00795535">
        <w:rPr>
          <w:rFonts w:hint="cs"/>
          <w:rtl/>
        </w:rPr>
        <w:t xml:space="preserve">כך </w:t>
      </w:r>
      <w:r w:rsidRPr="00795535">
        <w:rPr>
          <w:rtl/>
        </w:rPr>
        <w:t>לאפשר חזרה מהירה לשגרת לימודים.</w:t>
      </w:r>
    </w:p>
    <w:p w14:paraId="6DAEBE44" w14:textId="77777777" w:rsidR="00FB1C70" w:rsidRPr="00795535" w:rsidRDefault="00FB1C70" w:rsidP="00FB1C70">
      <w:pPr>
        <w:spacing w:line="269" w:lineRule="auto"/>
        <w:ind w:left="-567"/>
        <w:rPr>
          <w:rtl/>
        </w:rPr>
      </w:pPr>
    </w:p>
    <w:p w14:paraId="63C61DCD" w14:textId="77777777" w:rsidR="00FB1C70" w:rsidRPr="00795535" w:rsidRDefault="00FB1C70" w:rsidP="00FB1C70">
      <w:pPr>
        <w:keepNext/>
        <w:keepLines/>
        <w:spacing w:line="269" w:lineRule="auto"/>
        <w:jc w:val="center"/>
        <w:rPr>
          <w:sz w:val="24"/>
          <w:rtl/>
        </w:rPr>
      </w:pPr>
      <w:r w:rsidRPr="00795535">
        <w:rPr>
          <w:noProof/>
          <w:sz w:val="24"/>
        </w:rPr>
        <w:drawing>
          <wp:anchor distT="0" distB="0" distL="114300" distR="114300" simplePos="0" relativeHeight="251673600" behindDoc="0" locked="0" layoutInCell="1" allowOverlap="1" wp14:anchorId="3A67A219" wp14:editId="34C25A1F">
            <wp:simplePos x="0" y="0"/>
            <wp:positionH relativeFrom="column">
              <wp:posOffset>-19685</wp:posOffset>
            </wp:positionH>
            <wp:positionV relativeFrom="paragraph">
              <wp:posOffset>205105</wp:posOffset>
            </wp:positionV>
            <wp:extent cx="5224780" cy="2451100"/>
            <wp:effectExtent l="0" t="0" r="0" b="6350"/>
            <wp:wrapTopAndBottom/>
            <wp:docPr id="9" name="תמונה 9" descr="תמונה של שברי רקטה שנמצאו בבאר יעקב ב-24.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4780" cy="2451100"/>
                    </a:xfrm>
                    <a:prstGeom prst="rect">
                      <a:avLst/>
                    </a:prstGeom>
                    <a:noFill/>
                  </pic:spPr>
                </pic:pic>
              </a:graphicData>
            </a:graphic>
          </wp:anchor>
        </w:drawing>
      </w:r>
      <w:r w:rsidRPr="00795535">
        <w:rPr>
          <w:rFonts w:hint="cs"/>
          <w:sz w:val="24"/>
          <w:rtl/>
        </w:rPr>
        <w:t>תמונה 1:</w:t>
      </w:r>
      <w:r w:rsidRPr="00795535">
        <w:rPr>
          <w:sz w:val="24"/>
          <w:rtl/>
        </w:rPr>
        <w:t xml:space="preserve"> </w:t>
      </w:r>
      <w:r w:rsidRPr="00795535">
        <w:rPr>
          <w:b/>
          <w:bCs/>
          <w:sz w:val="24"/>
          <w:rtl/>
        </w:rPr>
        <w:t>שברי רקטה שנמצאו בבאר יעקב ב-24.10.23</w:t>
      </w:r>
    </w:p>
    <w:p w14:paraId="42723F47" w14:textId="77777777" w:rsidR="00FB1C70" w:rsidRDefault="00FB1C70" w:rsidP="00F27541">
      <w:pPr>
        <w:keepNext/>
        <w:keepLines/>
        <w:spacing w:line="269" w:lineRule="auto"/>
        <w:rPr>
          <w:rtl/>
        </w:rPr>
      </w:pPr>
      <w:r w:rsidRPr="00E32688">
        <w:rPr>
          <w:sz w:val="16"/>
          <w:szCs w:val="20"/>
          <w:rtl/>
        </w:rPr>
        <w:t>המקור: אתר המרשתת של חדשות אפס שמונה (נצפה ב-3.11.24).</w:t>
      </w:r>
    </w:p>
    <w:p w14:paraId="33F25FA9" w14:textId="77777777" w:rsidR="00FB1C70" w:rsidRPr="00795535" w:rsidRDefault="00FB1C70" w:rsidP="00FB1C70">
      <w:pPr>
        <w:spacing w:line="269" w:lineRule="auto"/>
        <w:ind w:left="-567"/>
        <w:rPr>
          <w:rtl/>
        </w:rPr>
      </w:pPr>
    </w:p>
    <w:p w14:paraId="744C9A34" w14:textId="77777777" w:rsidR="00FB1C70" w:rsidRPr="00795535" w:rsidRDefault="00FB1C70" w:rsidP="00FB1C70">
      <w:pPr>
        <w:spacing w:line="269" w:lineRule="auto"/>
        <w:rPr>
          <w:rtl/>
        </w:rPr>
      </w:pPr>
      <w:r w:rsidRPr="0098265E">
        <w:rPr>
          <w:rStyle w:val="70"/>
          <w:rFonts w:ascii="David" w:hAnsi="David"/>
          <w:b/>
          <w:sz w:val="24"/>
          <w:rtl/>
        </w:rPr>
        <w:t>חדרה</w:t>
      </w:r>
      <w:r w:rsidRPr="00795535">
        <w:rPr>
          <w:rFonts w:eastAsiaTheme="majorEastAsia"/>
          <w:bCs/>
          <w:spacing w:val="40"/>
          <w:rtl/>
        </w:rPr>
        <w:t>:</w:t>
      </w:r>
      <w:r w:rsidRPr="00795535">
        <w:rPr>
          <w:rtl/>
        </w:rPr>
        <w:t xml:space="preserve"> מתחילת המלחמה </w:t>
      </w:r>
      <w:r w:rsidRPr="00795535">
        <w:rPr>
          <w:rFonts w:hint="cs"/>
          <w:rtl/>
        </w:rPr>
        <w:t xml:space="preserve">ועד 19.11.24 </w:t>
      </w:r>
      <w:r w:rsidRPr="00795535">
        <w:rPr>
          <w:rtl/>
        </w:rPr>
        <w:t xml:space="preserve">הופעלו אזעקות המתריעות על ירי רקטות וטילים או חדירת כלי טיס עוין 17 פעמים. </w:t>
      </w:r>
    </w:p>
    <w:p w14:paraId="39C4A57E" w14:textId="77777777" w:rsidR="00FB1C70" w:rsidRPr="00795535" w:rsidRDefault="00FB1C70" w:rsidP="00FB1C70">
      <w:pPr>
        <w:spacing w:line="269" w:lineRule="auto"/>
        <w:ind w:left="-567"/>
        <w:rPr>
          <w:rtl/>
        </w:rPr>
      </w:pPr>
    </w:p>
    <w:p w14:paraId="480D9C21" w14:textId="77777777" w:rsidR="00FB1C70" w:rsidRPr="00795535" w:rsidRDefault="00FB1C70" w:rsidP="00FB1C70">
      <w:pPr>
        <w:spacing w:line="269" w:lineRule="auto"/>
        <w:rPr>
          <w:rtl/>
        </w:rPr>
      </w:pPr>
      <w:r w:rsidRPr="00795535">
        <w:rPr>
          <w:rtl/>
        </w:rPr>
        <w:t xml:space="preserve">עיריית </w:t>
      </w:r>
      <w:r w:rsidRPr="00795535">
        <w:rPr>
          <w:b/>
          <w:bCs/>
          <w:rtl/>
        </w:rPr>
        <w:t>חדרה</w:t>
      </w:r>
      <w:r w:rsidRPr="00795535">
        <w:rPr>
          <w:rtl/>
        </w:rPr>
        <w:t xml:space="preserve"> מסרה למשרד מבקר המדינה ב</w:t>
      </w:r>
      <w:r w:rsidRPr="00795535">
        <w:rPr>
          <w:rFonts w:hint="cs"/>
          <w:rtl/>
        </w:rPr>
        <w:t>ינואר 2024</w:t>
      </w:r>
      <w:r w:rsidRPr="00795535">
        <w:rPr>
          <w:rtl/>
        </w:rPr>
        <w:t xml:space="preserve"> כי בהיבטי כוח אדם הורגש בימים הראשונים למלחמה מחסור בסייעות. עקב כך גני ילדים ברחבי העיר לא נפתחו באופן סדיר בחודש הראשון למלחמה, דבר שהביא להיעדרויות של כמחצית עובדי העירייה מהעבודה. לאחר תחילת מלחמת חרבות ברזל ה</w:t>
      </w:r>
      <w:r w:rsidRPr="00795535">
        <w:rPr>
          <w:rFonts w:hint="cs"/>
          <w:rtl/>
        </w:rPr>
        <w:t>עירייה</w:t>
      </w:r>
      <w:r w:rsidRPr="00795535">
        <w:rPr>
          <w:rtl/>
        </w:rPr>
        <w:t xml:space="preserve"> התמקדה בשלוש סוגיות עיקריות: קליטת מפונים על ידי מכלול </w:t>
      </w:r>
      <w:r w:rsidRPr="0077140C">
        <w:rPr>
          <w:rtl/>
        </w:rPr>
        <w:t>אוכלוסייה; הגברת</w:t>
      </w:r>
      <w:r w:rsidRPr="00795535">
        <w:rPr>
          <w:rtl/>
        </w:rPr>
        <w:t xml:space="preserve"> הנוכחות של עובדי העירייה במרחב העיר, בדגש על מוסדות החינוך השונים, והגברת תחושת הביטחון; ושיפוץ מקלטים, ובייחוד מקלטים פרטיים שהוזנחו. עוד מסרה העירייה כי</w:t>
      </w:r>
      <w:r w:rsidRPr="00795535" w:rsidDel="00074834">
        <w:rPr>
          <w:rtl/>
        </w:rPr>
        <w:t xml:space="preserve"> </w:t>
      </w:r>
      <w:r w:rsidRPr="00795535">
        <w:rPr>
          <w:rtl/>
        </w:rPr>
        <w:t>לאחר פתיחת מוסדות החינוך באופן סדיר לא דווח על מחסור בכוח אדם.</w:t>
      </w:r>
    </w:p>
    <w:p w14:paraId="4D2B7129" w14:textId="77777777" w:rsidR="00FB1C70" w:rsidRPr="00795535" w:rsidRDefault="00FB1C70" w:rsidP="00FB1C70">
      <w:pPr>
        <w:spacing w:line="269" w:lineRule="auto"/>
        <w:ind w:left="-567"/>
        <w:rPr>
          <w:rtl/>
        </w:rPr>
      </w:pPr>
    </w:p>
    <w:p w14:paraId="16A0FD33" w14:textId="77777777" w:rsidR="00FB1C70" w:rsidRPr="00795535" w:rsidRDefault="00FB1C70" w:rsidP="00FB1C70">
      <w:pPr>
        <w:spacing w:line="269" w:lineRule="auto"/>
        <w:rPr>
          <w:rtl/>
        </w:rPr>
      </w:pPr>
      <w:r w:rsidRPr="0098265E">
        <w:rPr>
          <w:rStyle w:val="70"/>
          <w:rFonts w:ascii="David" w:hAnsi="David"/>
          <w:b/>
          <w:sz w:val="24"/>
          <w:rtl/>
        </w:rPr>
        <w:t>מגדל העמק:</w:t>
      </w:r>
      <w:r w:rsidRPr="00795535">
        <w:rPr>
          <w:rtl/>
        </w:rPr>
        <w:t xml:space="preserve"> מתחילת המלחמה</w:t>
      </w:r>
      <w:r w:rsidRPr="00795535">
        <w:rPr>
          <w:rFonts w:hint="cs"/>
          <w:rtl/>
        </w:rPr>
        <w:t xml:space="preserve"> ועד 19.11.24</w:t>
      </w:r>
      <w:r w:rsidRPr="00795535">
        <w:rPr>
          <w:rtl/>
        </w:rPr>
        <w:t xml:space="preserve"> הופעלו אזעקות המתריעות על ירי רקטות וטילים או </w:t>
      </w:r>
      <w:r w:rsidRPr="00795535">
        <w:rPr>
          <w:rFonts w:hint="cs"/>
          <w:rtl/>
        </w:rPr>
        <w:t xml:space="preserve">על </w:t>
      </w:r>
      <w:r w:rsidRPr="00795535">
        <w:rPr>
          <w:rtl/>
        </w:rPr>
        <w:t>חדירת כלי טיס עוין</w:t>
      </w:r>
      <w:r>
        <w:rPr>
          <w:rFonts w:hint="cs"/>
          <w:rtl/>
        </w:rPr>
        <w:t xml:space="preserve"> </w:t>
      </w:r>
      <w:r w:rsidRPr="00795535">
        <w:rPr>
          <w:rtl/>
        </w:rPr>
        <w:t>17 פעמים. עיריית מגדל העמק מסרה ב</w:t>
      </w:r>
      <w:r w:rsidRPr="00795535">
        <w:rPr>
          <w:rFonts w:hint="cs"/>
          <w:rtl/>
        </w:rPr>
        <w:t xml:space="preserve">פברואר 2024 </w:t>
      </w:r>
      <w:r w:rsidRPr="00795535">
        <w:rPr>
          <w:rtl/>
        </w:rPr>
        <w:t xml:space="preserve">למשרד מבקר המדינה כי עובדיה לא נדרשו לפעולות חירום בהיקף נרחב, וכי לא הורגשו שינויים </w:t>
      </w:r>
      <w:r w:rsidRPr="00795535">
        <w:rPr>
          <w:rFonts w:hint="cs"/>
          <w:rtl/>
        </w:rPr>
        <w:t>ניכרים</w:t>
      </w:r>
      <w:r w:rsidRPr="00795535">
        <w:rPr>
          <w:rtl/>
        </w:rPr>
        <w:t xml:space="preserve"> בפעולתה מפרוץ המלחמה.</w:t>
      </w:r>
    </w:p>
    <w:p w14:paraId="391E560F" w14:textId="77777777" w:rsidR="00FB1C70" w:rsidRPr="00795535" w:rsidRDefault="00FB1C70" w:rsidP="00FB1C70">
      <w:pPr>
        <w:spacing w:line="269" w:lineRule="auto"/>
        <w:ind w:left="-567"/>
        <w:rPr>
          <w:rtl/>
        </w:rPr>
      </w:pPr>
    </w:p>
    <w:p w14:paraId="5BD850B1" w14:textId="77777777" w:rsidR="00FB1C70" w:rsidRPr="00795535" w:rsidRDefault="00FB1C70" w:rsidP="00FB1C70">
      <w:pPr>
        <w:spacing w:line="269" w:lineRule="auto"/>
      </w:pPr>
      <w:r w:rsidRPr="00795535">
        <w:rPr>
          <w:rtl/>
        </w:rPr>
        <w:lastRenderedPageBreak/>
        <w:t xml:space="preserve">עוד מסרה העירייה כי עלה צורך בתגבור המוקד שלה בימים הראשונים למלחמה, ולשם כך הוכשרו סייעות ומתנדבים. בתחילה פעל המוקד כ-20 שעות ביממה, ולאחר מכן לפי הצורך. </w:t>
      </w:r>
    </w:p>
    <w:p w14:paraId="149C8EF0" w14:textId="77777777" w:rsidR="00FB1C70" w:rsidRPr="00795535" w:rsidRDefault="00FB1C70" w:rsidP="00FB1C70">
      <w:pPr>
        <w:spacing w:line="269" w:lineRule="auto"/>
        <w:ind w:left="-567"/>
        <w:rPr>
          <w:rtl/>
        </w:rPr>
      </w:pPr>
    </w:p>
    <w:p w14:paraId="55245199" w14:textId="77777777" w:rsidR="00FB1C70" w:rsidRPr="00795535" w:rsidRDefault="00FB1C70" w:rsidP="00FB1C70">
      <w:pPr>
        <w:spacing w:line="269" w:lineRule="auto"/>
        <w:rPr>
          <w:rtl/>
        </w:rPr>
      </w:pPr>
      <w:r w:rsidRPr="0098265E">
        <w:rPr>
          <w:rStyle w:val="70"/>
          <w:rFonts w:ascii="David" w:hAnsi="David"/>
          <w:sz w:val="24"/>
          <w:rtl/>
        </w:rPr>
        <w:t>רחובות</w:t>
      </w:r>
      <w:r w:rsidRPr="0098265E">
        <w:rPr>
          <w:rFonts w:ascii="David" w:eastAsiaTheme="majorEastAsia" w:hAnsi="David"/>
          <w:bCs/>
          <w:spacing w:val="40"/>
          <w:sz w:val="24"/>
          <w:rtl/>
        </w:rPr>
        <w:t>:</w:t>
      </w:r>
      <w:r w:rsidRPr="00795535">
        <w:rPr>
          <w:rtl/>
        </w:rPr>
        <w:t xml:space="preserve"> מתחילת המלחמה </w:t>
      </w:r>
      <w:r w:rsidRPr="00795535">
        <w:rPr>
          <w:rFonts w:hint="cs"/>
          <w:rtl/>
        </w:rPr>
        <w:t xml:space="preserve">ועד 19.11.24 </w:t>
      </w:r>
      <w:r w:rsidRPr="00795535">
        <w:rPr>
          <w:rtl/>
        </w:rPr>
        <w:t>הופעלו אזעקות המתריעות על ירי רקטות וטילים או חדירת כלי טיס עוין 58 פעמים.</w:t>
      </w:r>
      <w:r w:rsidRPr="00795535">
        <w:rPr>
          <w:rFonts w:hint="cs"/>
          <w:rtl/>
        </w:rPr>
        <w:t xml:space="preserve"> </w:t>
      </w:r>
      <w:r w:rsidRPr="00795535">
        <w:rPr>
          <w:rtl/>
        </w:rPr>
        <w:t>מפרוץ מלחמת חרבות ברזל ספגה העיר רחובות פגיעות ישירות מירי רקטות בכמה מקרים.</w:t>
      </w:r>
    </w:p>
    <w:p w14:paraId="6D5B2E33" w14:textId="77777777" w:rsidR="00FB1C70" w:rsidRPr="00795535" w:rsidRDefault="00FB1C70" w:rsidP="00FB1C70">
      <w:pPr>
        <w:spacing w:line="269" w:lineRule="auto"/>
        <w:ind w:left="-567"/>
        <w:rPr>
          <w:rtl/>
        </w:rPr>
      </w:pPr>
    </w:p>
    <w:p w14:paraId="5E084FA4" w14:textId="77777777" w:rsidR="00FB1C70" w:rsidRDefault="00FB1C70" w:rsidP="00FB1C70">
      <w:pPr>
        <w:spacing w:line="269" w:lineRule="auto"/>
        <w:rPr>
          <w:rtl/>
        </w:rPr>
      </w:pPr>
      <w:r w:rsidRPr="00795535">
        <w:rPr>
          <w:rtl/>
        </w:rPr>
        <w:t xml:space="preserve">עיריית </w:t>
      </w:r>
      <w:r w:rsidRPr="00795535">
        <w:rPr>
          <w:b/>
          <w:bCs/>
          <w:rtl/>
        </w:rPr>
        <w:t>רחובות</w:t>
      </w:r>
      <w:r w:rsidRPr="00795535">
        <w:rPr>
          <w:rtl/>
        </w:rPr>
        <w:t xml:space="preserve"> מסרה למשרד מבקר המדינה ב</w:t>
      </w:r>
      <w:r w:rsidRPr="00795535">
        <w:rPr>
          <w:rFonts w:hint="cs"/>
          <w:rtl/>
        </w:rPr>
        <w:t xml:space="preserve">פברואר 2024 </w:t>
      </w:r>
      <w:r w:rsidRPr="00795535">
        <w:rPr>
          <w:rtl/>
        </w:rPr>
        <w:t>כי ב-7.10.23 ספגה העיר מטח של שישה טילים. בין היתר פגעו הטילים ברחוב ראשי, בגן ילדים, בבניין רב קומות, בגן ציבורי ובצובר גז. העירייה ציינה כי לאחר מכן הייתה עוד פגיעה ישירה אחת, והיו עשרות מקרים של רסיסי יירוטים. בתחום כוח האדם ציינה העירייה כי לא התעורר צורך בהפעלת מתנדבים. העירייה הוסיפה כי נערכה לקליטת תושבי שני יישובים מצפון הארץ במסגרת התפקיד שהוגדר לה בתוכנית "מלון אורחים"</w:t>
      </w:r>
      <w:r w:rsidRPr="00795535">
        <w:rPr>
          <w:vertAlign w:val="superscript"/>
          <w:rtl/>
        </w:rPr>
        <w:footnoteReference w:id="11"/>
      </w:r>
      <w:r w:rsidRPr="00795535">
        <w:rPr>
          <w:rtl/>
        </w:rPr>
        <w:t xml:space="preserve">, אך התוכנית לא </w:t>
      </w:r>
      <w:r w:rsidRPr="000310FD">
        <w:rPr>
          <w:rtl/>
        </w:rPr>
        <w:t>הופעלה. עם זאת</w:t>
      </w:r>
      <w:r w:rsidRPr="00795535">
        <w:rPr>
          <w:rtl/>
        </w:rPr>
        <w:t xml:space="preserve"> קלטה העירייה כ-600 מפונים מכל רחבי הארץ - רובם שוכנו במלון בעיר, ומקצתם שוכנו בפנימייה בעיר. להלן תמונה של נפילת טיל בתחום השיפוט של עיריית רחובות:</w:t>
      </w:r>
    </w:p>
    <w:p w14:paraId="7FE41CD1" w14:textId="77777777" w:rsidR="00FB1C70" w:rsidRPr="00795535" w:rsidRDefault="00FB1C70" w:rsidP="00FB1C70">
      <w:pPr>
        <w:spacing w:line="269" w:lineRule="auto"/>
        <w:ind w:left="-567"/>
        <w:rPr>
          <w:rtl/>
        </w:rPr>
      </w:pPr>
    </w:p>
    <w:p w14:paraId="6D3280C0" w14:textId="77777777" w:rsidR="00FB1C70" w:rsidRPr="00795535" w:rsidRDefault="00F27541" w:rsidP="00FB1C70">
      <w:pPr>
        <w:keepNext/>
        <w:keepLines/>
        <w:spacing w:line="269" w:lineRule="auto"/>
        <w:jc w:val="center"/>
        <w:rPr>
          <w:rtl/>
        </w:rPr>
      </w:pPr>
      <w:r w:rsidRPr="00795535">
        <w:rPr>
          <w:noProof/>
          <w:rtl/>
        </w:rPr>
        <w:drawing>
          <wp:anchor distT="0" distB="0" distL="114300" distR="114300" simplePos="0" relativeHeight="251672576" behindDoc="0" locked="0" layoutInCell="1" allowOverlap="1" wp14:anchorId="1F082437" wp14:editId="16621A5D">
            <wp:simplePos x="0" y="0"/>
            <wp:positionH relativeFrom="margin">
              <wp:posOffset>-6985</wp:posOffset>
            </wp:positionH>
            <wp:positionV relativeFrom="page">
              <wp:posOffset>4027805</wp:posOffset>
            </wp:positionV>
            <wp:extent cx="5219700" cy="3171190"/>
            <wp:effectExtent l="0" t="0" r="0" b="0"/>
            <wp:wrapTopAndBottom/>
            <wp:docPr id="28" name="תמונה 28" descr="תמונה של אתר נפילת רקטה בתחום השיפוט של עיריית רחובות בזמן מלחמת חרבות ברז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19700" cy="3171190"/>
                    </a:xfrm>
                    <a:prstGeom prst="rect">
                      <a:avLst/>
                    </a:prstGeom>
                  </pic:spPr>
                </pic:pic>
              </a:graphicData>
            </a:graphic>
            <wp14:sizeRelH relativeFrom="margin">
              <wp14:pctWidth>0</wp14:pctWidth>
            </wp14:sizeRelH>
            <wp14:sizeRelV relativeFrom="margin">
              <wp14:pctHeight>0</wp14:pctHeight>
            </wp14:sizeRelV>
          </wp:anchor>
        </w:drawing>
      </w:r>
      <w:r w:rsidR="00FB1C70" w:rsidRPr="00795535">
        <w:rPr>
          <w:rtl/>
        </w:rPr>
        <w:t xml:space="preserve">תמונה </w:t>
      </w:r>
      <w:r w:rsidR="00FB1C70" w:rsidRPr="00795535">
        <w:rPr>
          <w:rFonts w:hint="cs"/>
          <w:rtl/>
        </w:rPr>
        <w:t>2</w:t>
      </w:r>
      <w:r w:rsidR="00FB1C70" w:rsidRPr="00795535">
        <w:rPr>
          <w:rtl/>
        </w:rPr>
        <w:t xml:space="preserve">: </w:t>
      </w:r>
      <w:r w:rsidR="00FB1C70" w:rsidRPr="00795535">
        <w:rPr>
          <w:b/>
          <w:bCs/>
          <w:rtl/>
        </w:rPr>
        <w:t>אתר נפילת רקטה בתחום השיפוט של עיריית רחובות</w:t>
      </w:r>
    </w:p>
    <w:p w14:paraId="45822549" w14:textId="77777777" w:rsidR="00FB1C70" w:rsidRPr="00E32688" w:rsidRDefault="00FB1C70" w:rsidP="00FB1C70">
      <w:pPr>
        <w:spacing w:line="269" w:lineRule="auto"/>
        <w:ind w:left="-567" w:firstLine="567"/>
        <w:rPr>
          <w:sz w:val="16"/>
          <w:szCs w:val="20"/>
          <w:rtl/>
        </w:rPr>
      </w:pPr>
      <w:r w:rsidRPr="00E32688">
        <w:rPr>
          <w:color w:val="000000" w:themeColor="text1"/>
          <w:sz w:val="16"/>
          <w:szCs w:val="20"/>
          <w:rtl/>
        </w:rPr>
        <w:t xml:space="preserve">המקור: </w:t>
      </w:r>
      <w:r w:rsidRPr="00E32688">
        <w:rPr>
          <w:rFonts w:hint="cs"/>
          <w:sz w:val="16"/>
          <w:szCs w:val="20"/>
          <w:rtl/>
        </w:rPr>
        <w:t>דוברות עיריית רחובות (צילום: אביטל רגב - קיסר).</w:t>
      </w:r>
    </w:p>
    <w:p w14:paraId="2CDD2BC6" w14:textId="77777777" w:rsidR="00FB1C70" w:rsidRPr="00795535" w:rsidRDefault="00FB1C70" w:rsidP="00FB1C70">
      <w:pPr>
        <w:spacing w:line="269" w:lineRule="auto"/>
        <w:ind w:left="-567"/>
        <w:rPr>
          <w:rtl/>
        </w:rPr>
      </w:pPr>
    </w:p>
    <w:p w14:paraId="3BE524FE" w14:textId="77777777" w:rsidR="00FB1C70" w:rsidRPr="00795535" w:rsidRDefault="00FB1C70" w:rsidP="00FB1C70">
      <w:pPr>
        <w:spacing w:line="269" w:lineRule="auto"/>
        <w:rPr>
          <w:rtl/>
        </w:rPr>
      </w:pPr>
      <w:r w:rsidRPr="007E3C82">
        <w:rPr>
          <w:rStyle w:val="70"/>
          <w:rFonts w:ascii="David" w:hAnsi="David"/>
          <w:sz w:val="24"/>
          <w:rtl/>
        </w:rPr>
        <w:t>שפרעם</w:t>
      </w:r>
      <w:r w:rsidRPr="00795535">
        <w:rPr>
          <w:rFonts w:eastAsiaTheme="majorEastAsia"/>
          <w:bCs/>
          <w:spacing w:val="40"/>
          <w:rtl/>
        </w:rPr>
        <w:t>:</w:t>
      </w:r>
      <w:r w:rsidRPr="00795535">
        <w:rPr>
          <w:rtl/>
        </w:rPr>
        <w:t xml:space="preserve"> </w:t>
      </w:r>
      <w:r w:rsidRPr="00795535">
        <w:rPr>
          <w:rFonts w:hint="cs"/>
          <w:rtl/>
        </w:rPr>
        <w:t>מתחילת מלחמת חרבות ברזל ועד 19.11.24 הופעלו בשפרעם אזעקות המתריעות על ירי רקטות וטילים או חדירת כלי טיס עוין 33 פעמים, והיו נפילות של טילים בעיר. באוקטובר 2024 נהרגו שני תושבי העיר ובנובמבר 2024 נהרגה תושבת העיר מנפילת טילים</w:t>
      </w:r>
      <w:r w:rsidRPr="00795535">
        <w:rPr>
          <w:rtl/>
        </w:rPr>
        <w:t xml:space="preserve">. </w:t>
      </w:r>
    </w:p>
    <w:p w14:paraId="60C90AD9" w14:textId="77777777" w:rsidR="00FB1C70" w:rsidRPr="00795535" w:rsidRDefault="00FB1C70" w:rsidP="00FB1C70">
      <w:pPr>
        <w:spacing w:line="269" w:lineRule="auto"/>
        <w:ind w:left="-567"/>
        <w:rPr>
          <w:rtl/>
        </w:rPr>
      </w:pPr>
    </w:p>
    <w:p w14:paraId="1BB21A39" w14:textId="77777777" w:rsidR="00FB1C70" w:rsidRDefault="00FB1C70" w:rsidP="00FB1C70">
      <w:pPr>
        <w:spacing w:line="269" w:lineRule="auto"/>
        <w:rPr>
          <w:rtl/>
        </w:rPr>
      </w:pPr>
      <w:r w:rsidRPr="00795535">
        <w:rPr>
          <w:rtl/>
        </w:rPr>
        <w:t xml:space="preserve">עיריית </w:t>
      </w:r>
      <w:r w:rsidRPr="00795535">
        <w:rPr>
          <w:b/>
          <w:bCs/>
          <w:rtl/>
        </w:rPr>
        <w:t xml:space="preserve">שפרעם </w:t>
      </w:r>
      <w:r w:rsidRPr="00795535">
        <w:rPr>
          <w:rtl/>
        </w:rPr>
        <w:t>מסרה למשרד מבקר המדינה ב</w:t>
      </w:r>
      <w:r w:rsidRPr="00795535">
        <w:rPr>
          <w:rFonts w:hint="cs"/>
          <w:rtl/>
        </w:rPr>
        <w:t>ינואר 2024</w:t>
      </w:r>
      <w:r w:rsidRPr="00795535">
        <w:rPr>
          <w:rtl/>
        </w:rPr>
        <w:t xml:space="preserve"> </w:t>
      </w:r>
      <w:r w:rsidRPr="00795535">
        <w:rPr>
          <w:rFonts w:hint="cs"/>
          <w:rtl/>
        </w:rPr>
        <w:t xml:space="preserve">כי גויס צוות כוננות מקומי בצו 8, אך לא ננקטו אמצעים או פעולות מיוחדים, מלבד הקצאת שעות כוננות נוספות עבור עובדי אגפי </w:t>
      </w:r>
      <w:r w:rsidRPr="00795535">
        <w:rPr>
          <w:rFonts w:hint="cs"/>
          <w:rtl/>
        </w:rPr>
        <w:lastRenderedPageBreak/>
        <w:t xml:space="preserve">הביטחון והבריאות ועבור עובדי מוקד המצלמות. </w:t>
      </w:r>
      <w:r w:rsidRPr="00795535">
        <w:rPr>
          <w:rtl/>
        </w:rPr>
        <w:t>בנוגע לכוח האדם בעירייה נמסר כי יש פערים בכוח האדם לשעת חירום במוסדות החינוך, דבר שחייב הפעלת מתנדבי שירות לאומי</w:t>
      </w:r>
      <w:r w:rsidRPr="00795535">
        <w:rPr>
          <w:vertAlign w:val="superscript"/>
          <w:rtl/>
        </w:rPr>
        <w:footnoteReference w:id="12"/>
      </w:r>
      <w:r w:rsidRPr="00795535">
        <w:rPr>
          <w:rtl/>
        </w:rPr>
        <w:t>.</w:t>
      </w:r>
    </w:p>
    <w:p w14:paraId="1AA4CC0F" w14:textId="77777777" w:rsidR="00FB1C70" w:rsidRPr="00795535" w:rsidRDefault="00FB1C70" w:rsidP="00FB1C70">
      <w:pPr>
        <w:spacing w:line="269" w:lineRule="auto"/>
        <w:ind w:left="-567"/>
        <w:rPr>
          <w:rtl/>
        </w:rPr>
      </w:pPr>
    </w:p>
    <w:p w14:paraId="3F351CA3" w14:textId="77777777" w:rsidR="00FB1C70" w:rsidRDefault="00FB1C70" w:rsidP="00FB1C70">
      <w:pPr>
        <w:spacing w:line="269" w:lineRule="auto"/>
        <w:rPr>
          <w:rtl/>
        </w:rPr>
      </w:pPr>
      <w:r w:rsidRPr="001F7515">
        <w:rPr>
          <w:rStyle w:val="70"/>
          <w:rFonts w:ascii="David" w:hAnsi="David"/>
          <w:sz w:val="24"/>
          <w:rtl/>
        </w:rPr>
        <w:t>שלומי</w:t>
      </w:r>
      <w:r w:rsidRPr="00795535">
        <w:rPr>
          <w:rFonts w:eastAsiaTheme="majorEastAsia"/>
          <w:bCs/>
          <w:spacing w:val="40"/>
          <w:rtl/>
        </w:rPr>
        <w:t>:</w:t>
      </w:r>
      <w:r w:rsidRPr="00795535">
        <w:rPr>
          <w:rtl/>
        </w:rPr>
        <w:t xml:space="preserve"> מתחילת מלחמת חרבות ברזל </w:t>
      </w:r>
      <w:r w:rsidRPr="00795535">
        <w:rPr>
          <w:rFonts w:hint="cs"/>
          <w:rtl/>
        </w:rPr>
        <w:t xml:space="preserve">ועד 19.11.24 </w:t>
      </w:r>
      <w:r w:rsidRPr="00795535">
        <w:rPr>
          <w:rtl/>
        </w:rPr>
        <w:t>הופעלו בשלומי אזעקות המתריעות על ירי רקטות וטילים או חדירת כלי טיס עוין 303 פעמים. להלן תמונה של יירוט מעל שלומי:</w:t>
      </w:r>
    </w:p>
    <w:p w14:paraId="7398741A" w14:textId="77777777" w:rsidR="00FB1C70" w:rsidRDefault="00FB1C70" w:rsidP="00FB1C70">
      <w:pPr>
        <w:spacing w:line="269" w:lineRule="auto"/>
        <w:rPr>
          <w:rtl/>
        </w:rPr>
      </w:pPr>
    </w:p>
    <w:p w14:paraId="3AAAEFF3" w14:textId="77777777" w:rsidR="00FB1C70" w:rsidRPr="00795535" w:rsidRDefault="00FB1C70" w:rsidP="00FB1C70">
      <w:pPr>
        <w:spacing w:line="269" w:lineRule="auto"/>
        <w:jc w:val="center"/>
        <w:rPr>
          <w:b/>
          <w:bCs/>
          <w:rtl/>
        </w:rPr>
      </w:pPr>
      <w:r>
        <w:rPr>
          <w:noProof/>
          <w:rtl/>
          <w:lang w:val="he-IL"/>
        </w:rPr>
        <w:drawing>
          <wp:anchor distT="0" distB="0" distL="114300" distR="114300" simplePos="0" relativeHeight="251674624" behindDoc="0" locked="0" layoutInCell="1" allowOverlap="1" wp14:anchorId="4C9A2718" wp14:editId="50DA9E3B">
            <wp:simplePos x="0" y="0"/>
            <wp:positionH relativeFrom="margin">
              <wp:posOffset>396484</wp:posOffset>
            </wp:positionH>
            <wp:positionV relativeFrom="paragraph">
              <wp:posOffset>206180</wp:posOffset>
            </wp:positionV>
            <wp:extent cx="4543425" cy="1888490"/>
            <wp:effectExtent l="0" t="0" r="9525" b="0"/>
            <wp:wrapTopAndBottom/>
            <wp:docPr id="22" name="תמונה 22" descr="תמונה של יירוט רקטה מעל המועצה המקומית של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a:picLocks noChangeAspect="1"/>
                    </pic:cNvPicPr>
                  </pic:nvPicPr>
                  <pic:blipFill>
                    <a:blip r:embed="rId22">
                      <a:extLst>
                        <a:ext uri="{28A0092B-C50C-407E-A947-70E740481C1C}">
                          <a14:useLocalDpi xmlns:a14="http://schemas.microsoft.com/office/drawing/2010/main" val="0"/>
                        </a:ext>
                      </a:extLst>
                    </a:blip>
                    <a:srcRect b="3662"/>
                    <a:stretch>
                      <a:fillRect/>
                    </a:stretch>
                  </pic:blipFill>
                  <pic:spPr bwMode="auto">
                    <a:xfrm>
                      <a:off x="0" y="0"/>
                      <a:ext cx="4543425" cy="1888490"/>
                    </a:xfrm>
                    <a:prstGeom prst="rect">
                      <a:avLst/>
                    </a:prstGeom>
                    <a:noFill/>
                  </pic:spPr>
                </pic:pic>
              </a:graphicData>
            </a:graphic>
            <wp14:sizeRelH relativeFrom="margin">
              <wp14:pctWidth>0</wp14:pctWidth>
            </wp14:sizeRelH>
            <wp14:sizeRelV relativeFrom="margin">
              <wp14:pctHeight>0</wp14:pctHeight>
            </wp14:sizeRelV>
          </wp:anchor>
        </w:drawing>
      </w:r>
      <w:r w:rsidRPr="00795535">
        <w:rPr>
          <w:rtl/>
        </w:rPr>
        <w:t xml:space="preserve">תמונה </w:t>
      </w:r>
      <w:r w:rsidRPr="00795535">
        <w:rPr>
          <w:rFonts w:hint="cs"/>
          <w:rtl/>
        </w:rPr>
        <w:t>3</w:t>
      </w:r>
      <w:r w:rsidRPr="00795535">
        <w:rPr>
          <w:rtl/>
        </w:rPr>
        <w:t xml:space="preserve">: </w:t>
      </w:r>
      <w:r w:rsidRPr="00795535">
        <w:rPr>
          <w:b/>
          <w:bCs/>
          <w:rtl/>
        </w:rPr>
        <w:t>יירוט מעל שלומי</w:t>
      </w:r>
    </w:p>
    <w:p w14:paraId="4AC40356" w14:textId="77777777" w:rsidR="00FB1C70" w:rsidRPr="00E32688" w:rsidRDefault="00FB1C70" w:rsidP="00FB1C70">
      <w:pPr>
        <w:spacing w:line="269" w:lineRule="auto"/>
        <w:rPr>
          <w:sz w:val="16"/>
          <w:szCs w:val="20"/>
          <w:rtl/>
        </w:rPr>
      </w:pPr>
      <w:r w:rsidRPr="00E32688">
        <w:rPr>
          <w:sz w:val="16"/>
          <w:szCs w:val="20"/>
          <w:rtl/>
        </w:rPr>
        <w:t xml:space="preserve">מתוך מצגת שהכינה המועצה המקומית שלומי, בעיבוד משרד מבקר המדינה. </w:t>
      </w:r>
    </w:p>
    <w:p w14:paraId="5CC0CDB6" w14:textId="77777777" w:rsidR="00FB1C70" w:rsidRPr="00795535" w:rsidRDefault="00FB1C70" w:rsidP="00FB1C70">
      <w:pPr>
        <w:spacing w:line="269" w:lineRule="auto"/>
        <w:ind w:left="-567"/>
        <w:rPr>
          <w:rtl/>
        </w:rPr>
      </w:pPr>
    </w:p>
    <w:p w14:paraId="6BA0A64B" w14:textId="77777777" w:rsidR="00FB1C70" w:rsidRPr="00795535" w:rsidRDefault="00FB1C70" w:rsidP="00FB1C70">
      <w:pPr>
        <w:spacing w:line="269" w:lineRule="auto"/>
        <w:rPr>
          <w:rtl/>
        </w:rPr>
      </w:pPr>
      <w:r w:rsidRPr="000310FD">
        <w:rPr>
          <w:rtl/>
        </w:rPr>
        <w:t>ב</w:t>
      </w:r>
      <w:r w:rsidRPr="000310FD">
        <w:rPr>
          <w:rFonts w:hint="eastAsia"/>
          <w:rtl/>
        </w:rPr>
        <w:t>מצגת</w:t>
      </w:r>
      <w:r w:rsidRPr="000310FD">
        <w:rPr>
          <w:rtl/>
        </w:rPr>
        <w:t xml:space="preserve"> סיכום אירועים שהכינה</w:t>
      </w:r>
      <w:r w:rsidRPr="00795535">
        <w:rPr>
          <w:rtl/>
        </w:rPr>
        <w:t xml:space="preserve"> המועצה המקומית </w:t>
      </w:r>
      <w:r w:rsidRPr="000310FD">
        <w:rPr>
          <w:b/>
          <w:bCs/>
          <w:rtl/>
        </w:rPr>
        <w:t>שלומי</w:t>
      </w:r>
      <w:r w:rsidRPr="000310FD">
        <w:rPr>
          <w:rtl/>
        </w:rPr>
        <w:t xml:space="preserve"> צוין </w:t>
      </w:r>
      <w:r w:rsidRPr="000310FD">
        <w:rPr>
          <w:rFonts w:hint="cs"/>
          <w:rtl/>
        </w:rPr>
        <w:t xml:space="preserve">כי </w:t>
      </w:r>
      <w:r>
        <w:rPr>
          <w:rFonts w:hint="cs"/>
          <w:rtl/>
        </w:rPr>
        <w:t>מ</w:t>
      </w:r>
      <w:r w:rsidRPr="000310FD">
        <w:rPr>
          <w:rFonts w:hint="cs"/>
          <w:rtl/>
        </w:rPr>
        <w:t>-8.10.23 עד</w:t>
      </w:r>
      <w:r w:rsidRPr="00795535">
        <w:rPr>
          <w:rFonts w:hint="cs"/>
          <w:rtl/>
        </w:rPr>
        <w:t xml:space="preserve"> 16.10.23 התנהלה המועצה המקומית בשגרת חירום, והוחל בפינוי התושבים וחלק מעובדי המועצה המקומית למלונות ב</w:t>
      </w:r>
      <w:r>
        <w:rPr>
          <w:rFonts w:hint="cs"/>
          <w:rtl/>
        </w:rPr>
        <w:t>חיפה, טבריה ו</w:t>
      </w:r>
      <w:r w:rsidRPr="00795535">
        <w:rPr>
          <w:rFonts w:hint="cs"/>
          <w:rtl/>
        </w:rPr>
        <w:t>ירושלים</w:t>
      </w:r>
      <w:r w:rsidRPr="00795535">
        <w:rPr>
          <w:vertAlign w:val="superscript"/>
          <w:rtl/>
        </w:rPr>
        <w:footnoteReference w:id="13"/>
      </w:r>
      <w:r w:rsidRPr="00795535">
        <w:rPr>
          <w:rFonts w:hint="cs"/>
          <w:rtl/>
        </w:rPr>
        <w:t xml:space="preserve">. במצב זה של פינוי התושבים והעובדים למקומות שונים נאלצה המועצה לתת שירותים במתווה שונה ומורכב: </w:t>
      </w:r>
      <w:r>
        <w:rPr>
          <w:rFonts w:hint="cs"/>
          <w:rtl/>
        </w:rPr>
        <w:t>מ</w:t>
      </w:r>
      <w:r w:rsidRPr="00795535">
        <w:rPr>
          <w:rFonts w:hint="cs"/>
          <w:rtl/>
        </w:rPr>
        <w:t xml:space="preserve">-22.10.23 עד 26.10.23 הוקמו שלוש </w:t>
      </w:r>
      <w:proofErr w:type="spellStart"/>
      <w:r w:rsidRPr="00795535">
        <w:rPr>
          <w:rFonts w:hint="cs"/>
          <w:rtl/>
        </w:rPr>
        <w:t>מינהלות</w:t>
      </w:r>
      <w:proofErr w:type="spellEnd"/>
      <w:r w:rsidRPr="00795535">
        <w:rPr>
          <w:rFonts w:hint="cs"/>
          <w:rtl/>
        </w:rPr>
        <w:t xml:space="preserve"> ארעיות לטיפול בתושבי שלומי המפונים על בסיס עובדי המועצה המקומית בכל אחד מהיישובים שאליהם פונו התושבים - חיפה, טבריה וירושלים. </w:t>
      </w:r>
      <w:proofErr w:type="spellStart"/>
      <w:r w:rsidRPr="00795535">
        <w:rPr>
          <w:rFonts w:hint="cs"/>
          <w:rtl/>
        </w:rPr>
        <w:t>המינהלות</w:t>
      </w:r>
      <w:proofErr w:type="spellEnd"/>
      <w:r w:rsidRPr="00795535">
        <w:rPr>
          <w:rFonts w:hint="cs"/>
          <w:rtl/>
        </w:rPr>
        <w:t xml:space="preserve"> היו אחראיות בין היתר לחבירה לרשויות הקולטות ולגיבוש מענים ונוהלי עבודה מול הרשויות הקולטות בכדי לאפשר מתן שירותים לתושבים המפונים</w:t>
      </w:r>
      <w:r w:rsidRPr="00795535">
        <w:rPr>
          <w:rtl/>
        </w:rPr>
        <w:t>; שיבוץ ילדים במוסדות חינוך; בניית תוכנית הפגה; וסיוע כלכלי למשפחות נזקקות.</w:t>
      </w:r>
    </w:p>
    <w:p w14:paraId="0D1869A9" w14:textId="77777777" w:rsidR="00FB1C70" w:rsidRPr="00795535" w:rsidRDefault="00FB1C70" w:rsidP="00FB1C70">
      <w:pPr>
        <w:spacing w:line="269" w:lineRule="auto"/>
        <w:ind w:left="-567"/>
        <w:rPr>
          <w:rtl/>
        </w:rPr>
      </w:pPr>
    </w:p>
    <w:p w14:paraId="7C9A26C6" w14:textId="77777777" w:rsidR="00FB1C70" w:rsidRPr="00795535" w:rsidRDefault="00FB1C70" w:rsidP="00FB1C70">
      <w:pPr>
        <w:spacing w:line="269" w:lineRule="auto"/>
        <w:rPr>
          <w:rtl/>
        </w:rPr>
      </w:pPr>
      <w:r w:rsidRPr="00795535">
        <w:rPr>
          <w:rtl/>
        </w:rPr>
        <w:t xml:space="preserve">נציגת המועצה המקומית </w:t>
      </w:r>
      <w:r w:rsidRPr="001E5972">
        <w:rPr>
          <w:b/>
          <w:bCs/>
          <w:rtl/>
        </w:rPr>
        <w:t>שלומי</w:t>
      </w:r>
      <w:r w:rsidRPr="00795535">
        <w:rPr>
          <w:rtl/>
        </w:rPr>
        <w:t xml:space="preserve"> מסרה</w:t>
      </w:r>
      <w:r w:rsidRPr="00795535">
        <w:rPr>
          <w:vertAlign w:val="superscript"/>
          <w:rtl/>
        </w:rPr>
        <w:t xml:space="preserve"> </w:t>
      </w:r>
      <w:r w:rsidRPr="00795535">
        <w:rPr>
          <w:rtl/>
        </w:rPr>
        <w:t xml:space="preserve">למשרד מבקר המדינה </w:t>
      </w:r>
      <w:r w:rsidRPr="00795535">
        <w:rPr>
          <w:rFonts w:hint="cs"/>
          <w:rtl/>
        </w:rPr>
        <w:t xml:space="preserve">בינואר 2024 </w:t>
      </w:r>
      <w:r w:rsidRPr="00795535">
        <w:rPr>
          <w:rtl/>
        </w:rPr>
        <w:t>כי בהתאם לתרחיש הייחוס</w:t>
      </w:r>
      <w:r>
        <w:rPr>
          <w:rStyle w:val="af1"/>
          <w:rtl/>
        </w:rPr>
        <w:footnoteReference w:id="14"/>
      </w:r>
      <w:r w:rsidRPr="00795535">
        <w:rPr>
          <w:rtl/>
        </w:rPr>
        <w:t xml:space="preserve"> נועדה אוכלוסיית שלומי לעבור כולה לירושלים, </w:t>
      </w:r>
      <w:r w:rsidRPr="00795535">
        <w:rPr>
          <w:rFonts w:hint="cs"/>
          <w:rtl/>
        </w:rPr>
        <w:t>אך בפועל פונו התושבים למלונות ב</w:t>
      </w:r>
      <w:r>
        <w:rPr>
          <w:rFonts w:hint="cs"/>
          <w:rtl/>
        </w:rPr>
        <w:t>חיפה, טבריה ו</w:t>
      </w:r>
      <w:r w:rsidRPr="00795535">
        <w:rPr>
          <w:rFonts w:hint="cs"/>
          <w:rtl/>
        </w:rPr>
        <w:t>ירושלים</w:t>
      </w:r>
      <w:r w:rsidRPr="00795535">
        <w:rPr>
          <w:rtl/>
        </w:rPr>
        <w:t xml:space="preserve">. </w:t>
      </w:r>
    </w:p>
    <w:p w14:paraId="40CE647A" w14:textId="77777777" w:rsidR="00FB1C70" w:rsidRPr="00795535" w:rsidRDefault="00FB1C70" w:rsidP="00FB1C70">
      <w:pPr>
        <w:spacing w:line="269" w:lineRule="auto"/>
        <w:ind w:left="-567"/>
        <w:rPr>
          <w:rtl/>
        </w:rPr>
      </w:pPr>
    </w:p>
    <w:p w14:paraId="48F1818C" w14:textId="77777777" w:rsidR="00FB1C70" w:rsidRPr="00795535" w:rsidRDefault="00FB1C70" w:rsidP="00FB1C70">
      <w:pPr>
        <w:spacing w:line="269" w:lineRule="auto"/>
        <w:rPr>
          <w:rtl/>
        </w:rPr>
      </w:pPr>
      <w:r w:rsidRPr="00795535">
        <w:rPr>
          <w:rtl/>
        </w:rPr>
        <w:t xml:space="preserve">לאחר הפינוי הקימה המועצה המקומית </w:t>
      </w:r>
      <w:r w:rsidRPr="001E5972">
        <w:rPr>
          <w:b/>
          <w:bCs/>
          <w:rtl/>
        </w:rPr>
        <w:t>שלומי</w:t>
      </w:r>
      <w:r w:rsidRPr="00795535">
        <w:rPr>
          <w:rtl/>
        </w:rPr>
        <w:t xml:space="preserve"> מרחבי ניהול בחיפה, טבריה וירושלים, ולכל אחד מהם מונה מנהל כללי. נוסף על כך, בכל מלון </w:t>
      </w:r>
      <w:r w:rsidRPr="00795535">
        <w:rPr>
          <w:rFonts w:hint="cs"/>
          <w:rtl/>
        </w:rPr>
        <w:t>מונו</w:t>
      </w:r>
      <w:r w:rsidRPr="00795535">
        <w:rPr>
          <w:rtl/>
        </w:rPr>
        <w:t xml:space="preserve"> מטעם המועצה המקומית </w:t>
      </w:r>
      <w:r w:rsidRPr="00795535">
        <w:rPr>
          <w:rFonts w:hint="cs"/>
          <w:rtl/>
        </w:rPr>
        <w:t>אנשי</w:t>
      </w:r>
      <w:r w:rsidRPr="00795535">
        <w:rPr>
          <w:rtl/>
        </w:rPr>
        <w:t xml:space="preserve"> קשר בין המפונים השוהים במלון ובין מנהלת המחלקה למשאבי אנוש במועצה המקומית. </w:t>
      </w:r>
    </w:p>
    <w:p w14:paraId="7403C0E8" w14:textId="77777777" w:rsidR="00FB1C70" w:rsidRPr="00795535" w:rsidRDefault="00FB1C70" w:rsidP="00FB1C70">
      <w:pPr>
        <w:spacing w:line="269" w:lineRule="auto"/>
        <w:ind w:left="-567"/>
        <w:rPr>
          <w:rtl/>
        </w:rPr>
      </w:pPr>
    </w:p>
    <w:p w14:paraId="4F0C7772" w14:textId="77777777" w:rsidR="00FB1C70" w:rsidRDefault="00FB1C70" w:rsidP="00FB1C70">
      <w:pPr>
        <w:spacing w:line="269" w:lineRule="auto"/>
        <w:rPr>
          <w:rtl/>
        </w:rPr>
      </w:pPr>
      <w:r w:rsidRPr="00795535">
        <w:rPr>
          <w:rtl/>
        </w:rPr>
        <w:t xml:space="preserve">לאחר הפינוי עלו אתגרים של איוש תפקידים בהתאם לצורכי המפונים בכל אחת </w:t>
      </w:r>
      <w:proofErr w:type="spellStart"/>
      <w:r w:rsidRPr="00795535">
        <w:rPr>
          <w:rtl/>
        </w:rPr>
        <w:t>מהמינהלות</w:t>
      </w:r>
      <w:proofErr w:type="spellEnd"/>
      <w:r w:rsidRPr="00795535">
        <w:rPr>
          <w:rtl/>
        </w:rPr>
        <w:t xml:space="preserve"> שהוקמו, בין השאר בשל מצבת כוח האדם המצומצמת של המועצה המקומית גם בעת שגרה</w:t>
      </w:r>
      <w:r w:rsidRPr="00795535">
        <w:rPr>
          <w:vertAlign w:val="superscript"/>
          <w:rtl/>
        </w:rPr>
        <w:footnoteReference w:id="15"/>
      </w:r>
      <w:r w:rsidRPr="00795535">
        <w:rPr>
          <w:rtl/>
        </w:rPr>
        <w:t xml:space="preserve">. בהקשר זה מסרה המועצה המקומית כי עיקר כוח האדם שעליו היא התבססה לשם איוש התפקידים </w:t>
      </w:r>
      <w:proofErr w:type="spellStart"/>
      <w:r w:rsidRPr="00795535">
        <w:rPr>
          <w:rtl/>
        </w:rPr>
        <w:t>במינהלות</w:t>
      </w:r>
      <w:proofErr w:type="spellEnd"/>
      <w:r w:rsidRPr="00795535">
        <w:rPr>
          <w:rtl/>
        </w:rPr>
        <w:t xml:space="preserve"> שנפתחו הגיע ממחלקות הרווחה והחינוך, שכוח האדם בהן הוא עיקר כוח </w:t>
      </w:r>
      <w:r w:rsidRPr="00795535">
        <w:rPr>
          <w:rtl/>
        </w:rPr>
        <w:lastRenderedPageBreak/>
        <w:t xml:space="preserve">האדם של המועצה בעת שגרה. </w:t>
      </w:r>
      <w:bookmarkStart w:id="15" w:name="_Hlk183356049"/>
      <w:r w:rsidRPr="00795535">
        <w:rPr>
          <w:rtl/>
        </w:rPr>
        <w:t>המועצה ציינה כי בשל פינוי חלק מעובדיה לירושלים, טבריה וחיפה כאמור נוצר פער בין כוח האדם הקיים לצרכים שעלו בתחום השיפוט של המועצה וביישובים שאליהם פונו התושבים</w:t>
      </w:r>
      <w:bookmarkEnd w:id="15"/>
      <w:r w:rsidRPr="00795535">
        <w:rPr>
          <w:rtl/>
        </w:rPr>
        <w:t xml:space="preserve">. לדברי המועצה, בכל אחת </w:t>
      </w:r>
      <w:proofErr w:type="spellStart"/>
      <w:r w:rsidRPr="00795535">
        <w:rPr>
          <w:rtl/>
        </w:rPr>
        <w:t>מהמינהלות</w:t>
      </w:r>
      <w:proofErr w:type="spellEnd"/>
      <w:r w:rsidRPr="00795535">
        <w:rPr>
          <w:rtl/>
        </w:rPr>
        <w:t xml:space="preserve"> נעשה שימוש בכוח האדם הזמין</w:t>
      </w:r>
      <w:r w:rsidRPr="00795535">
        <w:rPr>
          <w:rFonts w:hint="cs"/>
          <w:rtl/>
        </w:rPr>
        <w:t>.</w:t>
      </w:r>
    </w:p>
    <w:p w14:paraId="2C4F314C" w14:textId="77777777" w:rsidR="00FB1C70" w:rsidRPr="00795535" w:rsidRDefault="00FB1C70" w:rsidP="00FB1C70">
      <w:pPr>
        <w:spacing w:line="269" w:lineRule="auto"/>
        <w:rPr>
          <w:rtl/>
        </w:rPr>
      </w:pPr>
    </w:p>
    <w:p w14:paraId="75230520" w14:textId="77777777" w:rsidR="00FB1C70" w:rsidRPr="00795535" w:rsidRDefault="00FB1C70" w:rsidP="00FB1C70">
      <w:pPr>
        <w:pStyle w:val="20"/>
        <w:spacing w:before="0" w:line="269" w:lineRule="auto"/>
        <w:rPr>
          <w:bCs w:val="0"/>
        </w:rPr>
      </w:pPr>
      <w:r w:rsidRPr="00795535">
        <w:rPr>
          <w:rtl/>
        </w:rPr>
        <w:t xml:space="preserve">התשתית </w:t>
      </w:r>
      <w:r w:rsidRPr="001F7515">
        <w:rPr>
          <w:rFonts w:ascii="David" w:eastAsia="Times New Roman" w:hAnsi="David"/>
          <w:rtl/>
        </w:rPr>
        <w:t>הנורמטיבית</w:t>
      </w:r>
      <w:r w:rsidRPr="00795535">
        <w:rPr>
          <w:rtl/>
        </w:rPr>
        <w:t xml:space="preserve"> </w:t>
      </w:r>
    </w:p>
    <w:p w14:paraId="5B8898A1" w14:textId="77777777" w:rsidR="00FB1C70" w:rsidRPr="00795535" w:rsidRDefault="00FB1C70" w:rsidP="00FB1C70">
      <w:pPr>
        <w:spacing w:line="269" w:lineRule="auto"/>
        <w:ind w:left="-567"/>
        <w:rPr>
          <w:rtl/>
        </w:rPr>
      </w:pPr>
    </w:p>
    <w:p w14:paraId="22544A02" w14:textId="77777777" w:rsidR="00FB1C70" w:rsidRPr="00795535" w:rsidRDefault="00FB1C70" w:rsidP="00FB1C70">
      <w:pPr>
        <w:spacing w:line="269" w:lineRule="auto"/>
        <w:rPr>
          <w:rtl/>
        </w:rPr>
      </w:pPr>
      <w:r w:rsidRPr="00795535">
        <w:rPr>
          <w:rtl/>
        </w:rPr>
        <w:t xml:space="preserve">פקודת העיריות [נוסח חדש] (להלן - פקודת העיריות) קובעת כי "העיריה תעשה את כל הדרוש להכנתו של המשק לשעת חירום ולהפעלתו אותו זמן, למעט גיוסם של כוח אדם וציוד אשר חל עליהם חיקוק אחר, </w:t>
      </w:r>
      <w:proofErr w:type="spellStart"/>
      <w:r w:rsidRPr="00795535">
        <w:rPr>
          <w:rtl/>
        </w:rPr>
        <w:t>הכל</w:t>
      </w:r>
      <w:proofErr w:type="spellEnd"/>
      <w:r w:rsidRPr="00795535">
        <w:rPr>
          <w:rtl/>
        </w:rPr>
        <w:t xml:space="preserve"> בכפוף להוראות השר הממונה על הפעולות בתחום הנוגע בדבר ובהתאם לתכנית שאישרה הממשלה או מי שהסמיכה לכך". באופן דומה נקבע לגבי המועצות המקומיות והמועצות האזוריות כי עליהן לעשות את כל הדרוש להכנתו של המשק לשעת חירום ולהפעלתו, לרבות ארגון והסדרה של אספקת מצרכים ושירותים חיוניים. לשם מילוי תפקידיה של הרשות המקומית בשעת חירום נקבע כי על מועצת הרשות להקים ועדת משק לשעת חירום (להלן - מל"ח).</w:t>
      </w:r>
    </w:p>
    <w:p w14:paraId="16A7E953" w14:textId="77777777" w:rsidR="00FB1C70" w:rsidRPr="00795535" w:rsidRDefault="00FB1C70" w:rsidP="00FB1C70">
      <w:pPr>
        <w:spacing w:line="269" w:lineRule="auto"/>
        <w:ind w:left="-567"/>
        <w:rPr>
          <w:rtl/>
        </w:rPr>
      </w:pPr>
    </w:p>
    <w:p w14:paraId="42AECA47" w14:textId="77777777" w:rsidR="00FB1C70" w:rsidRPr="00795535" w:rsidRDefault="00FB1C70" w:rsidP="00FB1C70">
      <w:pPr>
        <w:spacing w:line="269" w:lineRule="auto"/>
        <w:rPr>
          <w:rtl/>
        </w:rPr>
      </w:pPr>
      <w:r w:rsidRPr="00795535">
        <w:rPr>
          <w:rtl/>
        </w:rPr>
        <w:t xml:space="preserve">חוק ההתגוננות האזרחית, התשי"א-1951 (להלן - חוק ההתגוננות האזרחית), קובע כי התגוננות אזרחית היא "האמצעים </w:t>
      </w:r>
      <w:proofErr w:type="spellStart"/>
      <w:r w:rsidRPr="00795535">
        <w:rPr>
          <w:rtl/>
        </w:rPr>
        <w:t>הנקוטים</w:t>
      </w:r>
      <w:proofErr w:type="spellEnd"/>
      <w:r w:rsidRPr="00795535">
        <w:rPr>
          <w:rtl/>
        </w:rPr>
        <w:t xml:space="preserve"> לשם התגוננות מפני כל התקפה או סכנת התקפה על האוכלוסייה האזרחית או לשם צמצום תוצאותיה של התקפה כזאת, להוציא אמצעי לחימה שלא להגנה עצמית". לצורך התגוננות זו נקבעה בחוק הקמתו של שירות התגוננות אזרחית (להלן - הג"א) שיארגן וינהל את ההתגוננות האזרחית במדינה. </w:t>
      </w:r>
      <w:bookmarkStart w:id="16" w:name="_Hlk202341042"/>
      <w:r w:rsidRPr="00795535">
        <w:rPr>
          <w:rtl/>
        </w:rPr>
        <w:t xml:space="preserve">פיקוד העורף (להלן - פקע"ר) מאגד מאז הקמתו בשנת 1992 את סמכויות </w:t>
      </w:r>
      <w:r w:rsidRPr="00795535">
        <w:rPr>
          <w:rFonts w:hint="cs"/>
          <w:rtl/>
        </w:rPr>
        <w:t>ההתגוננות</w:t>
      </w:r>
      <w:r w:rsidRPr="00795535">
        <w:rPr>
          <w:rtl/>
        </w:rPr>
        <w:t xml:space="preserve"> האזרחית ומשמש שירות ההגנה האזרחית הלאומי. בין סמכויותיו (השא</w:t>
      </w:r>
      <w:r>
        <w:rPr>
          <w:rFonts w:hint="cs"/>
          <w:rtl/>
        </w:rPr>
        <w:t>ו</w:t>
      </w:r>
      <w:r w:rsidRPr="00795535">
        <w:rPr>
          <w:rtl/>
        </w:rPr>
        <w:t>בות מסמכויות הג"א על פי החוק) "לתאם את פעולותיהם של משרדי הממשלה, של הרשויות המקומיות ושל מפעלים פרטיים בענייני התגוננות אזרחית".</w:t>
      </w:r>
    </w:p>
    <w:bookmarkEnd w:id="16"/>
    <w:p w14:paraId="4692D751" w14:textId="77777777" w:rsidR="00FB1C70" w:rsidRPr="00795535" w:rsidRDefault="00FB1C70" w:rsidP="00FB1C70">
      <w:pPr>
        <w:spacing w:line="269" w:lineRule="auto"/>
        <w:ind w:left="-567"/>
        <w:rPr>
          <w:rtl/>
        </w:rPr>
      </w:pPr>
    </w:p>
    <w:p w14:paraId="0A5B09E2" w14:textId="77777777" w:rsidR="00FB1C70" w:rsidRPr="00795535" w:rsidRDefault="00FB1C70" w:rsidP="00FB1C70">
      <w:pPr>
        <w:spacing w:line="269" w:lineRule="auto"/>
        <w:rPr>
          <w:rtl/>
        </w:rPr>
      </w:pPr>
      <w:r w:rsidRPr="00795535">
        <w:rPr>
          <w:rtl/>
        </w:rPr>
        <w:t>לאחר ששוכנעה כי קיימת סבירות גבוהה להתקפה על האוכלוסייה האזרחית, רשאית הממשלה (או שר הביטחון בהחלטה שתוקפה עד 48 שעות) להכריז על מצב מיוחד בעורף בכל שטח המדינה או בחלקו. לאחר אישור ההכרזה (או בשעת התקפה כהגדרתה בחוק) רשאי הפיקוד הבכיר של צה"ל, ובכללו ראש הג"א (אלוף פיקוד העורף) ואלופי הפיקודים המרחביים, להורות כל הוראה הדרושה לשמירתם או להצלתם של חיי אדם או של רכוש.</w:t>
      </w:r>
    </w:p>
    <w:p w14:paraId="6196D334" w14:textId="77777777" w:rsidR="00FB1C70" w:rsidRPr="00795535" w:rsidRDefault="00FB1C70" w:rsidP="00FB1C70">
      <w:pPr>
        <w:spacing w:line="269" w:lineRule="auto"/>
        <w:ind w:left="-567"/>
        <w:rPr>
          <w:rtl/>
        </w:rPr>
      </w:pPr>
    </w:p>
    <w:p w14:paraId="72316341" w14:textId="77777777" w:rsidR="00FB1C70" w:rsidRPr="00795535" w:rsidRDefault="00FB1C70" w:rsidP="00FB1C70">
      <w:pPr>
        <w:spacing w:line="269" w:lineRule="auto"/>
        <w:rPr>
          <w:rFonts w:eastAsiaTheme="majorEastAsia"/>
          <w:bCs/>
          <w:szCs w:val="26"/>
        </w:rPr>
      </w:pPr>
      <w:r w:rsidRPr="00795535">
        <w:rPr>
          <w:rFonts w:ascii="David" w:hAnsi="David"/>
          <w:sz w:val="24"/>
          <w:rtl/>
        </w:rPr>
        <w:t xml:space="preserve">היערכות הרשות </w:t>
      </w:r>
      <w:r w:rsidRPr="00795535">
        <w:rPr>
          <w:rFonts w:ascii="David" w:hAnsi="David" w:hint="cs"/>
          <w:sz w:val="24"/>
          <w:rtl/>
        </w:rPr>
        <w:t xml:space="preserve">המקומית </w:t>
      </w:r>
      <w:r w:rsidRPr="00795535">
        <w:rPr>
          <w:rFonts w:ascii="David" w:hAnsi="David"/>
          <w:sz w:val="24"/>
          <w:rtl/>
        </w:rPr>
        <w:t>לשעת חירום ואופן פעולתה בשעת חירום יתבססו על העקרונות המפורטים ב</w:t>
      </w:r>
      <w:r w:rsidRPr="00795535">
        <w:rPr>
          <w:rFonts w:ascii="David" w:hAnsi="David" w:hint="cs"/>
          <w:sz w:val="24"/>
          <w:rtl/>
        </w:rPr>
        <w:t>-"</w:t>
      </w:r>
      <w:r w:rsidRPr="00795535">
        <w:rPr>
          <w:rFonts w:ascii="David" w:hAnsi="David"/>
          <w:sz w:val="24"/>
          <w:rtl/>
        </w:rPr>
        <w:t>תיק האב להיערכות העירייה והמועצה המקומית לחירום</w:t>
      </w:r>
      <w:r w:rsidRPr="00795535">
        <w:rPr>
          <w:rFonts w:ascii="David" w:hAnsi="David" w:hint="cs"/>
          <w:sz w:val="24"/>
          <w:rtl/>
        </w:rPr>
        <w:t>" משנת 2021</w:t>
      </w:r>
      <w:r w:rsidRPr="00795535">
        <w:rPr>
          <w:rFonts w:ascii="David" w:hAnsi="David"/>
          <w:sz w:val="24"/>
          <w:rtl/>
        </w:rPr>
        <w:t xml:space="preserve"> (להלן - תיק האב לשעת חירום)</w:t>
      </w:r>
      <w:r w:rsidRPr="00795535">
        <w:rPr>
          <w:rFonts w:ascii="David" w:hAnsi="David"/>
          <w:sz w:val="24"/>
          <w:vertAlign w:val="superscript"/>
          <w:rtl/>
        </w:rPr>
        <w:footnoteReference w:id="16"/>
      </w:r>
      <w:r w:rsidRPr="00795535">
        <w:rPr>
          <w:rFonts w:ascii="David" w:hAnsi="David"/>
          <w:sz w:val="24"/>
          <w:rtl/>
        </w:rPr>
        <w:t>. על בסיס העקרונות המפורטים בתיק האב</w:t>
      </w:r>
      <w:r w:rsidRPr="00795535">
        <w:rPr>
          <w:rFonts w:ascii="David" w:hAnsi="David" w:hint="cs"/>
          <w:sz w:val="24"/>
          <w:rtl/>
        </w:rPr>
        <w:t xml:space="preserve"> לשעת חירום</w:t>
      </w:r>
      <w:r w:rsidRPr="00795535">
        <w:rPr>
          <w:rFonts w:ascii="David" w:hAnsi="David"/>
          <w:sz w:val="24"/>
          <w:rtl/>
        </w:rPr>
        <w:t xml:space="preserve"> תכין כל רשות תיק חירום רשותי מפורט המותאם למאפייניה הייחודיים ולצרכיה. בתיק החירום </w:t>
      </w:r>
      <w:proofErr w:type="spellStart"/>
      <w:r w:rsidRPr="00795535">
        <w:rPr>
          <w:rFonts w:ascii="David" w:hAnsi="David"/>
          <w:sz w:val="24"/>
          <w:rtl/>
        </w:rPr>
        <w:t>הרשותי</w:t>
      </w:r>
      <w:proofErr w:type="spellEnd"/>
      <w:r w:rsidRPr="00795535">
        <w:rPr>
          <w:rFonts w:ascii="David" w:hAnsi="David"/>
          <w:sz w:val="24"/>
          <w:rtl/>
        </w:rPr>
        <w:t xml:space="preserve"> ייכללו בין השאר נתונים חיוניים, תוכניות למענה בתרחישי חירום שונים, רשימות בעלי תפקידים ונוהלי חירום.</w:t>
      </w:r>
      <w:r w:rsidRPr="00795535">
        <w:rPr>
          <w:rtl/>
        </w:rPr>
        <w:t xml:space="preserve"> </w:t>
      </w:r>
    </w:p>
    <w:p w14:paraId="6BB9ADFF" w14:textId="77777777" w:rsidR="00FB1C70" w:rsidRPr="00795535" w:rsidRDefault="00FB1C70" w:rsidP="00FB1C70">
      <w:pPr>
        <w:spacing w:line="269" w:lineRule="auto"/>
        <w:ind w:left="-567"/>
        <w:rPr>
          <w:rtl/>
        </w:rPr>
      </w:pPr>
    </w:p>
    <w:p w14:paraId="4D54F35E" w14:textId="77777777" w:rsidR="00FB1C70" w:rsidRPr="00795535" w:rsidRDefault="00FB1C70" w:rsidP="00FB1C70">
      <w:pPr>
        <w:spacing w:line="269" w:lineRule="auto"/>
        <w:rPr>
          <w:rtl/>
        </w:rPr>
      </w:pPr>
      <w:r w:rsidRPr="00795535">
        <w:rPr>
          <w:rtl/>
        </w:rPr>
        <w:t xml:space="preserve">בתקנות ההתגוננות האזרחית (השתתפות רשויות מקומיות), התשט"ז-1955 (להלן - תקנות הג"א), נקבע כי "בתקופת קרבות או שעת תמרוני הג"א" ולפי הוראה בכתב של מפקד מחוז הג"א שאליו משויכת רשות מקומית, היא תהיה חייבת להעמיד את עובדיה לרשות הג"א לצורכי התגוננות אזרחית. על פי תקנה 4(ב), העובדים עוברים לרשות מפקד </w:t>
      </w:r>
      <w:r w:rsidRPr="00795535">
        <w:rPr>
          <w:rFonts w:hint="cs"/>
          <w:rtl/>
        </w:rPr>
        <w:t xml:space="preserve">המחוז </w:t>
      </w:r>
      <w:r w:rsidRPr="00795535">
        <w:rPr>
          <w:rtl/>
        </w:rPr>
        <w:t xml:space="preserve">לצורך כל תפקיד שיטיל עליהם, ללא קשר לתפקידם הרגיל ברשות. </w:t>
      </w:r>
    </w:p>
    <w:p w14:paraId="4F092DFF" w14:textId="77777777" w:rsidR="00FB1C70" w:rsidRPr="00795535" w:rsidRDefault="00FB1C70" w:rsidP="00FB1C70">
      <w:pPr>
        <w:spacing w:line="269" w:lineRule="auto"/>
        <w:ind w:left="-567"/>
        <w:rPr>
          <w:rtl/>
        </w:rPr>
      </w:pPr>
    </w:p>
    <w:p w14:paraId="2E36691A" w14:textId="77777777" w:rsidR="00FB1C70" w:rsidRPr="00795535" w:rsidRDefault="00FB1C70" w:rsidP="00FB1C70">
      <w:pPr>
        <w:spacing w:line="269" w:lineRule="auto"/>
        <w:rPr>
          <w:rtl/>
        </w:rPr>
      </w:pPr>
      <w:r w:rsidRPr="00795535">
        <w:rPr>
          <w:rtl/>
        </w:rPr>
        <w:t>על פי חוק שירות עבודה בשעת-חירום, התשכ"ז-1967, מוסמך שר ה</w:t>
      </w:r>
      <w:r w:rsidRPr="00795535">
        <w:rPr>
          <w:rFonts w:hint="cs"/>
          <w:rtl/>
        </w:rPr>
        <w:t>עבודה</w:t>
      </w:r>
      <w:r w:rsidRPr="00795535">
        <w:rPr>
          <w:rtl/>
        </w:rPr>
        <w:t xml:space="preserve"> לקבוע בצו סוגי שירותים או עבודות מטעם רשות מקומית הכלולים בהגדרה באותו חוק של "מפעל למתן שירותים קיומיים". מתוקף הגדרה זו, ואם שר </w:t>
      </w:r>
      <w:r w:rsidRPr="00795535">
        <w:rPr>
          <w:rFonts w:hint="cs"/>
          <w:rtl/>
        </w:rPr>
        <w:t>העבודה</w:t>
      </w:r>
      <w:r w:rsidRPr="00795535">
        <w:rPr>
          <w:rtl/>
        </w:rPr>
        <w:t xml:space="preserve"> קבע כך בצו, מוטלת על הרשות המקומית חובה </w:t>
      </w:r>
      <w:r w:rsidRPr="00795535">
        <w:rPr>
          <w:rFonts w:hint="cs"/>
          <w:rtl/>
        </w:rPr>
        <w:t>לדווח</w:t>
      </w:r>
      <w:r w:rsidRPr="00795535">
        <w:rPr>
          <w:rtl/>
        </w:rPr>
        <w:t xml:space="preserve"> למי שנקבע לעניין זה בצו על מצבה ועל כוח האדם המועסק בה. החוק מסדיר אפשרות לקרוא לעובדי מפעלים חיוניים ומפעלים למתן שירותים קיומיים לבצע שירות עבודה בשעות </w:t>
      </w:r>
      <w:r w:rsidRPr="00795535">
        <w:rPr>
          <w:rtl/>
        </w:rPr>
        <w:lastRenderedPageBreak/>
        <w:t xml:space="preserve">חירום (ריתוק משקי). </w:t>
      </w:r>
      <w:r w:rsidRPr="00795535">
        <w:rPr>
          <w:rFonts w:hint="cs"/>
          <w:rtl/>
        </w:rPr>
        <w:t>לאחר ההכרזה על מצב מיוחד בעורף, רשאי שר העבודה, בהתאם לסמכויותיו בחוק, להורות בצו בין היתר לעובדי הרשויות המקומיות להתייצב לעבודה במקום עבודתם, לשם שמירה על רציפות מתן השירותים ותפקודן הכללי של</w:t>
      </w:r>
      <w:r>
        <w:rPr>
          <w:rFonts w:hint="cs"/>
          <w:rtl/>
        </w:rPr>
        <w:t xml:space="preserve"> </w:t>
      </w:r>
      <w:r w:rsidRPr="00795535">
        <w:rPr>
          <w:rFonts w:hint="cs"/>
          <w:rtl/>
        </w:rPr>
        <w:t>הרשויות</w:t>
      </w:r>
      <w:r>
        <w:rPr>
          <w:rFonts w:hint="cs"/>
          <w:rtl/>
        </w:rPr>
        <w:t>.</w:t>
      </w:r>
      <w:r w:rsidRPr="00795535">
        <w:rPr>
          <w:rFonts w:hint="cs"/>
          <w:rtl/>
        </w:rPr>
        <w:t xml:space="preserve"> </w:t>
      </w:r>
    </w:p>
    <w:p w14:paraId="786ADFA3" w14:textId="77777777" w:rsidR="00FB1C70" w:rsidRPr="00795535" w:rsidRDefault="00FB1C70" w:rsidP="00FB1C70">
      <w:pPr>
        <w:spacing w:line="269" w:lineRule="auto"/>
        <w:ind w:left="-567"/>
        <w:rPr>
          <w:rtl/>
        </w:rPr>
      </w:pPr>
    </w:p>
    <w:p w14:paraId="37125E36" w14:textId="77777777" w:rsidR="00FB1C70" w:rsidRPr="00795535" w:rsidRDefault="00FB1C70" w:rsidP="00FB1C70">
      <w:pPr>
        <w:spacing w:line="269" w:lineRule="auto"/>
        <w:rPr>
          <w:rtl/>
        </w:rPr>
      </w:pPr>
      <w:r w:rsidRPr="00795535">
        <w:rPr>
          <w:rtl/>
        </w:rPr>
        <w:t xml:space="preserve">החלטת הממשלה 1716 משנת 1986 הטילה על מטה מל"ח ארצי (ועדת </w:t>
      </w:r>
      <w:proofErr w:type="spellStart"/>
      <w:r w:rsidRPr="00795535">
        <w:rPr>
          <w:rtl/>
        </w:rPr>
        <w:t>המל"ח</w:t>
      </w:r>
      <w:proofErr w:type="spellEnd"/>
      <w:r w:rsidRPr="00795535">
        <w:rPr>
          <w:rtl/>
        </w:rPr>
        <w:t xml:space="preserve"> העליונה) בין היתר את האחריות לבקר ולבדוק את מוכנות מערך </w:t>
      </w:r>
      <w:proofErr w:type="spellStart"/>
      <w:r w:rsidRPr="00795535">
        <w:rPr>
          <w:rtl/>
        </w:rPr>
        <w:t>המל"ח</w:t>
      </w:r>
      <w:proofErr w:type="spellEnd"/>
      <w:r w:rsidRPr="00795535">
        <w:rPr>
          <w:rtl/>
        </w:rPr>
        <w:t xml:space="preserve"> ברשויות המקומיות. עוד נקבע בהחלטה כי "הרשות המקומית אחראית בתחום שיפוטה, באמצעות ועדת </w:t>
      </w:r>
      <w:proofErr w:type="spellStart"/>
      <w:r w:rsidRPr="00795535">
        <w:rPr>
          <w:rtl/>
        </w:rPr>
        <w:t>המל"ח</w:t>
      </w:r>
      <w:proofErr w:type="spellEnd"/>
      <w:r w:rsidRPr="00795535">
        <w:rPr>
          <w:rtl/>
        </w:rPr>
        <w:t xml:space="preserve"> המקומית, לבצע את המשימות הדרושות להבטחת האספקה והשירותים החיוניים לאוכלוסייה, לטיפול באוכלוסייה ולמתן שירותי סעד ופינוי על פי הוראת החוק, בהתאם לתוכניות שקבעה הרשות המקומית, ולתוכניות משרדי הממשלה והרשויות הייעודיות שאושרו ע"י ועדת </w:t>
      </w:r>
      <w:proofErr w:type="spellStart"/>
      <w:r w:rsidRPr="00795535">
        <w:rPr>
          <w:rtl/>
        </w:rPr>
        <w:t>המל"ח</w:t>
      </w:r>
      <w:proofErr w:type="spellEnd"/>
      <w:r w:rsidRPr="00795535">
        <w:rPr>
          <w:rtl/>
        </w:rPr>
        <w:t xml:space="preserve"> העליונה".</w:t>
      </w:r>
    </w:p>
    <w:p w14:paraId="56B509F8" w14:textId="77777777" w:rsidR="00FB1C70" w:rsidRPr="00795535" w:rsidRDefault="00FB1C70" w:rsidP="00FB1C70">
      <w:pPr>
        <w:spacing w:line="269" w:lineRule="auto"/>
        <w:ind w:left="-567"/>
        <w:rPr>
          <w:rtl/>
        </w:rPr>
      </w:pPr>
    </w:p>
    <w:p w14:paraId="7A4C4C73" w14:textId="77777777" w:rsidR="00FB1C70" w:rsidRPr="00795535" w:rsidRDefault="00FB1C70" w:rsidP="00FB1C70">
      <w:pPr>
        <w:spacing w:line="269" w:lineRule="auto"/>
        <w:rPr>
          <w:rtl/>
        </w:rPr>
      </w:pPr>
      <w:r w:rsidRPr="00795535">
        <w:rPr>
          <w:rtl/>
        </w:rPr>
        <w:t xml:space="preserve">מערך </w:t>
      </w:r>
      <w:proofErr w:type="spellStart"/>
      <w:r w:rsidRPr="00795535">
        <w:rPr>
          <w:rtl/>
        </w:rPr>
        <w:t>המל"ח</w:t>
      </w:r>
      <w:proofErr w:type="spellEnd"/>
      <w:r w:rsidRPr="00795535">
        <w:rPr>
          <w:rtl/>
        </w:rPr>
        <w:t xml:space="preserve"> נועד להבטיח רציפות באספקת השירותים והמוצרים החיוניים. קיימות שלוש רמות של ועדות מל"ח</w:t>
      </w:r>
      <w:r w:rsidRPr="00795535">
        <w:t>:</w:t>
      </w:r>
      <w:r w:rsidRPr="00795535">
        <w:rPr>
          <w:rtl/>
        </w:rPr>
        <w:t xml:space="preserve"> ועדת מל"ח עליונה - שבראשה עומד שר הביטחון, וראש רשות החירום הלאומית (להלן - </w:t>
      </w:r>
      <w:proofErr w:type="spellStart"/>
      <w:r w:rsidRPr="00795535">
        <w:rPr>
          <w:rtl/>
        </w:rPr>
        <w:t>רח"ל</w:t>
      </w:r>
      <w:proofErr w:type="spellEnd"/>
      <w:r w:rsidRPr="00795535">
        <w:rPr>
          <w:rtl/>
        </w:rPr>
        <w:t xml:space="preserve">) משמש ממלא מקומו הקבוע; ועדת מל"ח מחוזית - שבראשה עומד נציג </w:t>
      </w:r>
      <w:proofErr w:type="spellStart"/>
      <w:r w:rsidRPr="00795535">
        <w:rPr>
          <w:rtl/>
        </w:rPr>
        <w:t>רח"ל</w:t>
      </w:r>
      <w:proofErr w:type="spellEnd"/>
      <w:r w:rsidRPr="00795535">
        <w:rPr>
          <w:rtl/>
        </w:rPr>
        <w:t xml:space="preserve"> במחוז הרלוונטי; ועדת מל"ח מקומית - שבראשה עומד ראש הרשות המקומית. לפי פקודת העיריות, על הרשות המקומית לעשות את כל הדרוש להכנת המשק לשעת חירום ולהפעלתו בעת הצורך במרחב הרשות</w:t>
      </w:r>
      <w:r w:rsidRPr="00795535">
        <w:t>.</w:t>
      </w:r>
    </w:p>
    <w:p w14:paraId="5C1DE46B" w14:textId="77777777" w:rsidR="00FB1C70" w:rsidRPr="00795535" w:rsidRDefault="00FB1C70" w:rsidP="00FB1C70">
      <w:pPr>
        <w:spacing w:line="269" w:lineRule="auto"/>
        <w:ind w:left="-567"/>
        <w:rPr>
          <w:rtl/>
        </w:rPr>
      </w:pPr>
    </w:p>
    <w:p w14:paraId="01D0B477" w14:textId="77777777" w:rsidR="00FB1C70" w:rsidRPr="00795535" w:rsidRDefault="00FB1C70" w:rsidP="00FB1C70">
      <w:pPr>
        <w:spacing w:line="269" w:lineRule="auto"/>
        <w:rPr>
          <w:rtl/>
        </w:rPr>
      </w:pPr>
      <w:r w:rsidRPr="00795535">
        <w:rPr>
          <w:rtl/>
        </w:rPr>
        <w:t>בינואר 2024 פרסם משרד הפנים חוברת "הדרכת נבחרים ברשויות המקומיות ועדת חירום וביטחון</w:t>
      </w:r>
      <w:r w:rsidRPr="00795535">
        <w:rPr>
          <w:vertAlign w:val="superscript"/>
          <w:rtl/>
        </w:rPr>
        <w:footnoteReference w:id="17"/>
      </w:r>
      <w:r w:rsidRPr="00795535">
        <w:rPr>
          <w:rtl/>
        </w:rPr>
        <w:t xml:space="preserve">". על פי החוברת, עיקרי תפקידי הרשות המקומית במשק לשעת חירום כוללים בין היתר הפעלת מטה חירום עירוני - הפעילות תאורגן על בסיס מכלולים מקצועיים; הפעלת מרכז הקליטה והדיווח </w:t>
      </w:r>
      <w:proofErr w:type="spellStart"/>
      <w:r w:rsidRPr="00795535">
        <w:rPr>
          <w:rtl/>
        </w:rPr>
        <w:t>הרשותי</w:t>
      </w:r>
      <w:proofErr w:type="spellEnd"/>
      <w:r w:rsidRPr="00795535">
        <w:rPr>
          <w:rtl/>
        </w:rPr>
        <w:t xml:space="preserve">; הפעלת מערך הסברה עירוני; תחזוקת מקלטים ופתיחתם בשעת חירום; הכנת נתוני מודיעין אוכלוסייה, בדגש על מיפוי אוכלוסיות מיוחדות במוסדות ובקהילה; קליטת אוכלוסייה שפונתה; סיוע באספקת שירותים חיוניים לאוכלוסייה שבתחום שיפוטה של הרשות; מידע על פריסת השירותים הרפואיים ותיאום </w:t>
      </w:r>
      <w:r w:rsidRPr="00795535">
        <w:rPr>
          <w:rFonts w:hint="cs"/>
          <w:rtl/>
        </w:rPr>
        <w:t>אספקת השירותים הרפואיים</w:t>
      </w:r>
      <w:r w:rsidRPr="00795535">
        <w:rPr>
          <w:rtl/>
        </w:rPr>
        <w:t xml:space="preserve"> </w:t>
      </w:r>
      <w:r w:rsidRPr="00795535">
        <w:rPr>
          <w:rFonts w:hint="cs"/>
          <w:rtl/>
        </w:rPr>
        <w:t>ב</w:t>
      </w:r>
      <w:r w:rsidRPr="00795535">
        <w:rPr>
          <w:rtl/>
        </w:rPr>
        <w:t>מתקני פינוי וקליטה; טיפול באוכלוסיות נזקקות; הפעלת צוותים מקצועיים להתערבות באירועים; טיפול במשפחות הנפגעים; ביצוע סקרי נזקים ומבנים מסוכנים, סימון מבנים והריסתם, סיוע בתיקון נזקים; ארגון ושיבוץ של עובדים; הכנת תגבורת והשלמה למנגנוני החירום בעיר על בסיס הפעלת בני נוער וארגוני מתנדבים.</w:t>
      </w:r>
    </w:p>
    <w:p w14:paraId="3EA7F9AB" w14:textId="77777777" w:rsidR="00FB1C70" w:rsidRPr="00795535" w:rsidRDefault="00FB1C70" w:rsidP="00FB1C70">
      <w:pPr>
        <w:spacing w:line="269" w:lineRule="auto"/>
        <w:ind w:left="-567"/>
        <w:rPr>
          <w:rtl/>
        </w:rPr>
      </w:pPr>
    </w:p>
    <w:p w14:paraId="4D21F70E" w14:textId="77777777" w:rsidR="00FB1C70" w:rsidRDefault="00FB1C70" w:rsidP="00FB1C70">
      <w:pPr>
        <w:spacing w:line="269" w:lineRule="auto"/>
        <w:rPr>
          <w:rtl/>
        </w:rPr>
      </w:pPr>
      <w:proofErr w:type="spellStart"/>
      <w:r w:rsidRPr="00795535">
        <w:rPr>
          <w:rFonts w:hint="cs"/>
          <w:rtl/>
        </w:rPr>
        <w:t>רח"ל</w:t>
      </w:r>
      <w:proofErr w:type="spellEnd"/>
      <w:r w:rsidRPr="00795535">
        <w:rPr>
          <w:rFonts w:hint="cs"/>
          <w:rtl/>
        </w:rPr>
        <w:t xml:space="preserve"> מסרה </w:t>
      </w:r>
      <w:r w:rsidRPr="00E55783">
        <w:rPr>
          <w:rFonts w:hint="cs"/>
          <w:rtl/>
        </w:rPr>
        <w:t>בתשובתה</w:t>
      </w:r>
      <w:r w:rsidRPr="00795535">
        <w:rPr>
          <w:rFonts w:hint="cs"/>
          <w:rtl/>
        </w:rPr>
        <w:t xml:space="preserve"> ממרץ 2025 כי המלצותיה של "ועדת מזרחי" שהוקמה במשרד הביטחון אושרו על יד</w:t>
      </w:r>
      <w:r>
        <w:rPr>
          <w:rFonts w:hint="cs"/>
          <w:rtl/>
        </w:rPr>
        <w:t>י</w:t>
      </w:r>
      <w:r w:rsidRPr="00795535">
        <w:rPr>
          <w:rFonts w:hint="cs"/>
          <w:rtl/>
        </w:rPr>
        <w:t xml:space="preserve"> שרי הביטחון בעבר, ועקב כך </w:t>
      </w:r>
      <w:proofErr w:type="spellStart"/>
      <w:r w:rsidRPr="00795535">
        <w:rPr>
          <w:rFonts w:hint="cs"/>
          <w:rtl/>
        </w:rPr>
        <w:t>רח"ל</w:t>
      </w:r>
      <w:proofErr w:type="spellEnd"/>
      <w:r w:rsidRPr="00795535">
        <w:rPr>
          <w:rFonts w:hint="cs"/>
          <w:rtl/>
        </w:rPr>
        <w:t xml:space="preserve"> אינה מתערבת כבעבר בהיערכותן של הרשויות המקומיות לשעת חירום</w:t>
      </w:r>
      <w:r>
        <w:rPr>
          <w:rFonts w:hint="cs"/>
          <w:rtl/>
        </w:rPr>
        <w:t xml:space="preserve"> </w:t>
      </w:r>
      <w:r w:rsidRPr="00795535">
        <w:rPr>
          <w:rFonts w:hint="cs"/>
          <w:rtl/>
        </w:rPr>
        <w:t xml:space="preserve">ואינה מבצעת פעילויות כבעבר בנוגע להיערכותן לשעת חירום, אלא פועלת מול משרדי הממשלה בלבד ברמה האסטרטגית. עוד מסרה </w:t>
      </w:r>
      <w:proofErr w:type="spellStart"/>
      <w:r w:rsidRPr="00795535">
        <w:rPr>
          <w:rFonts w:hint="cs"/>
          <w:rtl/>
        </w:rPr>
        <w:t>רח"ל</w:t>
      </w:r>
      <w:proofErr w:type="spellEnd"/>
      <w:r w:rsidRPr="00795535">
        <w:rPr>
          <w:rFonts w:hint="cs"/>
          <w:rtl/>
        </w:rPr>
        <w:t xml:space="preserve"> כי כפועל יוצא מכך, הגורם שאמור להוביל את הפעילויות להיערכות ולמוכנות הרשויות המקומיות לשעת חירום הוא פיקוד העורף.</w:t>
      </w:r>
    </w:p>
    <w:p w14:paraId="2B0FAE14" w14:textId="77777777" w:rsidR="00FB1C70" w:rsidRDefault="00FB1C70" w:rsidP="00FB1C70">
      <w:pPr>
        <w:spacing w:line="269" w:lineRule="auto"/>
        <w:ind w:left="-567"/>
        <w:rPr>
          <w:rtl/>
        </w:rPr>
      </w:pPr>
    </w:p>
    <w:p w14:paraId="1395EE84" w14:textId="77777777" w:rsidR="00FB1C70" w:rsidRDefault="00FB1C70" w:rsidP="00FB1C70">
      <w:pPr>
        <w:spacing w:line="269" w:lineRule="auto"/>
        <w:rPr>
          <w:rFonts w:eastAsiaTheme="majorEastAsia"/>
          <w:bCs/>
          <w:szCs w:val="28"/>
          <w:u w:val="single"/>
          <w:rtl/>
        </w:rPr>
      </w:pPr>
      <w:r w:rsidRPr="00E63A2C">
        <w:rPr>
          <w:rFonts w:hint="cs"/>
          <w:rtl/>
        </w:rPr>
        <w:t xml:space="preserve">לדעת משרד מבקר המדינה, תשובתה של </w:t>
      </w:r>
      <w:proofErr w:type="spellStart"/>
      <w:r w:rsidRPr="00E63A2C">
        <w:rPr>
          <w:rFonts w:hint="cs"/>
          <w:rtl/>
        </w:rPr>
        <w:t>רח"ל</w:t>
      </w:r>
      <w:proofErr w:type="spellEnd"/>
      <w:r w:rsidRPr="00E63A2C">
        <w:rPr>
          <w:rFonts w:hint="cs"/>
          <w:rtl/>
        </w:rPr>
        <w:t xml:space="preserve"> דלעיל אינה עולה בקנה אחד עם ייעודה כרשות החירום הלאומית ועם ממצאי דוח הביקורת, המצביעים על פעילותה ומעורבותה בנושא הכשרת עובדי הרשויות המקומיות ושמירה על כשירותם למצבי חירום, כפי שיובא להלן.</w:t>
      </w:r>
    </w:p>
    <w:p w14:paraId="79EBE8BC" w14:textId="77777777" w:rsidR="00FB1C70" w:rsidRDefault="00FB1C70" w:rsidP="00FB1C70">
      <w:pPr>
        <w:keepNext/>
        <w:keepLines/>
        <w:spacing w:line="269" w:lineRule="auto"/>
        <w:outlineLvl w:val="2"/>
        <w:rPr>
          <w:rFonts w:eastAsiaTheme="majorEastAsia"/>
          <w:bCs/>
          <w:szCs w:val="28"/>
          <w:u w:val="single"/>
          <w:rtl/>
        </w:rPr>
      </w:pPr>
    </w:p>
    <w:p w14:paraId="6A4C69A2" w14:textId="77777777" w:rsidR="00FB1C70" w:rsidRPr="00A24F69" w:rsidRDefault="00FB1C70" w:rsidP="00FB1C70">
      <w:pPr>
        <w:pStyle w:val="31"/>
        <w:spacing w:before="0" w:line="269" w:lineRule="auto"/>
        <w:rPr>
          <w:bCs w:val="0"/>
          <w:rtl/>
        </w:rPr>
      </w:pPr>
      <w:r w:rsidRPr="00A24F69">
        <w:rPr>
          <w:rtl/>
        </w:rPr>
        <w:t xml:space="preserve">תיק האב </w:t>
      </w:r>
      <w:r w:rsidRPr="00A24F69">
        <w:rPr>
          <w:rFonts w:ascii="David" w:eastAsia="Times New Roman" w:hAnsi="David"/>
          <w:rtl/>
        </w:rPr>
        <w:t>לשעת</w:t>
      </w:r>
      <w:r w:rsidRPr="00A24F69">
        <w:rPr>
          <w:rtl/>
        </w:rPr>
        <w:t xml:space="preserve"> חירום</w:t>
      </w:r>
    </w:p>
    <w:p w14:paraId="107D5714" w14:textId="77777777" w:rsidR="00FB1C70" w:rsidRPr="00795535" w:rsidRDefault="00FB1C70" w:rsidP="00FB1C70">
      <w:pPr>
        <w:spacing w:line="269" w:lineRule="auto"/>
        <w:ind w:left="-567"/>
        <w:rPr>
          <w:rtl/>
        </w:rPr>
      </w:pPr>
    </w:p>
    <w:p w14:paraId="33824AF8" w14:textId="77777777" w:rsidR="00FB1C70" w:rsidRPr="00795535" w:rsidRDefault="00FB1C70" w:rsidP="00FB1C70">
      <w:pPr>
        <w:spacing w:line="269" w:lineRule="auto"/>
        <w:rPr>
          <w:rtl/>
        </w:rPr>
      </w:pPr>
      <w:r w:rsidRPr="00795535">
        <w:rPr>
          <w:rtl/>
        </w:rPr>
        <w:t>על פי תיק האב לשעת חירום, בשעת חירום הרשות המקומית תפעל באמצעות מטה חירום רשותי</w:t>
      </w:r>
      <w:r w:rsidRPr="00795535">
        <w:rPr>
          <w:vertAlign w:val="superscript"/>
          <w:rtl/>
        </w:rPr>
        <w:footnoteReference w:id="18"/>
      </w:r>
      <w:r w:rsidRPr="00795535">
        <w:rPr>
          <w:rtl/>
        </w:rPr>
        <w:t xml:space="preserve">, שיתפקד כגוף השליטה והביצוע שלה, ובראשו יעמוד ראש הרשות או המנכ"ל שלה. נוסף </w:t>
      </w:r>
      <w:r w:rsidRPr="00795535">
        <w:rPr>
          <w:rtl/>
        </w:rPr>
        <w:lastRenderedPageBreak/>
        <w:t xml:space="preserve">על כך, אגפי הרשות יאוגדו ויפעלו בשישה מכלולים - אוכלוסייה, חינוך, מידע לציבור, הנדסה ותשתיות, לוגיסטיקה ותפעול, משאבי אנוש ומינהל כללי. מבנה המכלולים הוא מתכונת לארגון מטה החירום, אך מכיוון שהמכלולים אינם קיימים בעת שגרה, כל רשות תוכל להתאים בין מתכונת זו למבנה שלה בעת שגרה. המבנה העקרוני של מערך החירום </w:t>
      </w:r>
      <w:proofErr w:type="spellStart"/>
      <w:r w:rsidRPr="00795535">
        <w:rPr>
          <w:rtl/>
        </w:rPr>
        <w:t>הרשותי</w:t>
      </w:r>
      <w:proofErr w:type="spellEnd"/>
      <w:r w:rsidRPr="00795535">
        <w:rPr>
          <w:rtl/>
        </w:rPr>
        <w:t xml:space="preserve"> בחלוקה למכלולים, בהתאם להנחיות תיק האב, לשעת חירום מוצג בתרשים שלהלן:</w:t>
      </w:r>
    </w:p>
    <w:p w14:paraId="2882E87B" w14:textId="77777777" w:rsidR="00FB1C70" w:rsidRPr="00795535" w:rsidRDefault="00FB1C70" w:rsidP="00FB1C70">
      <w:pPr>
        <w:spacing w:line="269" w:lineRule="auto"/>
        <w:ind w:left="-567"/>
        <w:rPr>
          <w:rtl/>
        </w:rPr>
      </w:pPr>
    </w:p>
    <w:p w14:paraId="411D8F19" w14:textId="77777777" w:rsidR="00FB1C70" w:rsidRPr="00795535" w:rsidRDefault="00FB1C70" w:rsidP="00FB1C70">
      <w:pPr>
        <w:keepNext/>
        <w:keepLines/>
        <w:spacing w:line="269" w:lineRule="auto"/>
        <w:ind w:left="360"/>
        <w:jc w:val="center"/>
        <w:rPr>
          <w:b/>
          <w:bCs/>
          <w:rtl/>
        </w:rPr>
      </w:pPr>
      <w:r w:rsidRPr="00795535">
        <w:rPr>
          <w:b/>
          <w:bCs/>
          <w:noProof/>
          <w:rtl/>
          <w:lang w:val="he-IL"/>
        </w:rPr>
        <w:drawing>
          <wp:anchor distT="0" distB="0" distL="114300" distR="114300" simplePos="0" relativeHeight="251675648" behindDoc="0" locked="0" layoutInCell="1" allowOverlap="1" wp14:anchorId="6DF52774" wp14:editId="70F78E2A">
            <wp:simplePos x="0" y="0"/>
            <wp:positionH relativeFrom="column">
              <wp:align>center</wp:align>
            </wp:positionH>
            <wp:positionV relativeFrom="paragraph">
              <wp:posOffset>183515</wp:posOffset>
            </wp:positionV>
            <wp:extent cx="5220000" cy="3610800"/>
            <wp:effectExtent l="0" t="0" r="0" b="8890"/>
            <wp:wrapTopAndBottom/>
            <wp:docPr id="5" name="תמונה 5" descr="תרשים של מבנה ארגוני טיפוסי של מערך החירום ברשות מקו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20000" cy="3610800"/>
                    </a:xfrm>
                    <a:prstGeom prst="rect">
                      <a:avLst/>
                    </a:prstGeom>
                    <a:noFill/>
                  </pic:spPr>
                </pic:pic>
              </a:graphicData>
            </a:graphic>
            <wp14:sizeRelH relativeFrom="page">
              <wp14:pctWidth>0</wp14:pctWidth>
            </wp14:sizeRelH>
            <wp14:sizeRelV relativeFrom="page">
              <wp14:pctHeight>0</wp14:pctHeight>
            </wp14:sizeRelV>
          </wp:anchor>
        </w:drawing>
      </w:r>
      <w:r w:rsidRPr="00795535">
        <w:rPr>
          <w:rFonts w:hint="cs"/>
          <w:rtl/>
        </w:rPr>
        <w:t>תרשים 1</w:t>
      </w:r>
      <w:r w:rsidRPr="00795535">
        <w:rPr>
          <w:rtl/>
        </w:rPr>
        <w:t xml:space="preserve">: </w:t>
      </w:r>
      <w:r w:rsidRPr="00795535">
        <w:rPr>
          <w:b/>
          <w:bCs/>
          <w:rtl/>
        </w:rPr>
        <w:t>מבנה ארגוני טיפוסי של מערך החירום ברשות מקומית</w:t>
      </w:r>
    </w:p>
    <w:p w14:paraId="260798D0" w14:textId="77777777" w:rsidR="00FB1C70" w:rsidRPr="00E60A9D" w:rsidRDefault="00FB1C70" w:rsidP="00FB1C70">
      <w:pPr>
        <w:spacing w:line="269" w:lineRule="auto"/>
        <w:ind w:left="-567" w:firstLine="567"/>
        <w:rPr>
          <w:sz w:val="12"/>
          <w:szCs w:val="20"/>
          <w:rtl/>
        </w:rPr>
      </w:pPr>
      <w:r w:rsidRPr="00E60A9D">
        <w:rPr>
          <w:sz w:val="12"/>
          <w:szCs w:val="20"/>
          <w:rtl/>
        </w:rPr>
        <w:t>על פי תיק האב לשעת חירום, בעיבוד משרד מבקר המדינה.</w:t>
      </w:r>
    </w:p>
    <w:p w14:paraId="0C7E182A" w14:textId="77777777" w:rsidR="00FB1C70" w:rsidRPr="00795535" w:rsidRDefault="00FB1C70" w:rsidP="00FB1C70">
      <w:pPr>
        <w:spacing w:line="269" w:lineRule="auto"/>
        <w:ind w:left="-567"/>
        <w:rPr>
          <w:rtl/>
        </w:rPr>
      </w:pPr>
    </w:p>
    <w:p w14:paraId="5C71CA5D" w14:textId="77777777" w:rsidR="00FB1C70" w:rsidRDefault="00FB1C70" w:rsidP="00FB1C70">
      <w:pPr>
        <w:spacing w:line="269" w:lineRule="auto"/>
        <w:rPr>
          <w:rtl/>
        </w:rPr>
      </w:pPr>
      <w:r w:rsidRPr="00795535">
        <w:rPr>
          <w:rtl/>
        </w:rPr>
        <w:t xml:space="preserve">בתיק האב לשעת חירום נקבע כי במסגרת התארגנותה לשעת חירום תיערך הרשות המקומית להתמודדות עם תרחישים שונים, ובהם מלחמה כוללת או עימות מוגבל. </w:t>
      </w:r>
      <w:bookmarkStart w:id="17" w:name="_Hlk202341124"/>
      <w:r w:rsidRPr="00795535">
        <w:rPr>
          <w:rtl/>
        </w:rPr>
        <w:t>התרחישים שפורטו בתיק האב לגבי מלחמה כוללת או עימות מוגבל</w:t>
      </w:r>
      <w:r w:rsidRPr="00795535">
        <w:rPr>
          <w:vertAlign w:val="superscript"/>
          <w:rtl/>
        </w:rPr>
        <w:footnoteReference w:id="19"/>
      </w:r>
      <w:r w:rsidRPr="00795535">
        <w:rPr>
          <w:rtl/>
        </w:rPr>
        <w:t xml:space="preserve"> כללו ירי רקטות וטילים וחדירת כלי טיס ואירוע קונבנציונלי של הרס מבנה או חלק ממנו עקב פגיעה במבנה או באזור בנוי בקרבתו. עוד נקבעו בתיק האב תרחישים של פיגועי טרור קונבנציונליים ובלתי קונבנציונליים, אך גם תרחיש</w:t>
      </w:r>
      <w:r w:rsidRPr="00795535">
        <w:rPr>
          <w:rFonts w:hint="cs"/>
          <w:rtl/>
        </w:rPr>
        <w:t>ים</w:t>
      </w:r>
      <w:r w:rsidRPr="00795535">
        <w:rPr>
          <w:rtl/>
        </w:rPr>
        <w:t xml:space="preserve"> אלה עסקו בפגיעה ממוקדת ומוגבלת בזמן </w:t>
      </w:r>
      <w:r>
        <w:rPr>
          <w:rFonts w:hint="cs"/>
          <w:rtl/>
        </w:rPr>
        <w:t>ו</w:t>
      </w:r>
      <w:r w:rsidRPr="00795535">
        <w:rPr>
          <w:rtl/>
        </w:rPr>
        <w:t>באזור מסוים.</w:t>
      </w:r>
    </w:p>
    <w:bookmarkEnd w:id="17"/>
    <w:p w14:paraId="146D3A17" w14:textId="77777777" w:rsidR="00FB1C70" w:rsidRPr="00795535" w:rsidRDefault="00FB1C70" w:rsidP="00FB1C70">
      <w:pPr>
        <w:spacing w:line="269" w:lineRule="auto"/>
        <w:rPr>
          <w:rtl/>
        </w:rPr>
      </w:pPr>
    </w:p>
    <w:p w14:paraId="3D5A31D6" w14:textId="77777777" w:rsidR="00FB1C70" w:rsidRPr="00795535" w:rsidRDefault="00FB1C70" w:rsidP="00FB1C70">
      <w:pPr>
        <w:pStyle w:val="20"/>
        <w:spacing w:before="0" w:line="269" w:lineRule="auto"/>
        <w:rPr>
          <w:bCs w:val="0"/>
          <w:rtl/>
        </w:rPr>
      </w:pPr>
      <w:bookmarkStart w:id="18" w:name="_Hlk186554887"/>
      <w:r w:rsidRPr="00795535">
        <w:rPr>
          <w:rtl/>
        </w:rPr>
        <w:t xml:space="preserve">מכלול משאבי אנוש ותקן כוח אדם </w:t>
      </w:r>
    </w:p>
    <w:p w14:paraId="4836C266" w14:textId="77777777" w:rsidR="00FB1C70" w:rsidRPr="00795535" w:rsidRDefault="00FB1C70" w:rsidP="00FB1C70">
      <w:pPr>
        <w:spacing w:line="269" w:lineRule="auto"/>
        <w:ind w:left="-567"/>
        <w:rPr>
          <w:rtl/>
        </w:rPr>
      </w:pPr>
    </w:p>
    <w:p w14:paraId="77CC8CDB" w14:textId="77777777" w:rsidR="00FB1C70" w:rsidRPr="00795535" w:rsidRDefault="00FB1C70" w:rsidP="00FB1C70">
      <w:pPr>
        <w:spacing w:line="269" w:lineRule="auto"/>
        <w:rPr>
          <w:rtl/>
        </w:rPr>
      </w:pPr>
      <w:bookmarkStart w:id="19" w:name="_Hlk182921068"/>
      <w:r w:rsidRPr="00795535">
        <w:rPr>
          <w:rtl/>
        </w:rPr>
        <w:t>במצבי חירום עשויים להתחולל שינויים מהותיים במערך כוח האדם של הרשות המקומית בשל אילוצים חיצוניים שונים, ובהם גיוס עובדי הרשות לשירות מילואים והיעדרות עובדים בשל השבתת מוסדות חינוך. חוסר הוודאות הנלווה למצבים אלה מחייב תכנון והיערכות למיצוי פוטנציאל כוח האדם של הרשות המקומית בעת מלחמה, לפי ארגון וסדרי עדיפות השונים מאלו שבעת שגרה. לרשותה של הרשות עומדים כמה כלים המסייעים לה לתכנן השמה של כוח אדם במצבי חירום, ובהם גיוס מתנדבים חדשים והפעלה של מתנדבים רשומים, גיוסי חוץ והסתייעות בבני נוער מתנדבים.</w:t>
      </w:r>
    </w:p>
    <w:bookmarkEnd w:id="19"/>
    <w:p w14:paraId="7D44AA89" w14:textId="77777777" w:rsidR="00FB1C70" w:rsidRPr="00795535" w:rsidRDefault="00FB1C70" w:rsidP="00FB1C70">
      <w:pPr>
        <w:spacing w:line="269" w:lineRule="auto"/>
        <w:ind w:left="-567"/>
        <w:rPr>
          <w:rtl/>
        </w:rPr>
      </w:pPr>
    </w:p>
    <w:p w14:paraId="4E4F4912" w14:textId="77777777" w:rsidR="00FB1C70" w:rsidRPr="00795535" w:rsidRDefault="00FB1C70" w:rsidP="00FB1C70">
      <w:pPr>
        <w:spacing w:line="269" w:lineRule="auto"/>
        <w:rPr>
          <w:rtl/>
        </w:rPr>
      </w:pPr>
      <w:r w:rsidRPr="00795535">
        <w:rPr>
          <w:rtl/>
        </w:rPr>
        <w:lastRenderedPageBreak/>
        <w:t xml:space="preserve">על פי תיק האב לשעת חירום, על הרשות המקומית להיערך בעת שגרה לארגון ולשיבוץ של עובדים כתגבורת והשלמה למנגנוני החירום ולקבוע איוש מלא של התפקידים הנדרשים לפעילות הרשות בשעת חירום, </w:t>
      </w:r>
      <w:r w:rsidRPr="00795535">
        <w:rPr>
          <w:rFonts w:hint="cs"/>
          <w:rtl/>
        </w:rPr>
        <w:t>כולל אפשרות לתוספת כוח אדם ולניוד כוח אדם במקרה הצורך</w:t>
      </w:r>
      <w:r w:rsidRPr="00795535">
        <w:rPr>
          <w:vertAlign w:val="superscript"/>
          <w:rtl/>
        </w:rPr>
        <w:footnoteReference w:id="20"/>
      </w:r>
      <w:r w:rsidRPr="00795535">
        <w:rPr>
          <w:rtl/>
        </w:rPr>
        <w:t>. נוסף על כך, עליה לתכנן את כוח האדם, ארגונו וריתוקו, לשם ביצוע תפקידיה בשעת חירום. עוד צוין בתיק האב כי התמחותם המקצועית של עובדי הרשות תהיה הבסיס המקצועי להפעלתם במצבי החירום.</w:t>
      </w:r>
    </w:p>
    <w:p w14:paraId="52B328C1" w14:textId="77777777" w:rsidR="00FB1C70" w:rsidRPr="00795535" w:rsidRDefault="00FB1C70" w:rsidP="00FB1C70">
      <w:pPr>
        <w:spacing w:line="269" w:lineRule="auto"/>
        <w:ind w:left="-567"/>
        <w:rPr>
          <w:rtl/>
        </w:rPr>
      </w:pPr>
    </w:p>
    <w:p w14:paraId="3E2F5F90" w14:textId="77777777" w:rsidR="00FB1C70" w:rsidRPr="00795535" w:rsidRDefault="00FB1C70" w:rsidP="00FB1C70">
      <w:pPr>
        <w:spacing w:line="269" w:lineRule="auto"/>
        <w:rPr>
          <w:rtl/>
        </w:rPr>
      </w:pPr>
      <w:r w:rsidRPr="00795535">
        <w:rPr>
          <w:rtl/>
        </w:rPr>
        <w:t>בתיק האב לשעת חירום נקבע כי שיבוץ כוח האדם בשעת חירום יתוכנן בין היתר לפי סדרי העדיפות והעקרונות האלה:</w:t>
      </w:r>
      <w:r w:rsidRPr="00795535">
        <w:rPr>
          <w:rFonts w:hint="cs"/>
        </w:rPr>
        <w:t xml:space="preserve"> </w:t>
      </w:r>
      <w:r w:rsidRPr="00795535">
        <w:rPr>
          <w:rtl/>
        </w:rPr>
        <w:t>שיבוץ כוח האדם הפטור מגיוס לצה"ל; שיבוץ מגויסי חוץ - אנשים שאינם עובדי הרשות המקומית אך חשובים לתפקודה בשעת חירום, כגון נותני שירותים שונים המופעלים כקבלנים בעת שגרה; ותכנון הפעלת מערך המתנדבים.</w:t>
      </w:r>
      <w:r>
        <w:rPr>
          <w:rFonts w:hint="cs"/>
          <w:rtl/>
        </w:rPr>
        <w:t xml:space="preserve"> </w:t>
      </w:r>
    </w:p>
    <w:p w14:paraId="3A71DCEC" w14:textId="77777777" w:rsidR="00FB1C70" w:rsidRPr="00795535" w:rsidRDefault="00FB1C70" w:rsidP="00FB1C70">
      <w:pPr>
        <w:spacing w:line="269" w:lineRule="auto"/>
        <w:rPr>
          <w:rtl/>
        </w:rPr>
      </w:pPr>
    </w:p>
    <w:p w14:paraId="3D3519C2" w14:textId="77777777" w:rsidR="00FB1C70" w:rsidRPr="00A24F69" w:rsidRDefault="00FB1C70" w:rsidP="00FB1C70">
      <w:pPr>
        <w:pStyle w:val="31"/>
        <w:spacing w:before="0" w:line="269" w:lineRule="auto"/>
        <w:rPr>
          <w:bCs w:val="0"/>
          <w:rtl/>
        </w:rPr>
      </w:pPr>
      <w:r w:rsidRPr="00A24F69">
        <w:rPr>
          <w:rtl/>
        </w:rPr>
        <w:t xml:space="preserve">מכלול משאבי אנוש ומינהל כללי </w:t>
      </w:r>
    </w:p>
    <w:p w14:paraId="392A0104" w14:textId="77777777" w:rsidR="00FB1C70" w:rsidRPr="00795535" w:rsidRDefault="00FB1C70" w:rsidP="00FB1C70">
      <w:pPr>
        <w:spacing w:line="269" w:lineRule="auto"/>
        <w:ind w:left="-567"/>
        <w:rPr>
          <w:rtl/>
        </w:rPr>
      </w:pPr>
    </w:p>
    <w:p w14:paraId="1B75D29E" w14:textId="77777777" w:rsidR="00FB1C70" w:rsidRDefault="00FB1C70" w:rsidP="00FB1C70">
      <w:pPr>
        <w:spacing w:line="269" w:lineRule="auto"/>
        <w:rPr>
          <w:rtl/>
        </w:rPr>
      </w:pPr>
      <w:r w:rsidRPr="00795535">
        <w:rPr>
          <w:rtl/>
        </w:rPr>
        <w:t>מכלול משאבי אנוש ומינהל כללי ברשות המקומית (להלן - מכלול משאבי אנוש)</w:t>
      </w:r>
      <w:r w:rsidRPr="00795535">
        <w:rPr>
          <w:vertAlign w:val="superscript"/>
          <w:rtl/>
        </w:rPr>
        <w:footnoteReference w:id="21"/>
      </w:r>
      <w:r w:rsidRPr="00795535">
        <w:rPr>
          <w:rtl/>
        </w:rPr>
        <w:t xml:space="preserve"> מיועד לתת מענה לרשות בהיבטי כוח אדם, תיירות, תקשוב, תברואה, פיקוח והגנת הסביבה, בהתאם לרמות השירות שנקבעו לשעת חירום, ו</w:t>
      </w:r>
      <w:r w:rsidRPr="00795535">
        <w:rPr>
          <w:rFonts w:hint="cs"/>
          <w:rtl/>
        </w:rPr>
        <w:t xml:space="preserve">כן </w:t>
      </w:r>
      <w:r w:rsidRPr="00795535">
        <w:rPr>
          <w:rtl/>
        </w:rPr>
        <w:t>לסייע בעת אירוע</w:t>
      </w:r>
      <w:r w:rsidRPr="00795535">
        <w:rPr>
          <w:rFonts w:hint="cs"/>
          <w:rtl/>
        </w:rPr>
        <w:t xml:space="preserve"> חירום</w:t>
      </w:r>
      <w:r w:rsidRPr="00795535">
        <w:rPr>
          <w:rtl/>
        </w:rPr>
        <w:t xml:space="preserve"> לכוחות </w:t>
      </w:r>
      <w:r w:rsidRPr="00795535">
        <w:rPr>
          <w:rFonts w:hint="cs"/>
          <w:rtl/>
        </w:rPr>
        <w:t xml:space="preserve">הנותנים </w:t>
      </w:r>
      <w:r w:rsidRPr="00795535">
        <w:rPr>
          <w:rtl/>
        </w:rPr>
        <w:t>מענה</w:t>
      </w:r>
      <w:r w:rsidRPr="00795535">
        <w:rPr>
          <w:rFonts w:hint="cs"/>
          <w:rtl/>
        </w:rPr>
        <w:t xml:space="preserve"> לאירוע,</w:t>
      </w:r>
      <w:r w:rsidRPr="00795535">
        <w:rPr>
          <w:rtl/>
        </w:rPr>
        <w:t xml:space="preserve"> על פי דרישתם</w:t>
      </w:r>
      <w:r w:rsidRPr="00795535">
        <w:rPr>
          <w:rFonts w:hint="cs"/>
          <w:rtl/>
        </w:rPr>
        <w:t>,</w:t>
      </w:r>
      <w:r w:rsidRPr="00795535">
        <w:rPr>
          <w:rtl/>
        </w:rPr>
        <w:t xml:space="preserve"> בתחומים אלו.</w:t>
      </w:r>
    </w:p>
    <w:p w14:paraId="121DBAE9" w14:textId="77777777" w:rsidR="00FB1C70" w:rsidRPr="00795535" w:rsidRDefault="00FB1C70" w:rsidP="00FB1C70">
      <w:pPr>
        <w:spacing w:line="269" w:lineRule="auto"/>
        <w:ind w:left="-567"/>
        <w:rPr>
          <w:rtl/>
        </w:rPr>
      </w:pPr>
    </w:p>
    <w:p w14:paraId="19984960" w14:textId="77777777" w:rsidR="00FB1C70" w:rsidRPr="00795535" w:rsidRDefault="00FB1C70" w:rsidP="00FB1C70">
      <w:pPr>
        <w:spacing w:line="269" w:lineRule="auto"/>
        <w:rPr>
          <w:rtl/>
        </w:rPr>
      </w:pPr>
      <w:r w:rsidRPr="00795535">
        <w:rPr>
          <w:rtl/>
        </w:rPr>
        <w:t xml:space="preserve">בעיתות שגרה מנוהלים היבטי כוח האדם ברשות המקומית על ידי היחידה </w:t>
      </w:r>
      <w:proofErr w:type="spellStart"/>
      <w:r w:rsidRPr="00795535">
        <w:rPr>
          <w:rtl/>
        </w:rPr>
        <w:t>הרשותית</w:t>
      </w:r>
      <w:proofErr w:type="spellEnd"/>
      <w:r w:rsidRPr="00795535">
        <w:rPr>
          <w:rtl/>
        </w:rPr>
        <w:t xml:space="preserve"> למשאבי אנוש. אף כי אין חובה חוקית למנות בעל תפקיד ייעודי לניהול ענייני כוח האדם ברשות המקומית</w:t>
      </w:r>
      <w:r w:rsidRPr="00795535">
        <w:rPr>
          <w:vertAlign w:val="superscript"/>
          <w:rtl/>
        </w:rPr>
        <w:footnoteReference w:id="22"/>
      </w:r>
      <w:r w:rsidRPr="00795535">
        <w:rPr>
          <w:rtl/>
        </w:rPr>
        <w:t>, רשויות רבות בוחרות לעשות כן, לרבות כל הרשויות שנבדקו</w:t>
      </w:r>
      <w:r w:rsidRPr="00795535">
        <w:rPr>
          <w:vertAlign w:val="superscript"/>
          <w:rtl/>
        </w:rPr>
        <w:footnoteReference w:id="23"/>
      </w:r>
      <w:r w:rsidRPr="00795535">
        <w:rPr>
          <w:rtl/>
        </w:rPr>
        <w:t>. מטרתה העיקרית של היחידה היא לתמוך בהשגת יעדי הרשות באמצעות התוויית מדיניות ותהליכים שיעמידו לרשותה את הכישורים האנושיים הנדרשים לביצוע משימותיה</w:t>
      </w:r>
      <w:r w:rsidRPr="00795535">
        <w:rPr>
          <w:vertAlign w:val="superscript"/>
          <w:rtl/>
        </w:rPr>
        <w:footnoteReference w:id="24"/>
      </w:r>
      <w:r w:rsidRPr="00795535">
        <w:rPr>
          <w:rtl/>
        </w:rPr>
        <w:t>.</w:t>
      </w:r>
    </w:p>
    <w:p w14:paraId="02439B5B" w14:textId="77777777" w:rsidR="00FB1C70" w:rsidRPr="00795535" w:rsidRDefault="00FB1C70" w:rsidP="00FB1C70">
      <w:pPr>
        <w:spacing w:line="269" w:lineRule="auto"/>
        <w:ind w:left="-567"/>
        <w:rPr>
          <w:rtl/>
        </w:rPr>
      </w:pPr>
    </w:p>
    <w:p w14:paraId="76AB9D5D" w14:textId="77777777" w:rsidR="00FB1C70" w:rsidRPr="00795535" w:rsidRDefault="00FB1C70" w:rsidP="00FB1C70">
      <w:pPr>
        <w:spacing w:line="269" w:lineRule="auto"/>
        <w:rPr>
          <w:rtl/>
        </w:rPr>
      </w:pPr>
      <w:r w:rsidRPr="00795535">
        <w:rPr>
          <w:rtl/>
        </w:rPr>
        <w:t xml:space="preserve">בעיתות חירום, כאשר מתקבלת הוראה לעשות כן, מועבר ניהול כוח האדם ברשות לידי מכלול משאבי אנוש. בתיק האב לשעת חירום נכתב כי "מכלול משאבי אנוש ומנהל כללי מספק את התמיכה הנדרשת לפעילות הרשות המקומית ולמטה החירום </w:t>
      </w:r>
      <w:proofErr w:type="spellStart"/>
      <w:r w:rsidRPr="00795535">
        <w:rPr>
          <w:rtl/>
        </w:rPr>
        <w:t>הרשותי</w:t>
      </w:r>
      <w:proofErr w:type="spellEnd"/>
      <w:r w:rsidRPr="00795535">
        <w:rPr>
          <w:rtl/>
        </w:rPr>
        <w:t xml:space="preserve"> לשם יצירת הרציפות התפקודית של הרשות המקומית בהיבטי כוח אדם. המכלול מאגד מחלקות המספקות שירות לאוכלוסייה וגם שירותים הדרושים לתפקוד השוטף של הרשות המקומית". על פי הוראות תיק האב "מנהל המכלול יהיה מנהל אגף או מחלקת משאבי אנוש ברשות מקומית". </w:t>
      </w:r>
    </w:p>
    <w:p w14:paraId="30C0F88B" w14:textId="77777777" w:rsidR="00FB1C70" w:rsidRPr="00795535" w:rsidRDefault="00FB1C70" w:rsidP="00FB1C70">
      <w:pPr>
        <w:spacing w:line="269" w:lineRule="auto"/>
        <w:ind w:left="-567"/>
        <w:rPr>
          <w:rtl/>
        </w:rPr>
      </w:pPr>
    </w:p>
    <w:p w14:paraId="760BAB5C" w14:textId="77777777" w:rsidR="00FB1C70" w:rsidRPr="00795535" w:rsidRDefault="00FB1C70" w:rsidP="00FB1C70">
      <w:pPr>
        <w:spacing w:line="269" w:lineRule="auto"/>
        <w:rPr>
          <w:rtl/>
        </w:rPr>
      </w:pPr>
      <w:r w:rsidRPr="00795535">
        <w:rPr>
          <w:rtl/>
        </w:rPr>
        <w:t>תפקידיו של מכלול משאבי אנוש בעת שגרה כפי שהוגדרו בתיק האב לשעת חירום כוללים א</w:t>
      </w:r>
      <w:r>
        <w:rPr>
          <w:rFonts w:hint="cs"/>
          <w:rtl/>
        </w:rPr>
        <w:t>ת</w:t>
      </w:r>
      <w:r w:rsidRPr="00795535">
        <w:rPr>
          <w:rtl/>
        </w:rPr>
        <w:t xml:space="preserve"> אלה: </w:t>
      </w:r>
    </w:p>
    <w:p w14:paraId="38B9D179" w14:textId="77777777" w:rsidR="00FB1C70" w:rsidRPr="00E22F85" w:rsidRDefault="00FB1C70" w:rsidP="00FB1C70">
      <w:pPr>
        <w:pStyle w:val="af2"/>
        <w:numPr>
          <w:ilvl w:val="0"/>
          <w:numId w:val="32"/>
        </w:numPr>
        <w:spacing w:line="269" w:lineRule="auto"/>
        <w:rPr>
          <w:rtl/>
        </w:rPr>
      </w:pPr>
      <w:r w:rsidRPr="00E22F85">
        <w:rPr>
          <w:rtl/>
        </w:rPr>
        <w:t>תכנון השמת עובדי הרשות המקומית לשעת חירום בהתאם לתקנים ולצרכים וטיפול בריתוק משקי לעובדים;</w:t>
      </w:r>
    </w:p>
    <w:p w14:paraId="4BA5DBE8" w14:textId="77777777" w:rsidR="00FB1C70" w:rsidRPr="00795535" w:rsidRDefault="00FB1C70" w:rsidP="00FB1C70">
      <w:pPr>
        <w:pStyle w:val="af2"/>
        <w:numPr>
          <w:ilvl w:val="0"/>
          <w:numId w:val="32"/>
        </w:numPr>
        <w:spacing w:line="269" w:lineRule="auto"/>
      </w:pPr>
      <w:r w:rsidRPr="00795535">
        <w:rPr>
          <w:rtl/>
        </w:rPr>
        <w:t xml:space="preserve">הוצאת כתבי מינוי לבעלי תפקידים במטה החירום </w:t>
      </w:r>
      <w:proofErr w:type="spellStart"/>
      <w:r w:rsidRPr="00795535">
        <w:rPr>
          <w:rtl/>
        </w:rPr>
        <w:t>הרשותי</w:t>
      </w:r>
      <w:proofErr w:type="spellEnd"/>
      <w:r w:rsidRPr="00795535">
        <w:rPr>
          <w:rtl/>
        </w:rPr>
        <w:t xml:space="preserve"> על כל יחידותיו;</w:t>
      </w:r>
    </w:p>
    <w:p w14:paraId="34F24207" w14:textId="77777777" w:rsidR="00FB1C70" w:rsidRPr="00795535" w:rsidRDefault="00FB1C70" w:rsidP="00FB1C70">
      <w:pPr>
        <w:pStyle w:val="af2"/>
        <w:numPr>
          <w:ilvl w:val="0"/>
          <w:numId w:val="32"/>
        </w:numPr>
        <w:spacing w:line="269" w:lineRule="auto"/>
      </w:pPr>
      <w:r w:rsidRPr="00795535">
        <w:rPr>
          <w:rtl/>
        </w:rPr>
        <w:t>ביצוע הכשרות והשתלמויות לעובדים בהתאם להשמתם בשעת חירום;</w:t>
      </w:r>
    </w:p>
    <w:p w14:paraId="4CDBCBDA" w14:textId="77777777" w:rsidR="00FB1C70" w:rsidRPr="00795535" w:rsidRDefault="00FB1C70" w:rsidP="00FB1C70">
      <w:pPr>
        <w:pStyle w:val="af2"/>
        <w:numPr>
          <w:ilvl w:val="0"/>
          <w:numId w:val="32"/>
        </w:numPr>
        <w:spacing w:line="269" w:lineRule="auto"/>
      </w:pPr>
      <w:r w:rsidRPr="00795535">
        <w:rPr>
          <w:rtl/>
        </w:rPr>
        <w:t>ניהול מאגר נתוני</w:t>
      </w:r>
      <w:r w:rsidRPr="00795535">
        <w:rPr>
          <w:rFonts w:hint="cs"/>
          <w:rtl/>
        </w:rPr>
        <w:t xml:space="preserve"> מתנדבים</w:t>
      </w:r>
      <w:r w:rsidRPr="00795535">
        <w:rPr>
          <w:rtl/>
        </w:rPr>
        <w:t>, ביצוע הקליטה המינהלית של המתנדבים ותכנון משימות עבור עובדי הרשות, בתיאום עם הוועדה לתיאום ולהפעלת מתנדבים ועם המכלולים האחרים.</w:t>
      </w:r>
    </w:p>
    <w:p w14:paraId="272844B6" w14:textId="77777777" w:rsidR="00FB1C70" w:rsidRPr="00795535" w:rsidRDefault="00FB1C70" w:rsidP="00FB1C70">
      <w:pPr>
        <w:spacing w:line="269" w:lineRule="auto"/>
        <w:ind w:left="-567"/>
      </w:pPr>
    </w:p>
    <w:p w14:paraId="4EE0BDC7" w14:textId="77777777" w:rsidR="00FB1C70" w:rsidRDefault="00FB1C70" w:rsidP="00F27541">
      <w:pPr>
        <w:spacing w:line="269" w:lineRule="auto"/>
        <w:rPr>
          <w:rtl/>
        </w:rPr>
      </w:pPr>
      <w:r w:rsidRPr="00795535">
        <w:rPr>
          <w:rtl/>
        </w:rPr>
        <w:t xml:space="preserve">תפקידי הרשויות המקומיות (עיריות ומועצות מקומיות) בתחום כוח האדם בהיערכות לתרחישי חירום </w:t>
      </w:r>
      <w:proofErr w:type="spellStart"/>
      <w:r w:rsidRPr="00795535">
        <w:rPr>
          <w:rtl/>
        </w:rPr>
        <w:t>ובעיתות</w:t>
      </w:r>
      <w:proofErr w:type="spellEnd"/>
      <w:r w:rsidRPr="00795535">
        <w:rPr>
          <w:rtl/>
        </w:rPr>
        <w:t xml:space="preserve"> חירום מוגדרים בתיק האב לשעת חירום. בין השאר יש להיערך לבניית תוכנית </w:t>
      </w:r>
      <w:r w:rsidRPr="00795535">
        <w:rPr>
          <w:rtl/>
        </w:rPr>
        <w:lastRenderedPageBreak/>
        <w:t xml:space="preserve">הכשרות והשתלמויות לבעלי תפקידים ברשות; לבניית תוכנית אימונים; לארגון מערך כוח האדם ומערך המתנדבים ברשות; ולשיבוץ בעלי תפקידים במשימות בהתאם למצב המתפתח. לוח </w:t>
      </w:r>
      <w:r w:rsidRPr="00795535">
        <w:rPr>
          <w:rFonts w:hint="cs"/>
          <w:rtl/>
        </w:rPr>
        <w:t>2</w:t>
      </w:r>
      <w:r w:rsidRPr="00795535">
        <w:rPr>
          <w:rtl/>
        </w:rPr>
        <w:t xml:space="preserve"> מפרט את פעולות מכלול משאבי אנוש להיערכות למצבי חירום:</w:t>
      </w:r>
    </w:p>
    <w:p w14:paraId="1EDD55F5" w14:textId="77777777" w:rsidR="00F27541" w:rsidRDefault="00F27541" w:rsidP="00F27541">
      <w:pPr>
        <w:spacing w:line="269" w:lineRule="auto"/>
        <w:rPr>
          <w:rtl/>
        </w:rPr>
      </w:pPr>
    </w:p>
    <w:p w14:paraId="2C37699A" w14:textId="77777777" w:rsidR="00FB1C70" w:rsidRPr="00795535" w:rsidRDefault="00FB1C70" w:rsidP="00FB1C70">
      <w:pPr>
        <w:keepNext/>
        <w:keepLines/>
        <w:spacing w:line="269" w:lineRule="auto"/>
        <w:ind w:left="1276"/>
        <w:jc w:val="center"/>
        <w:rPr>
          <w:rtl/>
        </w:rPr>
      </w:pPr>
      <w:r w:rsidRPr="00795535">
        <w:rPr>
          <w:rFonts w:hint="cs"/>
          <w:rtl/>
        </w:rPr>
        <w:t>לוח 2</w:t>
      </w:r>
      <w:r w:rsidRPr="00795535">
        <w:rPr>
          <w:rtl/>
        </w:rPr>
        <w:t>:</w:t>
      </w:r>
      <w:r w:rsidRPr="00795535">
        <w:rPr>
          <w:b/>
          <w:bCs/>
          <w:rtl/>
        </w:rPr>
        <w:t xml:space="preserve"> פעולות מכלול משאבי אנוש להיערכות למצב חירום </w:t>
      </w:r>
    </w:p>
    <w:tbl>
      <w:tblPr>
        <w:tblStyle w:val="5-13"/>
        <w:bidiVisual/>
        <w:tblW w:w="5000" w:type="pct"/>
        <w:jc w:val="center"/>
        <w:tblLook w:val="04A0" w:firstRow="1" w:lastRow="0" w:firstColumn="1" w:lastColumn="0" w:noHBand="0" w:noVBand="1"/>
      </w:tblPr>
      <w:tblGrid>
        <w:gridCol w:w="3685"/>
        <w:gridCol w:w="4525"/>
      </w:tblGrid>
      <w:tr w:rsidR="00FB1C70" w:rsidRPr="00795535" w14:paraId="0E70BE85" w14:textId="77777777" w:rsidTr="00FB1C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pct"/>
            <w:tcBorders>
              <w:bottom w:val="single" w:sz="4" w:space="0" w:color="FFFFFF" w:themeColor="background1"/>
            </w:tcBorders>
            <w:hideMark/>
          </w:tcPr>
          <w:p w14:paraId="64DB0B5D" w14:textId="77777777" w:rsidR="00FB1C70" w:rsidRPr="00795535" w:rsidRDefault="00FB1C70" w:rsidP="00FB1C70">
            <w:pPr>
              <w:spacing w:line="269" w:lineRule="auto"/>
              <w:jc w:val="center"/>
              <w:rPr>
                <w:sz w:val="22"/>
                <w:szCs w:val="22"/>
                <w:rtl/>
              </w:rPr>
            </w:pPr>
            <w:r w:rsidRPr="00795535">
              <w:rPr>
                <w:sz w:val="22"/>
                <w:szCs w:val="22"/>
                <w:rtl/>
              </w:rPr>
              <w:t>הפעולה</w:t>
            </w:r>
          </w:p>
        </w:tc>
        <w:tc>
          <w:tcPr>
            <w:tcW w:w="2756" w:type="pct"/>
            <w:tcBorders>
              <w:bottom w:val="single" w:sz="4" w:space="0" w:color="FFFFFF" w:themeColor="background1"/>
            </w:tcBorders>
            <w:vAlign w:val="center"/>
            <w:hideMark/>
          </w:tcPr>
          <w:p w14:paraId="424FE77F"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795535">
              <w:rPr>
                <w:sz w:val="22"/>
                <w:szCs w:val="22"/>
                <w:rtl/>
              </w:rPr>
              <w:t>פעולות בעת שגרה (היערכות למצב חירום)</w:t>
            </w:r>
          </w:p>
        </w:tc>
      </w:tr>
      <w:tr w:rsidR="00FB1C70" w:rsidRPr="00795535" w14:paraId="6C0A1559" w14:textId="77777777" w:rsidTr="00FB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FFFFFF" w:themeColor="background1"/>
              <w:bottom w:val="single" w:sz="4" w:space="0" w:color="FFFFFF" w:themeColor="background1"/>
            </w:tcBorders>
            <w:hideMark/>
          </w:tcPr>
          <w:p w14:paraId="16499D74" w14:textId="77777777" w:rsidR="00FB1C70" w:rsidRPr="00795535" w:rsidRDefault="00FB1C70" w:rsidP="00FB1C70">
            <w:pPr>
              <w:spacing w:line="269" w:lineRule="auto"/>
              <w:rPr>
                <w:sz w:val="22"/>
                <w:szCs w:val="22"/>
                <w:rtl/>
              </w:rPr>
            </w:pPr>
            <w:r w:rsidRPr="00795535">
              <w:rPr>
                <w:sz w:val="22"/>
                <w:szCs w:val="22"/>
                <w:rtl/>
              </w:rPr>
              <w:t>ריתוק כוח אדם</w:t>
            </w:r>
          </w:p>
        </w:tc>
        <w:tc>
          <w:tcPr>
            <w:tcW w:w="2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2A3A44"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sz w:val="22"/>
                <w:szCs w:val="22"/>
                <w:rtl/>
              </w:rPr>
              <w:t>שליחת הודעות לבעלי תפקידים בשעת חירום על האפשרות שירותקו לתפקידם והוצאת כתבי מינוי</w:t>
            </w:r>
          </w:p>
        </w:tc>
      </w:tr>
      <w:tr w:rsidR="00FB1C70" w:rsidRPr="00795535" w14:paraId="26A50E98" w14:textId="77777777" w:rsidTr="00FB1C70">
        <w:trPr>
          <w:jc w:val="center"/>
        </w:trPr>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FFFFFF" w:themeColor="background1"/>
              <w:bottom w:val="single" w:sz="4" w:space="0" w:color="FFFFFF" w:themeColor="background1"/>
            </w:tcBorders>
            <w:hideMark/>
          </w:tcPr>
          <w:p w14:paraId="59E1DE95" w14:textId="77777777" w:rsidR="00FB1C70" w:rsidRPr="00795535" w:rsidRDefault="00FB1C70" w:rsidP="00FB1C70">
            <w:pPr>
              <w:spacing w:line="269" w:lineRule="auto"/>
              <w:rPr>
                <w:sz w:val="22"/>
                <w:szCs w:val="22"/>
                <w:rtl/>
              </w:rPr>
            </w:pPr>
            <w:r w:rsidRPr="00795535">
              <w:rPr>
                <w:sz w:val="22"/>
                <w:szCs w:val="22"/>
                <w:rtl/>
              </w:rPr>
              <w:t>בנייה והכשרה של מערך הג"א רשותי</w:t>
            </w:r>
          </w:p>
        </w:tc>
        <w:tc>
          <w:tcPr>
            <w:tcW w:w="2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24DFA8" w14:textId="77777777" w:rsidR="00FB1C70" w:rsidRPr="007056D6"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056D6">
              <w:rPr>
                <w:sz w:val="22"/>
                <w:szCs w:val="22"/>
                <w:rtl/>
              </w:rPr>
              <w:t xml:space="preserve">איתור בעלי תפקידים רלוונטיים והצבתם במכלולים לפי כישוריהם ואיתור מתנדבים </w:t>
            </w:r>
          </w:p>
        </w:tc>
      </w:tr>
      <w:tr w:rsidR="00FB1C70" w:rsidRPr="00795535" w14:paraId="6DB161BA" w14:textId="77777777" w:rsidTr="00FB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FFFFFF" w:themeColor="background1"/>
              <w:bottom w:val="single" w:sz="4" w:space="0" w:color="FFFFFF" w:themeColor="background1"/>
            </w:tcBorders>
            <w:hideMark/>
          </w:tcPr>
          <w:p w14:paraId="252D998A" w14:textId="77777777" w:rsidR="00FB1C70" w:rsidRPr="00795535" w:rsidRDefault="00FB1C70" w:rsidP="00FB1C70">
            <w:pPr>
              <w:spacing w:line="269" w:lineRule="auto"/>
              <w:rPr>
                <w:sz w:val="22"/>
                <w:szCs w:val="22"/>
                <w:rtl/>
              </w:rPr>
            </w:pPr>
            <w:r w:rsidRPr="00795535">
              <w:rPr>
                <w:sz w:val="22"/>
                <w:szCs w:val="22"/>
                <w:rtl/>
              </w:rPr>
              <w:t>הכשרה ואימון של בעלי תפקידים לתחומי החירום השונים</w:t>
            </w:r>
          </w:p>
        </w:tc>
        <w:tc>
          <w:tcPr>
            <w:tcW w:w="2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67FF13" w14:textId="77777777" w:rsidR="00FB1C70" w:rsidRPr="007056D6"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056D6">
              <w:rPr>
                <w:sz w:val="22"/>
                <w:szCs w:val="22"/>
                <w:rtl/>
              </w:rPr>
              <w:t>בניית תוכנית אימונים והכשרות בתיאום עם גורמי החירום השונים (פקע"ר ועוד)</w:t>
            </w:r>
          </w:p>
        </w:tc>
      </w:tr>
      <w:tr w:rsidR="00FB1C70" w:rsidRPr="00795535" w14:paraId="28F2387F" w14:textId="77777777" w:rsidTr="00FB1C70">
        <w:trPr>
          <w:jc w:val="center"/>
        </w:trPr>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FFFFFF" w:themeColor="background1"/>
            </w:tcBorders>
            <w:hideMark/>
          </w:tcPr>
          <w:p w14:paraId="48FF1701" w14:textId="77777777" w:rsidR="00FB1C70" w:rsidRPr="00795535" w:rsidRDefault="00FB1C70" w:rsidP="00FB1C70">
            <w:pPr>
              <w:spacing w:line="269" w:lineRule="auto"/>
              <w:rPr>
                <w:sz w:val="22"/>
                <w:szCs w:val="22"/>
                <w:rtl/>
              </w:rPr>
            </w:pPr>
            <w:r w:rsidRPr="00795535">
              <w:rPr>
                <w:sz w:val="22"/>
                <w:szCs w:val="22"/>
                <w:rtl/>
              </w:rPr>
              <w:t>גיוס מתנדבים</w:t>
            </w:r>
          </w:p>
        </w:tc>
        <w:tc>
          <w:tcPr>
            <w:tcW w:w="2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2253B5" w14:textId="77777777" w:rsidR="00FB1C70" w:rsidRPr="007056D6"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056D6">
              <w:rPr>
                <w:sz w:val="22"/>
                <w:szCs w:val="22"/>
                <w:rtl/>
              </w:rPr>
              <w:t>איתור מתנדבים מיומנים, אימונם, הכשרתם ושמירה על קשר עימם</w:t>
            </w:r>
          </w:p>
        </w:tc>
      </w:tr>
    </w:tbl>
    <w:p w14:paraId="6F6E2FC8" w14:textId="77777777" w:rsidR="00FB1C70" w:rsidRPr="00E60A9D" w:rsidRDefault="00FB1C70" w:rsidP="00FB1C70">
      <w:pPr>
        <w:spacing w:line="269" w:lineRule="auto"/>
        <w:rPr>
          <w:sz w:val="12"/>
          <w:szCs w:val="20"/>
          <w:rtl/>
        </w:rPr>
      </w:pPr>
      <w:r w:rsidRPr="00E60A9D">
        <w:rPr>
          <w:sz w:val="12"/>
          <w:szCs w:val="20"/>
          <w:rtl/>
        </w:rPr>
        <w:t>על פי תיק האב לשעת חירום, בעיבוד משרד מבקר המדינה.</w:t>
      </w:r>
    </w:p>
    <w:p w14:paraId="712C0F14" w14:textId="77777777" w:rsidR="00FB1C70" w:rsidRPr="00795535" w:rsidRDefault="00FB1C70" w:rsidP="00FB1C70">
      <w:pPr>
        <w:spacing w:line="269" w:lineRule="auto"/>
        <w:ind w:left="-567"/>
        <w:rPr>
          <w:rtl/>
        </w:rPr>
      </w:pPr>
    </w:p>
    <w:p w14:paraId="424B632F" w14:textId="77777777" w:rsidR="00FB1C70" w:rsidRDefault="00FB1C70" w:rsidP="00FB1C70">
      <w:pPr>
        <w:spacing w:line="269" w:lineRule="auto"/>
        <w:rPr>
          <w:b/>
          <w:bCs/>
          <w:rtl/>
        </w:rPr>
      </w:pPr>
      <w:r w:rsidRPr="00795535">
        <w:rPr>
          <w:rFonts w:hint="cs"/>
          <w:b/>
          <w:bCs/>
          <w:rtl/>
        </w:rPr>
        <w:t xml:space="preserve">בתיק האב הוגדר כי מי שימונה למנהל מכלול משאבי אנוש יהיה מנהל המחלקה או האגף למשאבי אנוש. בביקורת עלה כי </w:t>
      </w:r>
      <w:r w:rsidRPr="00795535">
        <w:rPr>
          <w:b/>
          <w:bCs/>
          <w:rtl/>
        </w:rPr>
        <w:t>ברשויות המקומיות חדרה, מגדל העמק, רחובות, שפרעם ושלומי מונה מנהל מחלקת משאבי אנוש ברשות לתפקיד מנהל מכלול משאבי אנוש</w:t>
      </w:r>
      <w:r w:rsidRPr="00795535">
        <w:rPr>
          <w:rFonts w:hint="cs"/>
          <w:b/>
          <w:bCs/>
          <w:rtl/>
        </w:rPr>
        <w:t xml:space="preserve"> ואילו בעיריית </w:t>
      </w:r>
      <w:r w:rsidRPr="00795535">
        <w:rPr>
          <w:b/>
          <w:bCs/>
          <w:rtl/>
        </w:rPr>
        <w:t xml:space="preserve">באר יעקב </w:t>
      </w:r>
      <w:r w:rsidRPr="00795535">
        <w:rPr>
          <w:rFonts w:hint="cs"/>
          <w:b/>
          <w:bCs/>
          <w:rtl/>
        </w:rPr>
        <w:t>מונה</w:t>
      </w:r>
      <w:r w:rsidRPr="00795535">
        <w:rPr>
          <w:b/>
          <w:bCs/>
          <w:rtl/>
        </w:rPr>
        <w:t xml:space="preserve"> ראש מחלקת רישוי עסקים לעמוד בראש מכלול משאבי אנוש</w:t>
      </w:r>
      <w:r w:rsidRPr="00795535">
        <w:rPr>
          <w:rFonts w:hint="cs"/>
          <w:b/>
          <w:bCs/>
          <w:rtl/>
        </w:rPr>
        <w:t>.</w:t>
      </w:r>
    </w:p>
    <w:p w14:paraId="6128D1B9" w14:textId="77777777" w:rsidR="00FB1C70" w:rsidRPr="00795535" w:rsidRDefault="00FB1C70" w:rsidP="00FB1C70">
      <w:pPr>
        <w:spacing w:line="269" w:lineRule="auto"/>
        <w:ind w:left="-567"/>
        <w:rPr>
          <w:rtl/>
        </w:rPr>
      </w:pPr>
    </w:p>
    <w:p w14:paraId="76028344" w14:textId="77777777" w:rsidR="00FB1C70" w:rsidRPr="00795535" w:rsidRDefault="00FB1C70" w:rsidP="00FB1C70">
      <w:pPr>
        <w:spacing w:line="269" w:lineRule="auto"/>
        <w:rPr>
          <w:b/>
          <w:bCs/>
          <w:rtl/>
        </w:rPr>
      </w:pPr>
      <w:r w:rsidRPr="00795535">
        <w:rPr>
          <w:b/>
          <w:bCs/>
          <w:rtl/>
        </w:rPr>
        <w:t xml:space="preserve">על עיריית באר יעקב </w:t>
      </w:r>
      <w:r w:rsidRPr="00795535">
        <w:rPr>
          <w:rFonts w:hint="cs"/>
          <w:b/>
          <w:bCs/>
          <w:rtl/>
        </w:rPr>
        <w:t xml:space="preserve">לבחון את הנחיות </w:t>
      </w:r>
      <w:r w:rsidRPr="00795535">
        <w:rPr>
          <w:b/>
          <w:bCs/>
          <w:rtl/>
        </w:rPr>
        <w:t xml:space="preserve">תיק האב לשעת חירום </w:t>
      </w:r>
      <w:r w:rsidRPr="00795535">
        <w:rPr>
          <w:rFonts w:hint="cs"/>
          <w:b/>
          <w:bCs/>
          <w:rtl/>
        </w:rPr>
        <w:t>ולשקול</w:t>
      </w:r>
      <w:r w:rsidRPr="00795535">
        <w:rPr>
          <w:b/>
          <w:bCs/>
          <w:rtl/>
        </w:rPr>
        <w:t>, כ</w:t>
      </w:r>
      <w:r w:rsidRPr="00795535">
        <w:rPr>
          <w:rFonts w:hint="cs"/>
          <w:b/>
          <w:bCs/>
          <w:rtl/>
        </w:rPr>
        <w:t>כתוב</w:t>
      </w:r>
      <w:r w:rsidRPr="00795535">
        <w:rPr>
          <w:b/>
          <w:bCs/>
          <w:rtl/>
        </w:rPr>
        <w:t xml:space="preserve"> בהן, מינוי מנהל </w:t>
      </w:r>
      <w:r w:rsidRPr="00795535">
        <w:rPr>
          <w:rFonts w:hint="cs"/>
          <w:b/>
          <w:bCs/>
          <w:rtl/>
        </w:rPr>
        <w:t>אגף</w:t>
      </w:r>
      <w:r w:rsidRPr="00795535">
        <w:rPr>
          <w:b/>
          <w:bCs/>
          <w:rtl/>
        </w:rPr>
        <w:t xml:space="preserve"> משאבי אנוש</w:t>
      </w:r>
      <w:r w:rsidRPr="00795535">
        <w:rPr>
          <w:rFonts w:hint="cs"/>
          <w:b/>
          <w:bCs/>
          <w:rtl/>
        </w:rPr>
        <w:t xml:space="preserve"> לתפקיד ראש </w:t>
      </w:r>
      <w:r w:rsidRPr="00795535">
        <w:rPr>
          <w:b/>
          <w:bCs/>
          <w:rtl/>
        </w:rPr>
        <w:t>מכלול משאבי אנוש</w:t>
      </w:r>
      <w:r w:rsidRPr="00795535">
        <w:rPr>
          <w:rFonts w:hint="cs"/>
          <w:b/>
          <w:bCs/>
          <w:rtl/>
        </w:rPr>
        <w:t>.</w:t>
      </w:r>
    </w:p>
    <w:p w14:paraId="5972B878" w14:textId="77777777" w:rsidR="00FB1C70" w:rsidRPr="00795535" w:rsidRDefault="00FB1C70" w:rsidP="00FB1C70">
      <w:pPr>
        <w:spacing w:line="269" w:lineRule="auto"/>
        <w:ind w:left="-567"/>
        <w:rPr>
          <w:rtl/>
        </w:rPr>
      </w:pPr>
    </w:p>
    <w:p w14:paraId="211BBBAC" w14:textId="77777777" w:rsidR="00FB1C70" w:rsidRDefault="00FB1C70" w:rsidP="00FB1C70">
      <w:pPr>
        <w:spacing w:line="269" w:lineRule="auto"/>
        <w:rPr>
          <w:rFonts w:eastAsiaTheme="majorEastAsia"/>
          <w:bCs/>
          <w:szCs w:val="28"/>
          <w:u w:val="single"/>
          <w:rtl/>
        </w:rPr>
      </w:pPr>
      <w:r w:rsidRPr="00795535">
        <w:rPr>
          <w:rFonts w:hint="cs"/>
          <w:rtl/>
        </w:rPr>
        <w:t xml:space="preserve">עיריית </w:t>
      </w:r>
      <w:r w:rsidRPr="00795535">
        <w:rPr>
          <w:rFonts w:hint="cs"/>
          <w:b/>
          <w:bCs/>
          <w:rtl/>
        </w:rPr>
        <w:t>באר יעקב</w:t>
      </w:r>
      <w:r w:rsidRPr="00795535">
        <w:rPr>
          <w:rFonts w:hint="cs"/>
          <w:rtl/>
        </w:rPr>
        <w:t xml:space="preserve"> מסרה </w:t>
      </w:r>
      <w:r w:rsidRPr="00413709">
        <w:rPr>
          <w:rFonts w:hint="cs"/>
          <w:rtl/>
        </w:rPr>
        <w:t>בתשובתה</w:t>
      </w:r>
      <w:r w:rsidRPr="00795535">
        <w:rPr>
          <w:rFonts w:hint="cs"/>
          <w:rtl/>
        </w:rPr>
        <w:t xml:space="preserve"> ממרץ 2025 (להלן - תשובת עיריית באר יעקב) כי בהתאם להנחיות תיק האב לשעת חירום, ניתן להתאים את המבנה הארגוני של הרשות המקומית במצבי חירום לצרכיה ולמאפייניה של הרשות, ובכלל זה למנות בעלי תפקידים מתוך הרשות לתפקידים בחירום לפי שיקול דעת ראש הרשות.</w:t>
      </w:r>
      <w:bookmarkStart w:id="20" w:name="_Hlk187829802"/>
    </w:p>
    <w:p w14:paraId="3FFB746D" w14:textId="77777777" w:rsidR="00FB1C70" w:rsidRDefault="00FB1C70" w:rsidP="00FB1C70">
      <w:pPr>
        <w:spacing w:line="269" w:lineRule="auto"/>
        <w:rPr>
          <w:rFonts w:eastAsiaTheme="majorEastAsia"/>
          <w:bCs/>
          <w:szCs w:val="28"/>
          <w:u w:val="single"/>
          <w:rtl/>
        </w:rPr>
      </w:pPr>
    </w:p>
    <w:p w14:paraId="2CAE4341" w14:textId="77777777" w:rsidR="00FB1C70" w:rsidRPr="00A24F69" w:rsidRDefault="00FB1C70" w:rsidP="00FB1C70">
      <w:pPr>
        <w:pStyle w:val="31"/>
        <w:spacing w:before="0" w:line="269" w:lineRule="auto"/>
        <w:rPr>
          <w:rFonts w:eastAsia="Times New Roman"/>
          <w:bCs w:val="0"/>
          <w:caps/>
          <w:rtl/>
        </w:rPr>
      </w:pPr>
      <w:r w:rsidRPr="00A24F69">
        <w:rPr>
          <w:rFonts w:eastAsia="Times New Roman"/>
          <w:rtl/>
        </w:rPr>
        <w:t>תקן כוח האדם בשעת חירום ואישורו</w:t>
      </w:r>
      <w:bookmarkEnd w:id="20"/>
    </w:p>
    <w:p w14:paraId="3456DD4B" w14:textId="77777777" w:rsidR="00FB1C70" w:rsidRPr="00795535" w:rsidRDefault="00FB1C70" w:rsidP="00FB1C70">
      <w:pPr>
        <w:spacing w:line="269" w:lineRule="auto"/>
        <w:ind w:left="-567"/>
        <w:rPr>
          <w:rtl/>
        </w:rPr>
      </w:pPr>
    </w:p>
    <w:p w14:paraId="0374676F" w14:textId="77777777" w:rsidR="00FB1C70" w:rsidRPr="00795535" w:rsidRDefault="00FB1C70" w:rsidP="00FB1C70">
      <w:pPr>
        <w:spacing w:line="269" w:lineRule="auto"/>
        <w:rPr>
          <w:rtl/>
        </w:rPr>
      </w:pPr>
      <w:r w:rsidRPr="00795535">
        <w:rPr>
          <w:rtl/>
        </w:rPr>
        <w:t>על הרשות המקומית להכין</w:t>
      </w:r>
      <w:r w:rsidRPr="00795535">
        <w:rPr>
          <w:rFonts w:hint="cs"/>
          <w:rtl/>
        </w:rPr>
        <w:t xml:space="preserve">, </w:t>
      </w:r>
      <w:r w:rsidRPr="00795535">
        <w:rPr>
          <w:rFonts w:hint="eastAsia"/>
          <w:rtl/>
        </w:rPr>
        <w:t>לתכנן</w:t>
      </w:r>
      <w:r w:rsidRPr="00795535">
        <w:rPr>
          <w:rtl/>
        </w:rPr>
        <w:t xml:space="preserve"> </w:t>
      </w:r>
      <w:r w:rsidRPr="00795535">
        <w:rPr>
          <w:rFonts w:hint="eastAsia"/>
          <w:rtl/>
        </w:rPr>
        <w:t>ולקבוע</w:t>
      </w:r>
      <w:r w:rsidRPr="00795535">
        <w:rPr>
          <w:rtl/>
        </w:rPr>
        <w:t xml:space="preserve"> את תקן כוח האדם</w:t>
      </w:r>
      <w:r w:rsidRPr="00795535">
        <w:rPr>
          <w:vertAlign w:val="superscript"/>
          <w:rtl/>
        </w:rPr>
        <w:footnoteReference w:id="25"/>
      </w:r>
      <w:r w:rsidRPr="00795535">
        <w:rPr>
          <w:rtl/>
        </w:rPr>
        <w:t xml:space="preserve"> הנדרש בשעת חירום ולהגישו לאישור המפקח המרחבי על כוח האדם מטעם משרד העבודה. על פי תיק האב לשעת חירום, משרד העבודה יעביר את האישור לרשות המקומית ויפיץ דוח הכולל את פירוט המשרות ורשימה שמית של כוח האדם המרותק (להלן - דוח עובדים מרותקים). תכנון כוח האדם וריתוקו לצורך ביצוע תפקידי הרשות המקומית בשעת חירום הוא באחריות מנהל היחידה האחראית לנושא משאבי האנוש ברשות. </w:t>
      </w:r>
      <w:r w:rsidRPr="00795535">
        <w:rPr>
          <w:rFonts w:hint="cs"/>
          <w:rtl/>
        </w:rPr>
        <w:t xml:space="preserve">אישור משרד העבודה לדוח העובדים המרותקים ניתן לאחר בדיקה מול כוחות הביטחון לגבי חובת גיוס של עובדים שמיועדים לאיוש משרות בתקן החירום. מכך עולה כי עובדים מרותקים לא מיועדים לשירות מילואים. </w:t>
      </w:r>
    </w:p>
    <w:p w14:paraId="23B0B0FE" w14:textId="77777777" w:rsidR="00FB1C70" w:rsidRPr="00795535" w:rsidRDefault="00FB1C70" w:rsidP="00FB1C70">
      <w:pPr>
        <w:spacing w:line="269" w:lineRule="auto"/>
        <w:ind w:left="-567"/>
        <w:rPr>
          <w:rtl/>
        </w:rPr>
      </w:pPr>
    </w:p>
    <w:p w14:paraId="4C82C56F" w14:textId="77777777" w:rsidR="00FB1C70" w:rsidRPr="00795535" w:rsidRDefault="00FB1C70" w:rsidP="00FB1C70">
      <w:pPr>
        <w:spacing w:line="269" w:lineRule="auto"/>
        <w:rPr>
          <w:b/>
          <w:bCs/>
          <w:rtl/>
        </w:rPr>
      </w:pPr>
      <w:r w:rsidRPr="00795535">
        <w:rPr>
          <w:b/>
          <w:bCs/>
          <w:rtl/>
        </w:rPr>
        <w:t xml:space="preserve">אף שהרשות המקומית אמורה להכין דוח עובדים מרותקים, הביקורת העלתה כי בתיק האב לשעת חירום או בהנחיות אחרות בנושא לא נקבע </w:t>
      </w:r>
      <w:r w:rsidRPr="00795535">
        <w:rPr>
          <w:rFonts w:hint="cs"/>
          <w:b/>
          <w:bCs/>
          <w:rtl/>
        </w:rPr>
        <w:t xml:space="preserve">על ידי גורמי החירום הארציים ובהם משרד הפנים, פיקוד העורף ורשות החירום הלאומית </w:t>
      </w:r>
      <w:r w:rsidRPr="00795535">
        <w:rPr>
          <w:b/>
          <w:bCs/>
          <w:rtl/>
        </w:rPr>
        <w:t>מספר עובדי הרשות הדרושים להפעלתה בשעת חירום, בהתאם לסוג הרשות המקומית, צרכיה ומאפייניה, ולא הוגדרה ההכשרה המקצועית הדרושה למילוי כל אחד מהתפקידים בשעת חירום</w:t>
      </w:r>
      <w:r w:rsidRPr="00795535">
        <w:rPr>
          <w:rtl/>
        </w:rPr>
        <w:t>.</w:t>
      </w:r>
      <w:r w:rsidRPr="00795535">
        <w:rPr>
          <w:b/>
          <w:bCs/>
          <w:rtl/>
        </w:rPr>
        <w:t xml:space="preserve"> נוסף על כך, נמצא כי התקן לשעת חירום נקבע על ידי כל רשות מקומית בנפרד. </w:t>
      </w:r>
    </w:p>
    <w:p w14:paraId="4FDCFFE6" w14:textId="77777777" w:rsidR="00FB1C70" w:rsidRPr="00795535" w:rsidRDefault="00FB1C70" w:rsidP="00FB1C70">
      <w:pPr>
        <w:spacing w:line="269" w:lineRule="auto"/>
        <w:ind w:left="-567"/>
        <w:rPr>
          <w:rtl/>
        </w:rPr>
      </w:pPr>
    </w:p>
    <w:p w14:paraId="6C520CD1" w14:textId="77777777" w:rsidR="00FB1C70" w:rsidRPr="00795535" w:rsidRDefault="00FB1C70" w:rsidP="00FB1C70">
      <w:pPr>
        <w:spacing w:line="269" w:lineRule="auto"/>
        <w:rPr>
          <w:b/>
          <w:bCs/>
          <w:rtl/>
        </w:rPr>
      </w:pPr>
      <w:r w:rsidRPr="00795535">
        <w:rPr>
          <w:b/>
          <w:bCs/>
          <w:rtl/>
        </w:rPr>
        <w:t>תמונת המצב העולה מן הביקורת היא שהרשויות המקומיות שנבדקו ביצעו את ה</w:t>
      </w:r>
      <w:r w:rsidRPr="00795535">
        <w:rPr>
          <w:rFonts w:hint="cs"/>
          <w:b/>
          <w:bCs/>
          <w:rtl/>
        </w:rPr>
        <w:t xml:space="preserve">משימות המוטלות עליהן </w:t>
      </w:r>
      <w:r w:rsidRPr="00795535">
        <w:rPr>
          <w:b/>
          <w:bCs/>
          <w:rtl/>
        </w:rPr>
        <w:t>בתקופת המלחמה בהסתמך על כוח האדם שעמד לרשותן</w:t>
      </w:r>
      <w:r w:rsidRPr="00795535">
        <w:rPr>
          <w:rFonts w:hint="cs"/>
          <w:b/>
          <w:bCs/>
          <w:rtl/>
        </w:rPr>
        <w:t>.</w:t>
      </w:r>
    </w:p>
    <w:p w14:paraId="22C2AE35" w14:textId="77777777" w:rsidR="00FB1C70" w:rsidRPr="00795535" w:rsidRDefault="00FB1C70" w:rsidP="00FB1C70">
      <w:pPr>
        <w:spacing w:line="269" w:lineRule="auto"/>
        <w:ind w:left="-567"/>
        <w:rPr>
          <w:rtl/>
        </w:rPr>
      </w:pPr>
    </w:p>
    <w:p w14:paraId="21A1D988" w14:textId="77777777" w:rsidR="00FB1C70" w:rsidRPr="00795535" w:rsidRDefault="00FB1C70" w:rsidP="00FB1C70">
      <w:pPr>
        <w:spacing w:line="269" w:lineRule="auto"/>
        <w:rPr>
          <w:rtl/>
        </w:rPr>
      </w:pPr>
      <w:r w:rsidRPr="00413709">
        <w:rPr>
          <w:rFonts w:hint="cs"/>
          <w:rtl/>
        </w:rPr>
        <w:t>פיקוד העורף מסר בתשובתו</w:t>
      </w:r>
      <w:r w:rsidRPr="00795535">
        <w:rPr>
          <w:rFonts w:hint="cs"/>
          <w:rtl/>
        </w:rPr>
        <w:t xml:space="preserve"> למשרד מבקר המדינה ממאי 2025 (להלן - תשובת פקע"ר) כי הוא נותן לרשויות המקומיות כלים להתמודדות עם מצבי חירום, לרבות ביצוע אימונים וקיום הכשרות לבעלי תפקידים במכללה לאיתנות</w:t>
      </w:r>
      <w:r>
        <w:rPr>
          <w:rStyle w:val="af1"/>
          <w:rtl/>
        </w:rPr>
        <w:footnoteReference w:id="26"/>
      </w:r>
      <w:r w:rsidRPr="00795535">
        <w:rPr>
          <w:rFonts w:hint="cs"/>
          <w:rtl/>
        </w:rPr>
        <w:t>, אך אינו אחראי להגדרת היקף כוח האדם הדרוש לרשות המקומית בכל אחד מהמכלולים שנועדו למצבי חירום. פקע"ר הוסיף כי ישתתף בכל עבודת מטה שתתקיים בנושא בהובלת משרדי הממשלה האחראים לכוח האדם ברשויות המקומיות ולהפעלת מערכי המתנדבים שלהן.</w:t>
      </w:r>
    </w:p>
    <w:p w14:paraId="59230BAC" w14:textId="77777777" w:rsidR="00FB1C70" w:rsidRPr="00795535" w:rsidRDefault="00FB1C70" w:rsidP="00FB1C70">
      <w:pPr>
        <w:spacing w:line="269" w:lineRule="auto"/>
        <w:ind w:left="-567"/>
        <w:rPr>
          <w:rtl/>
        </w:rPr>
      </w:pPr>
    </w:p>
    <w:p w14:paraId="3083BA73" w14:textId="77777777" w:rsidR="00FB1C70" w:rsidRPr="00795535" w:rsidRDefault="00FB1C70" w:rsidP="00FB1C70">
      <w:pPr>
        <w:spacing w:line="269" w:lineRule="auto"/>
        <w:rPr>
          <w:rtl/>
        </w:rPr>
      </w:pPr>
      <w:r w:rsidRPr="00795535">
        <w:rPr>
          <w:rFonts w:hint="cs"/>
          <w:rtl/>
        </w:rPr>
        <w:t xml:space="preserve">מרכז השלטון המקומי מסר </w:t>
      </w:r>
      <w:r w:rsidRPr="00413709">
        <w:rPr>
          <w:rFonts w:hint="cs"/>
          <w:rtl/>
        </w:rPr>
        <w:t>בתשובתו</w:t>
      </w:r>
      <w:r w:rsidRPr="00795535">
        <w:rPr>
          <w:rFonts w:hint="cs"/>
          <w:rtl/>
        </w:rPr>
        <w:t xml:space="preserve"> ממרץ 2025 (להלן - תשובת מרכז השלטון המקומי) כי לדעתו </w:t>
      </w:r>
      <w:r w:rsidRPr="00795535">
        <w:rPr>
          <w:rFonts w:hint="eastAsia"/>
          <w:rtl/>
        </w:rPr>
        <w:t>לא</w:t>
      </w:r>
      <w:r w:rsidRPr="00795535">
        <w:rPr>
          <w:rtl/>
        </w:rPr>
        <w:t xml:space="preserve"> </w:t>
      </w:r>
      <w:r w:rsidRPr="00795535">
        <w:rPr>
          <w:rFonts w:hint="eastAsia"/>
          <w:rtl/>
        </w:rPr>
        <w:t>עומדים</w:t>
      </w:r>
      <w:r w:rsidRPr="00413709">
        <w:rPr>
          <w:rtl/>
        </w:rPr>
        <w:t xml:space="preserve"> </w:t>
      </w:r>
      <w:r w:rsidRPr="00795535">
        <w:rPr>
          <w:rtl/>
        </w:rPr>
        <w:t>לרשות הרשויות</w:t>
      </w:r>
      <w:r w:rsidRPr="00795535">
        <w:rPr>
          <w:rFonts w:hint="cs"/>
          <w:rtl/>
        </w:rPr>
        <w:t xml:space="preserve"> </w:t>
      </w:r>
      <w:r w:rsidRPr="00795535">
        <w:rPr>
          <w:rtl/>
        </w:rPr>
        <w:t>המקומיות</w:t>
      </w:r>
      <w:r w:rsidRPr="00795535">
        <w:rPr>
          <w:rFonts w:hint="cs"/>
          <w:rtl/>
        </w:rPr>
        <w:t>,</w:t>
      </w:r>
      <w:r w:rsidRPr="00795535">
        <w:rPr>
          <w:rtl/>
        </w:rPr>
        <w:t xml:space="preserve"> בהיותן </w:t>
      </w:r>
      <w:r w:rsidRPr="00795535">
        <w:rPr>
          <w:rFonts w:hint="cs"/>
          <w:rtl/>
        </w:rPr>
        <w:t>"</w:t>
      </w:r>
      <w:r w:rsidRPr="00795535">
        <w:rPr>
          <w:rtl/>
        </w:rPr>
        <w:t>לבנת היסוד לטיפול בעורף</w:t>
      </w:r>
      <w:r w:rsidRPr="00795535">
        <w:rPr>
          <w:rFonts w:hint="cs"/>
          <w:rtl/>
        </w:rPr>
        <w:t xml:space="preserve">", </w:t>
      </w:r>
      <w:r w:rsidRPr="00795535">
        <w:rPr>
          <w:rtl/>
        </w:rPr>
        <w:t>משאבי כ</w:t>
      </w:r>
      <w:r w:rsidRPr="00795535">
        <w:rPr>
          <w:rFonts w:hint="cs"/>
          <w:rtl/>
        </w:rPr>
        <w:t>ו</w:t>
      </w:r>
      <w:r w:rsidRPr="00795535">
        <w:rPr>
          <w:rtl/>
        </w:rPr>
        <w:t>ח האדם והאמצעים הדרושים להן כדי לספק את השירותים</w:t>
      </w:r>
      <w:r w:rsidRPr="00795535">
        <w:rPr>
          <w:rFonts w:hint="cs"/>
          <w:rtl/>
        </w:rPr>
        <w:t xml:space="preserve"> </w:t>
      </w:r>
      <w:r w:rsidRPr="00795535">
        <w:rPr>
          <w:rtl/>
        </w:rPr>
        <w:t xml:space="preserve">החיוניים. </w:t>
      </w:r>
      <w:r w:rsidRPr="00795535">
        <w:rPr>
          <w:rFonts w:hint="cs"/>
          <w:rtl/>
        </w:rPr>
        <w:t xml:space="preserve">לדברי </w:t>
      </w:r>
      <w:r w:rsidRPr="00795535">
        <w:rPr>
          <w:rtl/>
        </w:rPr>
        <w:t>מרכז השלטון המקומי</w:t>
      </w:r>
      <w:r w:rsidRPr="00795535">
        <w:rPr>
          <w:rFonts w:hint="cs"/>
          <w:rtl/>
        </w:rPr>
        <w:t>,</w:t>
      </w:r>
      <w:r w:rsidRPr="00795535">
        <w:rPr>
          <w:rtl/>
        </w:rPr>
        <w:t xml:space="preserve"> המדינה </w:t>
      </w:r>
      <w:r w:rsidRPr="00795535">
        <w:rPr>
          <w:rFonts w:hint="cs"/>
          <w:rtl/>
        </w:rPr>
        <w:t>אינה</w:t>
      </w:r>
      <w:r w:rsidRPr="00795535">
        <w:rPr>
          <w:rtl/>
        </w:rPr>
        <w:t xml:space="preserve"> מעמידה</w:t>
      </w:r>
      <w:r w:rsidRPr="00795535">
        <w:rPr>
          <w:rFonts w:hint="cs"/>
          <w:rtl/>
        </w:rPr>
        <w:t xml:space="preserve"> לרשויות המקומיות, </w:t>
      </w:r>
      <w:r w:rsidRPr="00795535">
        <w:rPr>
          <w:rtl/>
        </w:rPr>
        <w:t>ודאי שלא בהיקפים ובעיתוי הנדרשים</w:t>
      </w:r>
      <w:r w:rsidRPr="00795535">
        <w:rPr>
          <w:rFonts w:hint="cs"/>
          <w:rtl/>
        </w:rPr>
        <w:t>,</w:t>
      </w:r>
      <w:r w:rsidRPr="00795535">
        <w:rPr>
          <w:rtl/>
        </w:rPr>
        <w:t xml:space="preserve"> משאבים</w:t>
      </w:r>
      <w:r w:rsidRPr="00795535">
        <w:rPr>
          <w:rFonts w:hint="cs"/>
          <w:rtl/>
        </w:rPr>
        <w:t>,</w:t>
      </w:r>
      <w:r w:rsidRPr="00795535">
        <w:rPr>
          <w:rtl/>
        </w:rPr>
        <w:t xml:space="preserve"> תקציבים ואמצעים</w:t>
      </w:r>
      <w:r w:rsidRPr="00795535">
        <w:rPr>
          <w:rFonts w:hint="cs"/>
          <w:rtl/>
        </w:rPr>
        <w:t>,</w:t>
      </w:r>
      <w:r w:rsidRPr="00795535">
        <w:rPr>
          <w:rtl/>
        </w:rPr>
        <w:t xml:space="preserve"> לא בשלב הה</w:t>
      </w:r>
      <w:r w:rsidRPr="00795535">
        <w:rPr>
          <w:rFonts w:hint="cs"/>
          <w:rtl/>
        </w:rPr>
        <w:t>י</w:t>
      </w:r>
      <w:r w:rsidRPr="00795535">
        <w:rPr>
          <w:rtl/>
        </w:rPr>
        <w:t>ערכות</w:t>
      </w:r>
      <w:r w:rsidRPr="00795535">
        <w:rPr>
          <w:rFonts w:hint="cs"/>
          <w:rtl/>
        </w:rPr>
        <w:t xml:space="preserve"> (</w:t>
      </w:r>
      <w:r w:rsidRPr="00795535">
        <w:rPr>
          <w:rtl/>
        </w:rPr>
        <w:t>ב</w:t>
      </w:r>
      <w:r w:rsidRPr="00795535">
        <w:rPr>
          <w:rFonts w:hint="cs"/>
          <w:rtl/>
        </w:rPr>
        <w:t xml:space="preserve">עת </w:t>
      </w:r>
      <w:r w:rsidRPr="00795535">
        <w:rPr>
          <w:rtl/>
        </w:rPr>
        <w:t>שגרה</w:t>
      </w:r>
      <w:r w:rsidRPr="00795535">
        <w:rPr>
          <w:rFonts w:hint="cs"/>
          <w:rtl/>
        </w:rPr>
        <w:t>) ו</w:t>
      </w:r>
      <w:r w:rsidRPr="00795535">
        <w:rPr>
          <w:rtl/>
        </w:rPr>
        <w:t xml:space="preserve">גם לא </w:t>
      </w:r>
      <w:r w:rsidRPr="00795535">
        <w:rPr>
          <w:rFonts w:hint="cs"/>
          <w:rtl/>
        </w:rPr>
        <w:t>כאשר נוצר מצב</w:t>
      </w:r>
      <w:r w:rsidRPr="00795535">
        <w:rPr>
          <w:rtl/>
        </w:rPr>
        <w:t xml:space="preserve"> חירום</w:t>
      </w:r>
      <w:r w:rsidRPr="00795535">
        <w:rPr>
          <w:rFonts w:hint="cs"/>
          <w:rtl/>
        </w:rPr>
        <w:t>,</w:t>
      </w:r>
      <w:r w:rsidRPr="00795535">
        <w:rPr>
          <w:rtl/>
        </w:rPr>
        <w:t xml:space="preserve"> </w:t>
      </w:r>
      <w:r w:rsidRPr="00795535">
        <w:rPr>
          <w:rFonts w:hint="cs"/>
          <w:rtl/>
        </w:rPr>
        <w:t>כדי</w:t>
      </w:r>
      <w:r w:rsidRPr="00795535">
        <w:rPr>
          <w:rtl/>
        </w:rPr>
        <w:t xml:space="preserve"> שהרשויות יוכלו לקיים</w:t>
      </w:r>
      <w:r w:rsidRPr="00795535">
        <w:rPr>
          <w:rFonts w:hint="cs"/>
          <w:rtl/>
        </w:rPr>
        <w:t xml:space="preserve"> </w:t>
      </w:r>
      <w:r w:rsidRPr="00795535">
        <w:rPr>
          <w:rtl/>
        </w:rPr>
        <w:t xml:space="preserve">רציפות תפקודית מתאימה </w:t>
      </w:r>
      <w:r w:rsidRPr="00795535">
        <w:rPr>
          <w:rFonts w:hint="cs"/>
          <w:rtl/>
        </w:rPr>
        <w:t>ו</w:t>
      </w:r>
      <w:r w:rsidRPr="00795535">
        <w:rPr>
          <w:rtl/>
        </w:rPr>
        <w:t>להמשיך לספק שירותים לאחר</w:t>
      </w:r>
      <w:r w:rsidRPr="00795535">
        <w:rPr>
          <w:rFonts w:hint="cs"/>
          <w:rtl/>
        </w:rPr>
        <w:t xml:space="preserve"> </w:t>
      </w:r>
      <w:r w:rsidRPr="00795535">
        <w:rPr>
          <w:rtl/>
        </w:rPr>
        <w:t xml:space="preserve">המעבר לשגרת חירום </w:t>
      </w:r>
      <w:r w:rsidRPr="00795535">
        <w:rPr>
          <w:rFonts w:hint="cs"/>
          <w:rtl/>
        </w:rPr>
        <w:t>ו</w:t>
      </w:r>
      <w:r w:rsidRPr="00795535">
        <w:rPr>
          <w:rtl/>
        </w:rPr>
        <w:t>בחזרה ל</w:t>
      </w:r>
      <w:r w:rsidRPr="00795535">
        <w:rPr>
          <w:rFonts w:hint="cs"/>
          <w:rtl/>
        </w:rPr>
        <w:t xml:space="preserve">מצב </w:t>
      </w:r>
      <w:r w:rsidRPr="00795535">
        <w:rPr>
          <w:rtl/>
        </w:rPr>
        <w:t>שגרה</w:t>
      </w:r>
      <w:r w:rsidRPr="00795535">
        <w:rPr>
          <w:rFonts w:hint="cs"/>
          <w:rtl/>
        </w:rPr>
        <w:t>.</w:t>
      </w:r>
    </w:p>
    <w:p w14:paraId="48949602" w14:textId="77777777" w:rsidR="00FB1C70" w:rsidRPr="00795535" w:rsidRDefault="00FB1C70" w:rsidP="00FB1C70">
      <w:pPr>
        <w:spacing w:line="269" w:lineRule="auto"/>
        <w:ind w:left="-567"/>
        <w:rPr>
          <w:rtl/>
        </w:rPr>
      </w:pPr>
    </w:p>
    <w:p w14:paraId="074BA877" w14:textId="77777777" w:rsidR="00FB1C70" w:rsidRPr="00795535" w:rsidRDefault="00FB1C70" w:rsidP="00FB1C70">
      <w:pPr>
        <w:spacing w:line="269" w:lineRule="auto"/>
      </w:pPr>
      <w:r w:rsidRPr="00413709">
        <w:rPr>
          <w:rFonts w:hint="cs"/>
          <w:b/>
          <w:bCs/>
          <w:rtl/>
        </w:rPr>
        <w:t>מומלץ</w:t>
      </w:r>
      <w:r w:rsidRPr="00413709">
        <w:rPr>
          <w:b/>
          <w:bCs/>
          <w:rtl/>
        </w:rPr>
        <w:t xml:space="preserve"> כי משרד הפנים</w:t>
      </w:r>
      <w:r w:rsidRPr="00413709">
        <w:rPr>
          <w:rFonts w:hint="cs"/>
          <w:b/>
          <w:bCs/>
          <w:rtl/>
        </w:rPr>
        <w:t>, בהתאם להגדרות אחריותו בשגרה המפורטות</w:t>
      </w:r>
      <w:r>
        <w:rPr>
          <w:rFonts w:hint="cs"/>
          <w:b/>
          <w:bCs/>
          <w:rtl/>
        </w:rPr>
        <w:t xml:space="preserve"> </w:t>
      </w:r>
      <w:r w:rsidRPr="00413709">
        <w:rPr>
          <w:rFonts w:hint="cs"/>
          <w:b/>
          <w:bCs/>
          <w:rtl/>
        </w:rPr>
        <w:t>בתיק האב לשעת חירום,</w:t>
      </w:r>
      <w:r w:rsidRPr="00413709">
        <w:rPr>
          <w:b/>
          <w:bCs/>
          <w:rtl/>
        </w:rPr>
        <w:t xml:space="preserve"> בשיתוף </w:t>
      </w:r>
      <w:r w:rsidRPr="00413709">
        <w:rPr>
          <w:rFonts w:hint="cs"/>
          <w:b/>
          <w:bCs/>
          <w:rtl/>
        </w:rPr>
        <w:t>הרשויות המקומיות</w:t>
      </w:r>
      <w:r w:rsidRPr="00413709">
        <w:rPr>
          <w:b/>
          <w:bCs/>
          <w:rtl/>
        </w:rPr>
        <w:t xml:space="preserve">, </w:t>
      </w:r>
      <w:r w:rsidRPr="00413709">
        <w:rPr>
          <w:rFonts w:hint="cs"/>
          <w:b/>
          <w:bCs/>
          <w:rtl/>
        </w:rPr>
        <w:t xml:space="preserve">יגדיר את </w:t>
      </w:r>
      <w:r w:rsidRPr="00413709">
        <w:rPr>
          <w:b/>
          <w:bCs/>
          <w:rtl/>
        </w:rPr>
        <w:t>היקף כוח האדם הנדרש לרשות המקומית בשעת חירום, בהתאם למספר עובדיה ולמספר תושביה</w:t>
      </w:r>
      <w:r w:rsidRPr="000310FD">
        <w:rPr>
          <w:b/>
          <w:bCs/>
          <w:rtl/>
        </w:rPr>
        <w:t xml:space="preserve"> </w:t>
      </w:r>
      <w:r w:rsidRPr="000310FD">
        <w:rPr>
          <w:rFonts w:hint="cs"/>
          <w:b/>
          <w:bCs/>
          <w:rtl/>
        </w:rPr>
        <w:t xml:space="preserve">ויגדיר סף </w:t>
      </w:r>
      <w:r w:rsidRPr="000310FD">
        <w:rPr>
          <w:b/>
          <w:bCs/>
          <w:rtl/>
        </w:rPr>
        <w:t xml:space="preserve">של כוח האדם הנדרש להפעלת הרשות המקומית בשעת חירום. זאת כדי להבטיח כי </w:t>
      </w:r>
      <w:r w:rsidRPr="000310FD">
        <w:rPr>
          <w:rFonts w:hint="cs"/>
          <w:b/>
          <w:bCs/>
          <w:rtl/>
        </w:rPr>
        <w:t>ב</w:t>
      </w:r>
      <w:r w:rsidRPr="000310FD">
        <w:rPr>
          <w:b/>
          <w:bCs/>
          <w:rtl/>
        </w:rPr>
        <w:t>אירועי חירום בעתיד יהיה לרשויות המקומיות כוח אדם מספק המסוגל לתת מענה לצרכים</w:t>
      </w:r>
      <w:r w:rsidRPr="000310FD">
        <w:rPr>
          <w:rFonts w:hint="cs"/>
          <w:b/>
          <w:bCs/>
          <w:rtl/>
        </w:rPr>
        <w:t xml:space="preserve"> הבסיסיים</w:t>
      </w:r>
      <w:r w:rsidRPr="000310FD">
        <w:rPr>
          <w:b/>
          <w:bCs/>
          <w:rtl/>
        </w:rPr>
        <w:t>.</w:t>
      </w:r>
      <w:r w:rsidRPr="000310FD">
        <w:rPr>
          <w:rtl/>
        </w:rPr>
        <w:t xml:space="preserve"> </w:t>
      </w:r>
      <w:r w:rsidRPr="000310FD">
        <w:rPr>
          <w:rFonts w:hint="eastAsia"/>
          <w:b/>
          <w:bCs/>
          <w:rtl/>
        </w:rPr>
        <w:t>כן</w:t>
      </w:r>
      <w:r w:rsidRPr="000310FD">
        <w:rPr>
          <w:b/>
          <w:bCs/>
          <w:rtl/>
        </w:rPr>
        <w:t xml:space="preserve"> </w:t>
      </w:r>
      <w:r w:rsidRPr="000310FD">
        <w:rPr>
          <w:rFonts w:hint="eastAsia"/>
          <w:b/>
          <w:bCs/>
          <w:rtl/>
        </w:rPr>
        <w:t>מוצע</w:t>
      </w:r>
      <w:r w:rsidRPr="000310FD">
        <w:rPr>
          <w:b/>
          <w:bCs/>
          <w:rtl/>
        </w:rPr>
        <w:t xml:space="preserve"> </w:t>
      </w:r>
      <w:r w:rsidRPr="000310FD">
        <w:rPr>
          <w:rFonts w:hint="eastAsia"/>
          <w:b/>
          <w:bCs/>
          <w:rtl/>
        </w:rPr>
        <w:t>כי</w:t>
      </w:r>
      <w:r w:rsidRPr="000310FD">
        <w:rPr>
          <w:b/>
          <w:bCs/>
          <w:rtl/>
        </w:rPr>
        <w:t xml:space="preserve"> </w:t>
      </w:r>
      <w:r w:rsidRPr="000310FD">
        <w:rPr>
          <w:rFonts w:hint="eastAsia"/>
          <w:b/>
          <w:bCs/>
          <w:rtl/>
        </w:rPr>
        <w:t>משרד</w:t>
      </w:r>
      <w:r w:rsidRPr="000310FD">
        <w:rPr>
          <w:b/>
          <w:bCs/>
          <w:rtl/>
        </w:rPr>
        <w:t xml:space="preserve"> </w:t>
      </w:r>
      <w:r w:rsidRPr="000310FD">
        <w:rPr>
          <w:rFonts w:hint="eastAsia"/>
          <w:b/>
          <w:bCs/>
          <w:rtl/>
        </w:rPr>
        <w:t>הפנים</w:t>
      </w:r>
      <w:r w:rsidRPr="000310FD">
        <w:rPr>
          <w:b/>
          <w:bCs/>
          <w:rtl/>
        </w:rPr>
        <w:t xml:space="preserve"> </w:t>
      </w:r>
      <w:r w:rsidRPr="000310FD">
        <w:rPr>
          <w:rFonts w:hint="eastAsia"/>
          <w:b/>
          <w:bCs/>
          <w:rtl/>
        </w:rPr>
        <w:t>יתייעץ</w:t>
      </w:r>
      <w:r w:rsidRPr="000310FD">
        <w:rPr>
          <w:b/>
          <w:bCs/>
          <w:rtl/>
        </w:rPr>
        <w:t xml:space="preserve"> </w:t>
      </w:r>
      <w:r w:rsidRPr="000310FD">
        <w:rPr>
          <w:rFonts w:hint="eastAsia"/>
          <w:b/>
          <w:bCs/>
          <w:rtl/>
        </w:rPr>
        <w:t>עם</w:t>
      </w:r>
      <w:r w:rsidRPr="000310FD">
        <w:rPr>
          <w:b/>
          <w:bCs/>
          <w:rtl/>
        </w:rPr>
        <w:t xml:space="preserve"> </w:t>
      </w:r>
      <w:r w:rsidRPr="000310FD">
        <w:rPr>
          <w:rFonts w:hint="eastAsia"/>
          <w:b/>
          <w:bCs/>
          <w:rtl/>
        </w:rPr>
        <w:t>פיקוד</w:t>
      </w:r>
      <w:r w:rsidRPr="000310FD">
        <w:rPr>
          <w:b/>
          <w:bCs/>
          <w:rtl/>
        </w:rPr>
        <w:t xml:space="preserve"> </w:t>
      </w:r>
      <w:r w:rsidRPr="000310FD">
        <w:rPr>
          <w:rFonts w:hint="eastAsia"/>
          <w:b/>
          <w:bCs/>
          <w:rtl/>
        </w:rPr>
        <w:t>העורף</w:t>
      </w:r>
      <w:r w:rsidRPr="000310FD">
        <w:rPr>
          <w:b/>
          <w:bCs/>
          <w:rtl/>
        </w:rPr>
        <w:t xml:space="preserve"> </w:t>
      </w:r>
      <w:r w:rsidRPr="000310FD">
        <w:rPr>
          <w:rFonts w:hint="eastAsia"/>
          <w:b/>
          <w:bCs/>
          <w:rtl/>
        </w:rPr>
        <w:t>בעת</w:t>
      </w:r>
      <w:r w:rsidRPr="000310FD">
        <w:rPr>
          <w:b/>
          <w:bCs/>
          <w:rtl/>
        </w:rPr>
        <w:t xml:space="preserve"> </w:t>
      </w:r>
      <w:r w:rsidRPr="000310FD">
        <w:rPr>
          <w:rFonts w:hint="eastAsia"/>
          <w:b/>
          <w:bCs/>
          <w:rtl/>
        </w:rPr>
        <w:t>קביעת</w:t>
      </w:r>
      <w:r w:rsidRPr="000310FD">
        <w:rPr>
          <w:b/>
          <w:bCs/>
          <w:rtl/>
        </w:rPr>
        <w:t xml:space="preserve"> </w:t>
      </w:r>
      <w:r w:rsidRPr="000310FD">
        <w:rPr>
          <w:rFonts w:hint="eastAsia"/>
          <w:b/>
          <w:bCs/>
          <w:rtl/>
        </w:rPr>
        <w:t>ההגדרות</w:t>
      </w:r>
      <w:r w:rsidRPr="000310FD">
        <w:rPr>
          <w:b/>
          <w:bCs/>
          <w:rtl/>
        </w:rPr>
        <w:t xml:space="preserve"> </w:t>
      </w:r>
      <w:r w:rsidRPr="000310FD">
        <w:rPr>
          <w:rFonts w:hint="eastAsia"/>
          <w:b/>
          <w:bCs/>
          <w:rtl/>
        </w:rPr>
        <w:t>האמורות</w:t>
      </w:r>
      <w:r w:rsidRPr="000310FD">
        <w:rPr>
          <w:b/>
          <w:bCs/>
          <w:rtl/>
        </w:rPr>
        <w:t>.</w:t>
      </w:r>
    </w:p>
    <w:bookmarkEnd w:id="1"/>
    <w:bookmarkEnd w:id="18"/>
    <w:p w14:paraId="7C8A999F" w14:textId="77777777" w:rsidR="00FB1C70" w:rsidRPr="00795535" w:rsidRDefault="00FB1C70" w:rsidP="00FB1C70">
      <w:pPr>
        <w:spacing w:line="269" w:lineRule="auto"/>
        <w:ind w:left="-567"/>
        <w:rPr>
          <w:rtl/>
        </w:rPr>
      </w:pPr>
    </w:p>
    <w:p w14:paraId="6C345209" w14:textId="77777777" w:rsidR="00FB1C70" w:rsidRDefault="00FB1C70" w:rsidP="00F27541">
      <w:pPr>
        <w:spacing w:line="269" w:lineRule="auto"/>
        <w:rPr>
          <w:rtl/>
        </w:rPr>
      </w:pPr>
      <w:r w:rsidRPr="00795535">
        <w:rPr>
          <w:rtl/>
        </w:rPr>
        <w:t>בתרשים ובלוח שלהלן מצוינים נתונים על כוח האדם ברשויות המקומיות שנבדקו:</w:t>
      </w:r>
    </w:p>
    <w:p w14:paraId="2E3C050D" w14:textId="77777777" w:rsidR="00F27541" w:rsidRPr="00795535" w:rsidRDefault="00F27541" w:rsidP="00F27541">
      <w:pPr>
        <w:spacing w:line="269" w:lineRule="auto"/>
      </w:pPr>
    </w:p>
    <w:p w14:paraId="4F9A9F36" w14:textId="77777777" w:rsidR="00FB1C70" w:rsidRPr="00795535" w:rsidRDefault="00F27541" w:rsidP="00FB1C70">
      <w:pPr>
        <w:keepNext/>
        <w:keepLines/>
        <w:spacing w:line="269" w:lineRule="auto"/>
        <w:jc w:val="center"/>
        <w:rPr>
          <w:rtl/>
        </w:rPr>
      </w:pPr>
      <w:r>
        <w:rPr>
          <w:noProof/>
        </w:rPr>
        <w:drawing>
          <wp:anchor distT="0" distB="0" distL="114300" distR="114300" simplePos="0" relativeHeight="251676672" behindDoc="0" locked="0" layoutInCell="1" allowOverlap="1" wp14:anchorId="6415D95E" wp14:editId="3540CB95">
            <wp:simplePos x="0" y="0"/>
            <wp:positionH relativeFrom="margin">
              <wp:posOffset>91440</wp:posOffset>
            </wp:positionH>
            <wp:positionV relativeFrom="paragraph">
              <wp:posOffset>388620</wp:posOffset>
            </wp:positionV>
            <wp:extent cx="5029200" cy="3220720"/>
            <wp:effectExtent l="0" t="0" r="0" b="0"/>
            <wp:wrapTopAndBottom/>
            <wp:docPr id="20" name="תמונה 20" descr="תרשים של מספר העובדים המאיישים את המשרות שבתקן לשעת חירום ומספר העובדים שאינם בתקן לשעת חירום ברשויות שנבדק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2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70" w:rsidRPr="00795535">
        <w:rPr>
          <w:noProof/>
          <w:rtl/>
        </w:rPr>
        <w:t xml:space="preserve">תרשים 2: </w:t>
      </w:r>
      <w:r w:rsidR="00FB1C70" w:rsidRPr="00795535">
        <w:rPr>
          <w:b/>
          <w:bCs/>
          <w:rtl/>
        </w:rPr>
        <w:t xml:space="preserve">מספר העובדים </w:t>
      </w:r>
      <w:r w:rsidR="00FB1C70" w:rsidRPr="00505D10">
        <w:rPr>
          <w:b/>
          <w:bCs/>
          <w:rtl/>
        </w:rPr>
        <w:t xml:space="preserve">המאיישים את המשרות </w:t>
      </w:r>
      <w:r w:rsidR="00FB1C70" w:rsidRPr="00795535">
        <w:rPr>
          <w:b/>
          <w:bCs/>
          <w:rtl/>
        </w:rPr>
        <w:t>שבתקן לשעת חירום ומספר העובדים שאינם בתקן לשעת חירום ברשויות שנבדקו</w:t>
      </w:r>
    </w:p>
    <w:p w14:paraId="79DAAC23" w14:textId="77777777" w:rsidR="00FB1C70" w:rsidRPr="00F27541" w:rsidRDefault="00FB1C70" w:rsidP="00F27541">
      <w:pPr>
        <w:spacing w:line="269" w:lineRule="auto"/>
        <w:rPr>
          <w:sz w:val="16"/>
          <w:szCs w:val="20"/>
          <w:rtl/>
        </w:rPr>
      </w:pPr>
      <w:r w:rsidRPr="00E60A9D">
        <w:rPr>
          <w:sz w:val="16"/>
          <w:szCs w:val="20"/>
          <w:rtl/>
        </w:rPr>
        <w:t xml:space="preserve">על פי דוח הממונה על השכר של הגופים הציבוריים לשנים 2021 - 2022 ונתוני משרד העבודה לשנת 2024 (למעט המועצה המקומית שלומי, שהתקן שלה </w:t>
      </w:r>
      <w:r w:rsidRPr="00E60A9D">
        <w:rPr>
          <w:rFonts w:hint="cs"/>
          <w:sz w:val="16"/>
          <w:szCs w:val="20"/>
          <w:rtl/>
        </w:rPr>
        <w:t>עודכן לאחרונה ב</w:t>
      </w:r>
      <w:r w:rsidRPr="00E60A9D">
        <w:rPr>
          <w:sz w:val="16"/>
          <w:szCs w:val="20"/>
          <w:rtl/>
        </w:rPr>
        <w:t>שנת 2023</w:t>
      </w:r>
      <w:r w:rsidRPr="00E60A9D">
        <w:rPr>
          <w:rFonts w:hint="cs"/>
          <w:sz w:val="16"/>
          <w:szCs w:val="20"/>
          <w:rtl/>
        </w:rPr>
        <w:t>),</w:t>
      </w:r>
      <w:r w:rsidRPr="00E60A9D">
        <w:rPr>
          <w:sz w:val="16"/>
          <w:szCs w:val="20"/>
          <w:rtl/>
        </w:rPr>
        <w:t>בעיבוד משרד מבקר המדינה.</w:t>
      </w:r>
    </w:p>
    <w:p w14:paraId="550AAC88" w14:textId="77777777" w:rsidR="00FB1C70" w:rsidRPr="00795535" w:rsidRDefault="00FB1C70" w:rsidP="00FB1C70">
      <w:pPr>
        <w:keepNext/>
        <w:keepLines/>
        <w:spacing w:line="269" w:lineRule="auto"/>
        <w:jc w:val="center"/>
        <w:rPr>
          <w:b/>
          <w:bCs/>
          <w:rtl/>
        </w:rPr>
      </w:pPr>
      <w:r w:rsidRPr="00795535">
        <w:rPr>
          <w:rtl/>
        </w:rPr>
        <w:lastRenderedPageBreak/>
        <w:t xml:space="preserve">לוח 3: </w:t>
      </w:r>
      <w:r w:rsidRPr="00795535">
        <w:rPr>
          <w:b/>
          <w:bCs/>
          <w:rtl/>
        </w:rPr>
        <w:t xml:space="preserve">נתונים על כוח האדם ברשויות שנבדקו בעיתות שגרה </w:t>
      </w:r>
      <w:proofErr w:type="spellStart"/>
      <w:r w:rsidRPr="00795535">
        <w:rPr>
          <w:b/>
          <w:bCs/>
          <w:rtl/>
        </w:rPr>
        <w:t>ובעיתות</w:t>
      </w:r>
      <w:proofErr w:type="spellEnd"/>
      <w:r w:rsidRPr="00795535">
        <w:rPr>
          <w:b/>
          <w:bCs/>
          <w:rtl/>
        </w:rPr>
        <w:t xml:space="preserve"> חירום</w:t>
      </w:r>
      <w:r w:rsidRPr="00795535">
        <w:rPr>
          <w:rtl/>
        </w:rPr>
        <w:t>,</w:t>
      </w:r>
      <w:r w:rsidRPr="00795535">
        <w:rPr>
          <w:b/>
          <w:bCs/>
          <w:rtl/>
        </w:rPr>
        <w:t xml:space="preserve"> 2021 - 2022*</w:t>
      </w:r>
    </w:p>
    <w:tbl>
      <w:tblPr>
        <w:tblStyle w:val="5-13"/>
        <w:bidiVisual/>
        <w:tblW w:w="4994" w:type="pct"/>
        <w:jc w:val="center"/>
        <w:tblLook w:val="04A0" w:firstRow="1" w:lastRow="0" w:firstColumn="1" w:lastColumn="0" w:noHBand="0" w:noVBand="1"/>
      </w:tblPr>
      <w:tblGrid>
        <w:gridCol w:w="3317"/>
        <w:gridCol w:w="811"/>
        <w:gridCol w:w="811"/>
        <w:gridCol w:w="812"/>
        <w:gridCol w:w="812"/>
        <w:gridCol w:w="812"/>
        <w:gridCol w:w="825"/>
      </w:tblGrid>
      <w:tr w:rsidR="00FB1C70" w:rsidRPr="00795535" w14:paraId="6D96EDF4" w14:textId="77777777" w:rsidTr="00FB1C70">
        <w:trPr>
          <w:cnfStyle w:val="100000000000" w:firstRow="1" w:lastRow="0" w:firstColumn="0" w:lastColumn="0" w:oddVBand="0" w:evenVBand="0" w:oddHBand="0"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2024" w:type="pct"/>
            <w:tcBorders>
              <w:bottom w:val="single" w:sz="4" w:space="0" w:color="FFFFFF" w:themeColor="background1"/>
            </w:tcBorders>
            <w:vAlign w:val="center"/>
            <w:hideMark/>
          </w:tcPr>
          <w:p w14:paraId="1589B3F4" w14:textId="77777777" w:rsidR="00FB1C70" w:rsidRPr="00795535" w:rsidRDefault="00FB1C70" w:rsidP="00FB1C70">
            <w:pPr>
              <w:spacing w:line="269" w:lineRule="auto"/>
              <w:rPr>
                <w:b w:val="0"/>
                <w:bCs w:val="0"/>
                <w:rtl/>
              </w:rPr>
            </w:pPr>
          </w:p>
        </w:tc>
        <w:tc>
          <w:tcPr>
            <w:tcW w:w="496" w:type="pct"/>
            <w:tcBorders>
              <w:bottom w:val="single" w:sz="4" w:space="0" w:color="FFFFFF" w:themeColor="background1"/>
            </w:tcBorders>
            <w:vAlign w:val="center"/>
            <w:hideMark/>
          </w:tcPr>
          <w:p w14:paraId="5EC9433F"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pPr>
            <w:r w:rsidRPr="00795535">
              <w:rPr>
                <w:szCs w:val="20"/>
                <w:rtl/>
              </w:rPr>
              <w:t>באר יעקב</w:t>
            </w:r>
          </w:p>
        </w:tc>
        <w:tc>
          <w:tcPr>
            <w:tcW w:w="496" w:type="pct"/>
            <w:tcBorders>
              <w:bottom w:val="single" w:sz="4" w:space="0" w:color="FFFFFF" w:themeColor="background1"/>
            </w:tcBorders>
            <w:vAlign w:val="center"/>
            <w:hideMark/>
          </w:tcPr>
          <w:p w14:paraId="6A25BD26"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pPr>
            <w:r w:rsidRPr="00795535">
              <w:rPr>
                <w:szCs w:val="20"/>
                <w:rtl/>
              </w:rPr>
              <w:t>חדרה</w:t>
            </w:r>
          </w:p>
        </w:tc>
        <w:tc>
          <w:tcPr>
            <w:tcW w:w="496" w:type="pct"/>
            <w:tcBorders>
              <w:bottom w:val="single" w:sz="4" w:space="0" w:color="FFFFFF" w:themeColor="background1"/>
            </w:tcBorders>
            <w:vAlign w:val="center"/>
            <w:hideMark/>
          </w:tcPr>
          <w:p w14:paraId="44D63EE9"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Cs w:val="20"/>
                <w:rtl/>
              </w:rPr>
            </w:pPr>
            <w:r w:rsidRPr="00795535">
              <w:rPr>
                <w:szCs w:val="20"/>
                <w:rtl/>
              </w:rPr>
              <w:t>מגדל העמק</w:t>
            </w:r>
          </w:p>
        </w:tc>
        <w:tc>
          <w:tcPr>
            <w:tcW w:w="496" w:type="pct"/>
            <w:tcBorders>
              <w:bottom w:val="single" w:sz="4" w:space="0" w:color="FFFFFF" w:themeColor="background1"/>
            </w:tcBorders>
            <w:vAlign w:val="center"/>
            <w:hideMark/>
          </w:tcPr>
          <w:p w14:paraId="6A383DE5"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Cs w:val="20"/>
                <w:rtl/>
              </w:rPr>
            </w:pPr>
            <w:r w:rsidRPr="00795535">
              <w:rPr>
                <w:szCs w:val="20"/>
                <w:rtl/>
              </w:rPr>
              <w:t>רחובות</w:t>
            </w:r>
          </w:p>
        </w:tc>
        <w:tc>
          <w:tcPr>
            <w:tcW w:w="496" w:type="pct"/>
            <w:tcBorders>
              <w:bottom w:val="single" w:sz="4" w:space="0" w:color="FFFFFF" w:themeColor="background1"/>
            </w:tcBorders>
            <w:vAlign w:val="center"/>
            <w:hideMark/>
          </w:tcPr>
          <w:p w14:paraId="0AAB5E73"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Cs w:val="20"/>
                <w:rtl/>
              </w:rPr>
            </w:pPr>
            <w:r w:rsidRPr="00795535">
              <w:rPr>
                <w:szCs w:val="20"/>
                <w:rtl/>
              </w:rPr>
              <w:t>שפרעם</w:t>
            </w:r>
          </w:p>
        </w:tc>
        <w:tc>
          <w:tcPr>
            <w:tcW w:w="495" w:type="pct"/>
            <w:tcBorders>
              <w:bottom w:val="single" w:sz="4" w:space="0" w:color="FFFFFF" w:themeColor="background1"/>
            </w:tcBorders>
            <w:vAlign w:val="center"/>
            <w:hideMark/>
          </w:tcPr>
          <w:p w14:paraId="6B531699"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Cs w:val="20"/>
                <w:rtl/>
              </w:rPr>
            </w:pPr>
            <w:r w:rsidRPr="00795535">
              <w:rPr>
                <w:szCs w:val="20"/>
                <w:rtl/>
              </w:rPr>
              <w:t>שלומי**</w:t>
            </w:r>
          </w:p>
        </w:tc>
      </w:tr>
      <w:tr w:rsidR="00FB1C70" w:rsidRPr="00795535" w14:paraId="3E626E20" w14:textId="77777777" w:rsidTr="00FB1C70">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024" w:type="pct"/>
            <w:tcBorders>
              <w:top w:val="single" w:sz="4" w:space="0" w:color="FFFFFF" w:themeColor="background1"/>
              <w:bottom w:val="single" w:sz="4" w:space="0" w:color="FFFFFF" w:themeColor="background1"/>
            </w:tcBorders>
            <w:vAlign w:val="center"/>
            <w:hideMark/>
          </w:tcPr>
          <w:p w14:paraId="5233ABF1" w14:textId="77777777" w:rsidR="00FB1C70" w:rsidRPr="00795535" w:rsidRDefault="00FB1C70" w:rsidP="00FB1C70">
            <w:pPr>
              <w:spacing w:line="269" w:lineRule="auto"/>
              <w:rPr>
                <w:szCs w:val="20"/>
                <w:rtl/>
              </w:rPr>
            </w:pPr>
            <w:r w:rsidRPr="00795535">
              <w:rPr>
                <w:szCs w:val="20"/>
                <w:rtl/>
              </w:rPr>
              <w:t>מספר העובדים המאיישים את המשרות שבתקן בעת שגרה</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581199"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756</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A7D448"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2,190</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877C63"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490</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BBBE94"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3,682</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8AFABA"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851</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C16592"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201</w:t>
            </w:r>
          </w:p>
        </w:tc>
      </w:tr>
      <w:tr w:rsidR="00FB1C70" w:rsidRPr="00795535" w14:paraId="50126303" w14:textId="77777777" w:rsidTr="00FB1C70">
        <w:trPr>
          <w:trHeight w:val="380"/>
          <w:jc w:val="center"/>
        </w:trPr>
        <w:tc>
          <w:tcPr>
            <w:cnfStyle w:val="001000000000" w:firstRow="0" w:lastRow="0" w:firstColumn="1" w:lastColumn="0" w:oddVBand="0" w:evenVBand="0" w:oddHBand="0" w:evenHBand="0" w:firstRowFirstColumn="0" w:firstRowLastColumn="0" w:lastRowFirstColumn="0" w:lastRowLastColumn="0"/>
            <w:tcW w:w="2024" w:type="pct"/>
            <w:tcBorders>
              <w:top w:val="single" w:sz="4" w:space="0" w:color="FFFFFF" w:themeColor="background1"/>
              <w:bottom w:val="single" w:sz="4" w:space="0" w:color="FFFFFF" w:themeColor="background1"/>
            </w:tcBorders>
            <w:vAlign w:val="center"/>
            <w:hideMark/>
          </w:tcPr>
          <w:p w14:paraId="6127A487" w14:textId="77777777" w:rsidR="00FB1C70" w:rsidRPr="00795535" w:rsidRDefault="00FB1C70" w:rsidP="00FB1C70">
            <w:pPr>
              <w:spacing w:line="269" w:lineRule="auto"/>
              <w:rPr>
                <w:szCs w:val="20"/>
                <w:rtl/>
              </w:rPr>
            </w:pPr>
            <w:r w:rsidRPr="00795535">
              <w:rPr>
                <w:szCs w:val="20"/>
                <w:rtl/>
              </w:rPr>
              <w:t xml:space="preserve">תקן המשרות בעת חירום לשנת 2024*** </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DFC641"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155</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C58514"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383</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8F2575"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410</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9CE77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964</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69E5D9"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570</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A3B98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79</w:t>
            </w:r>
          </w:p>
        </w:tc>
      </w:tr>
      <w:tr w:rsidR="00FB1C70" w:rsidRPr="00795535" w14:paraId="350791F5" w14:textId="77777777" w:rsidTr="00FB1C70">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024" w:type="pct"/>
            <w:tcBorders>
              <w:top w:val="single" w:sz="4" w:space="0" w:color="FFFFFF" w:themeColor="background1"/>
              <w:bottom w:val="single" w:sz="4" w:space="0" w:color="FFFFFF" w:themeColor="background1"/>
            </w:tcBorders>
            <w:vAlign w:val="center"/>
            <w:hideMark/>
          </w:tcPr>
          <w:p w14:paraId="6C6D4F8A" w14:textId="77777777" w:rsidR="00FB1C70" w:rsidRPr="00795535" w:rsidRDefault="00FB1C70" w:rsidP="00FB1C70">
            <w:pPr>
              <w:spacing w:line="269" w:lineRule="auto"/>
              <w:rPr>
                <w:szCs w:val="20"/>
                <w:rtl/>
              </w:rPr>
            </w:pPr>
            <w:r w:rsidRPr="00795535">
              <w:rPr>
                <w:szCs w:val="20"/>
                <w:rtl/>
              </w:rPr>
              <w:t>מספר המשרות המאוישות בפועל מתוך תקן המשרות בעת חירום לשנת 2024***</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915F17"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155</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F9B5DF"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338</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C2EE8C"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402</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465616"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920</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61731D"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561</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8A19AC"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70</w:t>
            </w:r>
          </w:p>
        </w:tc>
      </w:tr>
      <w:tr w:rsidR="00FB1C70" w:rsidRPr="00795535" w14:paraId="3CDB67F5" w14:textId="77777777" w:rsidTr="00FB1C70">
        <w:trPr>
          <w:trHeight w:val="703"/>
          <w:jc w:val="center"/>
        </w:trPr>
        <w:tc>
          <w:tcPr>
            <w:cnfStyle w:val="001000000000" w:firstRow="0" w:lastRow="0" w:firstColumn="1" w:lastColumn="0" w:oddVBand="0" w:evenVBand="0" w:oddHBand="0" w:evenHBand="0" w:firstRowFirstColumn="0" w:firstRowLastColumn="0" w:lastRowFirstColumn="0" w:lastRowLastColumn="0"/>
            <w:tcW w:w="2024" w:type="pct"/>
            <w:tcBorders>
              <w:top w:val="single" w:sz="4" w:space="0" w:color="FFFFFF" w:themeColor="background1"/>
              <w:bottom w:val="single" w:sz="4" w:space="0" w:color="FFFFFF" w:themeColor="background1"/>
            </w:tcBorders>
            <w:vAlign w:val="center"/>
            <w:hideMark/>
          </w:tcPr>
          <w:p w14:paraId="7E773FDD" w14:textId="77777777" w:rsidR="00FB1C70" w:rsidRPr="00795535" w:rsidRDefault="00FB1C70" w:rsidP="00FB1C70">
            <w:pPr>
              <w:spacing w:line="269" w:lineRule="auto"/>
              <w:rPr>
                <w:szCs w:val="20"/>
                <w:rtl/>
              </w:rPr>
            </w:pPr>
            <w:r w:rsidRPr="00795535">
              <w:rPr>
                <w:szCs w:val="20"/>
                <w:rtl/>
              </w:rPr>
              <w:t>שיעור המשרות המאוישות בפועל בעת חירום מכלל המשרות שנקבעו תקני חירום מאוישים</w:t>
            </w:r>
            <w:r>
              <w:rPr>
                <w:rFonts w:hint="cs"/>
                <w:szCs w:val="20"/>
                <w:rtl/>
              </w:rPr>
              <w:t xml:space="preserve"> </w:t>
            </w:r>
            <w:r w:rsidRPr="00795535">
              <w:rPr>
                <w:szCs w:val="20"/>
                <w:rtl/>
              </w:rPr>
              <w:t>בתקן המשרות לשעת חירום</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D9F5A6"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100%</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B1BE98"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88%</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8E98629"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98%</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CCD4E5"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95%</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1034A7"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98%</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C0ADE1"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89%</w:t>
            </w:r>
          </w:p>
        </w:tc>
      </w:tr>
      <w:tr w:rsidR="00FB1C70" w:rsidRPr="00795535" w14:paraId="0159F7D2" w14:textId="77777777" w:rsidTr="00FB1C70">
        <w:trPr>
          <w:cnfStyle w:val="000000100000" w:firstRow="0" w:lastRow="0" w:firstColumn="0" w:lastColumn="0" w:oddVBand="0" w:evenVBand="0" w:oddHBand="1" w:evenHBand="0" w:firstRowFirstColumn="0" w:firstRowLastColumn="0" w:lastRowFirstColumn="0" w:lastRowLastColumn="0"/>
          <w:trHeight w:val="685"/>
          <w:jc w:val="center"/>
        </w:trPr>
        <w:tc>
          <w:tcPr>
            <w:cnfStyle w:val="001000000000" w:firstRow="0" w:lastRow="0" w:firstColumn="1" w:lastColumn="0" w:oddVBand="0" w:evenVBand="0" w:oddHBand="0" w:evenHBand="0" w:firstRowFirstColumn="0" w:firstRowLastColumn="0" w:lastRowFirstColumn="0" w:lastRowLastColumn="0"/>
            <w:tcW w:w="2024" w:type="pct"/>
            <w:tcBorders>
              <w:top w:val="single" w:sz="4" w:space="0" w:color="FFFFFF" w:themeColor="background1"/>
              <w:bottom w:val="single" w:sz="4" w:space="0" w:color="FFFFFF" w:themeColor="background1"/>
            </w:tcBorders>
            <w:vAlign w:val="center"/>
            <w:hideMark/>
          </w:tcPr>
          <w:p w14:paraId="482FE5F7" w14:textId="77777777" w:rsidR="00FB1C70" w:rsidRPr="00795535" w:rsidRDefault="00FB1C70" w:rsidP="00FB1C70">
            <w:pPr>
              <w:spacing w:line="269" w:lineRule="auto"/>
              <w:rPr>
                <w:szCs w:val="20"/>
                <w:rtl/>
              </w:rPr>
            </w:pPr>
            <w:r w:rsidRPr="00795535">
              <w:rPr>
                <w:szCs w:val="20"/>
                <w:rtl/>
              </w:rPr>
              <w:t xml:space="preserve">שיעור </w:t>
            </w:r>
            <w:bookmarkStart w:id="21" w:name="_Hlk201236168"/>
            <w:r w:rsidRPr="00795535">
              <w:rPr>
                <w:szCs w:val="20"/>
                <w:rtl/>
              </w:rPr>
              <w:t xml:space="preserve">העובדים </w:t>
            </w:r>
            <w:bookmarkStart w:id="22" w:name="_Hlk201236087"/>
            <w:r w:rsidRPr="00795535">
              <w:rPr>
                <w:szCs w:val="20"/>
                <w:rtl/>
              </w:rPr>
              <w:t>המאיישים את המשרות שבתקן בשעת חירום</w:t>
            </w:r>
            <w:bookmarkEnd w:id="22"/>
            <w:r w:rsidRPr="00795535">
              <w:rPr>
                <w:szCs w:val="20"/>
                <w:rtl/>
              </w:rPr>
              <w:t xml:space="preserve"> </w:t>
            </w:r>
            <w:bookmarkEnd w:id="21"/>
            <w:r w:rsidRPr="00795535">
              <w:rPr>
                <w:szCs w:val="20"/>
                <w:rtl/>
              </w:rPr>
              <w:t>מקרב העובדים המאיישים את המשרות שבתקן בעת שגרה</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9604E7"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21%</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46F965"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15%</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BDA6BB0"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82%</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620A2A"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25%</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D2CD52F"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66%</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FB4384"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35%</w:t>
            </w:r>
          </w:p>
        </w:tc>
      </w:tr>
      <w:tr w:rsidR="00FB1C70" w:rsidRPr="00795535" w14:paraId="15F0D80E" w14:textId="77777777" w:rsidTr="00FB1C70">
        <w:trPr>
          <w:trHeight w:val="278"/>
          <w:jc w:val="center"/>
        </w:trPr>
        <w:tc>
          <w:tcPr>
            <w:cnfStyle w:val="001000000000" w:firstRow="0" w:lastRow="0" w:firstColumn="1" w:lastColumn="0" w:oddVBand="0" w:evenVBand="0" w:oddHBand="0" w:evenHBand="0" w:firstRowFirstColumn="0" w:firstRowLastColumn="0" w:lastRowFirstColumn="0" w:lastRowLastColumn="0"/>
            <w:tcW w:w="2024" w:type="pct"/>
            <w:tcBorders>
              <w:top w:val="single" w:sz="4" w:space="0" w:color="FFFFFF" w:themeColor="background1"/>
              <w:bottom w:val="single" w:sz="4" w:space="0" w:color="FFFFFF" w:themeColor="background1"/>
            </w:tcBorders>
            <w:vAlign w:val="center"/>
            <w:hideMark/>
          </w:tcPr>
          <w:p w14:paraId="7384F719" w14:textId="77777777" w:rsidR="00FB1C70" w:rsidRPr="00795535" w:rsidRDefault="00FB1C70" w:rsidP="00FB1C70">
            <w:pPr>
              <w:spacing w:line="269" w:lineRule="auto"/>
              <w:rPr>
                <w:szCs w:val="20"/>
                <w:rtl/>
              </w:rPr>
            </w:pPr>
            <w:r w:rsidRPr="00795535">
              <w:rPr>
                <w:szCs w:val="20"/>
                <w:rtl/>
              </w:rPr>
              <w:t>מספר התושבים</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0862A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31,325</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BEA879"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103,041</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51D5B8"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27,088</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80AA50"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150,748</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12C14A"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43,543</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8E0208"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95535">
              <w:rPr>
                <w:szCs w:val="20"/>
                <w:rtl/>
              </w:rPr>
              <w:t>7,446</w:t>
            </w:r>
          </w:p>
        </w:tc>
      </w:tr>
      <w:tr w:rsidR="00FB1C70" w:rsidRPr="00795535" w14:paraId="176345EC" w14:textId="77777777" w:rsidTr="00FB1C70">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024" w:type="pct"/>
            <w:tcBorders>
              <w:top w:val="single" w:sz="4" w:space="0" w:color="FFFFFF" w:themeColor="background1"/>
            </w:tcBorders>
            <w:vAlign w:val="center"/>
            <w:hideMark/>
          </w:tcPr>
          <w:p w14:paraId="539D612F" w14:textId="77777777" w:rsidR="00FB1C70" w:rsidRPr="00795535" w:rsidRDefault="00FB1C70" w:rsidP="00FB1C70">
            <w:pPr>
              <w:spacing w:line="269" w:lineRule="auto"/>
              <w:rPr>
                <w:szCs w:val="20"/>
                <w:rtl/>
              </w:rPr>
            </w:pPr>
            <w:r w:rsidRPr="00795535">
              <w:rPr>
                <w:szCs w:val="20"/>
                <w:rtl/>
              </w:rPr>
              <w:t xml:space="preserve">מספר העובדים המרותקים ל-1,000 תושבים </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A62895"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4.9</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6FB42C"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3.3</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5FBFE0"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14.8</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8509737"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6.1</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C60493"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12.9</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AA7550"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95535">
              <w:rPr>
                <w:szCs w:val="20"/>
                <w:rtl/>
              </w:rPr>
              <w:t>9.4</w:t>
            </w:r>
          </w:p>
        </w:tc>
      </w:tr>
    </w:tbl>
    <w:p w14:paraId="567E29A1" w14:textId="77777777" w:rsidR="00FB1C70" w:rsidRPr="00E60A9D" w:rsidRDefault="00FB1C70" w:rsidP="00FB1C70">
      <w:pPr>
        <w:spacing w:line="269" w:lineRule="auto"/>
        <w:rPr>
          <w:sz w:val="12"/>
          <w:szCs w:val="20"/>
          <w:rtl/>
        </w:rPr>
      </w:pPr>
      <w:r w:rsidRPr="00E60A9D">
        <w:rPr>
          <w:rFonts w:hint="cs"/>
          <w:sz w:val="12"/>
          <w:szCs w:val="20"/>
          <w:rtl/>
        </w:rPr>
        <w:t>על פי</w:t>
      </w:r>
      <w:r w:rsidRPr="00E60A9D">
        <w:rPr>
          <w:sz w:val="12"/>
          <w:szCs w:val="20"/>
          <w:rtl/>
        </w:rPr>
        <w:t xml:space="preserve"> דוח הממונה על השכר של הגופים הציבוריים לשנים 2022-2021 ונתוני משרד העבודה בעיבוד משרד מבקר המדינה. </w:t>
      </w:r>
    </w:p>
    <w:p w14:paraId="410FD67C" w14:textId="77777777" w:rsidR="00FB1C70" w:rsidRPr="00E60A9D" w:rsidRDefault="00FB1C70" w:rsidP="00FB1C70">
      <w:pPr>
        <w:spacing w:line="269" w:lineRule="auto"/>
        <w:rPr>
          <w:sz w:val="16"/>
          <w:szCs w:val="20"/>
          <w:rtl/>
        </w:rPr>
      </w:pPr>
      <w:r w:rsidRPr="00E60A9D">
        <w:rPr>
          <w:sz w:val="16"/>
          <w:szCs w:val="20"/>
          <w:rtl/>
        </w:rPr>
        <w:t xml:space="preserve">* </w:t>
      </w:r>
      <w:r w:rsidRPr="00E60A9D">
        <w:rPr>
          <w:rFonts w:hint="cs"/>
          <w:sz w:val="16"/>
          <w:szCs w:val="20"/>
          <w:rtl/>
        </w:rPr>
        <w:t>ה</w:t>
      </w:r>
      <w:r w:rsidRPr="00E60A9D">
        <w:rPr>
          <w:sz w:val="16"/>
          <w:szCs w:val="20"/>
          <w:rtl/>
        </w:rPr>
        <w:t>נתוני</w:t>
      </w:r>
      <w:r w:rsidRPr="00E60A9D">
        <w:rPr>
          <w:rFonts w:hint="cs"/>
          <w:sz w:val="16"/>
          <w:szCs w:val="20"/>
          <w:rtl/>
        </w:rPr>
        <w:t>ם</w:t>
      </w:r>
      <w:r w:rsidRPr="00E60A9D">
        <w:rPr>
          <w:sz w:val="16"/>
          <w:szCs w:val="20"/>
          <w:rtl/>
        </w:rPr>
        <w:t xml:space="preserve"> </w:t>
      </w:r>
      <w:r w:rsidRPr="00E60A9D">
        <w:rPr>
          <w:rFonts w:hint="cs"/>
          <w:sz w:val="16"/>
          <w:szCs w:val="20"/>
          <w:rtl/>
        </w:rPr>
        <w:t xml:space="preserve">על </w:t>
      </w:r>
      <w:r w:rsidRPr="00E60A9D">
        <w:rPr>
          <w:sz w:val="16"/>
          <w:szCs w:val="20"/>
          <w:rtl/>
        </w:rPr>
        <w:t xml:space="preserve">מספר התושבים ברשויות שנבדקו לקוחים </w:t>
      </w:r>
      <w:proofErr w:type="spellStart"/>
      <w:r w:rsidRPr="00E60A9D">
        <w:rPr>
          <w:rFonts w:hint="cs"/>
          <w:sz w:val="16"/>
          <w:szCs w:val="20"/>
          <w:rtl/>
        </w:rPr>
        <w:t>מ</w:t>
      </w:r>
      <w:r w:rsidRPr="00E60A9D">
        <w:rPr>
          <w:sz w:val="16"/>
          <w:szCs w:val="20"/>
          <w:rtl/>
        </w:rPr>
        <w:t>הלמ"ס</w:t>
      </w:r>
      <w:proofErr w:type="spellEnd"/>
      <w:r w:rsidRPr="00E60A9D">
        <w:rPr>
          <w:rFonts w:hint="cs"/>
          <w:sz w:val="16"/>
          <w:szCs w:val="20"/>
          <w:rtl/>
        </w:rPr>
        <w:t xml:space="preserve">, </w:t>
      </w:r>
      <w:r w:rsidRPr="00E60A9D">
        <w:rPr>
          <w:b/>
          <w:bCs/>
          <w:sz w:val="16"/>
          <w:szCs w:val="20"/>
          <w:rtl/>
        </w:rPr>
        <w:t xml:space="preserve">קובץ הרשויות המקומיות </w:t>
      </w:r>
      <w:r w:rsidRPr="00E60A9D">
        <w:rPr>
          <w:rFonts w:hint="cs"/>
          <w:b/>
          <w:bCs/>
          <w:sz w:val="16"/>
          <w:szCs w:val="20"/>
          <w:rtl/>
        </w:rPr>
        <w:t>-</w:t>
      </w:r>
      <w:r w:rsidRPr="00E60A9D">
        <w:rPr>
          <w:b/>
          <w:bCs/>
          <w:sz w:val="16"/>
          <w:szCs w:val="20"/>
          <w:rtl/>
        </w:rPr>
        <w:t xml:space="preserve"> 2022</w:t>
      </w:r>
      <w:r w:rsidRPr="00E60A9D">
        <w:rPr>
          <w:sz w:val="16"/>
          <w:szCs w:val="20"/>
          <w:rtl/>
        </w:rPr>
        <w:t xml:space="preserve">. </w:t>
      </w:r>
    </w:p>
    <w:p w14:paraId="17A43A73" w14:textId="77777777" w:rsidR="00FB1C70" w:rsidRPr="00E60A9D" w:rsidRDefault="00FB1C70" w:rsidP="00FB1C70">
      <w:pPr>
        <w:spacing w:line="269" w:lineRule="auto"/>
        <w:rPr>
          <w:sz w:val="16"/>
          <w:szCs w:val="20"/>
          <w:rtl/>
        </w:rPr>
      </w:pPr>
      <w:r w:rsidRPr="00E60A9D">
        <w:rPr>
          <w:sz w:val="16"/>
          <w:szCs w:val="20"/>
          <w:rtl/>
        </w:rPr>
        <w:t xml:space="preserve">** בהתאם לדוח הכספי המבוקר של המועצה המקומית שלומי לשנת 2022, מצבת העובדים </w:t>
      </w:r>
      <w:r w:rsidRPr="00E60A9D">
        <w:rPr>
          <w:rFonts w:hint="cs"/>
          <w:sz w:val="16"/>
          <w:szCs w:val="20"/>
          <w:rtl/>
        </w:rPr>
        <w:t xml:space="preserve">שלה </w:t>
      </w:r>
      <w:r w:rsidRPr="00E60A9D">
        <w:rPr>
          <w:sz w:val="16"/>
          <w:szCs w:val="20"/>
          <w:rtl/>
        </w:rPr>
        <w:t>כללה 148 עובדים</w:t>
      </w:r>
      <w:r w:rsidRPr="00E60A9D">
        <w:rPr>
          <w:rFonts w:hint="cs"/>
          <w:sz w:val="16"/>
          <w:szCs w:val="20"/>
          <w:rtl/>
        </w:rPr>
        <w:t>,</w:t>
      </w:r>
      <w:r w:rsidRPr="00E60A9D">
        <w:rPr>
          <w:sz w:val="16"/>
          <w:szCs w:val="20"/>
          <w:rtl/>
        </w:rPr>
        <w:t xml:space="preserve"> מ</w:t>
      </w:r>
      <w:r w:rsidRPr="00E60A9D">
        <w:rPr>
          <w:rFonts w:hint="cs"/>
          <w:sz w:val="16"/>
          <w:szCs w:val="20"/>
          <w:rtl/>
        </w:rPr>
        <w:t xml:space="preserve">הם </w:t>
      </w:r>
      <w:r w:rsidRPr="00E60A9D">
        <w:rPr>
          <w:sz w:val="16"/>
          <w:szCs w:val="20"/>
          <w:rtl/>
        </w:rPr>
        <w:t>26 פנסיונרים.</w:t>
      </w:r>
    </w:p>
    <w:p w14:paraId="12631ABB" w14:textId="77777777" w:rsidR="00FB1C70" w:rsidRPr="00E60A9D" w:rsidRDefault="00FB1C70" w:rsidP="00FB1C70">
      <w:pPr>
        <w:spacing w:line="269" w:lineRule="auto"/>
        <w:rPr>
          <w:sz w:val="16"/>
          <w:szCs w:val="20"/>
          <w:rtl/>
        </w:rPr>
      </w:pPr>
      <w:r w:rsidRPr="00E60A9D">
        <w:rPr>
          <w:sz w:val="16"/>
          <w:szCs w:val="20"/>
          <w:rtl/>
        </w:rPr>
        <w:t>*** הנתונים מתייחסים לתקן כוח האדם בשעת חירום שהתקבלו ממשרד העבודה עבור שנת 2024</w:t>
      </w:r>
      <w:r w:rsidRPr="00E60A9D">
        <w:rPr>
          <w:rFonts w:hint="cs"/>
          <w:sz w:val="16"/>
          <w:szCs w:val="20"/>
          <w:rtl/>
        </w:rPr>
        <w:t>,</w:t>
      </w:r>
      <w:r w:rsidRPr="00E60A9D">
        <w:rPr>
          <w:sz w:val="16"/>
          <w:szCs w:val="20"/>
          <w:rtl/>
        </w:rPr>
        <w:t xml:space="preserve"> זאת למעט המועצה המקומית שלומי, שהתקן שלה עודכן לאחרונה בשנת 2023.</w:t>
      </w:r>
    </w:p>
    <w:p w14:paraId="7F054050" w14:textId="77777777" w:rsidR="00FB1C70" w:rsidRPr="00795535" w:rsidRDefault="00FB1C70" w:rsidP="00FB1C70">
      <w:pPr>
        <w:spacing w:line="269" w:lineRule="auto"/>
        <w:ind w:left="-567"/>
        <w:rPr>
          <w:rtl/>
        </w:rPr>
      </w:pPr>
    </w:p>
    <w:p w14:paraId="078128BD" w14:textId="77777777" w:rsidR="00FB1C70" w:rsidRPr="00795535" w:rsidRDefault="00FB1C70" w:rsidP="00FB1C70">
      <w:pPr>
        <w:spacing w:line="269" w:lineRule="auto"/>
        <w:rPr>
          <w:rtl/>
        </w:rPr>
      </w:pPr>
      <w:r w:rsidRPr="00795535">
        <w:rPr>
          <w:rtl/>
        </w:rPr>
        <w:t xml:space="preserve">מהתרשים ומהלוח שלעיל עולה כי שיעור העובדים </w:t>
      </w:r>
      <w:r w:rsidRPr="00505D10">
        <w:rPr>
          <w:rtl/>
        </w:rPr>
        <w:t xml:space="preserve">המאיישים את המשרות שבתקן בשעת חירום </w:t>
      </w:r>
      <w:r w:rsidRPr="00795535">
        <w:rPr>
          <w:rtl/>
        </w:rPr>
        <w:t xml:space="preserve">מקרב עובדי הרשויות שנבדקו משתנה מרשות לרשות ונע בין 15% מהעובדים </w:t>
      </w:r>
      <w:r w:rsidRPr="00795535">
        <w:rPr>
          <w:b/>
          <w:bCs/>
          <w:rtl/>
        </w:rPr>
        <w:t>בעיריית</w:t>
      </w:r>
      <w:r w:rsidRPr="00795535">
        <w:rPr>
          <w:rtl/>
        </w:rPr>
        <w:t xml:space="preserve"> </w:t>
      </w:r>
      <w:r w:rsidRPr="00795535">
        <w:rPr>
          <w:b/>
          <w:bCs/>
          <w:rtl/>
        </w:rPr>
        <w:t>חדרה</w:t>
      </w:r>
      <w:r w:rsidRPr="00795535">
        <w:rPr>
          <w:rtl/>
        </w:rPr>
        <w:t xml:space="preserve"> ל-82% מהעובדים </w:t>
      </w:r>
      <w:r w:rsidRPr="00795535">
        <w:rPr>
          <w:b/>
          <w:bCs/>
          <w:rtl/>
        </w:rPr>
        <w:t>בעיריית</w:t>
      </w:r>
      <w:r w:rsidRPr="00795535">
        <w:rPr>
          <w:rtl/>
        </w:rPr>
        <w:t xml:space="preserve"> </w:t>
      </w:r>
      <w:r w:rsidRPr="00795535">
        <w:rPr>
          <w:b/>
          <w:bCs/>
          <w:rtl/>
        </w:rPr>
        <w:t>מגדל העמק</w:t>
      </w:r>
      <w:r w:rsidRPr="00795535">
        <w:rPr>
          <w:rtl/>
        </w:rPr>
        <w:t>.</w:t>
      </w:r>
    </w:p>
    <w:p w14:paraId="01048EE4" w14:textId="77777777" w:rsidR="00FB1C70" w:rsidRPr="00795535" w:rsidRDefault="00FB1C70" w:rsidP="00FB1C70">
      <w:pPr>
        <w:spacing w:line="269" w:lineRule="auto"/>
        <w:ind w:left="-567"/>
        <w:rPr>
          <w:rtl/>
        </w:rPr>
      </w:pPr>
    </w:p>
    <w:p w14:paraId="26EA6518" w14:textId="77777777" w:rsidR="00FB1C70" w:rsidRPr="00795535" w:rsidRDefault="00FB1C70" w:rsidP="00FB1C70">
      <w:pPr>
        <w:spacing w:line="269" w:lineRule="auto"/>
        <w:rPr>
          <w:rtl/>
        </w:rPr>
      </w:pPr>
      <w:r w:rsidRPr="00795535">
        <w:rPr>
          <w:rtl/>
        </w:rPr>
        <w:t xml:space="preserve">עוד עולה מהלוח שלעיל כי גם מספר העובדים המרותקים לכל 1,000 תושבים משתנה בין הרשויות שנבדקו ונע בין 3.3 עובדים לכל 1,000 איש </w:t>
      </w:r>
      <w:r w:rsidRPr="00795535">
        <w:rPr>
          <w:b/>
          <w:bCs/>
          <w:rtl/>
        </w:rPr>
        <w:t>בעיריית</w:t>
      </w:r>
      <w:r w:rsidRPr="00795535">
        <w:rPr>
          <w:rtl/>
        </w:rPr>
        <w:t xml:space="preserve"> </w:t>
      </w:r>
      <w:r w:rsidRPr="00795535">
        <w:rPr>
          <w:b/>
          <w:bCs/>
          <w:rtl/>
        </w:rPr>
        <w:t>חדרה</w:t>
      </w:r>
      <w:r w:rsidRPr="00795535">
        <w:rPr>
          <w:rtl/>
        </w:rPr>
        <w:t xml:space="preserve"> ל-14.8 עובדים </w:t>
      </w:r>
      <w:r w:rsidRPr="00795535">
        <w:rPr>
          <w:b/>
          <w:bCs/>
          <w:rtl/>
        </w:rPr>
        <w:t>בעיריית</w:t>
      </w:r>
      <w:r w:rsidRPr="00795535">
        <w:rPr>
          <w:rtl/>
        </w:rPr>
        <w:t xml:space="preserve"> </w:t>
      </w:r>
      <w:r w:rsidRPr="00795535">
        <w:rPr>
          <w:b/>
          <w:bCs/>
          <w:rtl/>
        </w:rPr>
        <w:t>מגדל העמק</w:t>
      </w:r>
      <w:r w:rsidRPr="00795535">
        <w:rPr>
          <w:rtl/>
        </w:rPr>
        <w:t>.</w:t>
      </w:r>
    </w:p>
    <w:p w14:paraId="09352044" w14:textId="77777777" w:rsidR="00FB1C70" w:rsidRPr="00795535" w:rsidRDefault="00FB1C70" w:rsidP="00FB1C70">
      <w:pPr>
        <w:spacing w:line="269" w:lineRule="auto"/>
        <w:ind w:left="-567"/>
        <w:rPr>
          <w:rtl/>
        </w:rPr>
      </w:pPr>
    </w:p>
    <w:p w14:paraId="562387D0" w14:textId="77777777" w:rsidR="00FB1C70" w:rsidRDefault="00FB1C70" w:rsidP="00FB1C70">
      <w:pPr>
        <w:spacing w:line="269" w:lineRule="auto"/>
        <w:rPr>
          <w:rFonts w:eastAsiaTheme="majorEastAsia"/>
          <w:bCs/>
          <w:szCs w:val="28"/>
          <w:u w:val="single"/>
          <w:rtl/>
        </w:rPr>
      </w:pPr>
      <w:r w:rsidRPr="00795535">
        <w:rPr>
          <w:rtl/>
        </w:rPr>
        <w:t xml:space="preserve">עיריית </w:t>
      </w:r>
      <w:r w:rsidRPr="00795535">
        <w:rPr>
          <w:b/>
          <w:bCs/>
          <w:rtl/>
        </w:rPr>
        <w:t>באר יעקב</w:t>
      </w:r>
      <w:r w:rsidRPr="00795535">
        <w:rPr>
          <w:rtl/>
        </w:rPr>
        <w:t xml:space="preserve"> מסרה </w:t>
      </w:r>
      <w:r w:rsidRPr="00413709">
        <w:rPr>
          <w:rtl/>
        </w:rPr>
        <w:t>בתשובתה</w:t>
      </w:r>
      <w:r w:rsidRPr="00795535">
        <w:rPr>
          <w:rtl/>
        </w:rPr>
        <w:t xml:space="preserve"> כי על </w:t>
      </w:r>
      <w:r w:rsidRPr="00795535">
        <w:rPr>
          <w:rFonts w:hint="cs"/>
          <w:rtl/>
        </w:rPr>
        <w:t xml:space="preserve">פי </w:t>
      </w:r>
      <w:r w:rsidRPr="00795535">
        <w:rPr>
          <w:rtl/>
        </w:rPr>
        <w:t>ניתוח הצרכים ו</w:t>
      </w:r>
      <w:r w:rsidRPr="00795535">
        <w:rPr>
          <w:rFonts w:hint="cs"/>
          <w:rtl/>
        </w:rPr>
        <w:t>ה</w:t>
      </w:r>
      <w:r w:rsidRPr="00795535">
        <w:rPr>
          <w:rtl/>
        </w:rPr>
        <w:t xml:space="preserve">משימות </w:t>
      </w:r>
      <w:r w:rsidRPr="00795535">
        <w:rPr>
          <w:rFonts w:hint="cs"/>
          <w:rtl/>
        </w:rPr>
        <w:t xml:space="preserve">של </w:t>
      </w:r>
      <w:r w:rsidRPr="00795535">
        <w:rPr>
          <w:rtl/>
        </w:rPr>
        <w:t>העירייה ב</w:t>
      </w:r>
      <w:r w:rsidRPr="00795535">
        <w:rPr>
          <w:rFonts w:hint="cs"/>
          <w:rtl/>
        </w:rPr>
        <w:t xml:space="preserve">שעת </w:t>
      </w:r>
      <w:r w:rsidRPr="00795535">
        <w:rPr>
          <w:rtl/>
        </w:rPr>
        <w:t xml:space="preserve">חירום, </w:t>
      </w:r>
      <w:r w:rsidRPr="00795535">
        <w:rPr>
          <w:rFonts w:hint="cs"/>
          <w:rtl/>
        </w:rPr>
        <w:t>היא</w:t>
      </w:r>
      <w:r>
        <w:rPr>
          <w:rFonts w:hint="cs"/>
          <w:rtl/>
        </w:rPr>
        <w:t xml:space="preserve"> </w:t>
      </w:r>
      <w:r w:rsidRPr="00795535">
        <w:rPr>
          <w:rFonts w:hint="cs"/>
          <w:rtl/>
        </w:rPr>
        <w:t>אינה</w:t>
      </w:r>
      <w:r w:rsidRPr="00795535">
        <w:rPr>
          <w:rtl/>
        </w:rPr>
        <w:t xml:space="preserve"> מוצאת צורך לרתק את עובדי מערכת החינוך ב</w:t>
      </w:r>
      <w:r w:rsidRPr="00795535">
        <w:rPr>
          <w:rFonts w:hint="cs"/>
          <w:rtl/>
        </w:rPr>
        <w:t xml:space="preserve">שעת </w:t>
      </w:r>
      <w:r w:rsidRPr="00795535">
        <w:rPr>
          <w:rtl/>
        </w:rPr>
        <w:t>חירום.</w:t>
      </w:r>
      <w:r w:rsidRPr="00795535">
        <w:rPr>
          <w:rFonts w:hint="cs"/>
          <w:rtl/>
        </w:rPr>
        <w:t xml:space="preserve"> </w:t>
      </w:r>
      <w:r w:rsidRPr="00795535">
        <w:rPr>
          <w:rtl/>
        </w:rPr>
        <w:t xml:space="preserve">העירייה </w:t>
      </w:r>
      <w:r w:rsidRPr="00795535">
        <w:rPr>
          <w:rFonts w:hint="cs"/>
          <w:rtl/>
        </w:rPr>
        <w:t>הוסיפה</w:t>
      </w:r>
      <w:r w:rsidRPr="00795535">
        <w:rPr>
          <w:rtl/>
        </w:rPr>
        <w:t xml:space="preserve"> כי לאור ניתוח </w:t>
      </w:r>
      <w:r w:rsidRPr="00795535">
        <w:rPr>
          <w:rFonts w:hint="cs"/>
          <w:rtl/>
        </w:rPr>
        <w:t>ה</w:t>
      </w:r>
      <w:r w:rsidRPr="00795535">
        <w:rPr>
          <w:rtl/>
        </w:rPr>
        <w:t>צרכי</w:t>
      </w:r>
      <w:r w:rsidRPr="00795535">
        <w:rPr>
          <w:rFonts w:hint="cs"/>
          <w:rtl/>
        </w:rPr>
        <w:t>ם</w:t>
      </w:r>
      <w:r w:rsidRPr="00795535">
        <w:rPr>
          <w:rtl/>
        </w:rPr>
        <w:t xml:space="preserve"> </w:t>
      </w:r>
      <w:r w:rsidRPr="00795535">
        <w:rPr>
          <w:rFonts w:hint="cs"/>
          <w:rtl/>
        </w:rPr>
        <w:t>שלה</w:t>
      </w:r>
      <w:r w:rsidRPr="00795535">
        <w:rPr>
          <w:rtl/>
        </w:rPr>
        <w:t xml:space="preserve"> ב</w:t>
      </w:r>
      <w:r w:rsidRPr="00795535">
        <w:rPr>
          <w:rFonts w:hint="cs"/>
          <w:rtl/>
        </w:rPr>
        <w:t xml:space="preserve">שעת </w:t>
      </w:r>
      <w:r w:rsidRPr="00795535">
        <w:rPr>
          <w:rtl/>
        </w:rPr>
        <w:t>חירום הועלה בשנת 2024 תקן המרותקים ב</w:t>
      </w:r>
      <w:r w:rsidRPr="00795535">
        <w:rPr>
          <w:rFonts w:hint="cs"/>
          <w:rtl/>
        </w:rPr>
        <w:t xml:space="preserve">שעת </w:t>
      </w:r>
      <w:r w:rsidRPr="00795535">
        <w:rPr>
          <w:rtl/>
        </w:rPr>
        <w:t>חירום מ-155 מרותקים ל-181 מרותקים, שהם כ-24% ממספר העובדים המאיישים את משרות התקן ב</w:t>
      </w:r>
      <w:r w:rsidRPr="00795535">
        <w:rPr>
          <w:rFonts w:hint="cs"/>
          <w:rtl/>
        </w:rPr>
        <w:t xml:space="preserve">עת </w:t>
      </w:r>
      <w:r w:rsidRPr="00795535">
        <w:rPr>
          <w:rtl/>
        </w:rPr>
        <w:t>שגרה</w:t>
      </w:r>
      <w:r w:rsidRPr="00795535">
        <w:t>.</w:t>
      </w:r>
    </w:p>
    <w:p w14:paraId="2C1E141D" w14:textId="77777777" w:rsidR="00FB1C70" w:rsidRDefault="00FB1C70" w:rsidP="00FB1C70">
      <w:pPr>
        <w:spacing w:line="269" w:lineRule="auto"/>
        <w:rPr>
          <w:rFonts w:eastAsiaTheme="majorEastAsia"/>
          <w:bCs/>
          <w:szCs w:val="28"/>
          <w:u w:val="single"/>
          <w:rtl/>
        </w:rPr>
      </w:pPr>
    </w:p>
    <w:p w14:paraId="18F65ABA" w14:textId="77777777" w:rsidR="00FB1C70" w:rsidRPr="00A24F69" w:rsidRDefault="00FB1C70" w:rsidP="00FB1C70">
      <w:pPr>
        <w:pStyle w:val="31"/>
        <w:spacing w:before="0" w:line="269" w:lineRule="auto"/>
        <w:rPr>
          <w:rFonts w:ascii="David" w:eastAsia="Times New Roman" w:hAnsi="David"/>
          <w:bCs w:val="0"/>
          <w:caps/>
          <w:rtl/>
        </w:rPr>
      </w:pPr>
      <w:r w:rsidRPr="00A24F69">
        <w:rPr>
          <w:rFonts w:ascii="David" w:eastAsia="Times New Roman" w:hAnsi="David"/>
          <w:rtl/>
        </w:rPr>
        <w:t>עדכון רשימות העובדים המרותקים</w:t>
      </w:r>
    </w:p>
    <w:p w14:paraId="3E036245" w14:textId="77777777" w:rsidR="00FB1C70" w:rsidRPr="00795535" w:rsidRDefault="00FB1C70" w:rsidP="00FB1C70">
      <w:pPr>
        <w:spacing w:line="269" w:lineRule="auto"/>
        <w:ind w:left="-567"/>
      </w:pPr>
    </w:p>
    <w:p w14:paraId="22DDBC99" w14:textId="77777777" w:rsidR="00FB1C70" w:rsidRDefault="00FB1C70" w:rsidP="00FB1C70">
      <w:pPr>
        <w:spacing w:line="269" w:lineRule="auto"/>
        <w:rPr>
          <w:rtl/>
        </w:rPr>
      </w:pPr>
      <w:r w:rsidRPr="00795535">
        <w:rPr>
          <w:rtl/>
        </w:rPr>
        <w:t>חוק שירות עבודה בשעת-חירום, התשכ"ז-1967, קובע כי הפיקוח על כוח האדם לשעת חירום יבוצע על ידי מפקח כללי מטעם משרד העבודה. שר העבודה רשאי למנות מפקחים מרחביים למרחבים שקבע את תחומם או לסוג מסוים של מפעלים שקבע (להלן - המפקח המטפל). כן נקבע בחוק כי השר הממונה רשאי להטיל בצו על המפעלים החיוניים (לרבות רשויות מקומיות) חובה למסור פרטים, לרבות פרטים על עובדיהם, לשר הממונה, באמצעות מפקחיו.</w:t>
      </w:r>
    </w:p>
    <w:p w14:paraId="2F98F0A8" w14:textId="77777777" w:rsidR="00FB1C70" w:rsidRDefault="00FB1C70" w:rsidP="00FB1C70">
      <w:pPr>
        <w:spacing w:line="269" w:lineRule="auto"/>
        <w:rPr>
          <w:rtl/>
        </w:rPr>
      </w:pPr>
    </w:p>
    <w:p w14:paraId="195523EB" w14:textId="77777777" w:rsidR="00FB1C70" w:rsidRPr="00795535" w:rsidRDefault="00FB1C70" w:rsidP="00FB1C70">
      <w:pPr>
        <w:spacing w:line="269" w:lineRule="auto"/>
        <w:rPr>
          <w:rtl/>
        </w:rPr>
      </w:pPr>
      <w:r w:rsidRPr="00795535">
        <w:rPr>
          <w:rtl/>
        </w:rPr>
        <w:t>במהלך מלחמת חרבות ברזל תיקף משרד העבודה נוהל</w:t>
      </w:r>
      <w:r w:rsidRPr="00795535">
        <w:rPr>
          <w:vertAlign w:val="superscript"/>
          <w:rtl/>
        </w:rPr>
        <w:footnoteReference w:id="27"/>
      </w:r>
      <w:r w:rsidRPr="00795535">
        <w:rPr>
          <w:rtl/>
        </w:rPr>
        <w:t xml:space="preserve"> הכולל פרק בנושא "תקן ואיוש במפעלים חיוניים</w:t>
      </w:r>
      <w:r w:rsidRPr="00795535">
        <w:t xml:space="preserve"> - </w:t>
      </w:r>
      <w:r w:rsidRPr="00795535">
        <w:rPr>
          <w:rtl/>
        </w:rPr>
        <w:t>עדכון ודווח" (להלן - נוהל עדכון ודיווח), שמטרתו לקבוע כללים ושיטה אחידה לעדכון, מעקב ודיווח לגבי תקני כוח אדם במפעלים חיוניים ובמפעלים למתן שירותים קיומיים</w:t>
      </w:r>
      <w:r w:rsidRPr="00795535">
        <w:t>.</w:t>
      </w:r>
      <w:r w:rsidRPr="00795535">
        <w:rPr>
          <w:rtl/>
        </w:rPr>
        <w:t xml:space="preserve"> </w:t>
      </w:r>
      <w:bookmarkStart w:id="23" w:name="_Hlk187566905"/>
      <w:r w:rsidRPr="00795535">
        <w:rPr>
          <w:rtl/>
        </w:rPr>
        <w:t xml:space="preserve">על פי נוהל עדכון ודיווח, יש לעדכן בתחילת כל שנה </w:t>
      </w:r>
      <w:proofErr w:type="spellStart"/>
      <w:r w:rsidRPr="00795535">
        <w:rPr>
          <w:rtl/>
        </w:rPr>
        <w:t>קלנדרית</w:t>
      </w:r>
      <w:proofErr w:type="spellEnd"/>
      <w:r w:rsidRPr="00795535">
        <w:rPr>
          <w:rtl/>
        </w:rPr>
        <w:t xml:space="preserve"> את נתוני האיוש של העובדים, לרבות איוש </w:t>
      </w:r>
      <w:r w:rsidRPr="00795535">
        <w:rPr>
          <w:rtl/>
        </w:rPr>
        <w:lastRenderedPageBreak/>
        <w:t xml:space="preserve">תקנים </w:t>
      </w:r>
      <w:r>
        <w:rPr>
          <w:rFonts w:hint="cs"/>
          <w:rtl/>
        </w:rPr>
        <w:t xml:space="preserve">שהיו </w:t>
      </w:r>
      <w:r w:rsidRPr="00795535">
        <w:rPr>
          <w:rtl/>
        </w:rPr>
        <w:t>בלתי מאוישים, גריעת כוח אדם ועדכון בעלי תפקידים</w:t>
      </w:r>
      <w:bookmarkStart w:id="24" w:name="_Hlk177285813"/>
      <w:r w:rsidRPr="00795535">
        <w:rPr>
          <w:rtl/>
        </w:rPr>
        <w:t>, וזאת לא יאוחר מפברואר בכל שנה</w:t>
      </w:r>
      <w:r w:rsidRPr="00795535">
        <w:t>.</w:t>
      </w:r>
      <w:bookmarkEnd w:id="24"/>
      <w:r w:rsidRPr="00795535">
        <w:rPr>
          <w:rtl/>
        </w:rPr>
        <w:t xml:space="preserve"> </w:t>
      </w:r>
      <w:r w:rsidRPr="00795535">
        <w:rPr>
          <w:rFonts w:hint="cs"/>
          <w:rtl/>
        </w:rPr>
        <w:t>התקן מאושר אחת לשנה על ידי משרד העבודה.</w:t>
      </w:r>
    </w:p>
    <w:bookmarkEnd w:id="23"/>
    <w:p w14:paraId="724F9B66" w14:textId="77777777" w:rsidR="00FB1C70" w:rsidRPr="00795535" w:rsidRDefault="00FB1C70" w:rsidP="00FB1C70">
      <w:pPr>
        <w:spacing w:line="269" w:lineRule="auto"/>
        <w:ind w:left="-567"/>
        <w:rPr>
          <w:rtl/>
        </w:rPr>
      </w:pPr>
    </w:p>
    <w:p w14:paraId="73099EA0" w14:textId="77777777" w:rsidR="00FB1C70" w:rsidRPr="00795535" w:rsidRDefault="00FB1C70" w:rsidP="00FB1C70">
      <w:pPr>
        <w:spacing w:line="269" w:lineRule="auto"/>
        <w:rPr>
          <w:rtl/>
        </w:rPr>
      </w:pPr>
      <w:bookmarkStart w:id="25" w:name="_Hlk177285862"/>
      <w:r w:rsidRPr="00795535">
        <w:rPr>
          <w:rtl/>
        </w:rPr>
        <w:t>בנוהל עדכון ודיווח נקבע כי משרד העבודה יבדוק אם התקן שקבעה הרשות המקומית</w:t>
      </w:r>
      <w:r>
        <w:rPr>
          <w:rtl/>
        </w:rPr>
        <w:t xml:space="preserve"> </w:t>
      </w:r>
      <w:r w:rsidRPr="00795535">
        <w:rPr>
          <w:rtl/>
        </w:rPr>
        <w:t>מאפשר עמידה בתפוקות או בשירות</w:t>
      </w:r>
      <w:r w:rsidRPr="00795535">
        <w:rPr>
          <w:rFonts w:hint="cs"/>
          <w:rtl/>
        </w:rPr>
        <w:t>ים</w:t>
      </w:r>
      <w:r w:rsidRPr="00795535">
        <w:rPr>
          <w:rtl/>
        </w:rPr>
        <w:t xml:space="preserve"> הנדרשים ממנה בעת חירום, ובמידת הצורך יבצע התאמה של התקן בשינויים קלים.</w:t>
      </w:r>
    </w:p>
    <w:bookmarkEnd w:id="25"/>
    <w:p w14:paraId="531742A8" w14:textId="77777777" w:rsidR="00FB1C70" w:rsidRPr="00795535" w:rsidRDefault="00FB1C70" w:rsidP="00FB1C70">
      <w:pPr>
        <w:spacing w:line="269" w:lineRule="auto"/>
        <w:ind w:left="-567"/>
        <w:rPr>
          <w:rtl/>
        </w:rPr>
      </w:pPr>
    </w:p>
    <w:p w14:paraId="3E64FB7A" w14:textId="77777777" w:rsidR="00FB1C70" w:rsidRPr="00795535" w:rsidRDefault="00FB1C70" w:rsidP="00FB1C70">
      <w:pPr>
        <w:spacing w:line="269" w:lineRule="auto"/>
        <w:rPr>
          <w:rtl/>
        </w:rPr>
      </w:pPr>
      <w:r w:rsidRPr="00795535">
        <w:rPr>
          <w:rtl/>
        </w:rPr>
        <w:t xml:space="preserve">עוד נקבע בנוהל עדכון ודיווח כי משרד העבודה יבדוק את תקינות הדוח שמעבירה הרשות המקומית באמצעות המפקח המטפל, ואם ימצא כי הדוח הוכן כנדרש, יעודכנו נתוני האיוש בהתאם. אם יתברר שהעדכון לא בוצע כנדרש, יוחזר הדוח לרשות המקומית בצירוף מכתב, לשם השלמה או עדכון של הפרטים. על פי הנוהל, אם הרשות מבקשת לשנות את התקן באופן מהותי, יתאם המפקח המטפל עם הנהלת הרשות ביצוע ביקורת או בחינה של ועדה בודקת בהקדם האפשרי. </w:t>
      </w:r>
    </w:p>
    <w:p w14:paraId="431045FF" w14:textId="77777777" w:rsidR="00FB1C70" w:rsidRPr="00795535" w:rsidRDefault="00FB1C70" w:rsidP="00FB1C70">
      <w:pPr>
        <w:spacing w:line="269" w:lineRule="auto"/>
        <w:ind w:left="-567"/>
        <w:rPr>
          <w:rtl/>
        </w:rPr>
      </w:pPr>
    </w:p>
    <w:p w14:paraId="625A16D6" w14:textId="77777777" w:rsidR="00FB1C70" w:rsidRDefault="00FB1C70" w:rsidP="00FB1C70">
      <w:pPr>
        <w:spacing w:line="269" w:lineRule="auto"/>
        <w:rPr>
          <w:rtl/>
        </w:rPr>
      </w:pPr>
      <w:r w:rsidRPr="00795535">
        <w:rPr>
          <w:rtl/>
        </w:rPr>
        <w:t xml:space="preserve">משרד העבודה מסר למשרד מבקר המדינה </w:t>
      </w:r>
      <w:r>
        <w:rPr>
          <w:rFonts w:hint="cs"/>
          <w:rtl/>
        </w:rPr>
        <w:t xml:space="preserve">באוגוסט 2024 </w:t>
      </w:r>
      <w:r w:rsidRPr="00795535">
        <w:rPr>
          <w:rtl/>
        </w:rPr>
        <w:t>כי יש רשויות מקומיות שמעדכנות על כל שינוי בתקן כוח אדם לשעת חירום, אבל רוב הרשויות מבצעות עדכון אחת לשנה.</w:t>
      </w:r>
    </w:p>
    <w:p w14:paraId="352AE95B" w14:textId="77777777" w:rsidR="00FB1C70" w:rsidRPr="00795535" w:rsidRDefault="00FB1C70" w:rsidP="00FB1C70">
      <w:pPr>
        <w:spacing w:line="269" w:lineRule="auto"/>
        <w:ind w:left="-567"/>
        <w:rPr>
          <w:rtl/>
        </w:rPr>
      </w:pPr>
    </w:p>
    <w:p w14:paraId="4A472B30" w14:textId="77777777" w:rsidR="00FB1C70" w:rsidRPr="00795535" w:rsidRDefault="00FB1C70" w:rsidP="00FB1C70">
      <w:pPr>
        <w:keepNext/>
        <w:keepLines/>
        <w:spacing w:line="269" w:lineRule="auto"/>
        <w:outlineLvl w:val="4"/>
        <w:rPr>
          <w:rFonts w:eastAsiaTheme="majorEastAsia"/>
          <w:bCs/>
          <w:spacing w:val="40"/>
        </w:rPr>
      </w:pPr>
      <w:r w:rsidRPr="00A24F69">
        <w:rPr>
          <w:rStyle w:val="70"/>
          <w:rFonts w:ascii="David" w:hAnsi="David"/>
          <w:sz w:val="24"/>
          <w:rtl/>
        </w:rPr>
        <w:t>באר יעקב</w:t>
      </w:r>
      <w:r w:rsidRPr="00795535">
        <w:rPr>
          <w:rFonts w:eastAsiaTheme="majorEastAsia"/>
          <w:bCs/>
          <w:spacing w:val="40"/>
          <w:rtl/>
        </w:rPr>
        <w:t xml:space="preserve">: </w:t>
      </w:r>
      <w:bookmarkStart w:id="26" w:name="_Hlk186556126"/>
      <w:r w:rsidRPr="00795535">
        <w:rPr>
          <w:rtl/>
        </w:rPr>
        <w:t xml:space="preserve">עיריית באר יעקב </w:t>
      </w:r>
      <w:bookmarkEnd w:id="26"/>
      <w:r w:rsidRPr="00795535">
        <w:rPr>
          <w:rtl/>
        </w:rPr>
        <w:t>מסר</w:t>
      </w:r>
      <w:r w:rsidRPr="00795535">
        <w:rPr>
          <w:rFonts w:hint="cs"/>
          <w:rtl/>
        </w:rPr>
        <w:t>ה</w:t>
      </w:r>
      <w:r w:rsidRPr="00795535">
        <w:rPr>
          <w:rtl/>
        </w:rPr>
        <w:t xml:space="preserve"> למשרד מבקר המדינה כי ה</w:t>
      </w:r>
      <w:r w:rsidRPr="00795535">
        <w:rPr>
          <w:rFonts w:hint="cs"/>
          <w:rtl/>
        </w:rPr>
        <w:t>יא</w:t>
      </w:r>
      <w:r w:rsidRPr="00795535">
        <w:rPr>
          <w:rtl/>
        </w:rPr>
        <w:t xml:space="preserve"> מעדכנת את רשימת העובדים המרותקים לפי הצורך, ולכל הפחות פעם בשנה, לפי דרישת משרד העבודה. נציגי העירייה ציינו כי תקן כוח האדם לשעת חירום של העירייה אושר על ידי משרד העבודה באוגוסט 2024.</w:t>
      </w:r>
      <w:r w:rsidRPr="00795535">
        <w:rPr>
          <w:rFonts w:eastAsiaTheme="majorEastAsia"/>
          <w:bCs/>
          <w:spacing w:val="40"/>
          <w:rtl/>
        </w:rPr>
        <w:t xml:space="preserve"> </w:t>
      </w:r>
    </w:p>
    <w:p w14:paraId="2750B631" w14:textId="77777777" w:rsidR="00FB1C70" w:rsidRPr="00795535" w:rsidRDefault="00FB1C70" w:rsidP="00FB1C70">
      <w:pPr>
        <w:spacing w:line="269" w:lineRule="auto"/>
        <w:ind w:left="-567"/>
        <w:rPr>
          <w:rtl/>
        </w:rPr>
      </w:pPr>
    </w:p>
    <w:p w14:paraId="5E6A42E7" w14:textId="77777777" w:rsidR="00FB1C70" w:rsidRPr="00795535" w:rsidRDefault="00FB1C70" w:rsidP="00FB1C70">
      <w:pPr>
        <w:keepNext/>
        <w:keepLines/>
        <w:spacing w:line="269" w:lineRule="auto"/>
        <w:outlineLvl w:val="4"/>
        <w:rPr>
          <w:rtl/>
        </w:rPr>
      </w:pPr>
      <w:r w:rsidRPr="00A24F69">
        <w:rPr>
          <w:rStyle w:val="70"/>
          <w:rFonts w:ascii="David" w:hAnsi="David"/>
          <w:sz w:val="24"/>
          <w:rtl/>
        </w:rPr>
        <w:t>חדרה</w:t>
      </w:r>
      <w:r w:rsidRPr="00795535">
        <w:rPr>
          <w:rFonts w:eastAsiaTheme="majorEastAsia"/>
          <w:bCs/>
          <w:spacing w:val="40"/>
          <w:rtl/>
        </w:rPr>
        <w:t>:</w:t>
      </w:r>
      <w:r w:rsidRPr="00795535">
        <w:rPr>
          <w:rtl/>
        </w:rPr>
        <w:t xml:space="preserve"> תקן כוח האדם לשעת חירום של העירייה אושר על ידי משרד העבודה ביולי 2024.</w:t>
      </w:r>
    </w:p>
    <w:p w14:paraId="2D956E3D" w14:textId="77777777" w:rsidR="00FB1C70" w:rsidRPr="00795535" w:rsidRDefault="00FB1C70" w:rsidP="00FB1C70">
      <w:pPr>
        <w:spacing w:line="269" w:lineRule="auto"/>
        <w:ind w:left="-567"/>
        <w:rPr>
          <w:rtl/>
        </w:rPr>
      </w:pPr>
    </w:p>
    <w:p w14:paraId="58B2D73A" w14:textId="77777777" w:rsidR="00FB1C70" w:rsidRPr="00795535" w:rsidRDefault="00FB1C70" w:rsidP="00FB1C70">
      <w:pPr>
        <w:keepNext/>
        <w:keepLines/>
        <w:spacing w:line="269" w:lineRule="auto"/>
        <w:outlineLvl w:val="4"/>
        <w:rPr>
          <w:rtl/>
        </w:rPr>
      </w:pPr>
      <w:r w:rsidRPr="00A24F69">
        <w:rPr>
          <w:rStyle w:val="70"/>
          <w:rFonts w:ascii="David" w:hAnsi="David"/>
          <w:sz w:val="24"/>
          <w:rtl/>
        </w:rPr>
        <w:t>מגדל העמק</w:t>
      </w:r>
      <w:r w:rsidRPr="00795535">
        <w:rPr>
          <w:rFonts w:eastAsiaTheme="majorEastAsia"/>
          <w:bCs/>
          <w:spacing w:val="40"/>
          <w:rtl/>
        </w:rPr>
        <w:t>:</w:t>
      </w:r>
      <w:r w:rsidRPr="00795535">
        <w:rPr>
          <w:rtl/>
        </w:rPr>
        <w:t xml:space="preserve"> עיריית מגדל העמק מסר</w:t>
      </w:r>
      <w:r w:rsidRPr="00795535">
        <w:rPr>
          <w:rFonts w:hint="cs"/>
          <w:rtl/>
        </w:rPr>
        <w:t>ה</w:t>
      </w:r>
      <w:r w:rsidRPr="00795535">
        <w:rPr>
          <w:rtl/>
        </w:rPr>
        <w:t xml:space="preserve"> למשרד מבקר המדינה כי ה</w:t>
      </w:r>
      <w:r w:rsidRPr="00795535">
        <w:rPr>
          <w:rFonts w:hint="cs"/>
          <w:rtl/>
        </w:rPr>
        <w:t>יא</w:t>
      </w:r>
      <w:r w:rsidRPr="00795535">
        <w:rPr>
          <w:rtl/>
        </w:rPr>
        <w:t xml:space="preserve"> מעדכנת את דוח העובדים המרותקים פעמיים בשנה או לפי הצורך אם יש מינויים חדשים. כמו כן, רשימת העובדים המרותקים מתעדכנת כל הזמן, ואנשים שפרשו לגמלאות נגרעים ממנה. לפי נתוני משרד העבודה, העדכון האחרון של דוח העובדים המרותקים היה באוגוסט 2024.</w:t>
      </w:r>
    </w:p>
    <w:p w14:paraId="5FF7A755" w14:textId="77777777" w:rsidR="00FB1C70" w:rsidRPr="00795535" w:rsidRDefault="00FB1C70" w:rsidP="00FB1C70">
      <w:pPr>
        <w:spacing w:line="269" w:lineRule="auto"/>
        <w:ind w:left="-567"/>
        <w:rPr>
          <w:rtl/>
        </w:rPr>
      </w:pPr>
    </w:p>
    <w:p w14:paraId="3ADB4ADC" w14:textId="77777777" w:rsidR="00FB1C70" w:rsidRPr="00795535" w:rsidRDefault="00FB1C70" w:rsidP="00FB1C70">
      <w:pPr>
        <w:keepNext/>
        <w:keepLines/>
        <w:spacing w:line="269" w:lineRule="auto"/>
        <w:outlineLvl w:val="4"/>
        <w:rPr>
          <w:rFonts w:eastAsiaTheme="majorEastAsia"/>
          <w:b/>
          <w:spacing w:val="40"/>
          <w:rtl/>
        </w:rPr>
      </w:pPr>
      <w:r w:rsidRPr="00032392">
        <w:rPr>
          <w:rStyle w:val="70"/>
          <w:rFonts w:ascii="David" w:hAnsi="David"/>
          <w:sz w:val="24"/>
          <w:rtl/>
        </w:rPr>
        <w:t>רחובות</w:t>
      </w:r>
      <w:r w:rsidRPr="00795535">
        <w:rPr>
          <w:rFonts w:eastAsiaTheme="majorEastAsia"/>
          <w:bCs/>
          <w:spacing w:val="40"/>
          <w:rtl/>
        </w:rPr>
        <w:t>:</w:t>
      </w:r>
      <w:r w:rsidRPr="00795535">
        <w:rPr>
          <w:rtl/>
        </w:rPr>
        <w:t xml:space="preserve"> עיריית רחובות מסר</w:t>
      </w:r>
      <w:r w:rsidRPr="00795535">
        <w:rPr>
          <w:rFonts w:hint="cs"/>
          <w:rtl/>
        </w:rPr>
        <w:t>ה</w:t>
      </w:r>
      <w:r w:rsidRPr="00795535">
        <w:rPr>
          <w:rtl/>
        </w:rPr>
        <w:t xml:space="preserve"> למשרד מבקר המדינה באוגוסט 2024 כי מבחינת אגף הביטחון כל עובדי העירייה מרותקים ובעלי תפקידים בשעת חירום. נציגי העירייה ציינו כי לצד עדכון דוח העובדים המרותקים, שהתבצע ב-4.10.24, הודיעה העירייה לכל עובדיה (כ-3,600 עובדים) כי בשעת חירום הם יידרשו להגיע לעבודה.</w:t>
      </w:r>
      <w:r w:rsidRPr="00795535">
        <w:rPr>
          <w:bCs/>
          <w:rtl/>
        </w:rPr>
        <w:t xml:space="preserve"> </w:t>
      </w:r>
      <w:r w:rsidRPr="00795535">
        <w:rPr>
          <w:b/>
          <w:rtl/>
        </w:rPr>
        <w:t xml:space="preserve">הנציגים הוסיפו כי תקן כוח האדם לשעת חירום של העירייה אושר על ידי משרד </w:t>
      </w:r>
      <w:r w:rsidRPr="00795535">
        <w:rPr>
          <w:rtl/>
        </w:rPr>
        <w:t>העבודה באפריל 2024.</w:t>
      </w:r>
    </w:p>
    <w:p w14:paraId="09D3B1BE" w14:textId="77777777" w:rsidR="00FB1C70" w:rsidRPr="00795535" w:rsidRDefault="00FB1C70" w:rsidP="00FB1C70">
      <w:pPr>
        <w:spacing w:line="269" w:lineRule="auto"/>
        <w:ind w:left="-567"/>
        <w:rPr>
          <w:rtl/>
        </w:rPr>
      </w:pPr>
    </w:p>
    <w:p w14:paraId="19567502" w14:textId="77777777" w:rsidR="00FB1C70" w:rsidRPr="00795535" w:rsidRDefault="00FB1C70" w:rsidP="00FB1C70">
      <w:pPr>
        <w:spacing w:line="269" w:lineRule="auto"/>
        <w:rPr>
          <w:rtl/>
        </w:rPr>
      </w:pPr>
      <w:r w:rsidRPr="00032392">
        <w:rPr>
          <w:rStyle w:val="70"/>
          <w:rFonts w:ascii="David" w:hAnsi="David"/>
          <w:sz w:val="24"/>
          <w:rtl/>
        </w:rPr>
        <w:t>שפרע</w:t>
      </w:r>
      <w:r w:rsidRPr="00795535">
        <w:rPr>
          <w:rFonts w:eastAsiaTheme="majorEastAsia"/>
          <w:bCs/>
          <w:spacing w:val="40"/>
          <w:rtl/>
        </w:rPr>
        <w:t>ם:</w:t>
      </w:r>
      <w:r w:rsidRPr="00795535">
        <w:rPr>
          <w:bCs/>
          <w:rtl/>
        </w:rPr>
        <w:t xml:space="preserve"> </w:t>
      </w:r>
      <w:r w:rsidRPr="00795535">
        <w:rPr>
          <w:rtl/>
        </w:rPr>
        <w:t>עיריית שפרעם מסר</w:t>
      </w:r>
      <w:r w:rsidRPr="00795535">
        <w:rPr>
          <w:rFonts w:hint="cs"/>
          <w:rtl/>
        </w:rPr>
        <w:t>ה</w:t>
      </w:r>
      <w:r w:rsidRPr="00795535">
        <w:rPr>
          <w:rtl/>
        </w:rPr>
        <w:t xml:space="preserve"> למשרד מבקר המדינה בינואר 2024 כי ה</w:t>
      </w:r>
      <w:r w:rsidRPr="00795535">
        <w:rPr>
          <w:rFonts w:hint="cs"/>
          <w:rtl/>
        </w:rPr>
        <w:t>יא</w:t>
      </w:r>
      <w:r w:rsidRPr="00795535">
        <w:rPr>
          <w:b/>
          <w:rtl/>
        </w:rPr>
        <w:t xml:space="preserve"> </w:t>
      </w:r>
      <w:r w:rsidRPr="00795535">
        <w:rPr>
          <w:rFonts w:hint="cs"/>
          <w:b/>
          <w:rtl/>
        </w:rPr>
        <w:t>מעדכנת את דוח העובדים המרותקים בכל חצי שנה.</w:t>
      </w:r>
      <w:r w:rsidRPr="00795535">
        <w:rPr>
          <w:rtl/>
        </w:rPr>
        <w:t xml:space="preserve"> לפי נתוני משרד העבודה, העדכון האחרון של דוח העובדים המרותקים היה ביוני 2024. </w:t>
      </w:r>
    </w:p>
    <w:p w14:paraId="24D37CEF" w14:textId="77777777" w:rsidR="00FB1C70" w:rsidRPr="00795535" w:rsidRDefault="00FB1C70" w:rsidP="00FB1C70">
      <w:pPr>
        <w:spacing w:line="269" w:lineRule="auto"/>
        <w:ind w:left="-567"/>
        <w:rPr>
          <w:rtl/>
        </w:rPr>
      </w:pPr>
    </w:p>
    <w:p w14:paraId="606CA0EF" w14:textId="77777777" w:rsidR="00FB1C70" w:rsidRPr="00795535" w:rsidRDefault="00FB1C70" w:rsidP="00FB1C70">
      <w:pPr>
        <w:spacing w:line="269" w:lineRule="auto"/>
        <w:rPr>
          <w:rFonts w:eastAsiaTheme="majorEastAsia"/>
          <w:bCs/>
          <w:spacing w:val="40"/>
          <w:rtl/>
        </w:rPr>
      </w:pPr>
      <w:r w:rsidRPr="00032392">
        <w:rPr>
          <w:rStyle w:val="70"/>
          <w:rFonts w:ascii="David" w:hAnsi="David"/>
          <w:sz w:val="24"/>
          <w:rtl/>
        </w:rPr>
        <w:t>שלומ</w:t>
      </w:r>
      <w:r w:rsidRPr="00D51701">
        <w:rPr>
          <w:rStyle w:val="70"/>
          <w:rFonts w:ascii="David" w:hAnsi="David"/>
          <w:sz w:val="24"/>
          <w:rtl/>
        </w:rPr>
        <w:t>י</w:t>
      </w:r>
      <w:r w:rsidRPr="00795535">
        <w:rPr>
          <w:rFonts w:eastAsiaTheme="majorEastAsia"/>
          <w:bCs/>
          <w:spacing w:val="40"/>
          <w:rtl/>
        </w:rPr>
        <w:t xml:space="preserve">: </w:t>
      </w:r>
      <w:r w:rsidRPr="00795535">
        <w:rPr>
          <w:rtl/>
        </w:rPr>
        <w:t>לפי נתוני משרד העבודה, העדכון האחרון של דוח העובדים המרותקים</w:t>
      </w:r>
      <w:r w:rsidRPr="00795535">
        <w:rPr>
          <w:vertAlign w:val="superscript"/>
          <w:rtl/>
        </w:rPr>
        <w:footnoteReference w:id="28"/>
      </w:r>
      <w:r w:rsidRPr="00795535">
        <w:rPr>
          <w:rtl/>
        </w:rPr>
        <w:t xml:space="preserve"> היה ביולי 2023.</w:t>
      </w:r>
    </w:p>
    <w:p w14:paraId="4266CEEF" w14:textId="77777777" w:rsidR="00FB1C70" w:rsidRPr="00795535" w:rsidRDefault="00FB1C70" w:rsidP="00FB1C70">
      <w:pPr>
        <w:spacing w:line="269" w:lineRule="auto"/>
        <w:ind w:left="-567"/>
        <w:rPr>
          <w:rtl/>
        </w:rPr>
      </w:pPr>
    </w:p>
    <w:p w14:paraId="7D1D860E" w14:textId="77777777" w:rsidR="00FB1C70" w:rsidRPr="00795535" w:rsidRDefault="00FB1C70" w:rsidP="00FB1C70">
      <w:pPr>
        <w:spacing w:line="269" w:lineRule="auto"/>
        <w:rPr>
          <w:b/>
          <w:bCs/>
          <w:rtl/>
        </w:rPr>
      </w:pPr>
      <w:r w:rsidRPr="00795535">
        <w:rPr>
          <w:b/>
          <w:bCs/>
          <w:rtl/>
        </w:rPr>
        <w:t xml:space="preserve">בנוהל עדכון ודיווח נקבע כי יש לעדכן בתחילת כל שנה </w:t>
      </w:r>
      <w:proofErr w:type="spellStart"/>
      <w:r w:rsidRPr="00795535">
        <w:rPr>
          <w:b/>
          <w:bCs/>
          <w:rtl/>
        </w:rPr>
        <w:t>קלנדרית</w:t>
      </w:r>
      <w:proofErr w:type="spellEnd"/>
      <w:r w:rsidRPr="00795535">
        <w:rPr>
          <w:b/>
          <w:bCs/>
          <w:rtl/>
        </w:rPr>
        <w:t xml:space="preserve"> את נתוני האיוש של העובדים, לרבות </w:t>
      </w:r>
      <w:r w:rsidRPr="00D74495">
        <w:rPr>
          <w:b/>
          <w:bCs/>
          <w:rtl/>
        </w:rPr>
        <w:t xml:space="preserve">איוש תקנים </w:t>
      </w:r>
      <w:r w:rsidRPr="00D74495">
        <w:rPr>
          <w:rFonts w:hint="cs"/>
          <w:b/>
          <w:bCs/>
          <w:rtl/>
        </w:rPr>
        <w:t xml:space="preserve">שהיו </w:t>
      </w:r>
      <w:r w:rsidRPr="00D74495">
        <w:rPr>
          <w:b/>
          <w:bCs/>
          <w:rtl/>
        </w:rPr>
        <w:t>בלתי מאוישים</w:t>
      </w:r>
      <w:r w:rsidRPr="00795535">
        <w:rPr>
          <w:b/>
          <w:bCs/>
          <w:rtl/>
        </w:rPr>
        <w:t xml:space="preserve">, גריעת כוח אדם ועדכון בעלי תפקידים, וזאת לא יאוחר מפברואר בכל שנה. למרות זאת, בביקורת עלה כי הרשויות המקומיות שנבדקו מעדכנות את דוח העובדים המרותקים באופנים שונים: עיריות באר יעקב, חדרה, רחובות ושפרעם והמועצה המקומית שלומי נוהגות לעדכן את התקן מדי תקופה ולא באופן רציף; ועיריית מגדל העמק מעדכנת את הדוח לפי הצורך כל הזמן. </w:t>
      </w:r>
    </w:p>
    <w:p w14:paraId="70ACC21E" w14:textId="77777777" w:rsidR="00FB1C70" w:rsidRPr="00795535" w:rsidRDefault="00FB1C70" w:rsidP="00FB1C70">
      <w:pPr>
        <w:spacing w:line="269" w:lineRule="auto"/>
        <w:ind w:left="-567"/>
        <w:rPr>
          <w:rtl/>
        </w:rPr>
      </w:pPr>
    </w:p>
    <w:p w14:paraId="2E9FDCA1" w14:textId="77777777" w:rsidR="00FB1C70" w:rsidRPr="00795535" w:rsidRDefault="00FB1C70" w:rsidP="00FB1C70">
      <w:pPr>
        <w:spacing w:line="269" w:lineRule="auto"/>
        <w:rPr>
          <w:rtl/>
        </w:rPr>
      </w:pPr>
      <w:r w:rsidRPr="00795535">
        <w:rPr>
          <w:rtl/>
        </w:rPr>
        <w:t xml:space="preserve">עיריית </w:t>
      </w:r>
      <w:r w:rsidRPr="00795535">
        <w:rPr>
          <w:b/>
          <w:bCs/>
          <w:rtl/>
        </w:rPr>
        <w:t>באר יעקב</w:t>
      </w:r>
      <w:r w:rsidRPr="00795535">
        <w:rPr>
          <w:rtl/>
        </w:rPr>
        <w:t xml:space="preserve"> מסרה בתשובתה כי היא מעדכנת את הדוח באופן תדיר על ידי מנהל המכלול, </w:t>
      </w:r>
      <w:r w:rsidRPr="00795535">
        <w:rPr>
          <w:rFonts w:hint="cs"/>
          <w:rtl/>
        </w:rPr>
        <w:t>אם</w:t>
      </w:r>
      <w:r w:rsidRPr="00795535">
        <w:rPr>
          <w:rtl/>
        </w:rPr>
        <w:t xml:space="preserve"> יש </w:t>
      </w:r>
      <w:r w:rsidRPr="00795535">
        <w:rPr>
          <w:rFonts w:hint="cs"/>
          <w:rtl/>
        </w:rPr>
        <w:t xml:space="preserve">בכך </w:t>
      </w:r>
      <w:r w:rsidRPr="00795535">
        <w:rPr>
          <w:rtl/>
        </w:rPr>
        <w:t>צורך</w:t>
      </w:r>
      <w:r w:rsidRPr="00795535">
        <w:rPr>
          <w:rFonts w:hint="cs"/>
          <w:rtl/>
        </w:rPr>
        <w:t>.</w:t>
      </w:r>
      <w:r w:rsidRPr="00795535">
        <w:rPr>
          <w:rtl/>
        </w:rPr>
        <w:t xml:space="preserve"> </w:t>
      </w:r>
      <w:r w:rsidRPr="00795535">
        <w:rPr>
          <w:rFonts w:hint="cs"/>
          <w:rtl/>
        </w:rPr>
        <w:t xml:space="preserve">נוסף על כך, העירייה מעדכנת את הדוח </w:t>
      </w:r>
      <w:r w:rsidRPr="00795535">
        <w:rPr>
          <w:rtl/>
        </w:rPr>
        <w:t xml:space="preserve">בהתאם לשינויים הפרסונליים </w:t>
      </w:r>
      <w:r w:rsidRPr="00795535">
        <w:rPr>
          <w:rFonts w:hint="cs"/>
          <w:rtl/>
        </w:rPr>
        <w:t>בה</w:t>
      </w:r>
      <w:r w:rsidRPr="00795535">
        <w:rPr>
          <w:rtl/>
        </w:rPr>
        <w:t xml:space="preserve"> ובכפוף לדריש</w:t>
      </w:r>
      <w:r w:rsidRPr="00795535">
        <w:rPr>
          <w:rFonts w:hint="cs"/>
          <w:rtl/>
        </w:rPr>
        <w:t>ה</w:t>
      </w:r>
      <w:r w:rsidRPr="00795535">
        <w:rPr>
          <w:rtl/>
        </w:rPr>
        <w:t xml:space="preserve"> והנחי</w:t>
      </w:r>
      <w:r w:rsidRPr="00795535">
        <w:rPr>
          <w:rFonts w:hint="cs"/>
          <w:rtl/>
        </w:rPr>
        <w:t>ה של</w:t>
      </w:r>
      <w:r w:rsidRPr="00795535">
        <w:rPr>
          <w:rtl/>
        </w:rPr>
        <w:t xml:space="preserve"> זרוע </w:t>
      </w:r>
      <w:r w:rsidRPr="00795535">
        <w:rPr>
          <w:rFonts w:hint="cs"/>
          <w:rtl/>
        </w:rPr>
        <w:t>ה</w:t>
      </w:r>
      <w:r w:rsidRPr="00795535">
        <w:rPr>
          <w:rtl/>
        </w:rPr>
        <w:t xml:space="preserve">עבודה ובתיאום </w:t>
      </w:r>
      <w:proofErr w:type="spellStart"/>
      <w:r w:rsidRPr="00795535">
        <w:rPr>
          <w:rtl/>
        </w:rPr>
        <w:t>אית</w:t>
      </w:r>
      <w:r w:rsidRPr="00795535">
        <w:rPr>
          <w:rFonts w:hint="cs"/>
          <w:rtl/>
        </w:rPr>
        <w:t>ה</w:t>
      </w:r>
      <w:proofErr w:type="spellEnd"/>
      <w:r w:rsidRPr="00795535">
        <w:t>.</w:t>
      </w:r>
      <w:r w:rsidRPr="00795535">
        <w:rPr>
          <w:rtl/>
        </w:rPr>
        <w:t xml:space="preserve"> </w:t>
      </w:r>
      <w:r w:rsidRPr="00795535">
        <w:rPr>
          <w:rFonts w:hint="cs"/>
          <w:rtl/>
        </w:rPr>
        <w:t>עוד מסרה העירייה כי אם משרד העבודה ידרוש לשנות את תכיפות הדיווח או את מועדי הדיווח, העירייה תפעל בהתאם</w:t>
      </w:r>
      <w:r w:rsidRPr="00795535">
        <w:t>.</w:t>
      </w:r>
    </w:p>
    <w:p w14:paraId="45DFDD56" w14:textId="77777777" w:rsidR="00FB1C70" w:rsidRPr="00795535" w:rsidRDefault="00FB1C70" w:rsidP="00FB1C70">
      <w:pPr>
        <w:spacing w:line="269" w:lineRule="auto"/>
        <w:ind w:left="-567"/>
        <w:rPr>
          <w:rtl/>
        </w:rPr>
      </w:pPr>
    </w:p>
    <w:p w14:paraId="383B05B5" w14:textId="77777777" w:rsidR="00FB1C70" w:rsidRPr="00795535" w:rsidRDefault="00FB1C70" w:rsidP="00FB1C70">
      <w:pPr>
        <w:spacing w:line="269" w:lineRule="auto"/>
        <w:rPr>
          <w:rtl/>
        </w:rPr>
      </w:pPr>
      <w:r w:rsidRPr="00795535">
        <w:rPr>
          <w:rtl/>
        </w:rPr>
        <w:t xml:space="preserve">עיריית </w:t>
      </w:r>
      <w:r w:rsidRPr="00795535">
        <w:rPr>
          <w:b/>
          <w:bCs/>
          <w:rtl/>
        </w:rPr>
        <w:t>חדרה</w:t>
      </w:r>
      <w:r w:rsidRPr="00795535">
        <w:rPr>
          <w:rtl/>
        </w:rPr>
        <w:t xml:space="preserve"> מסרה </w:t>
      </w:r>
      <w:r w:rsidRPr="00F91D04">
        <w:rPr>
          <w:rtl/>
        </w:rPr>
        <w:t>בתשובתה</w:t>
      </w:r>
      <w:r w:rsidRPr="00795535">
        <w:rPr>
          <w:rtl/>
        </w:rPr>
        <w:t xml:space="preserve"> למשרד מבקר המדינה ממרץ 2025 (להלן - תשובת עיריית חדרה) כי משנת 2026 היא תעדכן את תקן </w:t>
      </w:r>
      <w:r w:rsidRPr="00795535">
        <w:rPr>
          <w:rFonts w:hint="cs"/>
          <w:rtl/>
        </w:rPr>
        <w:t>ה</w:t>
      </w:r>
      <w:r w:rsidRPr="00795535">
        <w:rPr>
          <w:rtl/>
        </w:rPr>
        <w:t xml:space="preserve">איוש </w:t>
      </w:r>
      <w:r w:rsidRPr="00795535">
        <w:rPr>
          <w:rFonts w:hint="cs"/>
          <w:rtl/>
        </w:rPr>
        <w:t xml:space="preserve">לשעת </w:t>
      </w:r>
      <w:r w:rsidRPr="00795535">
        <w:rPr>
          <w:rtl/>
        </w:rPr>
        <w:t xml:space="preserve">חירום בתחילת </w:t>
      </w:r>
      <w:r w:rsidRPr="00795535">
        <w:rPr>
          <w:rFonts w:hint="cs"/>
          <w:rtl/>
        </w:rPr>
        <w:t>ה</w:t>
      </w:r>
      <w:r w:rsidRPr="00795535">
        <w:rPr>
          <w:rtl/>
        </w:rPr>
        <w:t>שנה</w:t>
      </w:r>
      <w:r w:rsidRPr="00795535">
        <w:rPr>
          <w:rFonts w:hint="cs"/>
          <w:rtl/>
        </w:rPr>
        <w:t>,</w:t>
      </w:r>
      <w:r w:rsidRPr="00795535">
        <w:rPr>
          <w:rtl/>
        </w:rPr>
        <w:t xml:space="preserve"> ולא יאוחר מסוף חודש פברואר.</w:t>
      </w:r>
    </w:p>
    <w:p w14:paraId="4B56C5F2" w14:textId="77777777" w:rsidR="00FB1C70" w:rsidRPr="00795535" w:rsidRDefault="00FB1C70" w:rsidP="00FB1C70">
      <w:pPr>
        <w:spacing w:line="269" w:lineRule="auto"/>
        <w:ind w:left="-567"/>
        <w:rPr>
          <w:rtl/>
        </w:rPr>
      </w:pPr>
    </w:p>
    <w:p w14:paraId="5AF4C2E8" w14:textId="77777777" w:rsidR="00FB1C70" w:rsidRPr="00795535" w:rsidRDefault="00FB1C70" w:rsidP="00FB1C70">
      <w:pPr>
        <w:spacing w:line="269" w:lineRule="auto"/>
        <w:rPr>
          <w:rtl/>
        </w:rPr>
      </w:pPr>
      <w:r w:rsidRPr="00795535">
        <w:rPr>
          <w:rtl/>
        </w:rPr>
        <w:t xml:space="preserve">עיריית </w:t>
      </w:r>
      <w:r w:rsidRPr="00795535">
        <w:rPr>
          <w:b/>
          <w:bCs/>
          <w:rtl/>
        </w:rPr>
        <w:t>מגדל העמק</w:t>
      </w:r>
      <w:r w:rsidRPr="00795535">
        <w:rPr>
          <w:rtl/>
        </w:rPr>
        <w:t xml:space="preserve"> מסרה </w:t>
      </w:r>
      <w:r w:rsidRPr="00F91D04">
        <w:rPr>
          <w:rtl/>
        </w:rPr>
        <w:t>בתשובתה</w:t>
      </w:r>
      <w:r w:rsidRPr="00795535">
        <w:rPr>
          <w:rtl/>
        </w:rPr>
        <w:t xml:space="preserve"> ממרץ 2025 (להלן - תשובת עיריית מגדל העמק) כי נוסף </w:t>
      </w:r>
      <w:r w:rsidRPr="00795535">
        <w:rPr>
          <w:rFonts w:hint="cs"/>
          <w:rtl/>
        </w:rPr>
        <w:t>ע</w:t>
      </w:r>
      <w:r w:rsidRPr="00795535">
        <w:rPr>
          <w:rtl/>
        </w:rPr>
        <w:t>ל</w:t>
      </w:r>
      <w:r w:rsidRPr="00795535">
        <w:rPr>
          <w:rFonts w:hint="cs"/>
          <w:rtl/>
        </w:rPr>
        <w:t xml:space="preserve"> עדכון</w:t>
      </w:r>
      <w:r w:rsidRPr="00795535">
        <w:rPr>
          <w:rtl/>
        </w:rPr>
        <w:t xml:space="preserve"> שוטף </w:t>
      </w:r>
      <w:r w:rsidRPr="00795535">
        <w:rPr>
          <w:rFonts w:hint="cs"/>
          <w:rtl/>
        </w:rPr>
        <w:t>של</w:t>
      </w:r>
      <w:r w:rsidRPr="00795535">
        <w:rPr>
          <w:rtl/>
        </w:rPr>
        <w:t xml:space="preserve"> דוח העובדים המרותקים, היא תעדכן את הדוח בקביעות פעמיים בשנה</w:t>
      </w:r>
      <w:r w:rsidRPr="00795535">
        <w:rPr>
          <w:rFonts w:hint="cs"/>
          <w:rtl/>
        </w:rPr>
        <w:t>,</w:t>
      </w:r>
      <w:r w:rsidRPr="00795535">
        <w:rPr>
          <w:rtl/>
        </w:rPr>
        <w:t xml:space="preserve"> בחודשים ינואר ויולי. </w:t>
      </w:r>
    </w:p>
    <w:p w14:paraId="7AE630FE" w14:textId="77777777" w:rsidR="00FB1C70" w:rsidRPr="00795535" w:rsidRDefault="00FB1C70" w:rsidP="00FB1C70">
      <w:pPr>
        <w:spacing w:line="269" w:lineRule="auto"/>
        <w:ind w:left="-567"/>
        <w:rPr>
          <w:rtl/>
        </w:rPr>
      </w:pPr>
    </w:p>
    <w:p w14:paraId="6BF283FF" w14:textId="77777777" w:rsidR="00FB1C70" w:rsidRPr="00795535" w:rsidRDefault="00FB1C70" w:rsidP="00FB1C70">
      <w:pPr>
        <w:spacing w:line="269" w:lineRule="auto"/>
        <w:rPr>
          <w:rtl/>
        </w:rPr>
      </w:pPr>
      <w:r w:rsidRPr="00795535">
        <w:rPr>
          <w:rtl/>
        </w:rPr>
        <w:t xml:space="preserve">עיריית </w:t>
      </w:r>
      <w:r w:rsidRPr="00795535">
        <w:rPr>
          <w:b/>
          <w:bCs/>
          <w:rtl/>
        </w:rPr>
        <w:t>רחובות</w:t>
      </w:r>
      <w:r w:rsidRPr="00795535">
        <w:rPr>
          <w:rtl/>
        </w:rPr>
        <w:t xml:space="preserve"> מסרה </w:t>
      </w:r>
      <w:r w:rsidRPr="00F91D04">
        <w:rPr>
          <w:rtl/>
        </w:rPr>
        <w:t>בתשובתה</w:t>
      </w:r>
      <w:r w:rsidRPr="00795535">
        <w:rPr>
          <w:rtl/>
        </w:rPr>
        <w:t xml:space="preserve"> למשרד מבקר המדינה ממרץ 2025 (להלן - תשובת עיריית רחובות) כי היא </w:t>
      </w:r>
      <w:r w:rsidRPr="00795535">
        <w:rPr>
          <w:rFonts w:hint="cs"/>
          <w:rtl/>
        </w:rPr>
        <w:t>מעדכנת</w:t>
      </w:r>
      <w:r w:rsidRPr="00795535">
        <w:rPr>
          <w:rtl/>
        </w:rPr>
        <w:t xml:space="preserve"> </w:t>
      </w:r>
      <w:r w:rsidRPr="00795535">
        <w:rPr>
          <w:rFonts w:hint="cs"/>
          <w:rtl/>
        </w:rPr>
        <w:t xml:space="preserve">את </w:t>
      </w:r>
      <w:r w:rsidRPr="00795535">
        <w:rPr>
          <w:rtl/>
        </w:rPr>
        <w:t xml:space="preserve">דוח העובדים המרותקים פעמיים בשנה לפחות, </w:t>
      </w:r>
      <w:r w:rsidRPr="00795535">
        <w:rPr>
          <w:rFonts w:hint="cs"/>
          <w:rtl/>
        </w:rPr>
        <w:t>מאחר</w:t>
      </w:r>
      <w:r w:rsidRPr="00795535">
        <w:rPr>
          <w:rtl/>
        </w:rPr>
        <w:t xml:space="preserve"> </w:t>
      </w:r>
      <w:r w:rsidRPr="00795535">
        <w:rPr>
          <w:rFonts w:hint="cs"/>
          <w:rtl/>
        </w:rPr>
        <w:t>ש</w:t>
      </w:r>
      <w:r w:rsidRPr="00795535">
        <w:rPr>
          <w:rtl/>
        </w:rPr>
        <w:t>השינויים הם דינמיים</w:t>
      </w:r>
      <w:r w:rsidRPr="00795535">
        <w:rPr>
          <w:rFonts w:hint="cs"/>
          <w:rtl/>
        </w:rPr>
        <w:t>. עם זאת,</w:t>
      </w:r>
      <w:r w:rsidRPr="00795535">
        <w:rPr>
          <w:rtl/>
        </w:rPr>
        <w:t xml:space="preserve"> העירייה </w:t>
      </w:r>
      <w:r w:rsidRPr="00795535">
        <w:rPr>
          <w:rFonts w:hint="cs"/>
          <w:rtl/>
        </w:rPr>
        <w:t>אינה</w:t>
      </w:r>
      <w:r w:rsidRPr="00795535">
        <w:rPr>
          <w:rtl/>
        </w:rPr>
        <w:t xml:space="preserve"> רואה לנכון </w:t>
      </w:r>
      <w:r w:rsidRPr="00795535">
        <w:rPr>
          <w:rFonts w:hint="cs"/>
          <w:rtl/>
        </w:rPr>
        <w:t>לעדכן את הדוח</w:t>
      </w:r>
      <w:r w:rsidRPr="00795535">
        <w:rPr>
          <w:rtl/>
        </w:rPr>
        <w:t xml:space="preserve"> </w:t>
      </w:r>
      <w:r w:rsidRPr="00795535">
        <w:rPr>
          <w:rFonts w:hint="cs"/>
          <w:rtl/>
        </w:rPr>
        <w:t>ב</w:t>
      </w:r>
      <w:r w:rsidRPr="00795535">
        <w:rPr>
          <w:rtl/>
        </w:rPr>
        <w:t>כל חודש</w:t>
      </w:r>
      <w:r w:rsidRPr="00795535">
        <w:t>.</w:t>
      </w:r>
    </w:p>
    <w:p w14:paraId="51BEB410" w14:textId="77777777" w:rsidR="00FB1C70" w:rsidRPr="00795535" w:rsidRDefault="00FB1C70" w:rsidP="00FB1C70">
      <w:pPr>
        <w:spacing w:line="269" w:lineRule="auto"/>
        <w:ind w:left="-567"/>
        <w:rPr>
          <w:rtl/>
        </w:rPr>
      </w:pPr>
    </w:p>
    <w:p w14:paraId="1C0EAF58" w14:textId="77777777" w:rsidR="00FB1C70" w:rsidRPr="00795535" w:rsidRDefault="00FB1C70" w:rsidP="00FB1C70">
      <w:pPr>
        <w:spacing w:line="269" w:lineRule="auto"/>
        <w:rPr>
          <w:rtl/>
        </w:rPr>
      </w:pPr>
      <w:r w:rsidRPr="00F91D04">
        <w:rPr>
          <w:rtl/>
        </w:rPr>
        <w:t xml:space="preserve">עיריית </w:t>
      </w:r>
      <w:r w:rsidRPr="00F91D04">
        <w:rPr>
          <w:b/>
          <w:bCs/>
          <w:rtl/>
        </w:rPr>
        <w:t>שפרעם</w:t>
      </w:r>
      <w:r w:rsidRPr="00F91D04">
        <w:rPr>
          <w:rtl/>
        </w:rPr>
        <w:t xml:space="preserve"> מסרה בתשובתה מאפריל 2025</w:t>
      </w:r>
      <w:r w:rsidRPr="00795535">
        <w:rPr>
          <w:rtl/>
        </w:rPr>
        <w:t xml:space="preserve"> (להלן - תשובת עיריית שפרעם) כי</w:t>
      </w:r>
      <w:r>
        <w:rPr>
          <w:rFonts w:hint="cs"/>
          <w:rtl/>
        </w:rPr>
        <w:t xml:space="preserve"> </w:t>
      </w:r>
      <w:r w:rsidRPr="00795535">
        <w:rPr>
          <w:rtl/>
        </w:rPr>
        <w:t xml:space="preserve">תנסח נוהל לעדכון דוח העובדים המרותקים בחודשים </w:t>
      </w:r>
      <w:r w:rsidRPr="00795535">
        <w:rPr>
          <w:rFonts w:hint="cs"/>
          <w:rtl/>
        </w:rPr>
        <w:t>הבאים</w:t>
      </w:r>
      <w:r w:rsidRPr="00795535">
        <w:rPr>
          <w:rtl/>
        </w:rPr>
        <w:t xml:space="preserve">. </w:t>
      </w:r>
    </w:p>
    <w:p w14:paraId="7A697B29" w14:textId="77777777" w:rsidR="00FB1C70" w:rsidRPr="00795535" w:rsidRDefault="00FB1C70" w:rsidP="00FB1C70">
      <w:pPr>
        <w:spacing w:line="269" w:lineRule="auto"/>
        <w:ind w:left="-567"/>
        <w:rPr>
          <w:rtl/>
        </w:rPr>
      </w:pPr>
    </w:p>
    <w:p w14:paraId="3BA6DCF0" w14:textId="77777777" w:rsidR="00FB1C70" w:rsidRPr="00795535" w:rsidRDefault="00FB1C70" w:rsidP="00FB1C70">
      <w:pPr>
        <w:spacing w:line="269" w:lineRule="auto"/>
        <w:rPr>
          <w:rtl/>
        </w:rPr>
      </w:pPr>
      <w:r w:rsidRPr="00F91D04">
        <w:rPr>
          <w:b/>
          <w:bCs/>
          <w:rtl/>
        </w:rPr>
        <w:t>משרד מבקר המדינה ממליץ למשרד העבודה ולמשרד הפנים</w:t>
      </w:r>
      <w:r w:rsidRPr="00F91D04">
        <w:rPr>
          <w:rFonts w:hint="cs"/>
          <w:b/>
          <w:bCs/>
          <w:rtl/>
        </w:rPr>
        <w:t xml:space="preserve">, </w:t>
      </w:r>
      <w:r w:rsidRPr="00F91D04">
        <w:rPr>
          <w:rFonts w:hint="eastAsia"/>
          <w:b/>
          <w:bCs/>
          <w:rtl/>
        </w:rPr>
        <w:t>בהתאם</w:t>
      </w:r>
      <w:r w:rsidRPr="00F91D04">
        <w:rPr>
          <w:b/>
          <w:bCs/>
          <w:rtl/>
        </w:rPr>
        <w:t xml:space="preserve"> להגדרות </w:t>
      </w:r>
      <w:r w:rsidRPr="00F91D04">
        <w:rPr>
          <w:rFonts w:hint="eastAsia"/>
          <w:b/>
          <w:bCs/>
          <w:rtl/>
        </w:rPr>
        <w:t>אחריותו</w:t>
      </w:r>
      <w:r w:rsidRPr="00F91D04">
        <w:rPr>
          <w:b/>
          <w:bCs/>
          <w:rtl/>
        </w:rPr>
        <w:t xml:space="preserve"> בשגרה המפורטות </w:t>
      </w:r>
      <w:r w:rsidRPr="00F91D04">
        <w:rPr>
          <w:rFonts w:hint="cs"/>
          <w:b/>
          <w:bCs/>
          <w:rtl/>
        </w:rPr>
        <w:t>ב</w:t>
      </w:r>
      <w:r w:rsidRPr="00F91D04">
        <w:rPr>
          <w:b/>
          <w:bCs/>
          <w:rtl/>
        </w:rPr>
        <w:t>תיק האב</w:t>
      </w:r>
      <w:r w:rsidRPr="00F91D04">
        <w:rPr>
          <w:rFonts w:hint="cs"/>
          <w:b/>
          <w:bCs/>
          <w:rtl/>
        </w:rPr>
        <w:t xml:space="preserve"> לשעת חירום, </w:t>
      </w:r>
      <w:r w:rsidRPr="00F91D04">
        <w:rPr>
          <w:b/>
          <w:bCs/>
          <w:rtl/>
        </w:rPr>
        <w:t xml:space="preserve">לגבש רשימה של אירועים המחייבים עדכון </w:t>
      </w:r>
      <w:proofErr w:type="spellStart"/>
      <w:r w:rsidRPr="00F91D04">
        <w:rPr>
          <w:b/>
          <w:bCs/>
          <w:rtl/>
        </w:rPr>
        <w:t>מיידי</w:t>
      </w:r>
      <w:proofErr w:type="spellEnd"/>
      <w:r w:rsidRPr="00F91D04">
        <w:rPr>
          <w:b/>
          <w:bCs/>
          <w:rtl/>
        </w:rPr>
        <w:t xml:space="preserve"> של דוח העובדים המרותקים, נוסף על העדכונים השנתיים.</w:t>
      </w:r>
      <w:r w:rsidRPr="00795535">
        <w:rPr>
          <w:b/>
          <w:bCs/>
          <w:rtl/>
        </w:rPr>
        <w:t xml:space="preserve"> </w:t>
      </w:r>
    </w:p>
    <w:p w14:paraId="0B76C592" w14:textId="77777777" w:rsidR="00FB1C70" w:rsidRPr="00795535" w:rsidRDefault="00FB1C70" w:rsidP="00FB1C70">
      <w:pPr>
        <w:spacing w:line="269" w:lineRule="auto"/>
        <w:ind w:left="-567"/>
        <w:rPr>
          <w:rtl/>
        </w:rPr>
      </w:pPr>
    </w:p>
    <w:p w14:paraId="66863878" w14:textId="77777777" w:rsidR="00FB1C70" w:rsidRDefault="00FB1C70" w:rsidP="00FB1C70">
      <w:pPr>
        <w:spacing w:line="269" w:lineRule="auto"/>
        <w:rPr>
          <w:rtl/>
        </w:rPr>
      </w:pPr>
      <w:r w:rsidRPr="00F91D04">
        <w:rPr>
          <w:rtl/>
        </w:rPr>
        <w:t>משרד העבודה מסר בתשובתו</w:t>
      </w:r>
      <w:r w:rsidRPr="000310FD">
        <w:rPr>
          <w:rtl/>
        </w:rPr>
        <w:t xml:space="preserve"> ממרץ 2025 (להלן - תשובת משרד העבודה) כי הוא מקבל את המלצת משרד מבקר המדינה בנושא ויפעל בשיתוף משרד הפנים לגבש רשימה של אירועים המחייבים עדכון </w:t>
      </w:r>
      <w:proofErr w:type="spellStart"/>
      <w:r w:rsidRPr="000310FD">
        <w:rPr>
          <w:rtl/>
        </w:rPr>
        <w:t>מי</w:t>
      </w:r>
      <w:r w:rsidRPr="000310FD">
        <w:rPr>
          <w:rFonts w:hint="cs"/>
          <w:rtl/>
        </w:rPr>
        <w:t>י</w:t>
      </w:r>
      <w:r w:rsidRPr="000310FD">
        <w:rPr>
          <w:rtl/>
        </w:rPr>
        <w:t>די</w:t>
      </w:r>
      <w:proofErr w:type="spellEnd"/>
      <w:r w:rsidRPr="000310FD">
        <w:rPr>
          <w:rtl/>
        </w:rPr>
        <w:t xml:space="preserve"> של רשימת העובדים המ</w:t>
      </w:r>
      <w:r w:rsidRPr="00795535">
        <w:rPr>
          <w:rtl/>
        </w:rPr>
        <w:t xml:space="preserve">רותקים ברשויות המקומיות. </w:t>
      </w:r>
    </w:p>
    <w:p w14:paraId="463149E8" w14:textId="77777777" w:rsidR="00FB1C70" w:rsidRDefault="00FB1C70" w:rsidP="00FB1C70">
      <w:pPr>
        <w:spacing w:line="269" w:lineRule="auto"/>
        <w:rPr>
          <w:rtl/>
        </w:rPr>
      </w:pPr>
    </w:p>
    <w:p w14:paraId="6BED1BDA" w14:textId="77777777" w:rsidR="00FB1C70" w:rsidRPr="00A24F69" w:rsidRDefault="00FB1C70" w:rsidP="00FB1C70">
      <w:pPr>
        <w:pStyle w:val="31"/>
        <w:spacing w:before="0" w:line="269" w:lineRule="auto"/>
        <w:rPr>
          <w:rFonts w:ascii="David" w:eastAsia="Times New Roman" w:hAnsi="David"/>
          <w:bCs w:val="0"/>
          <w:caps/>
        </w:rPr>
      </w:pPr>
      <w:r w:rsidRPr="00A24F69">
        <w:rPr>
          <w:rFonts w:ascii="David" w:eastAsia="Times New Roman" w:hAnsi="David"/>
          <w:rtl/>
        </w:rPr>
        <w:t>ניהול מאגר נתונים</w:t>
      </w:r>
    </w:p>
    <w:p w14:paraId="02525A7B" w14:textId="77777777" w:rsidR="00FB1C70" w:rsidRPr="00795535" w:rsidRDefault="00FB1C70" w:rsidP="00FB1C70">
      <w:pPr>
        <w:spacing w:line="269" w:lineRule="auto"/>
        <w:ind w:left="-567"/>
        <w:rPr>
          <w:rtl/>
        </w:rPr>
      </w:pPr>
    </w:p>
    <w:p w14:paraId="2C65E3E5" w14:textId="77777777" w:rsidR="00FB1C70" w:rsidRPr="00795535" w:rsidRDefault="00FB1C70" w:rsidP="00FB1C70">
      <w:pPr>
        <w:spacing w:line="269" w:lineRule="auto"/>
        <w:rPr>
          <w:rtl/>
        </w:rPr>
      </w:pPr>
      <w:bookmarkStart w:id="27" w:name="_Hlk187567251"/>
      <w:r w:rsidRPr="00795535">
        <w:rPr>
          <w:rtl/>
        </w:rPr>
        <w:t>מאגר הנתונים של הרשויות המקומיות הוא כלי עבודה בסיסי בשעת חירום. המאגר צריך להיות נגיש וזמין ולכלול פרטי התקשרות ופרטים חיוניים אחרים של העובדים בשעת חירום</w:t>
      </w:r>
      <w:r w:rsidRPr="00795535">
        <w:rPr>
          <w:vertAlign w:val="superscript"/>
          <w:rtl/>
        </w:rPr>
        <w:footnoteReference w:id="29"/>
      </w:r>
      <w:r w:rsidRPr="00795535">
        <w:rPr>
          <w:rtl/>
        </w:rPr>
        <w:t>. מספר עובדים נמוך בשעת חירום עלול להקשות על הרשות המקומית למלא את תפקידיה.</w:t>
      </w:r>
    </w:p>
    <w:bookmarkEnd w:id="27"/>
    <w:p w14:paraId="5BE49F69" w14:textId="77777777" w:rsidR="00FB1C70" w:rsidRPr="00795535" w:rsidRDefault="00FB1C70" w:rsidP="00FB1C70">
      <w:pPr>
        <w:spacing w:line="269" w:lineRule="auto"/>
        <w:ind w:left="-567"/>
        <w:rPr>
          <w:rtl/>
        </w:rPr>
      </w:pPr>
    </w:p>
    <w:p w14:paraId="6CC45A1B" w14:textId="77777777" w:rsidR="00F27541" w:rsidRDefault="00FB1C70" w:rsidP="00F27541">
      <w:pPr>
        <w:spacing w:line="269" w:lineRule="auto"/>
        <w:rPr>
          <w:rStyle w:val="70"/>
          <w:rFonts w:ascii="David" w:hAnsi="David"/>
          <w:sz w:val="24"/>
          <w:rtl/>
        </w:rPr>
      </w:pPr>
      <w:r w:rsidRPr="00795535">
        <w:rPr>
          <w:rtl/>
        </w:rPr>
        <w:t>משרד מבקר המדינה בדק את רשימות כוח האדם לשעת חירום שהכינו הרשויות המקומיות שנבדקו. להלן הפרטים:</w:t>
      </w:r>
    </w:p>
    <w:p w14:paraId="43C1AB47" w14:textId="77777777" w:rsidR="00F27541" w:rsidRDefault="00F27541" w:rsidP="00F27541">
      <w:pPr>
        <w:spacing w:line="269" w:lineRule="auto"/>
        <w:rPr>
          <w:rStyle w:val="70"/>
          <w:rFonts w:ascii="David" w:hAnsi="David"/>
          <w:sz w:val="24"/>
          <w:rtl/>
        </w:rPr>
      </w:pPr>
    </w:p>
    <w:p w14:paraId="77D4AB2A" w14:textId="77777777" w:rsidR="00FB1C70" w:rsidRPr="00795535" w:rsidRDefault="00FB1C70" w:rsidP="00F27541">
      <w:pPr>
        <w:spacing w:line="269" w:lineRule="auto"/>
      </w:pPr>
      <w:r w:rsidRPr="00D51701">
        <w:rPr>
          <w:rStyle w:val="70"/>
          <w:rFonts w:ascii="David" w:hAnsi="David"/>
          <w:sz w:val="24"/>
          <w:rtl/>
        </w:rPr>
        <w:t>באר יעקב</w:t>
      </w:r>
      <w:r w:rsidRPr="00795535">
        <w:rPr>
          <w:rFonts w:eastAsiaTheme="majorEastAsia"/>
          <w:bCs/>
          <w:spacing w:val="40"/>
          <w:rtl/>
        </w:rPr>
        <w:t>:</w:t>
      </w:r>
      <w:r w:rsidRPr="00795535">
        <w:rPr>
          <w:rtl/>
        </w:rPr>
        <w:t xml:space="preserve"> בשנת 2022 כלל תקן כוח האדם בעת שגרה של העירייה 756 עובדים</w:t>
      </w:r>
      <w:r w:rsidRPr="00795535">
        <w:rPr>
          <w:vertAlign w:val="superscript"/>
          <w:rtl/>
        </w:rPr>
        <w:footnoteReference w:id="30"/>
      </w:r>
      <w:r w:rsidRPr="00795535">
        <w:rPr>
          <w:rtl/>
        </w:rPr>
        <w:t xml:space="preserve">. על פי נתונים שמסרה העירייה באפריל 2024, רשימת העובדים המרותקים כללה 165 משרות, מהן אוישו 163 משרות; 159 מהמשרות אוישו על ידי עובדי עירייה, וארבע אוישו על ידי מגויסי חוץ. מקרב המשרות המאוישות, 14 עובדים המאיישים אותן לפי הרשימות שבתקן נמצאים מעל גיל </w:t>
      </w:r>
      <w:r w:rsidRPr="00795535">
        <w:rPr>
          <w:rtl/>
        </w:rPr>
        <w:lastRenderedPageBreak/>
        <w:t>הפרישה</w:t>
      </w:r>
      <w:r w:rsidRPr="00795535">
        <w:rPr>
          <w:vertAlign w:val="superscript"/>
          <w:rtl/>
        </w:rPr>
        <w:footnoteReference w:id="31"/>
      </w:r>
      <w:r w:rsidRPr="00795535">
        <w:rPr>
          <w:rtl/>
        </w:rPr>
        <w:t xml:space="preserve"> (נולדו בשנים 1950 - 1956). נמצא כי לגבי חלק מהעובדים לא צוין מספר טלפון, ולא צוינה כתובת דואר אלקטרוני.</w:t>
      </w:r>
    </w:p>
    <w:p w14:paraId="34B76B6F" w14:textId="77777777" w:rsidR="00FB1C70" w:rsidRPr="00795535" w:rsidRDefault="00FB1C70" w:rsidP="00FB1C70">
      <w:pPr>
        <w:spacing w:line="269" w:lineRule="auto"/>
        <w:ind w:left="-567"/>
        <w:rPr>
          <w:rtl/>
        </w:rPr>
      </w:pPr>
    </w:p>
    <w:p w14:paraId="7BA160DB" w14:textId="77777777" w:rsidR="00FB1C70" w:rsidRPr="00795535" w:rsidRDefault="00FB1C70" w:rsidP="00FB1C70">
      <w:pPr>
        <w:keepNext/>
        <w:keepLines/>
        <w:spacing w:line="269" w:lineRule="auto"/>
        <w:outlineLvl w:val="4"/>
        <w:rPr>
          <w:rFonts w:eastAsiaTheme="majorEastAsia"/>
          <w:b/>
          <w:bCs/>
          <w:spacing w:val="40"/>
          <w:rtl/>
        </w:rPr>
      </w:pPr>
      <w:r w:rsidRPr="00795535">
        <w:rPr>
          <w:rtl/>
        </w:rPr>
        <w:t>עוד נמצא כי בתקן לשעת חירום שאושר על ידי משרד העבודה באוגוסט 2024</w:t>
      </w:r>
      <w:r w:rsidRPr="00795535">
        <w:rPr>
          <w:rFonts w:hint="cs"/>
          <w:rtl/>
        </w:rPr>
        <w:t xml:space="preserve"> </w:t>
      </w:r>
      <w:r w:rsidRPr="00795535">
        <w:rPr>
          <w:rtl/>
        </w:rPr>
        <w:t>רשומים 155 עובדים, וכי כל המשרות מאוישות.</w:t>
      </w:r>
    </w:p>
    <w:p w14:paraId="790DA219" w14:textId="77777777" w:rsidR="00FB1C70" w:rsidRPr="00795535" w:rsidRDefault="00FB1C70" w:rsidP="00FB1C70">
      <w:pPr>
        <w:spacing w:line="269" w:lineRule="auto"/>
        <w:ind w:left="-567"/>
        <w:rPr>
          <w:rtl/>
        </w:rPr>
      </w:pPr>
    </w:p>
    <w:p w14:paraId="1B1092B1" w14:textId="77777777" w:rsidR="00FB1C70" w:rsidRPr="00795535" w:rsidRDefault="00FB1C70" w:rsidP="00FB1C70">
      <w:pPr>
        <w:spacing w:line="269" w:lineRule="auto"/>
        <w:rPr>
          <w:rtl/>
        </w:rPr>
      </w:pPr>
      <w:r w:rsidRPr="00795535">
        <w:rPr>
          <w:b/>
          <w:bCs/>
          <w:rtl/>
        </w:rPr>
        <w:t>עיריית</w:t>
      </w:r>
      <w:r w:rsidRPr="00795535">
        <w:rPr>
          <w:rtl/>
        </w:rPr>
        <w:t xml:space="preserve"> </w:t>
      </w:r>
      <w:r w:rsidRPr="00795535">
        <w:rPr>
          <w:b/>
          <w:bCs/>
          <w:rtl/>
        </w:rPr>
        <w:t>באר יעקב</w:t>
      </w:r>
      <w:r w:rsidRPr="00795535">
        <w:rPr>
          <w:rtl/>
        </w:rPr>
        <w:t xml:space="preserve"> מסרה למשרד מבקר המדינה בנובמבר 2024 כי 11 מ-14 עובדיה הנמצאים מעל גיל פרישה פרשו לגמלאות, ו</w:t>
      </w:r>
      <w:r w:rsidRPr="00795535">
        <w:rPr>
          <w:rFonts w:hint="cs"/>
          <w:rtl/>
        </w:rPr>
        <w:t>כי שלושה</w:t>
      </w:r>
      <w:r w:rsidRPr="00795535">
        <w:rPr>
          <w:rtl/>
        </w:rPr>
        <w:t xml:space="preserve"> מהם האריכו את שירותם בעירייה.</w:t>
      </w:r>
    </w:p>
    <w:p w14:paraId="65D862A5" w14:textId="77777777" w:rsidR="00FB1C70" w:rsidRPr="00795535" w:rsidRDefault="00FB1C70" w:rsidP="00FB1C70">
      <w:pPr>
        <w:spacing w:line="269" w:lineRule="auto"/>
        <w:ind w:left="-567"/>
        <w:rPr>
          <w:rtl/>
        </w:rPr>
      </w:pPr>
    </w:p>
    <w:p w14:paraId="394D45AF" w14:textId="77777777" w:rsidR="00FB1C70" w:rsidRPr="00795535" w:rsidRDefault="00FB1C70" w:rsidP="00FB1C70">
      <w:pPr>
        <w:keepNext/>
        <w:keepLines/>
        <w:spacing w:line="269" w:lineRule="auto"/>
        <w:outlineLvl w:val="4"/>
        <w:rPr>
          <w:rtl/>
        </w:rPr>
      </w:pPr>
      <w:r w:rsidRPr="00D51701">
        <w:rPr>
          <w:rStyle w:val="70"/>
          <w:rFonts w:ascii="David" w:hAnsi="David"/>
          <w:sz w:val="24"/>
          <w:rtl/>
        </w:rPr>
        <w:t>חדרה</w:t>
      </w:r>
      <w:r w:rsidRPr="00795535">
        <w:rPr>
          <w:rFonts w:eastAsiaTheme="majorEastAsia"/>
          <w:bCs/>
          <w:spacing w:val="40"/>
          <w:rtl/>
        </w:rPr>
        <w:t xml:space="preserve">: </w:t>
      </w:r>
      <w:r w:rsidRPr="00795535">
        <w:rPr>
          <w:rtl/>
        </w:rPr>
        <w:t>בשנת 2022 כללה מצבת כוח האדם בעת שגרה של העירייה 2,190 עובדים</w:t>
      </w:r>
      <w:r w:rsidRPr="00795535">
        <w:rPr>
          <w:vertAlign w:val="superscript"/>
          <w:rtl/>
        </w:rPr>
        <w:footnoteReference w:id="32"/>
      </w:r>
      <w:r w:rsidRPr="00795535">
        <w:rPr>
          <w:rtl/>
        </w:rPr>
        <w:t xml:space="preserve">. על פי נתונים שמסרה העירייה באפריל 2024, כללה רשימת העובדים המרותקים </w:t>
      </w:r>
      <w:r w:rsidRPr="007F3171">
        <w:rPr>
          <w:rtl/>
        </w:rPr>
        <w:t>991</w:t>
      </w:r>
      <w:r w:rsidRPr="00795535">
        <w:rPr>
          <w:rtl/>
        </w:rPr>
        <w:t xml:space="preserve"> עובדים, מהם 606 הם עובדי העירייה, 44 עובדים הם מגויסי חוץ ו-337 מוגדרים כעובדי חינוך ייעודיים למתקני קליטה. לגבי עוד 4 עובדים לא דווח סוג האיוש.</w:t>
      </w:r>
    </w:p>
    <w:p w14:paraId="64771A12" w14:textId="77777777" w:rsidR="00FB1C70" w:rsidRPr="00795535" w:rsidRDefault="00FB1C70" w:rsidP="00FB1C70">
      <w:pPr>
        <w:spacing w:line="269" w:lineRule="auto"/>
        <w:ind w:left="-567"/>
        <w:rPr>
          <w:rtl/>
        </w:rPr>
      </w:pPr>
    </w:p>
    <w:p w14:paraId="48301A07" w14:textId="77777777" w:rsidR="00FB1C70" w:rsidRPr="00795535" w:rsidRDefault="00FB1C70" w:rsidP="00FB1C70">
      <w:pPr>
        <w:spacing w:line="269" w:lineRule="auto"/>
        <w:rPr>
          <w:rtl/>
        </w:rPr>
      </w:pPr>
      <w:r w:rsidRPr="00795535">
        <w:rPr>
          <w:rtl/>
        </w:rPr>
        <w:t>נמצא כי לגבי 180 מהעובדים הרשומים בתקן לא הוזן מספר טלפון נייד, ולגבי 311 מהעובדים הרשומים בתקן לא הוזן דואר אלקטרוני. לגבי 121 מהעובדים ו-5 עובדות הרשומים בתקן נרשם כי הם עזבו את העבודה. שני עובדים הרשומים בתקן נמצאים מעל גיל פרישה (נולדו בשנים 1950 ו-1951).</w:t>
      </w:r>
    </w:p>
    <w:p w14:paraId="78635130" w14:textId="77777777" w:rsidR="00FB1C70" w:rsidRPr="00795535" w:rsidRDefault="00FB1C70" w:rsidP="00FB1C70">
      <w:pPr>
        <w:spacing w:line="269" w:lineRule="auto"/>
        <w:ind w:left="-567"/>
        <w:rPr>
          <w:rtl/>
        </w:rPr>
      </w:pPr>
    </w:p>
    <w:p w14:paraId="152E85B1" w14:textId="77777777" w:rsidR="00FB1C70" w:rsidRDefault="00FB1C70" w:rsidP="00FB1C70">
      <w:pPr>
        <w:spacing w:line="269" w:lineRule="auto"/>
        <w:rPr>
          <w:rFonts w:eastAsiaTheme="majorEastAsia"/>
          <w:b/>
          <w:bCs/>
          <w:spacing w:val="40"/>
          <w:rtl/>
        </w:rPr>
      </w:pPr>
      <w:r w:rsidRPr="00795535">
        <w:rPr>
          <w:rtl/>
        </w:rPr>
        <w:t xml:space="preserve">עוד נמצא כי בתקן העירייה לשעת חירום שאושר על ידי </w:t>
      </w:r>
      <w:r w:rsidRPr="00795535">
        <w:rPr>
          <w:b/>
          <w:rtl/>
        </w:rPr>
        <w:t>משרד העבודה</w:t>
      </w:r>
      <w:r w:rsidRPr="00795535">
        <w:rPr>
          <w:rtl/>
        </w:rPr>
        <w:t xml:space="preserve"> ביולי 2024 היו רשומות 383 משרות, מהן 338 משרות מאוישות (88% מהמשרות שבתקן לשעת חירום). שיעור העובדים בתקן לשעת חירום מסך עובדי העירייה הוא כ-15%.</w:t>
      </w:r>
    </w:p>
    <w:p w14:paraId="34CB9677" w14:textId="77777777" w:rsidR="00FB1C70" w:rsidRDefault="00FB1C70" w:rsidP="00FB1C70">
      <w:pPr>
        <w:spacing w:line="269" w:lineRule="auto"/>
        <w:rPr>
          <w:rFonts w:eastAsiaTheme="majorEastAsia"/>
          <w:b/>
          <w:bCs/>
          <w:spacing w:val="40"/>
          <w:rtl/>
        </w:rPr>
      </w:pPr>
    </w:p>
    <w:p w14:paraId="015831CB" w14:textId="77777777" w:rsidR="00FB1C70" w:rsidRPr="00795535" w:rsidRDefault="00FB1C70" w:rsidP="00FB1C70">
      <w:pPr>
        <w:spacing w:line="269" w:lineRule="auto"/>
        <w:rPr>
          <w:rtl/>
        </w:rPr>
      </w:pPr>
      <w:r w:rsidRPr="00D51701">
        <w:rPr>
          <w:rStyle w:val="70"/>
          <w:rFonts w:ascii="David" w:hAnsi="David"/>
          <w:sz w:val="24"/>
          <w:rtl/>
        </w:rPr>
        <w:t>מגדל העמק</w:t>
      </w:r>
      <w:r w:rsidRPr="00795535">
        <w:rPr>
          <w:rFonts w:eastAsiaTheme="majorEastAsia"/>
          <w:bCs/>
          <w:spacing w:val="40"/>
          <w:rtl/>
        </w:rPr>
        <w:t>:</w:t>
      </w:r>
      <w:r w:rsidRPr="00795535">
        <w:rPr>
          <w:rtl/>
        </w:rPr>
        <w:t xml:space="preserve"> בשנת 2022 כללה מצבת כוח האדם בעת שגרה של העירייה 490 עובדים</w:t>
      </w:r>
      <w:r w:rsidRPr="00795535">
        <w:rPr>
          <w:vertAlign w:val="superscript"/>
          <w:rtl/>
        </w:rPr>
        <w:footnoteReference w:id="33"/>
      </w:r>
      <w:r w:rsidRPr="00795535">
        <w:rPr>
          <w:rtl/>
        </w:rPr>
        <w:t>. על פי נתונים שמסרה העירייה, כללה רשימת העובדים המרותקים שלה 380 עובדים, מהם 20 מגויסי חוץ. ברשימה מופיעים 10 עובדים שלגביהם נכתב שהם עזבו את עבודתם</w:t>
      </w:r>
      <w:r w:rsidRPr="00A75D7A">
        <w:rPr>
          <w:rtl/>
        </w:rPr>
        <w:t>, ו-5</w:t>
      </w:r>
      <w:r w:rsidRPr="00795535">
        <w:rPr>
          <w:rtl/>
        </w:rPr>
        <w:t xml:space="preserve"> עובדים שהגיעו לגיל פרישה. </w:t>
      </w:r>
      <w:bookmarkStart w:id="28" w:name="_Hlk179807643"/>
      <w:r w:rsidRPr="00795535">
        <w:rPr>
          <w:rtl/>
        </w:rPr>
        <w:t>נמצא כי לגבי חלק מהעובדים לא צוין מספר טלפון, ולא צוינה כתובת דואר אלקטרוני</w:t>
      </w:r>
      <w:bookmarkEnd w:id="28"/>
      <w:r w:rsidRPr="00795535">
        <w:rPr>
          <w:rtl/>
        </w:rPr>
        <w:t>.</w:t>
      </w:r>
    </w:p>
    <w:p w14:paraId="2F7AF511" w14:textId="77777777" w:rsidR="00FB1C70" w:rsidRPr="00795535" w:rsidRDefault="00FB1C70" w:rsidP="00FB1C70">
      <w:pPr>
        <w:spacing w:line="269" w:lineRule="auto"/>
        <w:ind w:left="-567"/>
        <w:rPr>
          <w:rtl/>
        </w:rPr>
      </w:pPr>
    </w:p>
    <w:p w14:paraId="1B18491F" w14:textId="77777777" w:rsidR="00FB1C70" w:rsidRPr="00795535" w:rsidRDefault="00FB1C70" w:rsidP="00FB1C70">
      <w:pPr>
        <w:spacing w:line="269" w:lineRule="auto"/>
        <w:rPr>
          <w:rtl/>
        </w:rPr>
      </w:pPr>
      <w:r w:rsidRPr="00795535">
        <w:rPr>
          <w:rtl/>
        </w:rPr>
        <w:t xml:space="preserve">עוד נמצא כי בתקן לשעת חירום שאושר על ידי משרד העבודה באוגוסט 2024 רשומות 410 משרות, מהן 402 משרות מאוישות (98% מכלל המשרות </w:t>
      </w:r>
      <w:r w:rsidRPr="00795535">
        <w:rPr>
          <w:rFonts w:hint="cs"/>
          <w:rtl/>
        </w:rPr>
        <w:t>ש</w:t>
      </w:r>
      <w:r w:rsidRPr="00795535">
        <w:rPr>
          <w:rtl/>
        </w:rPr>
        <w:t>בתקן לשעת חירום). שיעור העובדים בתקן לשעת חירום מסך עובדי העירייה הוא כ-82%.</w:t>
      </w:r>
    </w:p>
    <w:p w14:paraId="0DB9F53B" w14:textId="77777777" w:rsidR="00FB1C70" w:rsidRPr="00795535" w:rsidRDefault="00FB1C70" w:rsidP="00FB1C70">
      <w:pPr>
        <w:spacing w:line="269" w:lineRule="auto"/>
        <w:ind w:left="-567"/>
        <w:rPr>
          <w:rtl/>
        </w:rPr>
      </w:pPr>
    </w:p>
    <w:p w14:paraId="320194CA" w14:textId="77777777" w:rsidR="00FB1C70" w:rsidRPr="00795535" w:rsidRDefault="00FB1C70" w:rsidP="00FB1C70">
      <w:pPr>
        <w:spacing w:line="269" w:lineRule="auto"/>
        <w:rPr>
          <w:rtl/>
        </w:rPr>
      </w:pPr>
      <w:r w:rsidRPr="00795535">
        <w:rPr>
          <w:rtl/>
        </w:rPr>
        <w:t xml:space="preserve">עיריית </w:t>
      </w:r>
      <w:r w:rsidRPr="00795535">
        <w:rPr>
          <w:b/>
          <w:bCs/>
          <w:rtl/>
        </w:rPr>
        <w:t>מגדל העמק</w:t>
      </w:r>
      <w:r w:rsidRPr="00795535">
        <w:rPr>
          <w:rtl/>
        </w:rPr>
        <w:t xml:space="preserve"> מסרה למשרד מבקר המדינה בנובמבר 2024 כי 12 מהעובדים שהגיעו לגיל פרישה פרשו לגמלאות</w:t>
      </w:r>
      <w:r w:rsidRPr="00795535">
        <w:rPr>
          <w:rFonts w:hint="cs"/>
          <w:rtl/>
        </w:rPr>
        <w:t>,</w:t>
      </w:r>
      <w:r w:rsidRPr="00795535">
        <w:rPr>
          <w:rtl/>
        </w:rPr>
        <w:t xml:space="preserve"> ו</w:t>
      </w:r>
      <w:r w:rsidRPr="00795535">
        <w:rPr>
          <w:rFonts w:hint="cs"/>
          <w:rtl/>
        </w:rPr>
        <w:t xml:space="preserve">כי </w:t>
      </w:r>
      <w:r w:rsidRPr="005D776A">
        <w:rPr>
          <w:rFonts w:hint="eastAsia"/>
          <w:rtl/>
        </w:rPr>
        <w:t>שלושה</w:t>
      </w:r>
      <w:r w:rsidRPr="00795535">
        <w:rPr>
          <w:rFonts w:hint="cs"/>
          <w:rtl/>
        </w:rPr>
        <w:t xml:space="preserve"> </w:t>
      </w:r>
      <w:r w:rsidRPr="00795535">
        <w:rPr>
          <w:rtl/>
        </w:rPr>
        <w:t xml:space="preserve">עובדים קיבלו אישור להארכת שירותם בעירייה. </w:t>
      </w:r>
    </w:p>
    <w:p w14:paraId="01B5DBFF" w14:textId="77777777" w:rsidR="00FB1C70" w:rsidRPr="00795535" w:rsidRDefault="00FB1C70" w:rsidP="00FB1C70">
      <w:pPr>
        <w:spacing w:line="269" w:lineRule="auto"/>
        <w:ind w:left="-567"/>
        <w:rPr>
          <w:rtl/>
        </w:rPr>
      </w:pPr>
    </w:p>
    <w:p w14:paraId="38C56FDC" w14:textId="77777777" w:rsidR="00FB1C70" w:rsidRDefault="00FB1C70" w:rsidP="00F27541">
      <w:pPr>
        <w:spacing w:line="269" w:lineRule="auto"/>
        <w:rPr>
          <w:rtl/>
        </w:rPr>
      </w:pPr>
      <w:r w:rsidRPr="00D51701">
        <w:rPr>
          <w:rStyle w:val="70"/>
          <w:rFonts w:ascii="David" w:hAnsi="David"/>
          <w:sz w:val="24"/>
          <w:rtl/>
        </w:rPr>
        <w:t>רחובות:</w:t>
      </w:r>
      <w:r w:rsidRPr="00795535">
        <w:rPr>
          <w:rFonts w:eastAsiaTheme="majorEastAsia"/>
          <w:bCs/>
          <w:spacing w:val="40"/>
          <w:rtl/>
        </w:rPr>
        <w:t xml:space="preserve"> </w:t>
      </w:r>
      <w:r w:rsidRPr="00795535">
        <w:rPr>
          <w:rtl/>
        </w:rPr>
        <w:t>בשנת 2022 כללה מצבת כוח האדם בעת שגרה של העירייה 3,682 עובדים</w:t>
      </w:r>
      <w:r w:rsidRPr="00795535">
        <w:rPr>
          <w:vertAlign w:val="superscript"/>
          <w:rtl/>
        </w:rPr>
        <w:footnoteReference w:id="34"/>
      </w:r>
      <w:r w:rsidRPr="00795535">
        <w:rPr>
          <w:rtl/>
        </w:rPr>
        <w:t xml:space="preserve">. תקן כוח האדם לשעת חירום שמסרה עיריית רחובות במאי 2024 כלל 1,802 תפקידים, </w:t>
      </w:r>
      <w:r w:rsidRPr="00795535">
        <w:rPr>
          <w:noProof/>
          <w:rtl/>
        </w:rPr>
        <w:t>ומשרה אחת שנכללה בתקן לשעת חירום לא היתה מאוישת</w:t>
      </w:r>
      <w:r w:rsidRPr="00795535">
        <w:rPr>
          <w:rtl/>
        </w:rPr>
        <w:t>. נמצא כי 63 מהעובדים המאיישים תפקידים בתקן לשעת חירום הגיעו לגיל פרישה</w:t>
      </w:r>
      <w:r w:rsidRPr="00795535">
        <w:rPr>
          <w:vertAlign w:val="superscript"/>
          <w:rtl/>
        </w:rPr>
        <w:footnoteReference w:id="35"/>
      </w:r>
      <w:r w:rsidRPr="00795535">
        <w:rPr>
          <w:rtl/>
        </w:rPr>
        <w:t>, וכי לגבי חלק מהעובדים לא עודכנו מספרי הטלפון הנייד וכתובת הדואר האלקטרוני שלהם.</w:t>
      </w:r>
    </w:p>
    <w:p w14:paraId="09611F2F" w14:textId="77777777" w:rsidR="00F27541" w:rsidRPr="00795535" w:rsidRDefault="00F27541" w:rsidP="00F27541">
      <w:pPr>
        <w:spacing w:line="269" w:lineRule="auto"/>
      </w:pPr>
    </w:p>
    <w:p w14:paraId="6DF60F1C" w14:textId="77777777" w:rsidR="00FB1C70" w:rsidRDefault="00FB1C70" w:rsidP="00FB1C70">
      <w:pPr>
        <w:spacing w:line="269" w:lineRule="auto"/>
        <w:rPr>
          <w:rtl/>
        </w:rPr>
      </w:pPr>
      <w:r w:rsidRPr="00795535">
        <w:rPr>
          <w:rtl/>
        </w:rPr>
        <w:lastRenderedPageBreak/>
        <w:t>עוד נמצא כי בתקן לשעת חירום שאושר על ידי משרד העבודה ב</w:t>
      </w:r>
      <w:r w:rsidRPr="00795535">
        <w:rPr>
          <w:rFonts w:hint="cs"/>
          <w:rtl/>
        </w:rPr>
        <w:t xml:space="preserve">אפריל 2024 </w:t>
      </w:r>
      <w:r w:rsidRPr="00795535">
        <w:rPr>
          <w:rtl/>
        </w:rPr>
        <w:t xml:space="preserve">רשומות 964 משרות, מהן 920 משרות מאוישות </w:t>
      </w:r>
      <w:r w:rsidRPr="00795535">
        <w:rPr>
          <w:rFonts w:hint="cs"/>
          <w:rtl/>
        </w:rPr>
        <w:t>(</w:t>
      </w:r>
      <w:r w:rsidRPr="00795535">
        <w:rPr>
          <w:rtl/>
        </w:rPr>
        <w:t>95% מכלל המשרות שבתקן לשעת חירום). שיעור העובדים בתקן לשעת חירום מסך עובדי העירייה הוא כ-25%.</w:t>
      </w:r>
    </w:p>
    <w:p w14:paraId="13AE987D" w14:textId="77777777" w:rsidR="00FB1C70" w:rsidRPr="00795535" w:rsidRDefault="00FB1C70" w:rsidP="00FB1C70">
      <w:pPr>
        <w:spacing w:line="269" w:lineRule="auto"/>
        <w:ind w:left="-567"/>
        <w:rPr>
          <w:rtl/>
        </w:rPr>
      </w:pPr>
    </w:p>
    <w:p w14:paraId="2C1CBBDE" w14:textId="77777777" w:rsidR="00FB1C70" w:rsidRPr="00795535" w:rsidRDefault="00FB1C70" w:rsidP="00FB1C70">
      <w:pPr>
        <w:spacing w:line="269" w:lineRule="auto"/>
        <w:rPr>
          <w:rtl/>
        </w:rPr>
      </w:pPr>
      <w:r w:rsidRPr="00795535">
        <w:rPr>
          <w:rtl/>
        </w:rPr>
        <w:t xml:space="preserve">עיריית </w:t>
      </w:r>
      <w:r w:rsidRPr="00795535">
        <w:rPr>
          <w:b/>
          <w:bCs/>
          <w:rtl/>
        </w:rPr>
        <w:t>רחובות</w:t>
      </w:r>
      <w:r w:rsidRPr="00795535">
        <w:rPr>
          <w:rtl/>
        </w:rPr>
        <w:t xml:space="preserve"> מסרה למשרד מבקר המדינה </w:t>
      </w:r>
      <w:r w:rsidRPr="00795535">
        <w:rPr>
          <w:rFonts w:hint="cs"/>
          <w:rtl/>
        </w:rPr>
        <w:t>בנובמבר 2024</w:t>
      </w:r>
      <w:r w:rsidRPr="00795535">
        <w:rPr>
          <w:rtl/>
        </w:rPr>
        <w:t xml:space="preserve"> כי </w:t>
      </w:r>
      <w:r w:rsidRPr="00795535">
        <w:rPr>
          <w:rFonts w:hint="cs"/>
          <w:rtl/>
        </w:rPr>
        <w:t xml:space="preserve">מסרה </w:t>
      </w:r>
      <w:r w:rsidRPr="00795535">
        <w:rPr>
          <w:rtl/>
        </w:rPr>
        <w:t>רשימה חדשה של עובדים מרותקים למשרד העבודה לאחר מועד תום הביקורת, וממנה נגרעו עובדים שפרשו. לגבי 22 עובדים שהגיעו לגיל פרישה זה כבר, התקבלה החלטה על הארכת שירותם עד תום שנת 2024 לכל הפחות, ולכן הם רשומים בתקן לשעת חירום. לגבי עובד אחד, התקבלה החלטה שלא להאריך את שירותו בעירייה, והוא ייגרע ממצבת כוח האדם לשעת חירום של העירייה.</w:t>
      </w:r>
    </w:p>
    <w:p w14:paraId="655FFFEC" w14:textId="77777777" w:rsidR="00FB1C70" w:rsidRPr="00795535" w:rsidRDefault="00FB1C70" w:rsidP="00FB1C70">
      <w:pPr>
        <w:spacing w:line="269" w:lineRule="auto"/>
        <w:ind w:left="-567"/>
        <w:rPr>
          <w:rtl/>
        </w:rPr>
      </w:pPr>
    </w:p>
    <w:p w14:paraId="2EE9FD7E" w14:textId="77777777" w:rsidR="00FB1C70" w:rsidRDefault="00FB1C70" w:rsidP="00FB1C70">
      <w:pPr>
        <w:spacing w:line="269" w:lineRule="auto"/>
        <w:rPr>
          <w:rtl/>
        </w:rPr>
      </w:pPr>
      <w:r w:rsidRPr="00795535">
        <w:rPr>
          <w:rFonts w:hint="cs"/>
          <w:rtl/>
        </w:rPr>
        <w:t xml:space="preserve">עיריית </w:t>
      </w:r>
      <w:r w:rsidRPr="00795535">
        <w:rPr>
          <w:rFonts w:hint="eastAsia"/>
          <w:b/>
          <w:bCs/>
          <w:rtl/>
        </w:rPr>
        <w:t>רחובות</w:t>
      </w:r>
      <w:r w:rsidRPr="00795535">
        <w:rPr>
          <w:rFonts w:hint="cs"/>
          <w:rtl/>
        </w:rPr>
        <w:t xml:space="preserve"> הוסיפה בתשובתה כי </w:t>
      </w:r>
      <w:r w:rsidRPr="00795535">
        <w:rPr>
          <w:rtl/>
        </w:rPr>
        <w:t>יש עובדים שאין</w:t>
      </w:r>
      <w:r w:rsidRPr="00795535">
        <w:rPr>
          <w:rFonts w:hint="cs"/>
          <w:rtl/>
        </w:rPr>
        <w:t xml:space="preserve"> </w:t>
      </w:r>
      <w:r w:rsidRPr="00795535">
        <w:rPr>
          <w:rtl/>
        </w:rPr>
        <w:t xml:space="preserve">להם כתובת </w:t>
      </w:r>
      <w:r w:rsidRPr="00795535">
        <w:rPr>
          <w:rFonts w:hint="cs"/>
          <w:rtl/>
        </w:rPr>
        <w:t>דואר אלקטרוני</w:t>
      </w:r>
      <w:r w:rsidRPr="00795535">
        <w:rPr>
          <w:rtl/>
        </w:rPr>
        <w:t xml:space="preserve"> מטעמי דת </w:t>
      </w:r>
      <w:r>
        <w:rPr>
          <w:rFonts w:hint="cs"/>
          <w:rtl/>
        </w:rPr>
        <w:t xml:space="preserve">או </w:t>
      </w:r>
      <w:r w:rsidRPr="00795535">
        <w:rPr>
          <w:rFonts w:hint="cs"/>
          <w:rtl/>
        </w:rPr>
        <w:t xml:space="preserve">שאינם מעוניינים למסור </w:t>
      </w:r>
      <w:r>
        <w:rPr>
          <w:rFonts w:hint="cs"/>
          <w:rtl/>
        </w:rPr>
        <w:t>את כתובה הדואר האלקטרוני שלהם. כמו כן יש בעירייה עובדי הוראה שכתובת הדואר האלקטרוני שלהם</w:t>
      </w:r>
      <w:r w:rsidRPr="00795535">
        <w:rPr>
          <w:rtl/>
        </w:rPr>
        <w:t xml:space="preserve"> </w:t>
      </w:r>
      <w:r>
        <w:rPr>
          <w:rFonts w:hint="cs"/>
          <w:rtl/>
        </w:rPr>
        <w:t xml:space="preserve">נמסרה </w:t>
      </w:r>
      <w:r w:rsidRPr="00795535">
        <w:rPr>
          <w:rtl/>
        </w:rPr>
        <w:t>בשנת 2022</w:t>
      </w:r>
      <w:r w:rsidRPr="00795535">
        <w:rPr>
          <w:rFonts w:hint="cs"/>
          <w:rtl/>
        </w:rPr>
        <w:t xml:space="preserve">. </w:t>
      </w:r>
      <w:r w:rsidRPr="00795535">
        <w:rPr>
          <w:rtl/>
        </w:rPr>
        <w:t>בשנת 2024 דרש</w:t>
      </w:r>
      <w:r w:rsidRPr="00795535">
        <w:rPr>
          <w:rFonts w:hint="cs"/>
          <w:rtl/>
        </w:rPr>
        <w:t xml:space="preserve">ה העירייה </w:t>
      </w:r>
      <w:r w:rsidRPr="00795535">
        <w:rPr>
          <w:rtl/>
        </w:rPr>
        <w:t xml:space="preserve">את </w:t>
      </w:r>
      <w:r w:rsidRPr="00795535">
        <w:rPr>
          <w:rFonts w:hint="cs"/>
          <w:rtl/>
        </w:rPr>
        <w:t>מספרי הטלפון הנייד</w:t>
      </w:r>
      <w:r w:rsidRPr="00795535">
        <w:rPr>
          <w:rtl/>
        </w:rPr>
        <w:t xml:space="preserve"> </w:t>
      </w:r>
      <w:r>
        <w:rPr>
          <w:rFonts w:hint="cs"/>
          <w:rtl/>
        </w:rPr>
        <w:t>של העובדים שלא נמסרה עבורם כתובת דואר אלקטרוני,</w:t>
      </w:r>
      <w:r w:rsidRPr="00795535">
        <w:rPr>
          <w:rFonts w:hint="cs"/>
          <w:rtl/>
        </w:rPr>
        <w:t xml:space="preserve"> והרשימות עודכנו.</w:t>
      </w:r>
    </w:p>
    <w:p w14:paraId="61AE8ECE" w14:textId="77777777" w:rsidR="00FB1C70" w:rsidRPr="00795535" w:rsidRDefault="00FB1C70" w:rsidP="00FB1C70">
      <w:pPr>
        <w:spacing w:line="269" w:lineRule="auto"/>
        <w:ind w:left="-567"/>
        <w:rPr>
          <w:rtl/>
        </w:rPr>
      </w:pPr>
    </w:p>
    <w:p w14:paraId="00A97258" w14:textId="77777777" w:rsidR="00FB1C70" w:rsidRPr="00795535" w:rsidRDefault="00FB1C70" w:rsidP="00FB1C70">
      <w:pPr>
        <w:spacing w:line="269" w:lineRule="auto"/>
        <w:rPr>
          <w:rtl/>
        </w:rPr>
      </w:pPr>
      <w:r w:rsidRPr="00D51701">
        <w:rPr>
          <w:rStyle w:val="70"/>
          <w:rFonts w:ascii="David" w:hAnsi="David" w:hint="cs"/>
          <w:sz w:val="24"/>
          <w:rtl/>
        </w:rPr>
        <w:t>שפרעם</w:t>
      </w:r>
      <w:r w:rsidRPr="00795535">
        <w:rPr>
          <w:rFonts w:eastAsiaTheme="majorEastAsia" w:hint="cs"/>
          <w:bCs/>
          <w:spacing w:val="40"/>
          <w:rtl/>
        </w:rPr>
        <w:t>:</w:t>
      </w:r>
      <w:r w:rsidRPr="00795535">
        <w:rPr>
          <w:rFonts w:hint="cs"/>
          <w:rtl/>
        </w:rPr>
        <w:t xml:space="preserve"> </w:t>
      </w:r>
      <w:r w:rsidRPr="00795535">
        <w:rPr>
          <w:rtl/>
        </w:rPr>
        <w:t>בשנת 2022</w:t>
      </w:r>
      <w:r w:rsidRPr="00795535">
        <w:rPr>
          <w:rFonts w:hint="cs"/>
          <w:rtl/>
        </w:rPr>
        <w:t xml:space="preserve"> כללה </w:t>
      </w:r>
      <w:r w:rsidRPr="00795535">
        <w:rPr>
          <w:rtl/>
        </w:rPr>
        <w:t>מצבת כוח האדם ב</w:t>
      </w:r>
      <w:r w:rsidRPr="00795535">
        <w:rPr>
          <w:rFonts w:hint="cs"/>
          <w:rtl/>
        </w:rPr>
        <w:t xml:space="preserve">עת </w:t>
      </w:r>
      <w:r w:rsidRPr="00795535">
        <w:rPr>
          <w:rtl/>
        </w:rPr>
        <w:t xml:space="preserve">שגרה של העירייה </w:t>
      </w:r>
      <w:r w:rsidRPr="00795535">
        <w:rPr>
          <w:rFonts w:hint="cs"/>
          <w:rtl/>
        </w:rPr>
        <w:t xml:space="preserve">851 </w:t>
      </w:r>
      <w:r w:rsidRPr="00795535">
        <w:rPr>
          <w:rtl/>
        </w:rPr>
        <w:t>עובדים</w:t>
      </w:r>
      <w:r w:rsidRPr="00795535">
        <w:rPr>
          <w:vertAlign w:val="superscript"/>
          <w:rtl/>
        </w:rPr>
        <w:footnoteReference w:id="36"/>
      </w:r>
      <w:r w:rsidRPr="00795535">
        <w:rPr>
          <w:rFonts w:hint="cs"/>
          <w:rtl/>
        </w:rPr>
        <w:t>. בתקן העובדים לשעת חירום שהעבירה העירייה ביוני 2024, קיימים 658 תקנים לאיוש מקרב עובדי העירייה. 36 מתוך העובדים המיועדים לאיוש התקנים עזבו את עבודתם, 11 תקנים לא אוישו, תקן אחד אויש במגויס חוץ ועוד 7 עובדים שאיישו תקנים לשעת חירום הגיעו לגיל פרישה. נמצא כי הרשימה אינה כוללת מספרי טלפון (למעט מקרים ספורים) וכתובות דואר אלקטרוני של העובדים.</w:t>
      </w:r>
    </w:p>
    <w:p w14:paraId="7F9456F5" w14:textId="77777777" w:rsidR="00FB1C70" w:rsidRPr="00795535" w:rsidRDefault="00FB1C70" w:rsidP="00FB1C70">
      <w:pPr>
        <w:spacing w:line="269" w:lineRule="auto"/>
        <w:ind w:left="-567"/>
        <w:rPr>
          <w:rtl/>
        </w:rPr>
      </w:pPr>
    </w:p>
    <w:p w14:paraId="78D8EFA9" w14:textId="77777777" w:rsidR="00FB1C70" w:rsidRDefault="00FB1C70" w:rsidP="00FB1C70">
      <w:pPr>
        <w:spacing w:line="269" w:lineRule="auto"/>
        <w:rPr>
          <w:rtl/>
        </w:rPr>
      </w:pPr>
      <w:r w:rsidRPr="00795535">
        <w:rPr>
          <w:rFonts w:hint="cs"/>
          <w:rtl/>
        </w:rPr>
        <w:t xml:space="preserve">עוד נמצא כי </w:t>
      </w:r>
      <w:r w:rsidRPr="00795535">
        <w:rPr>
          <w:rtl/>
        </w:rPr>
        <w:t xml:space="preserve">בתקן </w:t>
      </w:r>
      <w:r w:rsidRPr="00795535">
        <w:rPr>
          <w:rFonts w:hint="cs"/>
          <w:rtl/>
        </w:rPr>
        <w:t xml:space="preserve">לשעת </w:t>
      </w:r>
      <w:r w:rsidRPr="00795535">
        <w:rPr>
          <w:rtl/>
        </w:rPr>
        <w:t xml:space="preserve">חירום שאושר על ידי משרד העבודה </w:t>
      </w:r>
      <w:r w:rsidRPr="00795535">
        <w:rPr>
          <w:rFonts w:hint="cs"/>
          <w:rtl/>
        </w:rPr>
        <w:t>ביוני 2024</w:t>
      </w:r>
      <w:r w:rsidRPr="00795535">
        <w:rPr>
          <w:rtl/>
        </w:rPr>
        <w:t xml:space="preserve"> רשומ</w:t>
      </w:r>
      <w:r w:rsidRPr="00795535">
        <w:rPr>
          <w:rFonts w:hint="cs"/>
          <w:rtl/>
        </w:rPr>
        <w:t>ות</w:t>
      </w:r>
      <w:r w:rsidRPr="00795535">
        <w:rPr>
          <w:rtl/>
        </w:rPr>
        <w:t xml:space="preserve"> </w:t>
      </w:r>
      <w:r w:rsidRPr="00795535">
        <w:rPr>
          <w:rFonts w:hint="cs"/>
          <w:rtl/>
        </w:rPr>
        <w:t>570</w:t>
      </w:r>
      <w:r w:rsidRPr="00795535">
        <w:rPr>
          <w:rtl/>
        </w:rPr>
        <w:t xml:space="preserve"> </w:t>
      </w:r>
      <w:r w:rsidRPr="00795535">
        <w:rPr>
          <w:rFonts w:hint="cs"/>
          <w:rtl/>
        </w:rPr>
        <w:t>משרות</w:t>
      </w:r>
      <w:r w:rsidRPr="00795535">
        <w:rPr>
          <w:rtl/>
        </w:rPr>
        <w:t>, מה</w:t>
      </w:r>
      <w:r w:rsidRPr="00795535">
        <w:rPr>
          <w:rFonts w:hint="cs"/>
          <w:rtl/>
        </w:rPr>
        <w:t>ן</w:t>
      </w:r>
      <w:r w:rsidRPr="00795535">
        <w:rPr>
          <w:rtl/>
        </w:rPr>
        <w:t xml:space="preserve"> </w:t>
      </w:r>
      <w:r w:rsidRPr="00795535">
        <w:rPr>
          <w:rFonts w:hint="cs"/>
          <w:rtl/>
        </w:rPr>
        <w:t>561</w:t>
      </w:r>
      <w:r w:rsidRPr="00795535">
        <w:rPr>
          <w:rtl/>
        </w:rPr>
        <w:t xml:space="preserve"> </w:t>
      </w:r>
      <w:r w:rsidRPr="00795535">
        <w:rPr>
          <w:rFonts w:hint="cs"/>
          <w:rtl/>
        </w:rPr>
        <w:t>משרות</w:t>
      </w:r>
      <w:r w:rsidRPr="00795535">
        <w:rPr>
          <w:rtl/>
        </w:rPr>
        <w:t xml:space="preserve"> מאויש</w:t>
      </w:r>
      <w:r w:rsidRPr="00795535">
        <w:rPr>
          <w:rFonts w:hint="cs"/>
          <w:rtl/>
        </w:rPr>
        <w:t>ות</w:t>
      </w:r>
      <w:r w:rsidRPr="00795535">
        <w:rPr>
          <w:rtl/>
        </w:rPr>
        <w:t xml:space="preserve"> (</w:t>
      </w:r>
      <w:r w:rsidRPr="00795535">
        <w:rPr>
          <w:rFonts w:hint="cs"/>
          <w:rtl/>
        </w:rPr>
        <w:t>98</w:t>
      </w:r>
      <w:r w:rsidRPr="00795535">
        <w:rPr>
          <w:rtl/>
        </w:rPr>
        <w:t>% מכ</w:t>
      </w:r>
      <w:r w:rsidRPr="00795535">
        <w:rPr>
          <w:rFonts w:hint="cs"/>
          <w:rtl/>
        </w:rPr>
        <w:t>ל</w:t>
      </w:r>
      <w:r w:rsidRPr="00795535">
        <w:rPr>
          <w:rtl/>
        </w:rPr>
        <w:t xml:space="preserve">ל </w:t>
      </w:r>
      <w:r w:rsidRPr="00795535">
        <w:rPr>
          <w:rFonts w:hint="cs"/>
          <w:rtl/>
        </w:rPr>
        <w:t>המשרות שב</w:t>
      </w:r>
      <w:r w:rsidRPr="00795535">
        <w:rPr>
          <w:rtl/>
        </w:rPr>
        <w:t>תק</w:t>
      </w:r>
      <w:r w:rsidRPr="00795535">
        <w:rPr>
          <w:rFonts w:hint="cs"/>
          <w:rtl/>
        </w:rPr>
        <w:t>ן לשעת</w:t>
      </w:r>
      <w:r w:rsidRPr="00795535">
        <w:rPr>
          <w:rtl/>
        </w:rPr>
        <w:t xml:space="preserve"> חירום). </w:t>
      </w:r>
      <w:r w:rsidRPr="00795535">
        <w:rPr>
          <w:rFonts w:hint="cs"/>
          <w:rtl/>
        </w:rPr>
        <w:t>שיעור</w:t>
      </w:r>
      <w:r w:rsidRPr="00795535">
        <w:rPr>
          <w:rtl/>
        </w:rPr>
        <w:t xml:space="preserve"> העובדים בתקן </w:t>
      </w:r>
      <w:r w:rsidRPr="00795535">
        <w:rPr>
          <w:rFonts w:hint="cs"/>
          <w:rtl/>
        </w:rPr>
        <w:t xml:space="preserve">לשעת </w:t>
      </w:r>
      <w:r w:rsidRPr="00795535">
        <w:rPr>
          <w:rtl/>
        </w:rPr>
        <w:t>חירום מסך עובדי העירייה</w:t>
      </w:r>
      <w:r w:rsidRPr="00795535">
        <w:rPr>
          <w:rFonts w:hint="cs"/>
          <w:rtl/>
        </w:rPr>
        <w:t xml:space="preserve"> הוא</w:t>
      </w:r>
      <w:r w:rsidRPr="00795535">
        <w:rPr>
          <w:rtl/>
        </w:rPr>
        <w:t xml:space="preserve"> כ-</w:t>
      </w:r>
      <w:r w:rsidRPr="00795535">
        <w:rPr>
          <w:rFonts w:hint="cs"/>
          <w:rtl/>
        </w:rPr>
        <w:t>66</w:t>
      </w:r>
      <w:r w:rsidRPr="00795535">
        <w:rPr>
          <w:rtl/>
        </w:rPr>
        <w:t>%.</w:t>
      </w:r>
    </w:p>
    <w:p w14:paraId="356F191C" w14:textId="77777777" w:rsidR="00FB1C70" w:rsidRPr="00795535" w:rsidRDefault="00FB1C70" w:rsidP="00FB1C70">
      <w:pPr>
        <w:spacing w:line="269" w:lineRule="auto"/>
        <w:ind w:left="-567"/>
        <w:rPr>
          <w:rtl/>
        </w:rPr>
      </w:pPr>
    </w:p>
    <w:p w14:paraId="0223249D"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 xml:space="preserve">שפרעם </w:t>
      </w:r>
      <w:r w:rsidRPr="00795535">
        <w:rPr>
          <w:rFonts w:hint="cs"/>
          <w:rtl/>
        </w:rPr>
        <w:t xml:space="preserve">מסרה למשרד מבקר המדינה בנובמבר 2024 כי הכללת השמות של עובדים שהגיעו לגיל פרישה נבעה מטעות ברישום. </w:t>
      </w:r>
    </w:p>
    <w:p w14:paraId="19403B8F" w14:textId="77777777" w:rsidR="00FB1C70" w:rsidRPr="00795535" w:rsidRDefault="00FB1C70" w:rsidP="00FB1C70">
      <w:pPr>
        <w:spacing w:line="269" w:lineRule="auto"/>
        <w:ind w:left="-567"/>
        <w:rPr>
          <w:rtl/>
        </w:rPr>
      </w:pPr>
    </w:p>
    <w:p w14:paraId="503989FC" w14:textId="77777777" w:rsidR="00FB1C70" w:rsidRPr="00795535" w:rsidRDefault="00FB1C70" w:rsidP="00FB1C70">
      <w:pPr>
        <w:spacing w:line="269" w:lineRule="auto"/>
        <w:rPr>
          <w:rtl/>
        </w:rPr>
      </w:pPr>
      <w:r w:rsidRPr="00D51701">
        <w:rPr>
          <w:rStyle w:val="70"/>
          <w:rFonts w:ascii="David" w:hAnsi="David" w:hint="cs"/>
          <w:sz w:val="24"/>
          <w:rtl/>
        </w:rPr>
        <w:t>שלומי</w:t>
      </w:r>
      <w:r w:rsidRPr="00795535">
        <w:rPr>
          <w:rFonts w:eastAsiaTheme="majorEastAsia" w:hint="cs"/>
          <w:bCs/>
          <w:spacing w:val="40"/>
          <w:rtl/>
        </w:rPr>
        <w:t>:</w:t>
      </w:r>
      <w:r w:rsidRPr="00795535">
        <w:rPr>
          <w:rFonts w:hint="cs"/>
          <w:rtl/>
        </w:rPr>
        <w:t xml:space="preserve"> </w:t>
      </w:r>
      <w:r w:rsidRPr="00795535">
        <w:rPr>
          <w:rtl/>
        </w:rPr>
        <w:t xml:space="preserve">בשנת 2022 </w:t>
      </w:r>
      <w:r w:rsidRPr="00795535">
        <w:rPr>
          <w:rFonts w:hint="cs"/>
          <w:rtl/>
        </w:rPr>
        <w:t xml:space="preserve">כללה </w:t>
      </w:r>
      <w:r w:rsidRPr="00795535">
        <w:rPr>
          <w:rtl/>
        </w:rPr>
        <w:t>מצבת כוח האדם ב</w:t>
      </w:r>
      <w:r w:rsidRPr="00795535">
        <w:rPr>
          <w:rFonts w:hint="cs"/>
          <w:rtl/>
        </w:rPr>
        <w:t xml:space="preserve">עת </w:t>
      </w:r>
      <w:r w:rsidRPr="00795535">
        <w:rPr>
          <w:rtl/>
        </w:rPr>
        <w:t xml:space="preserve">שגרה של </w:t>
      </w:r>
      <w:r w:rsidRPr="00795535">
        <w:rPr>
          <w:rFonts w:hint="cs"/>
          <w:rtl/>
        </w:rPr>
        <w:t>המועצה המקומית</w:t>
      </w:r>
      <w:r w:rsidRPr="00795535">
        <w:rPr>
          <w:rtl/>
        </w:rPr>
        <w:t xml:space="preserve"> </w:t>
      </w:r>
      <w:r w:rsidRPr="00795535">
        <w:rPr>
          <w:rFonts w:hint="cs"/>
          <w:rtl/>
        </w:rPr>
        <w:t xml:space="preserve">201 </w:t>
      </w:r>
      <w:r w:rsidRPr="00795535">
        <w:rPr>
          <w:rtl/>
        </w:rPr>
        <w:t>עובדים</w:t>
      </w:r>
      <w:r w:rsidRPr="00795535">
        <w:rPr>
          <w:vertAlign w:val="superscript"/>
          <w:rtl/>
        </w:rPr>
        <w:footnoteReference w:id="37"/>
      </w:r>
      <w:r w:rsidRPr="00795535">
        <w:rPr>
          <w:rFonts w:hint="cs"/>
          <w:rtl/>
        </w:rPr>
        <w:t>. על פי נתונים שמסרה המועצה המקומית במרץ 2024, כללה רשימת העובדים המרותקים שלה 179 משרות, מהן 4 שלא אוישו. כמו כן כללה הרשימה 33 מגויסי חוץ, לגבי שניים מהם לא צוין התפקיד שהם מאיישים, ו-15 עובדים הנמצאים מעל גיל פרישה. הרשימה אינה כוללת כתובות דואר אלקטרוני ומספרי טלפון של 80 עובדים.</w:t>
      </w:r>
    </w:p>
    <w:p w14:paraId="4A6F5965" w14:textId="77777777" w:rsidR="00FB1C70" w:rsidRPr="00795535" w:rsidRDefault="00FB1C70" w:rsidP="00FB1C70">
      <w:pPr>
        <w:spacing w:line="269" w:lineRule="auto"/>
        <w:ind w:left="-567"/>
        <w:rPr>
          <w:rtl/>
        </w:rPr>
      </w:pPr>
    </w:p>
    <w:p w14:paraId="2CC55128" w14:textId="77777777" w:rsidR="00FB1C70" w:rsidRPr="00795535" w:rsidRDefault="00FB1C70" w:rsidP="00FB1C70">
      <w:pPr>
        <w:spacing w:line="269" w:lineRule="auto"/>
        <w:rPr>
          <w:rtl/>
        </w:rPr>
      </w:pPr>
      <w:r w:rsidRPr="00795535">
        <w:rPr>
          <w:rFonts w:hint="cs"/>
          <w:rtl/>
        </w:rPr>
        <w:t>בשל פינוי חלק מעובדי המועצה לירושלים, טבריה וחיפה כאמור, נוצר פער בין כוח האדם הקיים לצרכים שעלו בתחום השיפוט של המועצה וביישובים שאליהם פונו התושבים.</w:t>
      </w:r>
    </w:p>
    <w:p w14:paraId="28C740BA" w14:textId="77777777" w:rsidR="00FB1C70" w:rsidRPr="00795535" w:rsidRDefault="00FB1C70" w:rsidP="00FB1C70">
      <w:pPr>
        <w:spacing w:line="269" w:lineRule="auto"/>
        <w:ind w:left="-567"/>
        <w:rPr>
          <w:rtl/>
        </w:rPr>
      </w:pPr>
    </w:p>
    <w:p w14:paraId="7F0AE733" w14:textId="77777777" w:rsidR="00FB1C70" w:rsidRPr="00795535" w:rsidRDefault="00FB1C70" w:rsidP="00FB1C70">
      <w:pPr>
        <w:spacing w:line="269" w:lineRule="auto"/>
        <w:rPr>
          <w:rtl/>
        </w:rPr>
      </w:pPr>
      <w:r w:rsidRPr="00795535">
        <w:rPr>
          <w:rFonts w:hint="cs"/>
          <w:rtl/>
        </w:rPr>
        <w:t xml:space="preserve">עוד נמצא כי </w:t>
      </w:r>
      <w:r w:rsidRPr="00795535">
        <w:rPr>
          <w:rtl/>
        </w:rPr>
        <w:t xml:space="preserve">בתקן </w:t>
      </w:r>
      <w:r w:rsidRPr="00795535">
        <w:rPr>
          <w:rFonts w:hint="cs"/>
          <w:rtl/>
        </w:rPr>
        <w:t xml:space="preserve">לשעת </w:t>
      </w:r>
      <w:r w:rsidRPr="00795535">
        <w:rPr>
          <w:rtl/>
        </w:rPr>
        <w:t xml:space="preserve">חירום שאושר על ידי משרד </w:t>
      </w:r>
      <w:r w:rsidRPr="00187294">
        <w:rPr>
          <w:rtl/>
        </w:rPr>
        <w:t xml:space="preserve">העבודה </w:t>
      </w:r>
      <w:r w:rsidRPr="00187294">
        <w:rPr>
          <w:rFonts w:hint="eastAsia"/>
          <w:rtl/>
        </w:rPr>
        <w:t>ביולי</w:t>
      </w:r>
      <w:r w:rsidRPr="00187294">
        <w:rPr>
          <w:rtl/>
        </w:rPr>
        <w:t xml:space="preserve"> 2023</w:t>
      </w:r>
      <w:r w:rsidRPr="00187294">
        <w:rPr>
          <w:rFonts w:hint="cs"/>
          <w:rtl/>
        </w:rPr>
        <w:t xml:space="preserve"> </w:t>
      </w:r>
      <w:r w:rsidRPr="00187294">
        <w:rPr>
          <w:rtl/>
        </w:rPr>
        <w:t>רשומ</w:t>
      </w:r>
      <w:r w:rsidRPr="00187294">
        <w:rPr>
          <w:rFonts w:hint="cs"/>
          <w:rtl/>
        </w:rPr>
        <w:t>ות</w:t>
      </w:r>
      <w:r w:rsidRPr="00795535">
        <w:rPr>
          <w:rtl/>
        </w:rPr>
        <w:t xml:space="preserve"> </w:t>
      </w:r>
      <w:r w:rsidRPr="00795535">
        <w:rPr>
          <w:rFonts w:hint="cs"/>
          <w:rtl/>
        </w:rPr>
        <w:t>79</w:t>
      </w:r>
      <w:r w:rsidRPr="00795535">
        <w:rPr>
          <w:rtl/>
        </w:rPr>
        <w:t xml:space="preserve"> </w:t>
      </w:r>
      <w:r w:rsidRPr="00795535">
        <w:rPr>
          <w:rFonts w:hint="cs"/>
          <w:rtl/>
        </w:rPr>
        <w:t>משרות</w:t>
      </w:r>
      <w:r w:rsidRPr="00795535">
        <w:rPr>
          <w:rtl/>
        </w:rPr>
        <w:t>, מה</w:t>
      </w:r>
      <w:r w:rsidRPr="00795535">
        <w:rPr>
          <w:rFonts w:hint="cs"/>
          <w:rtl/>
        </w:rPr>
        <w:t>ן</w:t>
      </w:r>
      <w:r w:rsidRPr="00795535">
        <w:rPr>
          <w:rtl/>
        </w:rPr>
        <w:t xml:space="preserve"> </w:t>
      </w:r>
      <w:r w:rsidRPr="00795535">
        <w:rPr>
          <w:rFonts w:hint="cs"/>
          <w:rtl/>
        </w:rPr>
        <w:t>70</w:t>
      </w:r>
      <w:r w:rsidRPr="00795535">
        <w:rPr>
          <w:rtl/>
        </w:rPr>
        <w:t xml:space="preserve"> </w:t>
      </w:r>
      <w:r w:rsidRPr="00795535">
        <w:rPr>
          <w:rFonts w:hint="cs"/>
          <w:rtl/>
        </w:rPr>
        <w:t xml:space="preserve">משרות </w:t>
      </w:r>
      <w:r w:rsidRPr="00795535">
        <w:rPr>
          <w:rtl/>
        </w:rPr>
        <w:t>מאויש</w:t>
      </w:r>
      <w:r w:rsidRPr="00795535">
        <w:rPr>
          <w:rFonts w:hint="cs"/>
          <w:rtl/>
        </w:rPr>
        <w:t>ות</w:t>
      </w:r>
      <w:r w:rsidRPr="00795535">
        <w:rPr>
          <w:rtl/>
        </w:rPr>
        <w:t xml:space="preserve"> (</w:t>
      </w:r>
      <w:r w:rsidRPr="00795535">
        <w:rPr>
          <w:rFonts w:hint="cs"/>
          <w:rtl/>
        </w:rPr>
        <w:t>89</w:t>
      </w:r>
      <w:r w:rsidRPr="00795535">
        <w:rPr>
          <w:rtl/>
        </w:rPr>
        <w:t>% מכל</w:t>
      </w:r>
      <w:r w:rsidRPr="00795535">
        <w:rPr>
          <w:rFonts w:hint="cs"/>
          <w:rtl/>
        </w:rPr>
        <w:t>ל המשרות</w:t>
      </w:r>
      <w:r w:rsidRPr="00795535">
        <w:rPr>
          <w:rtl/>
        </w:rPr>
        <w:t xml:space="preserve"> </w:t>
      </w:r>
      <w:r w:rsidRPr="00795535">
        <w:rPr>
          <w:rFonts w:hint="cs"/>
          <w:rtl/>
        </w:rPr>
        <w:t>שב</w:t>
      </w:r>
      <w:r w:rsidRPr="00795535">
        <w:rPr>
          <w:rtl/>
        </w:rPr>
        <w:t>תק</w:t>
      </w:r>
      <w:r w:rsidRPr="00795535">
        <w:rPr>
          <w:rFonts w:hint="cs"/>
          <w:rtl/>
        </w:rPr>
        <w:t>ן</w:t>
      </w:r>
      <w:r w:rsidRPr="00795535">
        <w:rPr>
          <w:rtl/>
        </w:rPr>
        <w:t xml:space="preserve"> </w:t>
      </w:r>
      <w:r w:rsidRPr="00795535">
        <w:rPr>
          <w:rFonts w:hint="cs"/>
          <w:rtl/>
        </w:rPr>
        <w:t xml:space="preserve">לשעת </w:t>
      </w:r>
      <w:r w:rsidRPr="00795535">
        <w:rPr>
          <w:rtl/>
        </w:rPr>
        <w:t xml:space="preserve">חירום). </w:t>
      </w:r>
      <w:r w:rsidRPr="00795535">
        <w:rPr>
          <w:rFonts w:hint="cs"/>
          <w:rtl/>
        </w:rPr>
        <w:t>שיעור</w:t>
      </w:r>
      <w:r w:rsidRPr="00795535">
        <w:rPr>
          <w:rtl/>
        </w:rPr>
        <w:t xml:space="preserve"> העובדים בתקן </w:t>
      </w:r>
      <w:r w:rsidRPr="00795535">
        <w:rPr>
          <w:rFonts w:hint="cs"/>
          <w:rtl/>
        </w:rPr>
        <w:t xml:space="preserve">לשעת </w:t>
      </w:r>
      <w:r w:rsidRPr="00795535">
        <w:rPr>
          <w:rtl/>
        </w:rPr>
        <w:t>חירום מסך עובדי העירייה</w:t>
      </w:r>
      <w:r w:rsidRPr="00795535">
        <w:rPr>
          <w:rFonts w:hint="cs"/>
          <w:rtl/>
        </w:rPr>
        <w:t xml:space="preserve"> הוא</w:t>
      </w:r>
      <w:r w:rsidRPr="00795535">
        <w:rPr>
          <w:rtl/>
        </w:rPr>
        <w:t xml:space="preserve"> כ-</w:t>
      </w:r>
      <w:r w:rsidRPr="00795535">
        <w:rPr>
          <w:rFonts w:hint="cs"/>
          <w:rtl/>
        </w:rPr>
        <w:t>35</w:t>
      </w:r>
      <w:r w:rsidRPr="00795535">
        <w:rPr>
          <w:rtl/>
        </w:rPr>
        <w:t>%.</w:t>
      </w:r>
    </w:p>
    <w:p w14:paraId="6054823E" w14:textId="77777777" w:rsidR="00FB1C70" w:rsidRPr="00795535" w:rsidRDefault="00FB1C70" w:rsidP="00FB1C70">
      <w:pPr>
        <w:spacing w:line="269" w:lineRule="auto"/>
        <w:ind w:left="-567"/>
        <w:rPr>
          <w:rtl/>
        </w:rPr>
      </w:pPr>
    </w:p>
    <w:p w14:paraId="251561F6" w14:textId="77777777" w:rsidR="00FB1C70" w:rsidRPr="00795535" w:rsidRDefault="00FB1C70" w:rsidP="00FB1C70">
      <w:pPr>
        <w:spacing w:line="269" w:lineRule="auto"/>
        <w:rPr>
          <w:b/>
          <w:bCs/>
          <w:rtl/>
        </w:rPr>
      </w:pPr>
      <w:r w:rsidRPr="00795535">
        <w:rPr>
          <w:rFonts w:hint="cs"/>
          <w:b/>
          <w:bCs/>
          <w:rtl/>
        </w:rPr>
        <w:t xml:space="preserve">הביקורת העלתה כי עיריות באר יעקב, חדרה, מגדל העמק, רחובות ושפרעם הכינו רשימות עובדים לשעת חירום, ומשרד העבודה אישר את הרשימות במהלך שנת 2024. </w:t>
      </w:r>
    </w:p>
    <w:p w14:paraId="405BE140" w14:textId="77777777" w:rsidR="00FB1C70" w:rsidRPr="00795535" w:rsidRDefault="00FB1C70" w:rsidP="00FB1C70">
      <w:pPr>
        <w:spacing w:line="269" w:lineRule="auto"/>
        <w:ind w:left="-567"/>
        <w:rPr>
          <w:rtl/>
        </w:rPr>
      </w:pPr>
    </w:p>
    <w:p w14:paraId="1FDD27A6" w14:textId="77777777" w:rsidR="00FB1C70" w:rsidRPr="00795535" w:rsidRDefault="00FB1C70" w:rsidP="00FB1C70">
      <w:pPr>
        <w:spacing w:line="269" w:lineRule="auto"/>
        <w:rPr>
          <w:b/>
          <w:bCs/>
          <w:rtl/>
        </w:rPr>
      </w:pPr>
      <w:bookmarkStart w:id="29" w:name="_Hlk187567324"/>
      <w:bookmarkStart w:id="30" w:name="_Hlk199945531"/>
      <w:r w:rsidRPr="00795535">
        <w:rPr>
          <w:b/>
          <w:bCs/>
          <w:rtl/>
        </w:rPr>
        <w:lastRenderedPageBreak/>
        <w:t>בנוהל עדכון ודיווח</w:t>
      </w:r>
      <w:r w:rsidRPr="00795535">
        <w:rPr>
          <w:rFonts w:hint="cs"/>
          <w:b/>
          <w:bCs/>
          <w:rtl/>
        </w:rPr>
        <w:t>,</w:t>
      </w:r>
      <w:r w:rsidRPr="00795535">
        <w:rPr>
          <w:b/>
          <w:bCs/>
          <w:rtl/>
        </w:rPr>
        <w:t xml:space="preserve"> </w:t>
      </w:r>
      <w:r w:rsidRPr="00795535">
        <w:rPr>
          <w:rFonts w:hint="cs"/>
          <w:b/>
          <w:bCs/>
          <w:rtl/>
        </w:rPr>
        <w:t xml:space="preserve">בפרק העוסק בפעולות במהלך ביקורת ברשות מקומית, </w:t>
      </w:r>
      <w:r w:rsidRPr="00795535">
        <w:rPr>
          <w:b/>
          <w:bCs/>
          <w:rtl/>
        </w:rPr>
        <w:t>נקבע כי משרד העבודה יבדוק אם התקן שנקבע לרשות מקומית מאפשר עמידה בתפוקות או בשירות</w:t>
      </w:r>
      <w:r w:rsidRPr="00795535">
        <w:rPr>
          <w:rFonts w:hint="cs"/>
          <w:b/>
          <w:bCs/>
          <w:rtl/>
        </w:rPr>
        <w:t>ים</w:t>
      </w:r>
      <w:r w:rsidRPr="00795535">
        <w:rPr>
          <w:b/>
          <w:bCs/>
          <w:rtl/>
        </w:rPr>
        <w:t xml:space="preserve"> הנדרשים ממנה בעת חירום, ובמידת הצורך יבצע התאמה של התקן בשינויים קלים</w:t>
      </w:r>
      <w:r w:rsidRPr="00795535">
        <w:rPr>
          <w:rFonts w:hint="cs"/>
          <w:b/>
          <w:bCs/>
          <w:rtl/>
        </w:rPr>
        <w:t xml:space="preserve">. למרות זאת, הביקורת העלתה כי </w:t>
      </w:r>
      <w:bookmarkEnd w:id="29"/>
      <w:r w:rsidRPr="00795535">
        <w:rPr>
          <w:rFonts w:hint="cs"/>
          <w:b/>
          <w:bCs/>
          <w:rtl/>
        </w:rPr>
        <w:t xml:space="preserve">קיימים הבדלים בין הרשויות המקומיות שנבדקו הן במספר העובדים המרותקים לשעת חירום, הן בשיעורם מכלל עובדי הרשות המקומית והן בשיעור האיוש של המשרות לשעת </w:t>
      </w:r>
      <w:bookmarkEnd w:id="30"/>
      <w:r w:rsidRPr="00795535">
        <w:rPr>
          <w:rFonts w:hint="cs"/>
          <w:b/>
          <w:bCs/>
          <w:rtl/>
        </w:rPr>
        <w:t>חירום. כך, ברשויות המקומיות שנבדקו נמצאו הבדלים בשיעור העובדים בתקן לשעת חירום מקרב עובדי הרשות בעת שגרה - 15%</w:t>
      </w:r>
      <w:r w:rsidRPr="00795535">
        <w:rPr>
          <w:rFonts w:hint="cs"/>
          <w:b/>
          <w:bCs/>
        </w:rPr>
        <w:t xml:space="preserve"> </w:t>
      </w:r>
      <w:r w:rsidRPr="00795535">
        <w:rPr>
          <w:rFonts w:hint="cs"/>
          <w:b/>
          <w:bCs/>
          <w:rtl/>
        </w:rPr>
        <w:t>בחדרה, 21% בבאר יעקב, 25% ברחובות, 35%</w:t>
      </w:r>
      <w:r w:rsidRPr="00795535">
        <w:rPr>
          <w:rFonts w:hint="cs"/>
          <w:b/>
          <w:bCs/>
        </w:rPr>
        <w:t xml:space="preserve"> </w:t>
      </w:r>
      <w:r w:rsidRPr="00795535">
        <w:rPr>
          <w:rFonts w:hint="cs"/>
          <w:b/>
          <w:bCs/>
          <w:rtl/>
        </w:rPr>
        <w:t>בשלומי, 66%</w:t>
      </w:r>
      <w:r w:rsidRPr="00795535">
        <w:rPr>
          <w:rFonts w:hint="cs"/>
          <w:b/>
          <w:bCs/>
        </w:rPr>
        <w:t xml:space="preserve"> </w:t>
      </w:r>
      <w:r w:rsidRPr="00795535">
        <w:rPr>
          <w:rFonts w:hint="cs"/>
          <w:b/>
          <w:bCs/>
          <w:rtl/>
        </w:rPr>
        <w:t xml:space="preserve">בשפרעם ו-82% במגדל העמק. </w:t>
      </w:r>
      <w:bookmarkStart w:id="31" w:name="_Hlk182899857"/>
      <w:r w:rsidRPr="00795535">
        <w:rPr>
          <w:rFonts w:hint="cs"/>
          <w:b/>
          <w:bCs/>
          <w:rtl/>
        </w:rPr>
        <w:t>שיעור עובדים נמוך בשעת חירום עשוי להקשות על הרשות המקומית למלא את תפקידיה בשעת חירום</w:t>
      </w:r>
      <w:bookmarkEnd w:id="31"/>
      <w:r w:rsidRPr="00795535">
        <w:rPr>
          <w:rFonts w:hint="cs"/>
          <w:b/>
          <w:bCs/>
          <w:rtl/>
        </w:rPr>
        <w:t>.</w:t>
      </w:r>
    </w:p>
    <w:p w14:paraId="0246C527" w14:textId="77777777" w:rsidR="00FB1C70" w:rsidRPr="00795535" w:rsidRDefault="00FB1C70" w:rsidP="00FB1C70">
      <w:pPr>
        <w:spacing w:line="269" w:lineRule="auto"/>
        <w:ind w:left="-567"/>
        <w:rPr>
          <w:rtl/>
        </w:rPr>
      </w:pPr>
    </w:p>
    <w:p w14:paraId="70062555" w14:textId="77777777" w:rsidR="00FB1C70" w:rsidRPr="00795535" w:rsidRDefault="00FB1C70" w:rsidP="00FB1C70">
      <w:pPr>
        <w:spacing w:line="269" w:lineRule="auto"/>
        <w:rPr>
          <w:b/>
          <w:bCs/>
          <w:rtl/>
        </w:rPr>
      </w:pPr>
      <w:r w:rsidRPr="00795535">
        <w:rPr>
          <w:rFonts w:hint="cs"/>
          <w:rtl/>
        </w:rPr>
        <w:t>משרד העבודה מסר למשרד מבקר המדינה באוגוסט 2024 כי בהיעדר תמריצים או עיצומים (סנקציות) אין ביכולתו לפעול להגברת שיתוף הפעולה מצד הרשויות, ומידת שיתוף הפעולה תלויה במידת נכונותה של הרשות המקומית.</w:t>
      </w:r>
    </w:p>
    <w:p w14:paraId="36D3289D" w14:textId="77777777" w:rsidR="00FB1C70" w:rsidRPr="00795535" w:rsidRDefault="00FB1C70" w:rsidP="00FB1C70">
      <w:pPr>
        <w:spacing w:line="269" w:lineRule="auto"/>
        <w:ind w:left="-567"/>
        <w:rPr>
          <w:rtl/>
        </w:rPr>
      </w:pPr>
    </w:p>
    <w:p w14:paraId="5DC9EDD1" w14:textId="77777777" w:rsidR="00FB1C70" w:rsidRPr="00795535" w:rsidRDefault="00FB1C70" w:rsidP="00FB1C70">
      <w:pPr>
        <w:spacing w:line="269" w:lineRule="auto"/>
        <w:rPr>
          <w:b/>
          <w:bCs/>
          <w:rtl/>
        </w:rPr>
      </w:pPr>
      <w:r w:rsidRPr="00795535">
        <w:rPr>
          <w:b/>
          <w:bCs/>
          <w:rtl/>
        </w:rPr>
        <w:t>מאגר הנתונים של הרשויות המקומיות הוא כלי עבודה בסיסי בשעת חירום</w:t>
      </w:r>
      <w:r w:rsidRPr="00795535">
        <w:rPr>
          <w:rFonts w:hint="cs"/>
          <w:b/>
          <w:bCs/>
          <w:rtl/>
        </w:rPr>
        <w:t xml:space="preserve"> ו</w:t>
      </w:r>
      <w:r w:rsidRPr="00795535">
        <w:rPr>
          <w:b/>
          <w:bCs/>
          <w:rtl/>
        </w:rPr>
        <w:t>צריך להיות נגיש וזמין ולכלול פרטי התקשרות ופרטים חיוניים אחרים של העובדים</w:t>
      </w:r>
      <w:r w:rsidRPr="00795535">
        <w:rPr>
          <w:rFonts w:hint="cs"/>
          <w:b/>
          <w:bCs/>
          <w:rtl/>
        </w:rPr>
        <w:t>. הביקורת העלתה כי רשימות העובדים לשעת חירום שמסרו הרשויות שנבדקו אינן כוללות את מלוא הפרטים החיוניים ליצירת קשר עם העובדים במצבי חירום שונים ופרטים חשובים לגבי שיבוצם של העובדים: מספר טלפון וכתובת דואר אלקטרוני. נוסף על כך נמצא כי בעיריות באר יעקב, חדרה, מגדל העמק, רחובות ושפרעם רשימות כוח האדם לשעת חירום כללו עובדים שעזבו ועובדים שהגיעו לגיל פרישה, אולם העיריות לא גרעו עובדים אלה מהרשימות ולא שיבצו בהן במקומם כוח אדם חלופי.</w:t>
      </w:r>
    </w:p>
    <w:p w14:paraId="26B56283" w14:textId="77777777" w:rsidR="00FB1C70" w:rsidRPr="00795535" w:rsidRDefault="00FB1C70" w:rsidP="00FB1C70">
      <w:pPr>
        <w:spacing w:line="269" w:lineRule="auto"/>
        <w:ind w:left="-567"/>
        <w:rPr>
          <w:rtl/>
        </w:rPr>
      </w:pPr>
    </w:p>
    <w:p w14:paraId="17911189" w14:textId="77777777" w:rsidR="00FB1C70" w:rsidRPr="00795535" w:rsidRDefault="00FB1C70" w:rsidP="00FB1C70">
      <w:pPr>
        <w:spacing w:line="269" w:lineRule="auto"/>
        <w:rPr>
          <w:rtl/>
        </w:rPr>
      </w:pPr>
      <w:r w:rsidRPr="00795535">
        <w:rPr>
          <w:rFonts w:hint="cs"/>
          <w:b/>
          <w:bCs/>
          <w:rtl/>
        </w:rPr>
        <w:t xml:space="preserve">על הרשויות </w:t>
      </w:r>
      <w:r w:rsidRPr="001E2B93">
        <w:rPr>
          <w:rFonts w:hint="cs"/>
          <w:b/>
          <w:bCs/>
          <w:rtl/>
        </w:rPr>
        <w:t>המקומיות באר יעקב, חדרה</w:t>
      </w:r>
      <w:r w:rsidRPr="00795535">
        <w:rPr>
          <w:rFonts w:hint="cs"/>
          <w:b/>
          <w:bCs/>
          <w:rtl/>
        </w:rPr>
        <w:t>, מגדל העמק, רחובות, שפרעם ושלומי לכלול ברשימת כוח האדם שלהן בשעת חירום גם את פרטי ההתקשרות של העובדים, כמו מספר הטלפון וכתובת הדואר האלקטרוני, וכל מידע חיוני אחר שיכול לשמש את הרשויות בעת חירום.</w:t>
      </w:r>
      <w:r w:rsidRPr="00795535">
        <w:rPr>
          <w:rFonts w:hint="cs"/>
          <w:rtl/>
        </w:rPr>
        <w:t xml:space="preserve"> </w:t>
      </w:r>
    </w:p>
    <w:p w14:paraId="335A755C" w14:textId="77777777" w:rsidR="00FB1C70" w:rsidRPr="00795535" w:rsidRDefault="00FB1C70" w:rsidP="00FB1C70">
      <w:pPr>
        <w:spacing w:line="269" w:lineRule="auto"/>
        <w:ind w:left="-567"/>
        <w:rPr>
          <w:rtl/>
        </w:rPr>
      </w:pPr>
    </w:p>
    <w:p w14:paraId="305513EE"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באר יעקב</w:t>
      </w:r>
      <w:r w:rsidRPr="00795535">
        <w:rPr>
          <w:rFonts w:hint="cs"/>
          <w:rtl/>
        </w:rPr>
        <w:t xml:space="preserve"> מסרה בתשובתה כי פרטי</w:t>
      </w:r>
      <w:r w:rsidRPr="00795535">
        <w:rPr>
          <w:rtl/>
        </w:rPr>
        <w:t xml:space="preserve"> </w:t>
      </w:r>
      <w:r w:rsidRPr="00795535">
        <w:rPr>
          <w:rFonts w:hint="cs"/>
          <w:rtl/>
        </w:rPr>
        <w:t>הקשר</w:t>
      </w:r>
      <w:r w:rsidRPr="00795535">
        <w:rPr>
          <w:rtl/>
        </w:rPr>
        <w:t xml:space="preserve"> </w:t>
      </w:r>
      <w:r w:rsidRPr="00795535">
        <w:rPr>
          <w:rFonts w:hint="cs"/>
          <w:rtl/>
        </w:rPr>
        <w:t>המלאים</w:t>
      </w:r>
      <w:r w:rsidRPr="00795535">
        <w:rPr>
          <w:rtl/>
        </w:rPr>
        <w:t xml:space="preserve"> </w:t>
      </w:r>
      <w:r w:rsidRPr="00795535">
        <w:rPr>
          <w:rFonts w:hint="cs"/>
          <w:rtl/>
        </w:rPr>
        <w:t>של</w:t>
      </w:r>
      <w:r w:rsidRPr="00795535">
        <w:rPr>
          <w:rtl/>
        </w:rPr>
        <w:t xml:space="preserve"> </w:t>
      </w:r>
      <w:r w:rsidRPr="00795535">
        <w:rPr>
          <w:rFonts w:hint="cs"/>
          <w:rtl/>
        </w:rPr>
        <w:t>כלל</w:t>
      </w:r>
      <w:r w:rsidRPr="00795535">
        <w:rPr>
          <w:rtl/>
        </w:rPr>
        <w:t xml:space="preserve"> </w:t>
      </w:r>
      <w:r w:rsidRPr="00795535">
        <w:rPr>
          <w:rFonts w:hint="cs"/>
          <w:rtl/>
        </w:rPr>
        <w:t>עובדי</w:t>
      </w:r>
      <w:r w:rsidRPr="00795535">
        <w:rPr>
          <w:rtl/>
        </w:rPr>
        <w:t xml:space="preserve"> </w:t>
      </w:r>
      <w:r w:rsidRPr="00795535">
        <w:rPr>
          <w:rFonts w:hint="cs"/>
          <w:rtl/>
        </w:rPr>
        <w:t>העירייה</w:t>
      </w:r>
      <w:r w:rsidRPr="00795535">
        <w:rPr>
          <w:rtl/>
        </w:rPr>
        <w:t xml:space="preserve"> </w:t>
      </w:r>
      <w:r w:rsidRPr="00795535">
        <w:rPr>
          <w:rFonts w:hint="cs"/>
          <w:rtl/>
        </w:rPr>
        <w:t>מרוכזים</w:t>
      </w:r>
      <w:r w:rsidRPr="00795535">
        <w:rPr>
          <w:rtl/>
        </w:rPr>
        <w:t xml:space="preserve"> </w:t>
      </w:r>
      <w:r w:rsidRPr="00795535">
        <w:rPr>
          <w:rFonts w:hint="cs"/>
          <w:rtl/>
        </w:rPr>
        <w:t>בתיק</w:t>
      </w:r>
      <w:r w:rsidRPr="00795535">
        <w:rPr>
          <w:rtl/>
        </w:rPr>
        <w:t xml:space="preserve"> </w:t>
      </w:r>
      <w:r w:rsidRPr="00795535">
        <w:rPr>
          <w:rFonts w:hint="cs"/>
          <w:rtl/>
        </w:rPr>
        <w:t>החירום</w:t>
      </w:r>
      <w:r w:rsidRPr="00795535">
        <w:rPr>
          <w:rtl/>
        </w:rPr>
        <w:t xml:space="preserve"> </w:t>
      </w:r>
      <w:r w:rsidRPr="00795535">
        <w:rPr>
          <w:rFonts w:hint="cs"/>
          <w:rtl/>
        </w:rPr>
        <w:t>של</w:t>
      </w:r>
      <w:r w:rsidRPr="00795535">
        <w:rPr>
          <w:rtl/>
        </w:rPr>
        <w:t xml:space="preserve"> </w:t>
      </w:r>
      <w:r w:rsidRPr="00795535">
        <w:rPr>
          <w:rFonts w:hint="cs"/>
          <w:rtl/>
        </w:rPr>
        <w:t>מכלול</w:t>
      </w:r>
      <w:r w:rsidRPr="00795535">
        <w:rPr>
          <w:rtl/>
        </w:rPr>
        <w:t xml:space="preserve"> </w:t>
      </w:r>
      <w:r w:rsidRPr="00795535">
        <w:rPr>
          <w:rFonts w:hint="cs"/>
          <w:rtl/>
        </w:rPr>
        <w:t>כוח</w:t>
      </w:r>
      <w:r w:rsidRPr="00795535">
        <w:rPr>
          <w:rtl/>
        </w:rPr>
        <w:t xml:space="preserve"> </w:t>
      </w:r>
      <w:r w:rsidRPr="00795535">
        <w:rPr>
          <w:rFonts w:hint="cs"/>
          <w:rtl/>
        </w:rPr>
        <w:t>האדם</w:t>
      </w:r>
      <w:r w:rsidRPr="00795535">
        <w:rPr>
          <w:rtl/>
        </w:rPr>
        <w:t xml:space="preserve"> </w:t>
      </w:r>
      <w:r w:rsidRPr="00795535">
        <w:rPr>
          <w:rFonts w:hint="cs"/>
          <w:rtl/>
        </w:rPr>
        <w:t>בשעת חירום. העירייה ציינה כי מכלול כוח אדם בה עמל על הזנת</w:t>
      </w:r>
      <w:r w:rsidRPr="00795535">
        <w:rPr>
          <w:rtl/>
        </w:rPr>
        <w:t xml:space="preserve"> </w:t>
      </w:r>
      <w:r w:rsidRPr="00795535">
        <w:rPr>
          <w:rFonts w:hint="cs"/>
          <w:rtl/>
        </w:rPr>
        <w:t>הנתונים</w:t>
      </w:r>
      <w:r w:rsidRPr="00795535">
        <w:rPr>
          <w:rtl/>
        </w:rPr>
        <w:t xml:space="preserve"> </w:t>
      </w:r>
      <w:r w:rsidRPr="00795535">
        <w:rPr>
          <w:rFonts w:hint="cs"/>
          <w:rtl/>
        </w:rPr>
        <w:t>המלאים,</w:t>
      </w:r>
      <w:r w:rsidRPr="00795535">
        <w:rPr>
          <w:rtl/>
        </w:rPr>
        <w:t xml:space="preserve"> </w:t>
      </w:r>
      <w:r w:rsidRPr="00795535">
        <w:rPr>
          <w:rFonts w:hint="cs"/>
          <w:rtl/>
        </w:rPr>
        <w:t>והטיפול</w:t>
      </w:r>
      <w:r w:rsidRPr="00795535">
        <w:rPr>
          <w:rtl/>
        </w:rPr>
        <w:t xml:space="preserve"> </w:t>
      </w:r>
      <w:r w:rsidRPr="00795535">
        <w:rPr>
          <w:rFonts w:hint="cs"/>
          <w:rtl/>
        </w:rPr>
        <w:t>בנושא</w:t>
      </w:r>
      <w:r w:rsidRPr="00795535">
        <w:rPr>
          <w:rtl/>
        </w:rPr>
        <w:t xml:space="preserve"> </w:t>
      </w:r>
      <w:r w:rsidRPr="00795535">
        <w:rPr>
          <w:rFonts w:hint="cs"/>
          <w:rtl/>
        </w:rPr>
        <w:t>זה</w:t>
      </w:r>
      <w:r w:rsidRPr="00795535">
        <w:rPr>
          <w:rtl/>
        </w:rPr>
        <w:t xml:space="preserve"> </w:t>
      </w:r>
      <w:r w:rsidRPr="00795535">
        <w:rPr>
          <w:rFonts w:hint="cs"/>
          <w:rtl/>
        </w:rPr>
        <w:t>יושלם</w:t>
      </w:r>
      <w:r w:rsidRPr="00795535">
        <w:rPr>
          <w:rtl/>
        </w:rPr>
        <w:t xml:space="preserve"> </w:t>
      </w:r>
      <w:r w:rsidRPr="00795535">
        <w:rPr>
          <w:rFonts w:hint="cs"/>
          <w:rtl/>
        </w:rPr>
        <w:t>בשבועות הקרובים</w:t>
      </w:r>
      <w:r>
        <w:rPr>
          <w:rtl/>
        </w:rPr>
        <w:t>.</w:t>
      </w:r>
    </w:p>
    <w:p w14:paraId="4AEA4C34" w14:textId="77777777" w:rsidR="00FB1C70" w:rsidRPr="00795535" w:rsidRDefault="00FB1C70" w:rsidP="00FB1C70">
      <w:pPr>
        <w:spacing w:line="269" w:lineRule="auto"/>
        <w:ind w:left="-567"/>
        <w:rPr>
          <w:rtl/>
        </w:rPr>
      </w:pPr>
    </w:p>
    <w:p w14:paraId="197A5051"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חדרה</w:t>
      </w:r>
      <w:r w:rsidRPr="00795535">
        <w:rPr>
          <w:rFonts w:hint="cs"/>
          <w:rtl/>
        </w:rPr>
        <w:t xml:space="preserve"> מסרה בתשובתה כי תבצע עדכון של נתוני האיוש בתחילת כל </w:t>
      </w:r>
      <w:r w:rsidRPr="00187294">
        <w:rPr>
          <w:rFonts w:hint="cs"/>
          <w:rtl/>
        </w:rPr>
        <w:t>שנה.</w:t>
      </w:r>
    </w:p>
    <w:p w14:paraId="0467FCB6" w14:textId="77777777" w:rsidR="00FB1C70" w:rsidRPr="00795535" w:rsidRDefault="00FB1C70" w:rsidP="00FB1C70">
      <w:pPr>
        <w:spacing w:line="269" w:lineRule="auto"/>
        <w:ind w:left="-567"/>
        <w:rPr>
          <w:rtl/>
        </w:rPr>
      </w:pPr>
    </w:p>
    <w:p w14:paraId="245677F5"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מגדל העמק</w:t>
      </w:r>
      <w:r w:rsidRPr="00795535">
        <w:rPr>
          <w:rFonts w:hint="cs"/>
          <w:rtl/>
        </w:rPr>
        <w:t xml:space="preserve"> מסרה בתשובתה כי עדכנה את רשימת העובדים המרותקים, וכי הרשימה אינה כוללת עובדים שעזבו. העירייה ציינה כי עובדי עירייה מעל לגיל פרישה הנכללים ברשימה הם עובדים ששירותם הוארך או מגויסי חוץ. עוד מסרה העירייה כי עדכנה את מספרי הטלפון של כלל העובדים ותעדכן גם את כתובות הדואר האלקטרוני שלהם. </w:t>
      </w:r>
    </w:p>
    <w:p w14:paraId="2444C16E" w14:textId="77777777" w:rsidR="00FB1C70" w:rsidRPr="00795535" w:rsidRDefault="00FB1C70" w:rsidP="00FB1C70">
      <w:pPr>
        <w:spacing w:line="269" w:lineRule="auto"/>
        <w:ind w:left="-567"/>
        <w:rPr>
          <w:rtl/>
        </w:rPr>
      </w:pPr>
    </w:p>
    <w:p w14:paraId="7CBD611D" w14:textId="77777777" w:rsidR="00FB1C70" w:rsidRPr="00795535" w:rsidRDefault="00FB1C70" w:rsidP="00FB1C70">
      <w:pPr>
        <w:spacing w:line="269" w:lineRule="auto"/>
        <w:rPr>
          <w:rtl/>
        </w:rPr>
      </w:pPr>
      <w:r w:rsidRPr="00795535">
        <w:rPr>
          <w:rFonts w:hint="cs"/>
          <w:rtl/>
        </w:rPr>
        <w:t xml:space="preserve">עיריית </w:t>
      </w:r>
      <w:r w:rsidRPr="00795535">
        <w:rPr>
          <w:rFonts w:hint="eastAsia"/>
          <w:b/>
          <w:bCs/>
          <w:rtl/>
        </w:rPr>
        <w:t>רחובות</w:t>
      </w:r>
      <w:r w:rsidRPr="00795535">
        <w:rPr>
          <w:rFonts w:hint="cs"/>
          <w:rtl/>
        </w:rPr>
        <w:t xml:space="preserve"> מסרה בתשובתה כי </w:t>
      </w:r>
      <w:r w:rsidRPr="00795535">
        <w:rPr>
          <w:rtl/>
        </w:rPr>
        <w:t>ב</w:t>
      </w:r>
      <w:r w:rsidRPr="00795535">
        <w:rPr>
          <w:rFonts w:hint="cs"/>
          <w:rtl/>
        </w:rPr>
        <w:t xml:space="preserve">פברואר 2025 היא עדכנה את דוח העובדים המרותקים </w:t>
      </w:r>
      <w:r w:rsidRPr="00795535">
        <w:rPr>
          <w:rtl/>
        </w:rPr>
        <w:t>ות</w:t>
      </w:r>
      <w:r w:rsidRPr="00795535">
        <w:rPr>
          <w:rFonts w:hint="cs"/>
          <w:rtl/>
        </w:rPr>
        <w:t>י</w:t>
      </w:r>
      <w:r w:rsidRPr="00795535">
        <w:rPr>
          <w:rtl/>
        </w:rPr>
        <w:t>קנ</w:t>
      </w:r>
      <w:r w:rsidRPr="00795535">
        <w:rPr>
          <w:rFonts w:hint="cs"/>
          <w:rtl/>
        </w:rPr>
        <w:t>ה</w:t>
      </w:r>
      <w:r w:rsidRPr="00795535">
        <w:rPr>
          <w:rtl/>
        </w:rPr>
        <w:t xml:space="preserve"> </w:t>
      </w:r>
      <w:r w:rsidRPr="00795535">
        <w:rPr>
          <w:rFonts w:hint="cs"/>
          <w:rtl/>
        </w:rPr>
        <w:t xml:space="preserve">את </w:t>
      </w:r>
      <w:r w:rsidRPr="00795535">
        <w:rPr>
          <w:rtl/>
        </w:rPr>
        <w:t>ה</w:t>
      </w:r>
      <w:r w:rsidRPr="00795535">
        <w:rPr>
          <w:rFonts w:hint="cs"/>
          <w:rtl/>
        </w:rPr>
        <w:t>פרטים ה</w:t>
      </w:r>
      <w:r w:rsidRPr="00795535">
        <w:rPr>
          <w:rtl/>
        </w:rPr>
        <w:t>שגויי</w:t>
      </w:r>
      <w:r w:rsidRPr="00795535">
        <w:rPr>
          <w:rFonts w:hint="cs"/>
          <w:rtl/>
        </w:rPr>
        <w:t xml:space="preserve">ם. לגבי עובדים שעזבו מסרה העירייה כי לא נמצא להם מחליף בזמן שליחת הדוח למשרד העבודה ולכן </w:t>
      </w:r>
      <w:r>
        <w:rPr>
          <w:rFonts w:hint="cs"/>
          <w:rtl/>
        </w:rPr>
        <w:t xml:space="preserve">לא </w:t>
      </w:r>
      <w:r w:rsidRPr="00795535">
        <w:rPr>
          <w:rFonts w:hint="cs"/>
          <w:rtl/>
        </w:rPr>
        <w:t>מופיע בדוח</w:t>
      </w:r>
      <w:r>
        <w:rPr>
          <w:rFonts w:hint="cs"/>
          <w:rtl/>
        </w:rPr>
        <w:t xml:space="preserve"> </w:t>
      </w:r>
      <w:r w:rsidRPr="00795535">
        <w:rPr>
          <w:rFonts w:hint="cs"/>
          <w:rtl/>
        </w:rPr>
        <w:t>שיבוץ</w:t>
      </w:r>
      <w:r>
        <w:rPr>
          <w:rFonts w:hint="cs"/>
          <w:rtl/>
        </w:rPr>
        <w:t xml:space="preserve"> שלהם</w:t>
      </w:r>
      <w:r w:rsidRPr="00795535">
        <w:rPr>
          <w:rFonts w:hint="cs"/>
          <w:rtl/>
        </w:rPr>
        <w:t xml:space="preserve">. </w:t>
      </w:r>
      <w:r w:rsidRPr="00795535">
        <w:rPr>
          <w:rFonts w:hint="eastAsia"/>
          <w:rtl/>
        </w:rPr>
        <w:t>עוד</w:t>
      </w:r>
      <w:r w:rsidRPr="00795535">
        <w:rPr>
          <w:rtl/>
        </w:rPr>
        <w:t xml:space="preserve"> </w:t>
      </w:r>
      <w:r w:rsidRPr="00795535">
        <w:rPr>
          <w:rFonts w:hint="eastAsia"/>
          <w:rtl/>
        </w:rPr>
        <w:t>מסרה</w:t>
      </w:r>
      <w:r w:rsidRPr="00795535">
        <w:rPr>
          <w:rtl/>
        </w:rPr>
        <w:t xml:space="preserve"> </w:t>
      </w:r>
      <w:r w:rsidRPr="00795535">
        <w:rPr>
          <w:rFonts w:hint="eastAsia"/>
          <w:rtl/>
        </w:rPr>
        <w:t>העירייה</w:t>
      </w:r>
      <w:r w:rsidRPr="00795535">
        <w:rPr>
          <w:rtl/>
        </w:rPr>
        <w:t xml:space="preserve"> </w:t>
      </w:r>
      <w:r w:rsidRPr="00795535">
        <w:rPr>
          <w:rFonts w:hint="eastAsia"/>
          <w:rtl/>
        </w:rPr>
        <w:t>כי</w:t>
      </w:r>
      <w:r>
        <w:rPr>
          <w:rtl/>
        </w:rPr>
        <w:t xml:space="preserve"> </w:t>
      </w:r>
      <w:r w:rsidRPr="00795535">
        <w:rPr>
          <w:rFonts w:hint="cs"/>
          <w:rtl/>
        </w:rPr>
        <w:t>תפעל להגדלת התקן ב</w:t>
      </w:r>
      <w:r>
        <w:rPr>
          <w:rFonts w:hint="cs"/>
          <w:rtl/>
        </w:rPr>
        <w:t xml:space="preserve">שעת </w:t>
      </w:r>
      <w:r w:rsidRPr="00795535">
        <w:rPr>
          <w:rFonts w:hint="cs"/>
          <w:rtl/>
        </w:rPr>
        <w:t>חירום ו</w:t>
      </w:r>
      <w:r w:rsidRPr="00795535">
        <w:rPr>
          <w:rtl/>
        </w:rPr>
        <w:t xml:space="preserve">תעביר למשרד העבודה </w:t>
      </w:r>
      <w:r>
        <w:rPr>
          <w:rFonts w:hint="cs"/>
          <w:rtl/>
        </w:rPr>
        <w:t>בקשה ל</w:t>
      </w:r>
      <w:r w:rsidRPr="00795535">
        <w:rPr>
          <w:rtl/>
        </w:rPr>
        <w:t>ריתוק משקי של כלל העובדים</w:t>
      </w:r>
      <w:r w:rsidRPr="00795535">
        <w:rPr>
          <w:rFonts w:hint="cs"/>
          <w:rtl/>
        </w:rPr>
        <w:t xml:space="preserve"> ברשות. </w:t>
      </w:r>
    </w:p>
    <w:p w14:paraId="084392AB" w14:textId="77777777" w:rsidR="00FB1C70" w:rsidRPr="00795535" w:rsidRDefault="00FB1C70" w:rsidP="00FB1C70">
      <w:pPr>
        <w:spacing w:line="269" w:lineRule="auto"/>
        <w:ind w:left="-567"/>
        <w:rPr>
          <w:rtl/>
        </w:rPr>
      </w:pPr>
    </w:p>
    <w:p w14:paraId="235E6AC9" w14:textId="77777777" w:rsidR="00FB1C70" w:rsidRPr="00795535" w:rsidRDefault="00FB1C70" w:rsidP="00FB1C70">
      <w:pPr>
        <w:spacing w:line="269" w:lineRule="auto"/>
        <w:rPr>
          <w:rtl/>
        </w:rPr>
      </w:pPr>
      <w:r w:rsidRPr="00795535">
        <w:rPr>
          <w:rFonts w:hint="cs"/>
          <w:rtl/>
        </w:rPr>
        <w:t xml:space="preserve">עיריית </w:t>
      </w:r>
      <w:r w:rsidRPr="00795535">
        <w:rPr>
          <w:rFonts w:hint="eastAsia"/>
          <w:b/>
          <w:bCs/>
          <w:rtl/>
        </w:rPr>
        <w:t>שפרעם</w:t>
      </w:r>
      <w:r w:rsidRPr="00795535">
        <w:rPr>
          <w:rFonts w:hint="cs"/>
          <w:b/>
          <w:bCs/>
          <w:rtl/>
        </w:rPr>
        <w:t xml:space="preserve"> </w:t>
      </w:r>
      <w:r w:rsidRPr="00795535">
        <w:rPr>
          <w:rFonts w:hint="cs"/>
          <w:rtl/>
        </w:rPr>
        <w:t xml:space="preserve">מסרה בתשובתה כי היא מקבלת את ההערות שבדוח הביקורת, וכי תבצע עדכון של תקן החירום שלה וכן מיפוי מקצועי של כוח האדם בה, ובכלל זה קביעת יעד של עמידה מלאה בדרישות עד סוף שנת 2025, כל זאת בכפוף לאילוצים תקציביים. </w:t>
      </w:r>
    </w:p>
    <w:p w14:paraId="7833717D" w14:textId="77777777" w:rsidR="00FB1C70" w:rsidRPr="00795535" w:rsidRDefault="00FB1C70" w:rsidP="00FB1C70">
      <w:pPr>
        <w:spacing w:line="269" w:lineRule="auto"/>
        <w:ind w:left="-567"/>
        <w:rPr>
          <w:rtl/>
        </w:rPr>
      </w:pPr>
    </w:p>
    <w:p w14:paraId="6895CBC2" w14:textId="77777777" w:rsidR="00FB1C70" w:rsidRPr="00795535" w:rsidRDefault="00FB1C70" w:rsidP="00FB1C70">
      <w:pPr>
        <w:spacing w:line="269" w:lineRule="auto"/>
        <w:rPr>
          <w:rtl/>
        </w:rPr>
      </w:pPr>
      <w:r w:rsidRPr="00795535">
        <w:rPr>
          <w:rFonts w:hint="cs"/>
          <w:b/>
          <w:bCs/>
          <w:rtl/>
        </w:rPr>
        <w:t xml:space="preserve">עוד נמצא כי משרד העבודה לא ביצע בקרות לאיתור עובדים שעברו את גיל הפרישה אשר נכללים עדיין ברשימת העובדים המרותקים שהוגשו על ידי הרשויות שנבדקו. </w:t>
      </w:r>
    </w:p>
    <w:p w14:paraId="55B6BB59" w14:textId="77777777" w:rsidR="00FB1C70" w:rsidRPr="00795535" w:rsidRDefault="00FB1C70" w:rsidP="00FB1C70">
      <w:pPr>
        <w:spacing w:line="269" w:lineRule="auto"/>
        <w:ind w:left="-567"/>
        <w:rPr>
          <w:rtl/>
        </w:rPr>
      </w:pPr>
    </w:p>
    <w:p w14:paraId="5E3E386C" w14:textId="77777777" w:rsidR="00FB1C70" w:rsidRDefault="00FB1C70" w:rsidP="00FB1C70">
      <w:pPr>
        <w:spacing w:line="269" w:lineRule="auto"/>
        <w:rPr>
          <w:b/>
          <w:bCs/>
          <w:rtl/>
        </w:rPr>
      </w:pPr>
      <w:r w:rsidRPr="00795535">
        <w:rPr>
          <w:rFonts w:hint="cs"/>
          <w:b/>
          <w:bCs/>
          <w:rtl/>
        </w:rPr>
        <w:lastRenderedPageBreak/>
        <w:t>מומלץ למשרד העבודה לבצע בקרות נוספות על רשימות העובדים המרותקים לרבות השמטת עובדים שעברו את גיל הפרישה.</w:t>
      </w:r>
    </w:p>
    <w:p w14:paraId="14076114" w14:textId="77777777" w:rsidR="00FB1C70" w:rsidRPr="00795535" w:rsidRDefault="00FB1C70" w:rsidP="00FB1C70">
      <w:pPr>
        <w:spacing w:line="269" w:lineRule="auto"/>
        <w:ind w:left="-567"/>
        <w:rPr>
          <w:rtl/>
        </w:rPr>
      </w:pPr>
    </w:p>
    <w:p w14:paraId="7A23E792" w14:textId="77777777" w:rsidR="00FB1C70" w:rsidRDefault="00FB1C70" w:rsidP="00E60A9D">
      <w:pPr>
        <w:spacing w:line="269" w:lineRule="auto"/>
        <w:rPr>
          <w:rFonts w:ascii="David" w:eastAsia="Times New Roman" w:hAnsi="David"/>
          <w:bCs/>
          <w:szCs w:val="28"/>
          <w:u w:val="single"/>
          <w:rtl/>
        </w:rPr>
      </w:pPr>
      <w:r w:rsidRPr="00795535">
        <w:rPr>
          <w:rFonts w:hint="cs"/>
          <w:rtl/>
        </w:rPr>
        <w:t xml:space="preserve">משרד העבודה מסר בתשובתו כי במסגרת ביקורות לגבי מוכנוּת כוח האדם לשעת חירום ברשויות המקומיות מבצע מפקח מטעמו בדיקה מקדמית לגבי העובדים שעברו את גיל הפרישה, מציג את רשימות העובדים שעברו את גיל הפרישה ואת דרכי הפעולה הנדרשות מהרשות המקומית ומציין </w:t>
      </w:r>
      <w:r>
        <w:rPr>
          <w:rFonts w:hint="cs"/>
          <w:rtl/>
        </w:rPr>
        <w:t>ליקויים שעלו ב</w:t>
      </w:r>
      <w:r w:rsidRPr="00795535">
        <w:rPr>
          <w:rFonts w:hint="cs"/>
          <w:rtl/>
        </w:rPr>
        <w:t xml:space="preserve">נושא זה גם בסיכום. עוד מסר משרד העבודה כי לגבי מפעל חיוני, ניתן לבטל את האישור שניתן לו אם הוא אינו משתף פעולה, וזאת בשונה מרשות מקומית, שיש קושי בביטול האישור שניתן לה כמפעל חיוני </w:t>
      </w:r>
      <w:r>
        <w:rPr>
          <w:rFonts w:hint="cs"/>
          <w:rtl/>
        </w:rPr>
        <w:t>ב</w:t>
      </w:r>
      <w:r w:rsidRPr="00795535">
        <w:rPr>
          <w:rFonts w:hint="cs"/>
          <w:rtl/>
        </w:rPr>
        <w:t xml:space="preserve">של אופי השירות הציבורי </w:t>
      </w:r>
      <w:r>
        <w:rPr>
          <w:rFonts w:hint="cs"/>
          <w:rtl/>
        </w:rPr>
        <w:t xml:space="preserve">שהיא מעניקה </w:t>
      </w:r>
      <w:r w:rsidRPr="00795535">
        <w:rPr>
          <w:rFonts w:hint="cs"/>
          <w:rtl/>
        </w:rPr>
        <w:t>בשעת חירום וה</w:t>
      </w:r>
      <w:r>
        <w:rPr>
          <w:rFonts w:hint="cs"/>
          <w:rtl/>
        </w:rPr>
        <w:t>משמעות של ביטול האישור</w:t>
      </w:r>
      <w:r w:rsidRPr="00795535">
        <w:rPr>
          <w:rFonts w:hint="cs"/>
          <w:rtl/>
        </w:rPr>
        <w:t>.</w:t>
      </w:r>
      <w:r>
        <w:rPr>
          <w:rFonts w:hint="cs"/>
          <w:rtl/>
        </w:rPr>
        <w:t xml:space="preserve"> </w:t>
      </w:r>
      <w:r w:rsidRPr="00795535">
        <w:rPr>
          <w:rFonts w:hint="cs"/>
          <w:rtl/>
        </w:rPr>
        <w:t xml:space="preserve">משרד העבודה הוסיף כי הוא מקבל את המלצת </w:t>
      </w:r>
      <w:r w:rsidRPr="00187294">
        <w:rPr>
          <w:rFonts w:hint="eastAsia"/>
          <w:rtl/>
        </w:rPr>
        <w:t>משרד</w:t>
      </w:r>
      <w:r w:rsidRPr="00187294">
        <w:rPr>
          <w:rtl/>
        </w:rPr>
        <w:t xml:space="preserve"> מבקר </w:t>
      </w:r>
      <w:r w:rsidRPr="00187294">
        <w:rPr>
          <w:rFonts w:hint="eastAsia"/>
          <w:rtl/>
        </w:rPr>
        <w:t>המדינה</w:t>
      </w:r>
      <w:r w:rsidRPr="00187294">
        <w:rPr>
          <w:rFonts w:hint="cs"/>
          <w:rtl/>
        </w:rPr>
        <w:t xml:space="preserve">, </w:t>
      </w:r>
      <w:r w:rsidRPr="00795535">
        <w:rPr>
          <w:rFonts w:hint="cs"/>
          <w:rtl/>
        </w:rPr>
        <w:t>וכי במסגרת אפיון מערכת הריתוק החדשה שנעשה בימים אלה נבנה תהליך מחשובי לגריעת העובדים שעברו את גיל הפרישה.</w:t>
      </w:r>
    </w:p>
    <w:p w14:paraId="4E77CBCB" w14:textId="77777777" w:rsidR="00E60A9D" w:rsidRDefault="00E60A9D" w:rsidP="00E60A9D">
      <w:pPr>
        <w:spacing w:line="269" w:lineRule="auto"/>
        <w:rPr>
          <w:rFonts w:ascii="David" w:eastAsia="Times New Roman" w:hAnsi="David"/>
          <w:bCs/>
          <w:szCs w:val="28"/>
          <w:u w:val="single"/>
          <w:rtl/>
        </w:rPr>
      </w:pPr>
    </w:p>
    <w:p w14:paraId="64D1F90B" w14:textId="77777777" w:rsidR="00FB1C70" w:rsidRPr="00A24F69" w:rsidRDefault="00FB1C70" w:rsidP="00FB1C70">
      <w:pPr>
        <w:pStyle w:val="31"/>
        <w:spacing w:before="0" w:line="269" w:lineRule="auto"/>
        <w:rPr>
          <w:rFonts w:ascii="David" w:eastAsia="Times New Roman" w:hAnsi="David"/>
          <w:bCs w:val="0"/>
          <w:caps/>
          <w:rtl/>
        </w:rPr>
      </w:pPr>
      <w:r w:rsidRPr="00A24F69">
        <w:rPr>
          <w:rFonts w:ascii="David" w:eastAsia="Times New Roman" w:hAnsi="David" w:hint="cs"/>
          <w:rtl/>
        </w:rPr>
        <w:t>מגויסי חוץ בשעת חירום</w:t>
      </w:r>
    </w:p>
    <w:p w14:paraId="664C1414" w14:textId="77777777" w:rsidR="00FB1C70" w:rsidRDefault="00FB1C70" w:rsidP="00FB1C70">
      <w:pPr>
        <w:spacing w:line="269" w:lineRule="auto"/>
        <w:rPr>
          <w:rtl/>
        </w:rPr>
      </w:pPr>
      <w:bookmarkStart w:id="32" w:name="_Hlk176955194"/>
    </w:p>
    <w:p w14:paraId="0FAB317D" w14:textId="77777777" w:rsidR="00FB1C70" w:rsidRPr="00795535" w:rsidRDefault="00FB1C70" w:rsidP="00FB1C70">
      <w:pPr>
        <w:spacing w:line="269" w:lineRule="auto"/>
        <w:rPr>
          <w:rtl/>
        </w:rPr>
      </w:pPr>
      <w:r w:rsidRPr="00795535">
        <w:rPr>
          <w:rFonts w:hint="cs"/>
          <w:rtl/>
        </w:rPr>
        <w:t>על פי נוהל עדכון ודיווח, אם לא</w:t>
      </w:r>
      <w:r w:rsidRPr="00795535">
        <w:rPr>
          <w:rtl/>
        </w:rPr>
        <w:t xml:space="preserve"> נמצאו עובדים מתאימים במפעל לאיוש </w:t>
      </w:r>
      <w:r w:rsidRPr="00795535">
        <w:rPr>
          <w:rFonts w:hint="cs"/>
          <w:rtl/>
        </w:rPr>
        <w:t>כל המשרות שבתקן</w:t>
      </w:r>
      <w:r w:rsidRPr="00795535">
        <w:rPr>
          <w:rtl/>
        </w:rPr>
        <w:t>, תועלה האפשרות להשלמת פערים ע</w:t>
      </w:r>
      <w:r w:rsidRPr="00795535">
        <w:rPr>
          <w:rFonts w:hint="cs"/>
          <w:rtl/>
        </w:rPr>
        <w:t xml:space="preserve">ל ידי </w:t>
      </w:r>
      <w:r w:rsidRPr="00795535">
        <w:rPr>
          <w:rtl/>
        </w:rPr>
        <w:t>איתור מגויסי חוץ</w:t>
      </w:r>
      <w:r w:rsidRPr="00795535">
        <w:rPr>
          <w:vertAlign w:val="superscript"/>
          <w:rtl/>
        </w:rPr>
        <w:footnoteReference w:id="38"/>
      </w:r>
      <w:r w:rsidRPr="00795535">
        <w:rPr>
          <w:rtl/>
        </w:rPr>
        <w:t xml:space="preserve"> או נותני שירותים חיצוניים</w:t>
      </w:r>
      <w:r w:rsidRPr="00795535">
        <w:rPr>
          <w:rFonts w:hint="cs"/>
          <w:rtl/>
        </w:rPr>
        <w:t>. להלן בלוח נתונים לגבי מספר מגויסי החוץ מקרב העובדים המרותקים ברשויות המקומיות שנבדקו:</w:t>
      </w:r>
    </w:p>
    <w:p w14:paraId="3596434E" w14:textId="77777777" w:rsidR="00FB1C70" w:rsidRPr="00795535" w:rsidRDefault="00FB1C70" w:rsidP="00FB1C70">
      <w:pPr>
        <w:spacing w:line="269" w:lineRule="auto"/>
        <w:ind w:left="-567"/>
        <w:rPr>
          <w:rtl/>
        </w:rPr>
      </w:pPr>
    </w:p>
    <w:p w14:paraId="60A0D855" w14:textId="77777777" w:rsidR="00FB1C70" w:rsidRPr="00795535" w:rsidRDefault="00FB1C70" w:rsidP="00FB1C70">
      <w:pPr>
        <w:keepNext/>
        <w:keepLines/>
        <w:spacing w:line="269" w:lineRule="auto"/>
        <w:ind w:left="1276"/>
        <w:rPr>
          <w:rtl/>
        </w:rPr>
      </w:pPr>
      <w:r w:rsidRPr="00795535">
        <w:rPr>
          <w:rFonts w:hint="cs"/>
          <w:rtl/>
        </w:rPr>
        <w:t xml:space="preserve">לוח 4: </w:t>
      </w:r>
      <w:r w:rsidRPr="00795535">
        <w:rPr>
          <w:rFonts w:hint="cs"/>
          <w:b/>
          <w:bCs/>
          <w:rtl/>
        </w:rPr>
        <w:t>שיעור מגויסי החוץ מקרב העובדים המרותקים ברשויות שנבדקו</w:t>
      </w:r>
    </w:p>
    <w:tbl>
      <w:tblPr>
        <w:tblStyle w:val="5-13"/>
        <w:bidiVisual/>
        <w:tblW w:w="4988" w:type="pct"/>
        <w:tblInd w:w="15" w:type="dxa"/>
        <w:tblLook w:val="04A0" w:firstRow="1" w:lastRow="0" w:firstColumn="1" w:lastColumn="0" w:noHBand="0" w:noVBand="1"/>
      </w:tblPr>
      <w:tblGrid>
        <w:gridCol w:w="2730"/>
        <w:gridCol w:w="909"/>
        <w:gridCol w:w="911"/>
        <w:gridCol w:w="909"/>
        <w:gridCol w:w="911"/>
        <w:gridCol w:w="909"/>
        <w:gridCol w:w="911"/>
      </w:tblGrid>
      <w:tr w:rsidR="00FB1C70" w:rsidRPr="00795535" w14:paraId="72096DBA" w14:textId="77777777" w:rsidTr="00FB1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5981C48" w14:textId="77777777" w:rsidR="00FB1C70" w:rsidRPr="00795535" w:rsidRDefault="00FB1C70" w:rsidP="00FB1C70">
            <w:pPr>
              <w:spacing w:line="269" w:lineRule="auto"/>
              <w:rPr>
                <w:sz w:val="18"/>
                <w:szCs w:val="22"/>
                <w:rtl/>
              </w:rPr>
            </w:pPr>
          </w:p>
        </w:tc>
        <w:tc>
          <w:tcPr>
            <w:tcW w:w="555" w:type="pct"/>
            <w:vAlign w:val="center"/>
          </w:tcPr>
          <w:p w14:paraId="0781C31D"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eastAsia"/>
                <w:sz w:val="18"/>
                <w:szCs w:val="22"/>
                <w:rtl/>
              </w:rPr>
              <w:t>באר</w:t>
            </w:r>
            <w:r w:rsidRPr="00795535">
              <w:rPr>
                <w:sz w:val="18"/>
                <w:szCs w:val="22"/>
                <w:rtl/>
              </w:rPr>
              <w:t xml:space="preserve"> </w:t>
            </w:r>
            <w:r w:rsidRPr="00795535">
              <w:rPr>
                <w:rFonts w:hint="eastAsia"/>
                <w:sz w:val="18"/>
                <w:szCs w:val="22"/>
                <w:rtl/>
              </w:rPr>
              <w:t>יעקב</w:t>
            </w:r>
          </w:p>
        </w:tc>
        <w:tc>
          <w:tcPr>
            <w:tcW w:w="556" w:type="pct"/>
            <w:vAlign w:val="center"/>
          </w:tcPr>
          <w:p w14:paraId="1826D18E"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eastAsia"/>
                <w:sz w:val="18"/>
                <w:szCs w:val="22"/>
                <w:rtl/>
              </w:rPr>
              <w:t>חדרה</w:t>
            </w:r>
          </w:p>
        </w:tc>
        <w:tc>
          <w:tcPr>
            <w:tcW w:w="555" w:type="pct"/>
            <w:vAlign w:val="center"/>
          </w:tcPr>
          <w:p w14:paraId="2441F9E6"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eastAsia"/>
                <w:sz w:val="18"/>
                <w:szCs w:val="22"/>
                <w:rtl/>
              </w:rPr>
              <w:t>מגדל</w:t>
            </w:r>
            <w:r w:rsidRPr="00795535">
              <w:rPr>
                <w:sz w:val="18"/>
                <w:szCs w:val="22"/>
                <w:rtl/>
              </w:rPr>
              <w:t xml:space="preserve"> </w:t>
            </w:r>
            <w:r w:rsidRPr="00795535">
              <w:rPr>
                <w:rFonts w:hint="eastAsia"/>
                <w:sz w:val="18"/>
                <w:szCs w:val="22"/>
                <w:rtl/>
              </w:rPr>
              <w:t>העמק</w:t>
            </w:r>
          </w:p>
        </w:tc>
        <w:tc>
          <w:tcPr>
            <w:tcW w:w="556" w:type="pct"/>
            <w:vAlign w:val="center"/>
          </w:tcPr>
          <w:p w14:paraId="121CA0B5"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eastAsia"/>
                <w:sz w:val="18"/>
                <w:szCs w:val="22"/>
                <w:rtl/>
              </w:rPr>
              <w:t>רחובות</w:t>
            </w:r>
          </w:p>
        </w:tc>
        <w:tc>
          <w:tcPr>
            <w:tcW w:w="555" w:type="pct"/>
            <w:vAlign w:val="center"/>
          </w:tcPr>
          <w:p w14:paraId="6F4E0369"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eastAsia"/>
                <w:sz w:val="18"/>
                <w:szCs w:val="22"/>
                <w:rtl/>
              </w:rPr>
              <w:t>שפרעם</w:t>
            </w:r>
          </w:p>
        </w:tc>
        <w:tc>
          <w:tcPr>
            <w:tcW w:w="556" w:type="pct"/>
            <w:vAlign w:val="center"/>
          </w:tcPr>
          <w:p w14:paraId="1EE5D42C"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eastAsia"/>
                <w:sz w:val="18"/>
                <w:szCs w:val="22"/>
                <w:rtl/>
              </w:rPr>
              <w:t>שלומי</w:t>
            </w:r>
          </w:p>
        </w:tc>
      </w:tr>
      <w:tr w:rsidR="00FB1C70" w:rsidRPr="00795535" w14:paraId="1C21B740" w14:textId="77777777" w:rsidTr="00FB1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6EC37F4A" w14:textId="77777777" w:rsidR="00FB1C70" w:rsidRPr="00795535" w:rsidRDefault="00FB1C70" w:rsidP="00FB1C70">
            <w:pPr>
              <w:spacing w:line="269" w:lineRule="auto"/>
              <w:rPr>
                <w:sz w:val="18"/>
                <w:szCs w:val="22"/>
                <w:rtl/>
              </w:rPr>
            </w:pPr>
            <w:r w:rsidRPr="00795535">
              <w:rPr>
                <w:rFonts w:hint="eastAsia"/>
                <w:sz w:val="18"/>
                <w:szCs w:val="22"/>
                <w:rtl/>
              </w:rPr>
              <w:t>מספר</w:t>
            </w:r>
            <w:r w:rsidRPr="00795535">
              <w:rPr>
                <w:sz w:val="18"/>
                <w:szCs w:val="22"/>
                <w:rtl/>
              </w:rPr>
              <w:t xml:space="preserve"> </w:t>
            </w:r>
            <w:r w:rsidRPr="00795535">
              <w:rPr>
                <w:rFonts w:hint="cs"/>
                <w:sz w:val="18"/>
                <w:szCs w:val="22"/>
                <w:rtl/>
              </w:rPr>
              <w:t>ה</w:t>
            </w:r>
            <w:r w:rsidRPr="00795535">
              <w:rPr>
                <w:rFonts w:hint="eastAsia"/>
                <w:sz w:val="18"/>
                <w:szCs w:val="22"/>
                <w:rtl/>
              </w:rPr>
              <w:t>עובדים</w:t>
            </w:r>
            <w:r w:rsidRPr="00795535">
              <w:rPr>
                <w:rFonts w:hint="cs"/>
                <w:sz w:val="18"/>
                <w:szCs w:val="22"/>
                <w:rtl/>
              </w:rPr>
              <w:t xml:space="preserve"> המרותקים*</w:t>
            </w:r>
          </w:p>
        </w:tc>
        <w:tc>
          <w:tcPr>
            <w:tcW w:w="555" w:type="pct"/>
            <w:vAlign w:val="center"/>
          </w:tcPr>
          <w:p w14:paraId="5CF72A80"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155</w:t>
            </w:r>
          </w:p>
        </w:tc>
        <w:tc>
          <w:tcPr>
            <w:tcW w:w="556" w:type="pct"/>
            <w:vAlign w:val="center"/>
          </w:tcPr>
          <w:p w14:paraId="11264AA4"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383</w:t>
            </w:r>
          </w:p>
        </w:tc>
        <w:tc>
          <w:tcPr>
            <w:tcW w:w="555" w:type="pct"/>
            <w:vAlign w:val="center"/>
          </w:tcPr>
          <w:p w14:paraId="050A3CC4"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410</w:t>
            </w:r>
          </w:p>
        </w:tc>
        <w:tc>
          <w:tcPr>
            <w:tcW w:w="556" w:type="pct"/>
            <w:vAlign w:val="center"/>
          </w:tcPr>
          <w:p w14:paraId="74C9CDBE"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964</w:t>
            </w:r>
          </w:p>
        </w:tc>
        <w:tc>
          <w:tcPr>
            <w:tcW w:w="555" w:type="pct"/>
            <w:vAlign w:val="center"/>
          </w:tcPr>
          <w:p w14:paraId="7CE6E81B"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570</w:t>
            </w:r>
          </w:p>
        </w:tc>
        <w:tc>
          <w:tcPr>
            <w:tcW w:w="556" w:type="pct"/>
            <w:vAlign w:val="center"/>
          </w:tcPr>
          <w:p w14:paraId="41635E34"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79</w:t>
            </w:r>
          </w:p>
        </w:tc>
      </w:tr>
      <w:tr w:rsidR="00FB1C70" w:rsidRPr="00795535" w14:paraId="04058878" w14:textId="77777777" w:rsidTr="00FB1C70">
        <w:tc>
          <w:tcPr>
            <w:cnfStyle w:val="001000000000" w:firstRow="0" w:lastRow="0" w:firstColumn="1" w:lastColumn="0" w:oddVBand="0" w:evenVBand="0" w:oddHBand="0" w:evenHBand="0" w:firstRowFirstColumn="0" w:firstRowLastColumn="0" w:lastRowFirstColumn="0" w:lastRowLastColumn="0"/>
            <w:tcW w:w="1666" w:type="pct"/>
            <w:vAlign w:val="center"/>
          </w:tcPr>
          <w:p w14:paraId="547FDB3B" w14:textId="77777777" w:rsidR="00FB1C70" w:rsidRPr="00795535" w:rsidRDefault="00FB1C70" w:rsidP="00FB1C70">
            <w:pPr>
              <w:spacing w:line="269" w:lineRule="auto"/>
              <w:rPr>
                <w:sz w:val="18"/>
                <w:szCs w:val="22"/>
                <w:rtl/>
              </w:rPr>
            </w:pPr>
            <w:r w:rsidRPr="00795535">
              <w:rPr>
                <w:rFonts w:hint="eastAsia"/>
                <w:sz w:val="18"/>
                <w:szCs w:val="22"/>
                <w:rtl/>
              </w:rPr>
              <w:t>מספר</w:t>
            </w:r>
            <w:r w:rsidRPr="00795535">
              <w:rPr>
                <w:sz w:val="18"/>
                <w:szCs w:val="22"/>
                <w:rtl/>
              </w:rPr>
              <w:t xml:space="preserve"> </w:t>
            </w:r>
            <w:r w:rsidRPr="00795535">
              <w:rPr>
                <w:rFonts w:hint="eastAsia"/>
                <w:sz w:val="18"/>
                <w:szCs w:val="22"/>
                <w:rtl/>
              </w:rPr>
              <w:t>מגויסי</w:t>
            </w:r>
            <w:r w:rsidRPr="00795535">
              <w:rPr>
                <w:sz w:val="18"/>
                <w:szCs w:val="22"/>
                <w:rtl/>
              </w:rPr>
              <w:t xml:space="preserve"> </w:t>
            </w:r>
            <w:r w:rsidRPr="00795535">
              <w:rPr>
                <w:rFonts w:hint="cs"/>
                <w:sz w:val="18"/>
                <w:szCs w:val="22"/>
                <w:rtl/>
              </w:rPr>
              <w:t>ה</w:t>
            </w:r>
            <w:r w:rsidRPr="00795535">
              <w:rPr>
                <w:rFonts w:hint="eastAsia"/>
                <w:sz w:val="18"/>
                <w:szCs w:val="22"/>
                <w:rtl/>
              </w:rPr>
              <w:t>חוץ</w:t>
            </w:r>
          </w:p>
        </w:tc>
        <w:tc>
          <w:tcPr>
            <w:tcW w:w="555" w:type="pct"/>
            <w:vAlign w:val="center"/>
          </w:tcPr>
          <w:p w14:paraId="480A3D20"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4</w:t>
            </w:r>
          </w:p>
        </w:tc>
        <w:tc>
          <w:tcPr>
            <w:tcW w:w="556" w:type="pct"/>
            <w:vAlign w:val="center"/>
          </w:tcPr>
          <w:p w14:paraId="4BD7D488"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44</w:t>
            </w:r>
          </w:p>
        </w:tc>
        <w:tc>
          <w:tcPr>
            <w:tcW w:w="555" w:type="pct"/>
            <w:vAlign w:val="center"/>
          </w:tcPr>
          <w:p w14:paraId="3201526E"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20</w:t>
            </w:r>
          </w:p>
        </w:tc>
        <w:tc>
          <w:tcPr>
            <w:tcW w:w="556" w:type="pct"/>
            <w:vAlign w:val="center"/>
          </w:tcPr>
          <w:p w14:paraId="77C40473"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1</w:t>
            </w:r>
          </w:p>
        </w:tc>
        <w:tc>
          <w:tcPr>
            <w:tcW w:w="555" w:type="pct"/>
            <w:vAlign w:val="center"/>
          </w:tcPr>
          <w:p w14:paraId="35EB9C59"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5</w:t>
            </w:r>
          </w:p>
        </w:tc>
        <w:tc>
          <w:tcPr>
            <w:tcW w:w="556" w:type="pct"/>
            <w:vAlign w:val="center"/>
          </w:tcPr>
          <w:p w14:paraId="2AD9E3D1"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33</w:t>
            </w:r>
          </w:p>
        </w:tc>
      </w:tr>
      <w:tr w:rsidR="00FB1C70" w:rsidRPr="00795535" w14:paraId="21B06EA7" w14:textId="77777777" w:rsidTr="00FB1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63511844" w14:textId="77777777" w:rsidR="00FB1C70" w:rsidRPr="00795535" w:rsidRDefault="00FB1C70" w:rsidP="00FB1C70">
            <w:pPr>
              <w:spacing w:line="269" w:lineRule="auto"/>
              <w:rPr>
                <w:sz w:val="18"/>
                <w:szCs w:val="22"/>
                <w:rtl/>
              </w:rPr>
            </w:pPr>
            <w:r w:rsidRPr="00795535">
              <w:rPr>
                <w:rFonts w:hint="eastAsia"/>
                <w:sz w:val="18"/>
                <w:szCs w:val="22"/>
                <w:rtl/>
              </w:rPr>
              <w:t>שיעור</w:t>
            </w:r>
            <w:r w:rsidRPr="00795535">
              <w:rPr>
                <w:sz w:val="18"/>
                <w:szCs w:val="22"/>
                <w:rtl/>
              </w:rPr>
              <w:t xml:space="preserve"> </w:t>
            </w:r>
            <w:r w:rsidRPr="00795535">
              <w:rPr>
                <w:rFonts w:hint="eastAsia"/>
                <w:sz w:val="18"/>
                <w:szCs w:val="22"/>
                <w:rtl/>
              </w:rPr>
              <w:t>מגויסי</w:t>
            </w:r>
            <w:r w:rsidRPr="00795535">
              <w:rPr>
                <w:sz w:val="18"/>
                <w:szCs w:val="22"/>
                <w:rtl/>
              </w:rPr>
              <w:t xml:space="preserve"> </w:t>
            </w:r>
            <w:r w:rsidRPr="00795535">
              <w:rPr>
                <w:rFonts w:hint="cs"/>
                <w:sz w:val="18"/>
                <w:szCs w:val="22"/>
                <w:rtl/>
              </w:rPr>
              <w:t>ה</w:t>
            </w:r>
            <w:r w:rsidRPr="00795535">
              <w:rPr>
                <w:rFonts w:hint="eastAsia"/>
                <w:sz w:val="18"/>
                <w:szCs w:val="22"/>
                <w:rtl/>
              </w:rPr>
              <w:t>חוץ</w:t>
            </w:r>
            <w:r w:rsidRPr="00795535">
              <w:rPr>
                <w:sz w:val="18"/>
                <w:szCs w:val="22"/>
                <w:rtl/>
              </w:rPr>
              <w:t xml:space="preserve"> </w:t>
            </w:r>
            <w:r w:rsidRPr="00795535">
              <w:rPr>
                <w:rFonts w:hint="eastAsia"/>
                <w:sz w:val="18"/>
                <w:szCs w:val="22"/>
                <w:rtl/>
              </w:rPr>
              <w:t>מ</w:t>
            </w:r>
            <w:r w:rsidRPr="00795535">
              <w:rPr>
                <w:rFonts w:hint="cs"/>
                <w:sz w:val="18"/>
                <w:szCs w:val="22"/>
                <w:rtl/>
              </w:rPr>
              <w:t>כלל</w:t>
            </w:r>
            <w:r w:rsidRPr="00795535">
              <w:rPr>
                <w:sz w:val="18"/>
                <w:szCs w:val="22"/>
                <w:rtl/>
              </w:rPr>
              <w:t xml:space="preserve"> </w:t>
            </w:r>
            <w:r w:rsidRPr="00795535">
              <w:rPr>
                <w:rFonts w:hint="eastAsia"/>
                <w:sz w:val="18"/>
                <w:szCs w:val="22"/>
                <w:rtl/>
              </w:rPr>
              <w:t>העובדים</w:t>
            </w:r>
            <w:r w:rsidRPr="00795535">
              <w:rPr>
                <w:sz w:val="18"/>
                <w:szCs w:val="22"/>
                <w:rtl/>
              </w:rPr>
              <w:t xml:space="preserve"> </w:t>
            </w:r>
            <w:r w:rsidRPr="00795535">
              <w:rPr>
                <w:rFonts w:hint="eastAsia"/>
                <w:sz w:val="18"/>
                <w:szCs w:val="22"/>
                <w:rtl/>
              </w:rPr>
              <w:t>המרותקים</w:t>
            </w:r>
          </w:p>
        </w:tc>
        <w:tc>
          <w:tcPr>
            <w:tcW w:w="555" w:type="pct"/>
            <w:vAlign w:val="center"/>
          </w:tcPr>
          <w:p w14:paraId="391CDD24"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3%</w:t>
            </w:r>
          </w:p>
        </w:tc>
        <w:tc>
          <w:tcPr>
            <w:tcW w:w="556" w:type="pct"/>
            <w:vAlign w:val="center"/>
          </w:tcPr>
          <w:p w14:paraId="235C9242"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11%</w:t>
            </w:r>
          </w:p>
        </w:tc>
        <w:tc>
          <w:tcPr>
            <w:tcW w:w="555" w:type="pct"/>
            <w:vAlign w:val="center"/>
          </w:tcPr>
          <w:p w14:paraId="3163C232"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5%</w:t>
            </w:r>
          </w:p>
        </w:tc>
        <w:tc>
          <w:tcPr>
            <w:tcW w:w="556" w:type="pct"/>
            <w:vAlign w:val="center"/>
          </w:tcPr>
          <w:p w14:paraId="5B1DD84C"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0.1%</w:t>
            </w:r>
          </w:p>
        </w:tc>
        <w:tc>
          <w:tcPr>
            <w:tcW w:w="555" w:type="pct"/>
            <w:vAlign w:val="center"/>
          </w:tcPr>
          <w:p w14:paraId="22FFB72D"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1%</w:t>
            </w:r>
          </w:p>
        </w:tc>
        <w:tc>
          <w:tcPr>
            <w:tcW w:w="556" w:type="pct"/>
            <w:vAlign w:val="center"/>
          </w:tcPr>
          <w:p w14:paraId="4722EB79"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42%</w:t>
            </w:r>
          </w:p>
        </w:tc>
      </w:tr>
    </w:tbl>
    <w:p w14:paraId="0891D383" w14:textId="77777777" w:rsidR="00FB1C70" w:rsidRPr="00E60A9D" w:rsidRDefault="00FB1C70" w:rsidP="00FB1C70">
      <w:pPr>
        <w:spacing w:line="269" w:lineRule="auto"/>
        <w:ind w:left="-567" w:firstLine="567"/>
        <w:rPr>
          <w:szCs w:val="20"/>
          <w:rtl/>
        </w:rPr>
      </w:pPr>
      <w:r w:rsidRPr="00E60A9D">
        <w:rPr>
          <w:rFonts w:hint="cs"/>
          <w:szCs w:val="20"/>
          <w:rtl/>
        </w:rPr>
        <w:t xml:space="preserve">על פי נתוני הרשויות המקומיות שנבדקו, בעיבוד משרד מבקר המדינה. </w:t>
      </w:r>
    </w:p>
    <w:p w14:paraId="5D6C1012" w14:textId="77777777" w:rsidR="00FB1C70" w:rsidRPr="00E60A9D" w:rsidRDefault="00FB1C70" w:rsidP="00FB1C70">
      <w:pPr>
        <w:spacing w:line="269" w:lineRule="auto"/>
        <w:ind w:left="-567" w:firstLine="567"/>
        <w:rPr>
          <w:szCs w:val="20"/>
          <w:rtl/>
        </w:rPr>
      </w:pPr>
      <w:r w:rsidRPr="00E60A9D">
        <w:rPr>
          <w:rFonts w:hint="cs"/>
          <w:szCs w:val="20"/>
          <w:rtl/>
        </w:rPr>
        <w:t>*</w:t>
      </w:r>
      <w:r w:rsidR="00E60A9D">
        <w:rPr>
          <w:rFonts w:hint="cs"/>
          <w:szCs w:val="20"/>
          <w:rtl/>
        </w:rPr>
        <w:t xml:space="preserve"> </w:t>
      </w:r>
      <w:r w:rsidRPr="00E60A9D">
        <w:rPr>
          <w:rFonts w:hint="cs"/>
          <w:szCs w:val="20"/>
          <w:rtl/>
        </w:rPr>
        <w:t>לפי דוח עובדים מרותקים לשנת 2024.</w:t>
      </w:r>
    </w:p>
    <w:bookmarkEnd w:id="32"/>
    <w:p w14:paraId="15B16752" w14:textId="77777777" w:rsidR="00FB1C70" w:rsidRPr="00795535" w:rsidRDefault="00FB1C70" w:rsidP="00FB1C70">
      <w:pPr>
        <w:spacing w:line="269" w:lineRule="auto"/>
        <w:ind w:left="-567"/>
        <w:rPr>
          <w:rtl/>
        </w:rPr>
      </w:pPr>
    </w:p>
    <w:p w14:paraId="51D57407" w14:textId="77777777" w:rsidR="00FB1C70" w:rsidRPr="00795535" w:rsidRDefault="00FB1C70" w:rsidP="00FB1C70">
      <w:pPr>
        <w:spacing w:line="269" w:lineRule="auto"/>
        <w:rPr>
          <w:b/>
          <w:bCs/>
          <w:rtl/>
        </w:rPr>
      </w:pPr>
      <w:r w:rsidRPr="00795535">
        <w:rPr>
          <w:rFonts w:hint="cs"/>
          <w:b/>
          <w:bCs/>
          <w:rtl/>
        </w:rPr>
        <w:t xml:space="preserve">המועצה המקומית </w:t>
      </w:r>
      <w:r w:rsidRPr="00795535">
        <w:rPr>
          <w:rFonts w:hint="eastAsia"/>
          <w:b/>
          <w:bCs/>
          <w:rtl/>
        </w:rPr>
        <w:t>שלומי</w:t>
      </w:r>
      <w:r w:rsidRPr="00795535">
        <w:rPr>
          <w:rFonts w:hint="cs"/>
          <w:b/>
          <w:bCs/>
          <w:rtl/>
        </w:rPr>
        <w:t xml:space="preserve"> מסרה למשרד מבקר המדינה בינואר 2024 כי בהיותה רשות קטנה היא מתמודדת - בעיתות שגרה וחירום - עם</w:t>
      </w:r>
      <w:r w:rsidRPr="00795535">
        <w:rPr>
          <w:b/>
          <w:bCs/>
          <w:rtl/>
        </w:rPr>
        <w:t xml:space="preserve"> מחסור מובנה בכוח אדם לאיוש מלוא התקן</w:t>
      </w:r>
      <w:r w:rsidRPr="00795535">
        <w:rPr>
          <w:rFonts w:hint="cs"/>
          <w:b/>
          <w:bCs/>
          <w:rtl/>
        </w:rPr>
        <w:t xml:space="preserve"> בשעת חירום, </w:t>
      </w:r>
      <w:r w:rsidRPr="00795535">
        <w:rPr>
          <w:rFonts w:hint="eastAsia"/>
          <w:b/>
          <w:bCs/>
          <w:rtl/>
        </w:rPr>
        <w:t>וכי</w:t>
      </w:r>
      <w:r w:rsidRPr="00795535">
        <w:rPr>
          <w:b/>
          <w:bCs/>
          <w:rtl/>
        </w:rPr>
        <w:t xml:space="preserve"> </w:t>
      </w:r>
      <w:r w:rsidRPr="00795535">
        <w:rPr>
          <w:rFonts w:hint="cs"/>
          <w:b/>
          <w:bCs/>
          <w:rtl/>
        </w:rPr>
        <w:t>קיים קושי</w:t>
      </w:r>
      <w:r w:rsidRPr="00795535">
        <w:rPr>
          <w:b/>
          <w:bCs/>
          <w:rtl/>
        </w:rPr>
        <w:t xml:space="preserve"> </w:t>
      </w:r>
      <w:r w:rsidRPr="00795535">
        <w:rPr>
          <w:rFonts w:hint="cs"/>
          <w:b/>
          <w:bCs/>
          <w:rtl/>
        </w:rPr>
        <w:t>למנות</w:t>
      </w:r>
      <w:r w:rsidRPr="00795535">
        <w:rPr>
          <w:b/>
          <w:bCs/>
          <w:rtl/>
        </w:rPr>
        <w:t xml:space="preserve"> </w:t>
      </w:r>
      <w:r w:rsidRPr="00795535">
        <w:rPr>
          <w:rFonts w:hint="eastAsia"/>
          <w:b/>
          <w:bCs/>
          <w:rtl/>
        </w:rPr>
        <w:t>ממלאי</w:t>
      </w:r>
      <w:r w:rsidRPr="00795535">
        <w:rPr>
          <w:b/>
          <w:bCs/>
          <w:rtl/>
        </w:rPr>
        <w:t xml:space="preserve"> </w:t>
      </w:r>
      <w:r w:rsidRPr="00795535">
        <w:rPr>
          <w:rFonts w:hint="eastAsia"/>
          <w:b/>
          <w:bCs/>
          <w:rtl/>
        </w:rPr>
        <w:t>מקום</w:t>
      </w:r>
      <w:r w:rsidRPr="00795535">
        <w:rPr>
          <w:b/>
          <w:bCs/>
          <w:rtl/>
        </w:rPr>
        <w:t xml:space="preserve"> </w:t>
      </w:r>
      <w:r w:rsidRPr="00795535">
        <w:rPr>
          <w:rFonts w:hint="eastAsia"/>
          <w:b/>
          <w:bCs/>
          <w:rtl/>
        </w:rPr>
        <w:t>למנהלי</w:t>
      </w:r>
      <w:r w:rsidRPr="00795535">
        <w:rPr>
          <w:b/>
          <w:bCs/>
          <w:rtl/>
        </w:rPr>
        <w:t xml:space="preserve"> </w:t>
      </w:r>
      <w:r w:rsidRPr="00795535">
        <w:rPr>
          <w:rFonts w:hint="eastAsia"/>
          <w:b/>
          <w:bCs/>
          <w:rtl/>
        </w:rPr>
        <w:t>המכלולים</w:t>
      </w:r>
      <w:r w:rsidRPr="00795535">
        <w:rPr>
          <w:b/>
          <w:bCs/>
          <w:rtl/>
        </w:rPr>
        <w:t xml:space="preserve">. </w:t>
      </w:r>
      <w:r w:rsidRPr="00795535">
        <w:rPr>
          <w:rFonts w:hint="eastAsia"/>
          <w:b/>
          <w:bCs/>
          <w:rtl/>
        </w:rPr>
        <w:t>למשל</w:t>
      </w:r>
      <w:r w:rsidRPr="00795535">
        <w:rPr>
          <w:rFonts w:hint="cs"/>
          <w:b/>
          <w:bCs/>
          <w:rtl/>
        </w:rPr>
        <w:t>,</w:t>
      </w:r>
      <w:r w:rsidRPr="00795535">
        <w:rPr>
          <w:b/>
          <w:bCs/>
          <w:rtl/>
        </w:rPr>
        <w:t xml:space="preserve"> </w:t>
      </w:r>
      <w:r w:rsidRPr="00795535">
        <w:rPr>
          <w:rFonts w:hint="cs"/>
          <w:b/>
          <w:bCs/>
          <w:rtl/>
        </w:rPr>
        <w:t>מאחר</w:t>
      </w:r>
      <w:r w:rsidRPr="00795535">
        <w:rPr>
          <w:b/>
          <w:bCs/>
          <w:rtl/>
        </w:rPr>
        <w:t xml:space="preserve"> </w:t>
      </w:r>
      <w:r w:rsidRPr="00795535">
        <w:rPr>
          <w:rFonts w:hint="eastAsia"/>
          <w:b/>
          <w:bCs/>
          <w:rtl/>
        </w:rPr>
        <w:t>שמנהלת</w:t>
      </w:r>
      <w:r w:rsidRPr="00795535">
        <w:rPr>
          <w:b/>
          <w:bCs/>
          <w:rtl/>
        </w:rPr>
        <w:t xml:space="preserve"> </w:t>
      </w:r>
      <w:r w:rsidRPr="00795535">
        <w:rPr>
          <w:rFonts w:hint="eastAsia"/>
          <w:b/>
          <w:bCs/>
          <w:rtl/>
        </w:rPr>
        <w:t>משאבי</w:t>
      </w:r>
      <w:r w:rsidRPr="00795535">
        <w:rPr>
          <w:b/>
          <w:bCs/>
          <w:rtl/>
        </w:rPr>
        <w:t xml:space="preserve"> </w:t>
      </w:r>
      <w:r w:rsidRPr="00795535">
        <w:rPr>
          <w:rFonts w:hint="eastAsia"/>
          <w:b/>
          <w:bCs/>
          <w:rtl/>
        </w:rPr>
        <w:t>אנוש</w:t>
      </w:r>
      <w:r w:rsidRPr="00795535">
        <w:rPr>
          <w:b/>
          <w:bCs/>
          <w:rtl/>
        </w:rPr>
        <w:t xml:space="preserve"> </w:t>
      </w:r>
      <w:r w:rsidRPr="00795535">
        <w:rPr>
          <w:rFonts w:hint="eastAsia"/>
          <w:b/>
          <w:bCs/>
          <w:rtl/>
        </w:rPr>
        <w:t>היא</w:t>
      </w:r>
      <w:r w:rsidRPr="00795535">
        <w:rPr>
          <w:b/>
          <w:bCs/>
          <w:rtl/>
        </w:rPr>
        <w:t xml:space="preserve"> </w:t>
      </w:r>
      <w:r w:rsidRPr="00795535">
        <w:rPr>
          <w:rFonts w:hint="eastAsia"/>
          <w:b/>
          <w:bCs/>
          <w:rtl/>
        </w:rPr>
        <w:t>עובדת</w:t>
      </w:r>
      <w:r w:rsidRPr="00795535">
        <w:rPr>
          <w:b/>
          <w:bCs/>
          <w:rtl/>
        </w:rPr>
        <w:t xml:space="preserve"> </w:t>
      </w:r>
      <w:r w:rsidRPr="00795535">
        <w:rPr>
          <w:rFonts w:hint="eastAsia"/>
          <w:b/>
          <w:bCs/>
          <w:rtl/>
        </w:rPr>
        <w:t>יחידה</w:t>
      </w:r>
      <w:r w:rsidRPr="00795535">
        <w:rPr>
          <w:b/>
          <w:bCs/>
          <w:rtl/>
        </w:rPr>
        <w:t xml:space="preserve"> </w:t>
      </w:r>
      <w:r w:rsidRPr="00795535">
        <w:rPr>
          <w:rFonts w:hint="eastAsia"/>
          <w:b/>
          <w:bCs/>
          <w:rtl/>
        </w:rPr>
        <w:t>במחלקה</w:t>
      </w:r>
      <w:r w:rsidRPr="00795535">
        <w:rPr>
          <w:rFonts w:hint="cs"/>
          <w:b/>
          <w:bCs/>
          <w:rtl/>
        </w:rPr>
        <w:t>,</w:t>
      </w:r>
      <w:r w:rsidRPr="00795535">
        <w:rPr>
          <w:b/>
          <w:bCs/>
          <w:rtl/>
        </w:rPr>
        <w:t xml:space="preserve"> </w:t>
      </w:r>
      <w:r w:rsidRPr="00795535">
        <w:rPr>
          <w:rFonts w:hint="eastAsia"/>
          <w:b/>
          <w:bCs/>
          <w:rtl/>
        </w:rPr>
        <w:t>לא</w:t>
      </w:r>
      <w:r w:rsidRPr="00795535">
        <w:rPr>
          <w:b/>
          <w:bCs/>
          <w:rtl/>
        </w:rPr>
        <w:t xml:space="preserve"> </w:t>
      </w:r>
      <w:r w:rsidRPr="00795535">
        <w:rPr>
          <w:rFonts w:hint="eastAsia"/>
          <w:b/>
          <w:bCs/>
          <w:rtl/>
        </w:rPr>
        <w:t>היה</w:t>
      </w:r>
      <w:r w:rsidRPr="00795535">
        <w:rPr>
          <w:b/>
          <w:bCs/>
          <w:rtl/>
        </w:rPr>
        <w:t xml:space="preserve"> </w:t>
      </w:r>
      <w:r w:rsidRPr="00795535">
        <w:rPr>
          <w:rFonts w:hint="eastAsia"/>
          <w:b/>
          <w:bCs/>
          <w:rtl/>
        </w:rPr>
        <w:t>ניתן</w:t>
      </w:r>
      <w:r w:rsidRPr="00795535">
        <w:rPr>
          <w:b/>
          <w:bCs/>
          <w:rtl/>
        </w:rPr>
        <w:t xml:space="preserve"> </w:t>
      </w:r>
      <w:r w:rsidRPr="00795535">
        <w:rPr>
          <w:rFonts w:hint="eastAsia"/>
          <w:b/>
          <w:bCs/>
          <w:rtl/>
        </w:rPr>
        <w:t>בזמן</w:t>
      </w:r>
      <w:r w:rsidRPr="00795535">
        <w:rPr>
          <w:b/>
          <w:bCs/>
          <w:rtl/>
        </w:rPr>
        <w:t xml:space="preserve"> </w:t>
      </w:r>
      <w:r w:rsidRPr="00795535">
        <w:rPr>
          <w:rFonts w:hint="eastAsia"/>
          <w:b/>
          <w:bCs/>
          <w:rtl/>
        </w:rPr>
        <w:t>חירום</w:t>
      </w:r>
      <w:r w:rsidRPr="00795535">
        <w:rPr>
          <w:b/>
          <w:bCs/>
          <w:rtl/>
        </w:rPr>
        <w:t xml:space="preserve"> </w:t>
      </w:r>
      <w:r w:rsidRPr="00795535">
        <w:rPr>
          <w:rFonts w:hint="eastAsia"/>
          <w:b/>
          <w:bCs/>
          <w:rtl/>
        </w:rPr>
        <w:t>למנות</w:t>
      </w:r>
      <w:r w:rsidRPr="00795535">
        <w:rPr>
          <w:b/>
          <w:bCs/>
          <w:rtl/>
        </w:rPr>
        <w:t xml:space="preserve"> </w:t>
      </w:r>
      <w:r w:rsidRPr="00795535">
        <w:rPr>
          <w:rFonts w:hint="eastAsia"/>
          <w:b/>
          <w:bCs/>
          <w:rtl/>
        </w:rPr>
        <w:t>לה</w:t>
      </w:r>
      <w:r w:rsidRPr="00795535">
        <w:rPr>
          <w:b/>
          <w:bCs/>
          <w:rtl/>
        </w:rPr>
        <w:t xml:space="preserve"> </w:t>
      </w:r>
      <w:r w:rsidRPr="00795535">
        <w:rPr>
          <w:rFonts w:hint="eastAsia"/>
          <w:b/>
          <w:bCs/>
          <w:rtl/>
        </w:rPr>
        <w:t>סגן</w:t>
      </w:r>
      <w:r w:rsidRPr="00795535">
        <w:rPr>
          <w:b/>
          <w:bCs/>
          <w:rtl/>
        </w:rPr>
        <w:t xml:space="preserve"> </w:t>
      </w:r>
      <w:r w:rsidRPr="00795535">
        <w:rPr>
          <w:rFonts w:hint="eastAsia"/>
          <w:b/>
          <w:bCs/>
          <w:rtl/>
        </w:rPr>
        <w:t>שימלא</w:t>
      </w:r>
      <w:r w:rsidRPr="00795535">
        <w:rPr>
          <w:b/>
          <w:bCs/>
          <w:rtl/>
        </w:rPr>
        <w:t xml:space="preserve"> </w:t>
      </w:r>
      <w:r w:rsidRPr="00795535">
        <w:rPr>
          <w:rFonts w:hint="eastAsia"/>
          <w:b/>
          <w:bCs/>
          <w:rtl/>
        </w:rPr>
        <w:t>את</w:t>
      </w:r>
      <w:r w:rsidRPr="00795535">
        <w:rPr>
          <w:b/>
          <w:bCs/>
          <w:rtl/>
        </w:rPr>
        <w:t xml:space="preserve"> </w:t>
      </w:r>
      <w:r w:rsidRPr="00795535">
        <w:rPr>
          <w:rFonts w:hint="eastAsia"/>
          <w:b/>
          <w:bCs/>
          <w:rtl/>
        </w:rPr>
        <w:t>מיקומה</w:t>
      </w:r>
      <w:r w:rsidRPr="00795535">
        <w:rPr>
          <w:b/>
          <w:bCs/>
          <w:rtl/>
        </w:rPr>
        <w:t xml:space="preserve"> </w:t>
      </w:r>
      <w:r w:rsidRPr="00795535">
        <w:rPr>
          <w:rFonts w:hint="eastAsia"/>
          <w:b/>
          <w:bCs/>
          <w:rtl/>
        </w:rPr>
        <w:t>ויבטיח</w:t>
      </w:r>
      <w:r w:rsidRPr="00795535">
        <w:rPr>
          <w:b/>
          <w:bCs/>
          <w:rtl/>
        </w:rPr>
        <w:t xml:space="preserve"> </w:t>
      </w:r>
      <w:r w:rsidRPr="00795535">
        <w:rPr>
          <w:rFonts w:hint="eastAsia"/>
          <w:b/>
          <w:bCs/>
          <w:rtl/>
        </w:rPr>
        <w:t>רציפות</w:t>
      </w:r>
      <w:r w:rsidRPr="00795535">
        <w:rPr>
          <w:b/>
          <w:bCs/>
          <w:rtl/>
        </w:rPr>
        <w:t xml:space="preserve"> </w:t>
      </w:r>
      <w:r w:rsidRPr="00795535">
        <w:rPr>
          <w:rFonts w:hint="eastAsia"/>
          <w:b/>
          <w:bCs/>
          <w:rtl/>
        </w:rPr>
        <w:t>תפקודית</w:t>
      </w:r>
      <w:r w:rsidRPr="00795535">
        <w:rPr>
          <w:b/>
          <w:bCs/>
          <w:rtl/>
        </w:rPr>
        <w:t xml:space="preserve"> </w:t>
      </w:r>
      <w:r w:rsidRPr="00795535">
        <w:rPr>
          <w:rFonts w:hint="eastAsia"/>
          <w:b/>
          <w:bCs/>
          <w:rtl/>
        </w:rPr>
        <w:t>ככל</w:t>
      </w:r>
      <w:r w:rsidRPr="00795535">
        <w:rPr>
          <w:b/>
          <w:bCs/>
          <w:rtl/>
        </w:rPr>
        <w:t xml:space="preserve"> </w:t>
      </w:r>
      <w:r w:rsidRPr="00795535">
        <w:rPr>
          <w:rFonts w:hint="eastAsia"/>
          <w:b/>
          <w:bCs/>
          <w:rtl/>
        </w:rPr>
        <w:t>שנדרש</w:t>
      </w:r>
      <w:r w:rsidRPr="00795535">
        <w:rPr>
          <w:b/>
          <w:bCs/>
          <w:rtl/>
        </w:rPr>
        <w:t>.</w:t>
      </w:r>
    </w:p>
    <w:p w14:paraId="04D11613" w14:textId="77777777" w:rsidR="00FB1C70" w:rsidRPr="00795535" w:rsidRDefault="00FB1C70" w:rsidP="00FB1C70">
      <w:pPr>
        <w:spacing w:line="269" w:lineRule="auto"/>
        <w:ind w:left="-567"/>
        <w:rPr>
          <w:rtl/>
        </w:rPr>
      </w:pPr>
    </w:p>
    <w:p w14:paraId="64488F19" w14:textId="77777777" w:rsidR="00FB1C70" w:rsidRPr="00795535" w:rsidRDefault="00FB1C70" w:rsidP="00FB1C70">
      <w:pPr>
        <w:spacing w:line="269" w:lineRule="auto"/>
        <w:rPr>
          <w:b/>
          <w:bCs/>
          <w:rtl/>
        </w:rPr>
      </w:pPr>
      <w:r w:rsidRPr="00795535">
        <w:rPr>
          <w:rFonts w:hint="cs"/>
          <w:b/>
          <w:bCs/>
          <w:rtl/>
        </w:rPr>
        <w:t xml:space="preserve">מהאמור לעיל עולה כי קיימת שונות ברשויות המקומיות במידת ההסתייעות במגויסי חוץ. בעיריית </w:t>
      </w:r>
      <w:r w:rsidRPr="00795535">
        <w:rPr>
          <w:rFonts w:hint="eastAsia"/>
          <w:b/>
          <w:bCs/>
          <w:rtl/>
        </w:rPr>
        <w:t>רחובות</w:t>
      </w:r>
      <w:r w:rsidRPr="00795535">
        <w:rPr>
          <w:rFonts w:hint="cs"/>
          <w:b/>
          <w:bCs/>
          <w:rtl/>
        </w:rPr>
        <w:t xml:space="preserve"> שיעור עובדי החוץ מקרב העובדים המרותקים היה פחות מאחוז; בעיריית שפרעם היה השיעור כאחוז אחד; ובמועצה המקומית שלומי היה השיעור 42% - וזאת בשל הקושי שתואר לעיל באיוש מלוא התקן מקרב עובדיה.</w:t>
      </w:r>
    </w:p>
    <w:p w14:paraId="4EA694C3" w14:textId="77777777" w:rsidR="00FB1C70" w:rsidRPr="00795535" w:rsidRDefault="00FB1C70" w:rsidP="00FB1C70">
      <w:pPr>
        <w:spacing w:line="269" w:lineRule="auto"/>
        <w:ind w:left="-567"/>
        <w:rPr>
          <w:rtl/>
        </w:rPr>
      </w:pPr>
    </w:p>
    <w:p w14:paraId="67A5DF25"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רחובות</w:t>
      </w:r>
      <w:r w:rsidRPr="00795535">
        <w:rPr>
          <w:rFonts w:hint="cs"/>
          <w:rtl/>
        </w:rPr>
        <w:t xml:space="preserve"> מסרה בתשובתה כי אינה מסתמכת על מגויסי חוץ, היות שיש לה מספיק עובדים לתגבור בשעת חירום.</w:t>
      </w:r>
    </w:p>
    <w:p w14:paraId="616E7444" w14:textId="77777777" w:rsidR="00FB1C70" w:rsidRPr="00795535" w:rsidRDefault="00FB1C70" w:rsidP="00FB1C70">
      <w:pPr>
        <w:spacing w:line="269" w:lineRule="auto"/>
        <w:ind w:left="-567"/>
        <w:rPr>
          <w:rtl/>
        </w:rPr>
      </w:pPr>
    </w:p>
    <w:p w14:paraId="656F4F22" w14:textId="77777777" w:rsidR="00FB1C70" w:rsidRDefault="00FB1C70" w:rsidP="00FB1C70">
      <w:pPr>
        <w:spacing w:line="269" w:lineRule="auto"/>
        <w:rPr>
          <w:rFonts w:eastAsiaTheme="majorEastAsia"/>
          <w:bCs/>
          <w:szCs w:val="32"/>
          <w:rtl/>
        </w:rPr>
      </w:pPr>
      <w:r w:rsidRPr="00795535">
        <w:rPr>
          <w:rFonts w:hint="cs"/>
          <w:b/>
          <w:bCs/>
          <w:rtl/>
        </w:rPr>
        <w:t xml:space="preserve">מוצע כי משרד </w:t>
      </w:r>
      <w:r w:rsidRPr="008F024C">
        <w:rPr>
          <w:rFonts w:hint="cs"/>
          <w:b/>
          <w:bCs/>
          <w:rtl/>
        </w:rPr>
        <w:t>הפנים בהתאם לסמכותו ואחריותו על פי דין, יגדיר את היקף</w:t>
      </w:r>
      <w:r w:rsidRPr="00795535">
        <w:rPr>
          <w:rFonts w:hint="cs"/>
          <w:b/>
          <w:bCs/>
          <w:rtl/>
        </w:rPr>
        <w:t xml:space="preserve"> כוח האדם, ובכלל זה מגויסי החוץ, הנדרש בשעת חירום, בהתאם למספר עובדיה ומספר תושביה של הרשות המקומית. זאת כדי להבטיח כי בעיתות חירום ניתן יהיה לענות על כל הצרכים שיעלו, לרבות </w:t>
      </w:r>
      <w:r w:rsidRPr="00795535">
        <w:rPr>
          <w:rFonts w:hint="cs"/>
          <w:b/>
          <w:bCs/>
          <w:rtl/>
        </w:rPr>
        <w:lastRenderedPageBreak/>
        <w:t xml:space="preserve">השימוש במגויסי חוץ, במיוחד ביישובים </w:t>
      </w:r>
      <w:proofErr w:type="spellStart"/>
      <w:r w:rsidRPr="00795535">
        <w:rPr>
          <w:rFonts w:hint="cs"/>
          <w:b/>
          <w:bCs/>
          <w:rtl/>
        </w:rPr>
        <w:t>בקויי</w:t>
      </w:r>
      <w:proofErr w:type="spellEnd"/>
      <w:r w:rsidRPr="00795535">
        <w:rPr>
          <w:rFonts w:hint="cs"/>
          <w:b/>
          <w:bCs/>
          <w:rtl/>
        </w:rPr>
        <w:t xml:space="preserve"> העימות. כן מוצע כי </w:t>
      </w:r>
      <w:r w:rsidRPr="00763BC1">
        <w:rPr>
          <w:rFonts w:hint="cs"/>
          <w:b/>
          <w:bCs/>
          <w:rtl/>
        </w:rPr>
        <w:t>משרד הפנים יתייעץ עם פיקוד העורף בעת קביעת</w:t>
      </w:r>
      <w:r w:rsidRPr="00795535">
        <w:rPr>
          <w:rFonts w:hint="cs"/>
          <w:b/>
          <w:bCs/>
          <w:rtl/>
        </w:rPr>
        <w:t xml:space="preserve"> ההגדרות האמורות.</w:t>
      </w:r>
    </w:p>
    <w:p w14:paraId="7A3BC3E8" w14:textId="77777777" w:rsidR="00FB1C70" w:rsidRDefault="00FB1C70" w:rsidP="00FB1C70">
      <w:pPr>
        <w:spacing w:line="269" w:lineRule="auto"/>
        <w:rPr>
          <w:rFonts w:eastAsiaTheme="majorEastAsia"/>
          <w:bCs/>
          <w:szCs w:val="32"/>
          <w:rtl/>
        </w:rPr>
      </w:pPr>
    </w:p>
    <w:p w14:paraId="61D7A573" w14:textId="77777777" w:rsidR="00FB1C70" w:rsidRPr="00795535" w:rsidRDefault="00FB1C70" w:rsidP="00FB1C70">
      <w:pPr>
        <w:keepNext/>
        <w:keepLines/>
        <w:spacing w:line="269" w:lineRule="auto"/>
        <w:jc w:val="center"/>
        <w:outlineLvl w:val="1"/>
        <w:rPr>
          <w:rFonts w:eastAsiaTheme="majorEastAsia"/>
          <w:bCs/>
          <w:szCs w:val="32"/>
          <w:rtl/>
        </w:rPr>
      </w:pPr>
      <w:r w:rsidRPr="00795535">
        <w:rPr>
          <w:rFonts w:eastAsiaTheme="majorEastAsia"/>
          <w:bCs/>
          <w:szCs w:val="32"/>
          <w:rtl/>
        </w:rPr>
        <w:t>הכשרות</w:t>
      </w:r>
      <w:r w:rsidRPr="00795535">
        <w:rPr>
          <w:rFonts w:eastAsiaTheme="majorEastAsia" w:hint="cs"/>
          <w:bCs/>
          <w:szCs w:val="32"/>
          <w:rtl/>
        </w:rPr>
        <w:t>, השתלמויות ו</w:t>
      </w:r>
      <w:r w:rsidRPr="00795535">
        <w:rPr>
          <w:rFonts w:eastAsiaTheme="majorEastAsia"/>
          <w:bCs/>
          <w:szCs w:val="32"/>
          <w:rtl/>
        </w:rPr>
        <w:t xml:space="preserve">אימונים </w:t>
      </w:r>
      <w:r w:rsidRPr="00795535">
        <w:rPr>
          <w:rFonts w:eastAsiaTheme="majorEastAsia" w:hint="cs"/>
          <w:bCs/>
          <w:szCs w:val="32"/>
          <w:rtl/>
        </w:rPr>
        <w:t xml:space="preserve">בנושאי חירום </w:t>
      </w:r>
    </w:p>
    <w:p w14:paraId="28F30485" w14:textId="77777777" w:rsidR="00FB1C70" w:rsidRPr="00795535" w:rsidRDefault="00FB1C70" w:rsidP="00FB1C70">
      <w:pPr>
        <w:spacing w:line="269" w:lineRule="auto"/>
        <w:ind w:left="-567"/>
        <w:rPr>
          <w:rtl/>
        </w:rPr>
      </w:pPr>
    </w:p>
    <w:p w14:paraId="0E0130B2" w14:textId="77777777" w:rsidR="00FB1C70" w:rsidRPr="00795535" w:rsidRDefault="00FB1C70" w:rsidP="00FB1C70">
      <w:pPr>
        <w:spacing w:line="269" w:lineRule="auto"/>
      </w:pPr>
      <w:r w:rsidRPr="00795535">
        <w:rPr>
          <w:rFonts w:hint="cs"/>
          <w:rtl/>
        </w:rPr>
        <w:t xml:space="preserve">יכולתה של הרשות המקומית לתפקד במצבי חירום תלויה בין השאר ברמת ההכשרה והכשירות של עובדי הרשות לביצוע מיטבי של משימות החירום שהם מופקדים עליהן. בתיק האב לשעת חירום נכתב כי </w:t>
      </w:r>
      <w:r w:rsidRPr="00795535">
        <w:rPr>
          <w:rtl/>
        </w:rPr>
        <w:t>"כדי לאפשר מעבר חלק ופשוט עד כמה שניתן משגרה לחירום</w:t>
      </w:r>
      <w:r w:rsidRPr="00795535">
        <w:rPr>
          <w:rFonts w:hint="cs"/>
          <w:rtl/>
        </w:rPr>
        <w:t xml:space="preserve"> יש</w:t>
      </w:r>
      <w:r w:rsidRPr="00795535">
        <w:rPr>
          <w:rtl/>
        </w:rPr>
        <w:t xml:space="preserve">... להכין את העובדים על ידי הכשרות, השתלמויות ותרגילים שבהם באה לידי ביטוי עבודתם במצבי חירום". </w:t>
      </w:r>
      <w:r w:rsidRPr="00795535">
        <w:rPr>
          <w:rFonts w:hint="cs"/>
          <w:rtl/>
        </w:rPr>
        <w:t xml:space="preserve">עוד נכתב כי </w:t>
      </w:r>
      <w:r w:rsidRPr="00795535">
        <w:rPr>
          <w:rtl/>
        </w:rPr>
        <w:t>"בעלי התפקידים ברשות נדרשים לעבור הכשרות או השתלמויות מקצועיות לתחום החירום. השתלמויות או הכשרות אלו מבוצעות בידי הגופים הבאים: פיקוד העורף</w:t>
      </w:r>
      <w:r>
        <w:rPr>
          <w:rFonts w:hint="cs"/>
          <w:rtl/>
        </w:rPr>
        <w:t xml:space="preserve"> </w:t>
      </w:r>
      <w:proofErr w:type="spellStart"/>
      <w:r w:rsidRPr="00795535">
        <w:rPr>
          <w:rtl/>
        </w:rPr>
        <w:t>ורח"ל</w:t>
      </w:r>
      <w:proofErr w:type="spellEnd"/>
      <w:r w:rsidRPr="00795535">
        <w:rPr>
          <w:rtl/>
        </w:rPr>
        <w:t xml:space="preserve"> באמצעות המכללה לאיתנות ישראלית</w:t>
      </w:r>
      <w:r w:rsidRPr="00795535">
        <w:rPr>
          <w:rFonts w:hint="cs"/>
          <w:rtl/>
        </w:rPr>
        <w:t xml:space="preserve"> </w:t>
      </w:r>
      <w:r>
        <w:rPr>
          <w:rFonts w:hint="cs"/>
          <w:rtl/>
        </w:rPr>
        <w:t>(</w:t>
      </w:r>
      <w:r w:rsidRPr="00795535">
        <w:rPr>
          <w:rFonts w:hint="cs"/>
          <w:rtl/>
        </w:rPr>
        <w:t>להלן - המכללה לאיתנות</w:t>
      </w:r>
      <w:r>
        <w:rPr>
          <w:rFonts w:hint="cs"/>
          <w:rtl/>
        </w:rPr>
        <w:t>)</w:t>
      </w:r>
      <w:r>
        <w:rPr>
          <w:rStyle w:val="af1"/>
          <w:rtl/>
        </w:rPr>
        <w:footnoteReference w:id="39"/>
      </w:r>
      <w:r w:rsidRPr="00795535">
        <w:rPr>
          <w:rFonts w:hint="cs"/>
          <w:rtl/>
        </w:rPr>
        <w:t>;</w:t>
      </w:r>
      <w:r w:rsidRPr="00795535">
        <w:rPr>
          <w:rtl/>
        </w:rPr>
        <w:t xml:space="preserve"> משרד הפנים</w:t>
      </w:r>
      <w:r w:rsidRPr="00795535">
        <w:rPr>
          <w:rFonts w:hint="cs"/>
          <w:rtl/>
        </w:rPr>
        <w:t>;</w:t>
      </w:r>
      <w:r w:rsidRPr="00795535">
        <w:rPr>
          <w:rtl/>
        </w:rPr>
        <w:t xml:space="preserve"> משרדי הממשלה ורשויות ייעודיות</w:t>
      </w:r>
      <w:r w:rsidRPr="00795535">
        <w:rPr>
          <w:rFonts w:hint="cs"/>
          <w:rtl/>
        </w:rPr>
        <w:t>;</w:t>
      </w:r>
      <w:r w:rsidRPr="00795535">
        <w:rPr>
          <w:rtl/>
        </w:rPr>
        <w:t xml:space="preserve"> באמצעות מנהלי מכלולי הרשות - השתלמות פנימית מקצועית</w:t>
      </w:r>
      <w:r w:rsidRPr="00795535">
        <w:rPr>
          <w:rFonts w:hint="cs"/>
          <w:rtl/>
        </w:rPr>
        <w:t>"</w:t>
      </w:r>
      <w:r w:rsidRPr="00795535">
        <w:rPr>
          <w:rtl/>
        </w:rPr>
        <w:t>.</w:t>
      </w:r>
      <w:r w:rsidRPr="00795535">
        <w:rPr>
          <w:rFonts w:hint="cs"/>
          <w:rtl/>
        </w:rPr>
        <w:t xml:space="preserve"> על הרשות המקומית מוטלת האחריות לתאם הכשרות והשתלמויות עם הגורמים הרלוונטיים. </w:t>
      </w:r>
    </w:p>
    <w:p w14:paraId="5EB5CFFD" w14:textId="77777777" w:rsidR="00FB1C70" w:rsidRPr="00795535" w:rsidRDefault="00FB1C70" w:rsidP="00FB1C70">
      <w:pPr>
        <w:spacing w:line="269" w:lineRule="auto"/>
        <w:rPr>
          <w:rtl/>
        </w:rPr>
      </w:pPr>
    </w:p>
    <w:p w14:paraId="7FF90701" w14:textId="77777777" w:rsidR="00FB1C70" w:rsidRPr="00A24F69" w:rsidRDefault="00FB1C70" w:rsidP="00FB1C70">
      <w:pPr>
        <w:pStyle w:val="31"/>
        <w:spacing w:before="0" w:line="269" w:lineRule="auto"/>
        <w:rPr>
          <w:rFonts w:ascii="David" w:eastAsia="Times New Roman" w:hAnsi="David"/>
          <w:bCs w:val="0"/>
          <w:caps/>
          <w:rtl/>
        </w:rPr>
      </w:pPr>
      <w:bookmarkStart w:id="33" w:name="_Hlk187829433"/>
      <w:r w:rsidRPr="00A24F69">
        <w:rPr>
          <w:rFonts w:ascii="David" w:eastAsia="Times New Roman" w:hAnsi="David" w:hint="cs"/>
          <w:rtl/>
        </w:rPr>
        <w:t xml:space="preserve">הכשרת מנכ"לים, מנהלי המכלולים </w:t>
      </w:r>
      <w:proofErr w:type="spellStart"/>
      <w:r w:rsidRPr="00A24F69">
        <w:rPr>
          <w:rFonts w:ascii="David" w:eastAsia="Times New Roman" w:hAnsi="David" w:hint="cs"/>
          <w:rtl/>
        </w:rPr>
        <w:t>וסגניהם</w:t>
      </w:r>
      <w:proofErr w:type="spellEnd"/>
      <w:r w:rsidRPr="00A24F69">
        <w:rPr>
          <w:rFonts w:ascii="David" w:eastAsia="Times New Roman" w:hAnsi="David" w:hint="cs"/>
          <w:rtl/>
        </w:rPr>
        <w:t xml:space="preserve"> ברשויות המקומיות</w:t>
      </w:r>
      <w:bookmarkEnd w:id="33"/>
    </w:p>
    <w:p w14:paraId="0F8EB95D" w14:textId="77777777" w:rsidR="00FB1C70" w:rsidRPr="00795535" w:rsidRDefault="00FB1C70" w:rsidP="00FB1C70">
      <w:pPr>
        <w:spacing w:line="269" w:lineRule="auto"/>
        <w:ind w:left="-567"/>
        <w:rPr>
          <w:rtl/>
        </w:rPr>
      </w:pPr>
    </w:p>
    <w:p w14:paraId="7169CBF8" w14:textId="77777777" w:rsidR="00FB1C70" w:rsidRPr="00795535" w:rsidRDefault="00FB1C70" w:rsidP="00FB1C70">
      <w:pPr>
        <w:spacing w:line="269" w:lineRule="auto"/>
        <w:rPr>
          <w:rtl/>
        </w:rPr>
      </w:pPr>
      <w:r w:rsidRPr="00795535">
        <w:rPr>
          <w:rFonts w:hint="cs"/>
          <w:rtl/>
        </w:rPr>
        <w:t xml:space="preserve">בהתאם לכתוב בתיק האב לשעת חירום בנוגע להכשרת בעלי תפקידים ברשויות המקומיות, פרסמה המכללה </w:t>
      </w:r>
      <w:r w:rsidRPr="00187294">
        <w:rPr>
          <w:rFonts w:hint="cs"/>
          <w:rtl/>
        </w:rPr>
        <w:t xml:space="preserve">לאיתנות </w:t>
      </w:r>
      <w:r w:rsidRPr="00187294">
        <w:rPr>
          <w:rFonts w:hint="eastAsia"/>
          <w:rtl/>
        </w:rPr>
        <w:t>בסוף</w:t>
      </w:r>
      <w:r w:rsidRPr="00187294">
        <w:rPr>
          <w:rtl/>
        </w:rPr>
        <w:t xml:space="preserve"> </w:t>
      </w:r>
      <w:r w:rsidRPr="00187294">
        <w:rPr>
          <w:rFonts w:hint="eastAsia"/>
          <w:rtl/>
        </w:rPr>
        <w:t>ינואר</w:t>
      </w:r>
      <w:r w:rsidRPr="00187294">
        <w:rPr>
          <w:rtl/>
        </w:rPr>
        <w:t xml:space="preserve"> 2024</w:t>
      </w:r>
      <w:r w:rsidRPr="00795535">
        <w:rPr>
          <w:rFonts w:hint="cs"/>
          <w:rtl/>
        </w:rPr>
        <w:t xml:space="preserve"> את לוח ההכשרות לשנת 2024. הלוח כולל 11 הכשרות לבעלי התפקידים האלה ברשויות המקומיות: מנכ"לים וסגני ראשי רשויות; ממוני חירום וביטחון (ברמה "מחייבת", רמת "בסיסי" ורמת "בכיר"); מנהלים וסגני מנהלים של מכלולי לוגיסטיקה ותפעול, אוכלוסייה, מינהל כללי ומשאבי אנוש, הנדסה, חינוך ומידע לציבור; מנהלי תאי רווחה. לגבי כל אחת מההכשרות צוינו תארי</w:t>
      </w:r>
      <w:r>
        <w:rPr>
          <w:rFonts w:hint="cs"/>
          <w:rtl/>
        </w:rPr>
        <w:t>כי</w:t>
      </w:r>
      <w:r w:rsidRPr="00795535">
        <w:rPr>
          <w:rFonts w:hint="cs"/>
          <w:rtl/>
        </w:rPr>
        <w:t xml:space="preserve"> המפגשים שיתקיימו.</w:t>
      </w:r>
    </w:p>
    <w:p w14:paraId="02C2E93A" w14:textId="77777777" w:rsidR="00FB1C70" w:rsidRPr="00795535" w:rsidRDefault="00FB1C70" w:rsidP="00FB1C70">
      <w:pPr>
        <w:spacing w:line="269" w:lineRule="auto"/>
        <w:ind w:left="-567"/>
        <w:rPr>
          <w:rtl/>
        </w:rPr>
      </w:pPr>
    </w:p>
    <w:p w14:paraId="0A79FA90" w14:textId="77777777" w:rsidR="00FB1C70" w:rsidRDefault="00FB1C70" w:rsidP="00FB1C70">
      <w:pPr>
        <w:spacing w:line="269" w:lineRule="auto"/>
      </w:pPr>
      <w:r w:rsidRPr="00795535">
        <w:rPr>
          <w:rFonts w:hint="cs"/>
          <w:rtl/>
        </w:rPr>
        <w:t xml:space="preserve">משרד מבקר המדינה בדק את ההכשרות לבעלי תפקידים בכירים במערכי החירום של עיריות </w:t>
      </w:r>
      <w:r w:rsidRPr="00795535">
        <w:rPr>
          <w:rFonts w:hint="cs"/>
          <w:b/>
          <w:bCs/>
          <w:rtl/>
        </w:rPr>
        <w:t>באר יעקב</w:t>
      </w:r>
      <w:r w:rsidRPr="00795535">
        <w:rPr>
          <w:rFonts w:hint="cs"/>
          <w:rtl/>
        </w:rPr>
        <w:t xml:space="preserve">, </w:t>
      </w:r>
      <w:r w:rsidRPr="00795535">
        <w:rPr>
          <w:rFonts w:hint="cs"/>
          <w:b/>
          <w:bCs/>
          <w:rtl/>
        </w:rPr>
        <w:t>חדרה</w:t>
      </w:r>
      <w:r w:rsidRPr="00795535">
        <w:rPr>
          <w:rFonts w:hint="cs"/>
          <w:rtl/>
        </w:rPr>
        <w:t xml:space="preserve">, </w:t>
      </w:r>
      <w:r w:rsidRPr="00795535">
        <w:rPr>
          <w:rFonts w:hint="cs"/>
          <w:b/>
          <w:bCs/>
          <w:rtl/>
        </w:rPr>
        <w:t>מגדל העמק</w:t>
      </w:r>
      <w:r w:rsidRPr="00795535">
        <w:rPr>
          <w:rFonts w:hint="cs"/>
          <w:rtl/>
        </w:rPr>
        <w:t xml:space="preserve">, </w:t>
      </w:r>
      <w:r w:rsidRPr="00795535">
        <w:rPr>
          <w:rFonts w:hint="cs"/>
          <w:b/>
          <w:bCs/>
          <w:rtl/>
        </w:rPr>
        <w:t>רחובות</w:t>
      </w:r>
      <w:r w:rsidRPr="00795535">
        <w:rPr>
          <w:rFonts w:hint="cs"/>
          <w:rtl/>
        </w:rPr>
        <w:t xml:space="preserve"> ו</w:t>
      </w:r>
      <w:r w:rsidRPr="00795535">
        <w:rPr>
          <w:rFonts w:hint="cs"/>
          <w:b/>
          <w:bCs/>
          <w:rtl/>
        </w:rPr>
        <w:t>שפרעם</w:t>
      </w:r>
      <w:r w:rsidRPr="00795535">
        <w:rPr>
          <w:rFonts w:hint="cs"/>
          <w:rtl/>
        </w:rPr>
        <w:t xml:space="preserve"> - מנכ"לים, ממוני ביטחון, מנהלי המכלולים </w:t>
      </w:r>
      <w:proofErr w:type="spellStart"/>
      <w:r w:rsidRPr="00795535">
        <w:rPr>
          <w:rFonts w:hint="cs"/>
          <w:rtl/>
        </w:rPr>
        <w:t>וסגניהם</w:t>
      </w:r>
      <w:proofErr w:type="spellEnd"/>
      <w:r w:rsidRPr="00795535">
        <w:rPr>
          <w:rFonts w:hint="cs"/>
          <w:rtl/>
        </w:rPr>
        <w:t>.</w:t>
      </w:r>
    </w:p>
    <w:p w14:paraId="048E2B67" w14:textId="77777777" w:rsidR="00FB1C70" w:rsidRPr="00795535" w:rsidRDefault="00FB1C70" w:rsidP="00FB1C70">
      <w:pPr>
        <w:spacing w:line="269" w:lineRule="auto"/>
        <w:ind w:left="-567"/>
        <w:rPr>
          <w:rtl/>
        </w:rPr>
      </w:pPr>
    </w:p>
    <w:p w14:paraId="5D23C4A8" w14:textId="77777777" w:rsidR="00FB1C70" w:rsidRDefault="00FB1C70" w:rsidP="00FB1C70">
      <w:pPr>
        <w:spacing w:line="269" w:lineRule="auto"/>
        <w:rPr>
          <w:rtl/>
        </w:rPr>
      </w:pPr>
      <w:r w:rsidRPr="00795535">
        <w:rPr>
          <w:rFonts w:hint="cs"/>
          <w:rtl/>
        </w:rPr>
        <w:t xml:space="preserve">הביקורת העלתה כי בעיריות </w:t>
      </w:r>
      <w:r w:rsidRPr="00795535">
        <w:rPr>
          <w:rFonts w:hint="cs"/>
          <w:b/>
          <w:bCs/>
          <w:rtl/>
        </w:rPr>
        <w:t>באר יעקב</w:t>
      </w:r>
      <w:r w:rsidRPr="00795535">
        <w:rPr>
          <w:rFonts w:hint="cs"/>
          <w:rtl/>
        </w:rPr>
        <w:t xml:space="preserve">, </w:t>
      </w:r>
      <w:r w:rsidRPr="00795535">
        <w:rPr>
          <w:rFonts w:hint="cs"/>
          <w:b/>
          <w:bCs/>
          <w:rtl/>
        </w:rPr>
        <w:t>חדרה</w:t>
      </w:r>
      <w:r w:rsidRPr="00795535">
        <w:rPr>
          <w:rFonts w:hint="cs"/>
          <w:rtl/>
        </w:rPr>
        <w:t xml:space="preserve">, </w:t>
      </w:r>
      <w:r w:rsidRPr="00795535">
        <w:rPr>
          <w:rFonts w:hint="cs"/>
          <w:b/>
          <w:bCs/>
          <w:rtl/>
        </w:rPr>
        <w:t>מגדל העמק</w:t>
      </w:r>
      <w:r w:rsidRPr="00795535">
        <w:rPr>
          <w:rFonts w:hint="cs"/>
          <w:rtl/>
        </w:rPr>
        <w:t xml:space="preserve">, </w:t>
      </w:r>
      <w:r w:rsidRPr="00795535">
        <w:rPr>
          <w:rFonts w:hint="cs"/>
          <w:b/>
          <w:bCs/>
          <w:rtl/>
        </w:rPr>
        <w:t xml:space="preserve">רחובות </w:t>
      </w:r>
      <w:r w:rsidRPr="00795535">
        <w:rPr>
          <w:rFonts w:hint="cs"/>
          <w:rtl/>
        </w:rPr>
        <w:t>ו</w:t>
      </w:r>
      <w:r w:rsidRPr="00795535">
        <w:rPr>
          <w:rFonts w:hint="cs"/>
          <w:b/>
          <w:bCs/>
          <w:rtl/>
        </w:rPr>
        <w:t>שפרעם</w:t>
      </w:r>
      <w:r w:rsidRPr="00795535">
        <w:rPr>
          <w:rFonts w:hint="cs"/>
          <w:rtl/>
        </w:rPr>
        <w:t xml:space="preserve"> הוקמו ששת המכלולים: הנדסה ותשתיות, לוגיסטיקה ותפעול, חינוך, אוכלוסייה, מידע לציבור; משאבי אנוש ומינהל כללי. נוסף על מכלולים אלה הוקם </w:t>
      </w:r>
      <w:r w:rsidRPr="00795535">
        <w:rPr>
          <w:rFonts w:hint="cs"/>
          <w:b/>
          <w:bCs/>
          <w:rtl/>
        </w:rPr>
        <w:t>בעיריית</w:t>
      </w:r>
      <w:r w:rsidRPr="00795535">
        <w:rPr>
          <w:rFonts w:hint="cs"/>
          <w:rtl/>
        </w:rPr>
        <w:t xml:space="preserve"> </w:t>
      </w:r>
      <w:r w:rsidRPr="00795535">
        <w:rPr>
          <w:rFonts w:hint="cs"/>
          <w:b/>
          <w:bCs/>
          <w:rtl/>
        </w:rPr>
        <w:t xml:space="preserve">חדרה </w:t>
      </w:r>
      <w:r w:rsidRPr="00795535">
        <w:rPr>
          <w:rFonts w:hint="cs"/>
          <w:rtl/>
        </w:rPr>
        <w:t xml:space="preserve">מכלול מבצעים </w:t>
      </w:r>
      <w:r w:rsidRPr="00795535">
        <w:rPr>
          <w:rFonts w:hint="cs"/>
          <w:b/>
          <w:bCs/>
          <w:rtl/>
        </w:rPr>
        <w:t>ובעיריית</w:t>
      </w:r>
      <w:r w:rsidRPr="00795535">
        <w:rPr>
          <w:rFonts w:hint="cs"/>
          <w:rtl/>
        </w:rPr>
        <w:t xml:space="preserve"> </w:t>
      </w:r>
      <w:r w:rsidRPr="00795535">
        <w:rPr>
          <w:rFonts w:hint="cs"/>
          <w:b/>
          <w:bCs/>
          <w:rtl/>
        </w:rPr>
        <w:t>רחובות</w:t>
      </w:r>
      <w:r w:rsidRPr="00795535">
        <w:rPr>
          <w:rFonts w:hint="cs"/>
          <w:rtl/>
        </w:rPr>
        <w:t xml:space="preserve"> הוקמו מכלול ביטחון ומכלול תקשוב. עוד נמצא כי היחידה הממונה על הביטחון ברשויות אלה כפופה לגורמים שונים במבנה הארגוני לשעת חירום: </w:t>
      </w:r>
      <w:r w:rsidRPr="00795535">
        <w:rPr>
          <w:rFonts w:hint="cs"/>
          <w:b/>
          <w:bCs/>
          <w:rtl/>
        </w:rPr>
        <w:t>בעיריית</w:t>
      </w:r>
      <w:r w:rsidRPr="00795535">
        <w:rPr>
          <w:rFonts w:hint="cs"/>
          <w:rtl/>
        </w:rPr>
        <w:t xml:space="preserve"> </w:t>
      </w:r>
      <w:r w:rsidRPr="00795535">
        <w:rPr>
          <w:rFonts w:hint="cs"/>
          <w:b/>
          <w:bCs/>
          <w:rtl/>
        </w:rPr>
        <w:t>באר יעקב</w:t>
      </w:r>
      <w:r w:rsidRPr="00795535">
        <w:rPr>
          <w:rFonts w:hint="cs"/>
          <w:rtl/>
        </w:rPr>
        <w:t xml:space="preserve"> כפופה יחידת הביטחון למרכז ההפעלה בשעת חירום; </w:t>
      </w:r>
      <w:r w:rsidRPr="00795535">
        <w:rPr>
          <w:rFonts w:hint="cs"/>
          <w:b/>
          <w:bCs/>
          <w:rtl/>
        </w:rPr>
        <w:t>בעיריית</w:t>
      </w:r>
      <w:r w:rsidRPr="00795535">
        <w:rPr>
          <w:rFonts w:hint="cs"/>
          <w:rtl/>
        </w:rPr>
        <w:t xml:space="preserve"> </w:t>
      </w:r>
      <w:r w:rsidRPr="00795535">
        <w:rPr>
          <w:rFonts w:hint="eastAsia"/>
          <w:b/>
          <w:bCs/>
          <w:rtl/>
        </w:rPr>
        <w:t>חדרה</w:t>
      </w:r>
      <w:r w:rsidRPr="00795535">
        <w:rPr>
          <w:rFonts w:hint="cs"/>
          <w:rtl/>
        </w:rPr>
        <w:t xml:space="preserve"> כפופה יחידת הביטחון למכלול מבצעים; </w:t>
      </w:r>
      <w:r w:rsidRPr="00795535">
        <w:rPr>
          <w:rFonts w:hint="cs"/>
          <w:b/>
          <w:bCs/>
          <w:rtl/>
        </w:rPr>
        <w:t>בעיריית</w:t>
      </w:r>
      <w:r w:rsidRPr="00795535">
        <w:rPr>
          <w:rFonts w:hint="cs"/>
          <w:rtl/>
        </w:rPr>
        <w:t xml:space="preserve"> </w:t>
      </w:r>
      <w:r w:rsidRPr="00795535">
        <w:rPr>
          <w:rFonts w:hint="eastAsia"/>
          <w:b/>
          <w:bCs/>
          <w:rtl/>
        </w:rPr>
        <w:t>מגדל</w:t>
      </w:r>
      <w:r w:rsidRPr="00795535">
        <w:rPr>
          <w:b/>
          <w:bCs/>
          <w:rtl/>
        </w:rPr>
        <w:t xml:space="preserve"> </w:t>
      </w:r>
      <w:r w:rsidRPr="00795535">
        <w:rPr>
          <w:rFonts w:hint="eastAsia"/>
          <w:b/>
          <w:bCs/>
          <w:rtl/>
        </w:rPr>
        <w:t>העמק</w:t>
      </w:r>
      <w:r w:rsidRPr="00795535">
        <w:rPr>
          <w:rFonts w:hint="cs"/>
          <w:rtl/>
        </w:rPr>
        <w:t xml:space="preserve"> כפופה יחידת הביטחון למנכ"ל.</w:t>
      </w:r>
    </w:p>
    <w:p w14:paraId="403C3F18" w14:textId="77777777" w:rsidR="00FB1C70" w:rsidRDefault="00FB1C70" w:rsidP="00FB1C70">
      <w:pPr>
        <w:spacing w:line="269" w:lineRule="auto"/>
        <w:rPr>
          <w:rtl/>
        </w:rPr>
      </w:pPr>
    </w:p>
    <w:p w14:paraId="624D5B67" w14:textId="77777777" w:rsidR="00FB1C70" w:rsidRPr="00795535" w:rsidRDefault="00FB1C70" w:rsidP="00FB1C70">
      <w:pPr>
        <w:spacing w:line="269" w:lineRule="auto"/>
        <w:rPr>
          <w:rtl/>
        </w:rPr>
      </w:pPr>
      <w:r w:rsidRPr="00795535">
        <w:rPr>
          <w:rFonts w:hint="cs"/>
          <w:rtl/>
        </w:rPr>
        <w:t>בלוח שלהלן מוצג מצב הכשרתם של בעלי התפקידים הבכירים ברשויות שנבדקו נכון למועד סיום הביקורת:</w:t>
      </w:r>
    </w:p>
    <w:p w14:paraId="4CB85688" w14:textId="77777777" w:rsidR="00FB1C70" w:rsidRPr="00795535" w:rsidRDefault="00FB1C70" w:rsidP="00FB1C70">
      <w:pPr>
        <w:spacing w:line="269" w:lineRule="auto"/>
        <w:ind w:left="-567"/>
        <w:rPr>
          <w:rtl/>
        </w:rPr>
      </w:pPr>
    </w:p>
    <w:p w14:paraId="56DC909F" w14:textId="77777777" w:rsidR="00E60A9D" w:rsidRDefault="00E60A9D">
      <w:pPr>
        <w:bidi w:val="0"/>
        <w:spacing w:after="200" w:line="276" w:lineRule="auto"/>
        <w:rPr>
          <w:rtl/>
        </w:rPr>
      </w:pPr>
      <w:bookmarkStart w:id="34" w:name="_Hlk187656525"/>
      <w:r>
        <w:rPr>
          <w:rtl/>
        </w:rPr>
        <w:br w:type="page"/>
      </w:r>
    </w:p>
    <w:p w14:paraId="66A50F35" w14:textId="77777777" w:rsidR="00FB1C70" w:rsidRPr="00795535" w:rsidRDefault="00FB1C70" w:rsidP="00FB1C70">
      <w:pPr>
        <w:keepNext/>
        <w:keepLines/>
        <w:spacing w:line="269" w:lineRule="auto"/>
        <w:jc w:val="center"/>
        <w:rPr>
          <w:rtl/>
        </w:rPr>
      </w:pPr>
      <w:r w:rsidRPr="00795535">
        <w:rPr>
          <w:rFonts w:hint="cs"/>
          <w:rtl/>
        </w:rPr>
        <w:lastRenderedPageBreak/>
        <w:t xml:space="preserve">לוח </w:t>
      </w:r>
      <w:bookmarkEnd w:id="34"/>
      <w:r w:rsidRPr="00795535">
        <w:rPr>
          <w:rFonts w:hint="cs"/>
          <w:rtl/>
        </w:rPr>
        <w:t xml:space="preserve">5: </w:t>
      </w:r>
      <w:r w:rsidRPr="00795535">
        <w:rPr>
          <w:rFonts w:hint="cs"/>
          <w:b/>
          <w:bCs/>
          <w:rtl/>
        </w:rPr>
        <w:t>מצב ה</w:t>
      </w:r>
      <w:r w:rsidRPr="00795535">
        <w:rPr>
          <w:rFonts w:hint="eastAsia"/>
          <w:b/>
          <w:bCs/>
          <w:rtl/>
        </w:rPr>
        <w:t>הכשרות</w:t>
      </w:r>
      <w:r w:rsidRPr="00795535">
        <w:rPr>
          <w:b/>
          <w:bCs/>
          <w:rtl/>
        </w:rPr>
        <w:t xml:space="preserve"> </w:t>
      </w:r>
      <w:r w:rsidRPr="00795535">
        <w:rPr>
          <w:rFonts w:hint="eastAsia"/>
          <w:b/>
          <w:bCs/>
          <w:rtl/>
        </w:rPr>
        <w:t>למנכ</w:t>
      </w:r>
      <w:r w:rsidRPr="00795535">
        <w:rPr>
          <w:b/>
          <w:bCs/>
          <w:rtl/>
        </w:rPr>
        <w:t xml:space="preserve">"לים, </w:t>
      </w:r>
      <w:r w:rsidRPr="00795535">
        <w:rPr>
          <w:rFonts w:hint="eastAsia"/>
          <w:b/>
          <w:bCs/>
          <w:rtl/>
        </w:rPr>
        <w:t>למנהלי</w:t>
      </w:r>
      <w:r w:rsidRPr="00795535">
        <w:rPr>
          <w:b/>
          <w:bCs/>
          <w:rtl/>
        </w:rPr>
        <w:t xml:space="preserve"> </w:t>
      </w:r>
      <w:r w:rsidRPr="00795535">
        <w:rPr>
          <w:rFonts w:hint="cs"/>
          <w:b/>
          <w:bCs/>
          <w:rtl/>
        </w:rPr>
        <w:t>ששת ה</w:t>
      </w:r>
      <w:r w:rsidRPr="00795535">
        <w:rPr>
          <w:rFonts w:hint="eastAsia"/>
          <w:b/>
          <w:bCs/>
          <w:rtl/>
        </w:rPr>
        <w:t>מכלולים</w:t>
      </w:r>
      <w:r w:rsidRPr="00795535">
        <w:rPr>
          <w:b/>
          <w:bCs/>
          <w:rtl/>
        </w:rPr>
        <w:t xml:space="preserve"> </w:t>
      </w:r>
      <w:proofErr w:type="spellStart"/>
      <w:r w:rsidRPr="00795535">
        <w:rPr>
          <w:rFonts w:hint="eastAsia"/>
          <w:b/>
          <w:bCs/>
          <w:rtl/>
        </w:rPr>
        <w:t>ולסגניהם</w:t>
      </w:r>
      <w:proofErr w:type="spellEnd"/>
      <w:r w:rsidRPr="00795535">
        <w:rPr>
          <w:b/>
          <w:bCs/>
          <w:rtl/>
        </w:rPr>
        <w:t xml:space="preserve"> </w:t>
      </w:r>
      <w:r w:rsidRPr="00795535">
        <w:rPr>
          <w:rFonts w:hint="eastAsia"/>
          <w:b/>
          <w:bCs/>
          <w:rtl/>
        </w:rPr>
        <w:t>ברשויות</w:t>
      </w:r>
      <w:r w:rsidRPr="00795535">
        <w:rPr>
          <w:b/>
          <w:bCs/>
          <w:rtl/>
        </w:rPr>
        <w:t xml:space="preserve"> </w:t>
      </w:r>
      <w:r w:rsidRPr="00795535">
        <w:rPr>
          <w:rFonts w:hint="eastAsia"/>
          <w:b/>
          <w:bCs/>
          <w:rtl/>
        </w:rPr>
        <w:t>שנבדקו</w:t>
      </w:r>
      <w:r w:rsidRPr="00795535">
        <w:rPr>
          <w:rFonts w:hint="cs"/>
          <w:b/>
          <w:bCs/>
          <w:rtl/>
        </w:rPr>
        <w:t xml:space="preserve"> (נכון לאוגוסט 2024)</w:t>
      </w:r>
    </w:p>
    <w:tbl>
      <w:tblPr>
        <w:tblStyle w:val="5-13"/>
        <w:bidiVisual/>
        <w:tblW w:w="4949" w:type="pct"/>
        <w:jc w:val="center"/>
        <w:tblLook w:val="04A0" w:firstRow="1" w:lastRow="0" w:firstColumn="1" w:lastColumn="0" w:noHBand="0" w:noVBand="1"/>
      </w:tblPr>
      <w:tblGrid>
        <w:gridCol w:w="1032"/>
        <w:gridCol w:w="7"/>
        <w:gridCol w:w="704"/>
        <w:gridCol w:w="704"/>
        <w:gridCol w:w="704"/>
        <w:gridCol w:w="735"/>
        <w:gridCol w:w="704"/>
        <w:gridCol w:w="704"/>
        <w:gridCol w:w="704"/>
        <w:gridCol w:w="704"/>
        <w:gridCol w:w="704"/>
        <w:gridCol w:w="720"/>
      </w:tblGrid>
      <w:tr w:rsidR="00FB1C70" w:rsidRPr="00795535" w14:paraId="1191B658" w14:textId="77777777" w:rsidTr="00FB1C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8" w:type="pct"/>
            <w:vAlign w:val="center"/>
          </w:tcPr>
          <w:p w14:paraId="65455039" w14:textId="77777777" w:rsidR="00FB1C70" w:rsidRPr="00795535" w:rsidRDefault="00FB1C70" w:rsidP="00FB1C70">
            <w:pPr>
              <w:spacing w:line="269" w:lineRule="auto"/>
              <w:rPr>
                <w:sz w:val="22"/>
                <w:szCs w:val="22"/>
                <w:rtl/>
              </w:rPr>
            </w:pPr>
          </w:p>
        </w:tc>
        <w:tc>
          <w:tcPr>
            <w:tcW w:w="827" w:type="pct"/>
            <w:gridSpan w:val="3"/>
            <w:vAlign w:val="center"/>
          </w:tcPr>
          <w:p w14:paraId="2F239118"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באר יעקב</w:t>
            </w:r>
          </w:p>
        </w:tc>
        <w:tc>
          <w:tcPr>
            <w:tcW w:w="834" w:type="pct"/>
            <w:gridSpan w:val="2"/>
            <w:vAlign w:val="center"/>
          </w:tcPr>
          <w:p w14:paraId="02821F43" w14:textId="77777777" w:rsidR="00FB1C70" w:rsidRPr="00795535" w:rsidRDefault="00FB1C70" w:rsidP="00FB1C70">
            <w:pPr>
              <w:spacing w:line="269" w:lineRule="auto"/>
              <w:ind w:right="-100"/>
              <w:jc w:val="center"/>
              <w:cnfStyle w:val="100000000000" w:firstRow="1"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חדרה</w:t>
            </w:r>
          </w:p>
        </w:tc>
        <w:tc>
          <w:tcPr>
            <w:tcW w:w="830" w:type="pct"/>
            <w:gridSpan w:val="2"/>
            <w:vAlign w:val="center"/>
          </w:tcPr>
          <w:p w14:paraId="54F60323"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מגדל העמק*</w:t>
            </w:r>
          </w:p>
        </w:tc>
        <w:tc>
          <w:tcPr>
            <w:tcW w:w="925" w:type="pct"/>
            <w:gridSpan w:val="2"/>
            <w:vAlign w:val="center"/>
          </w:tcPr>
          <w:p w14:paraId="7CE33F96"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רחובות</w:t>
            </w:r>
          </w:p>
        </w:tc>
        <w:tc>
          <w:tcPr>
            <w:tcW w:w="906" w:type="pct"/>
            <w:gridSpan w:val="2"/>
            <w:vAlign w:val="center"/>
          </w:tcPr>
          <w:p w14:paraId="350B6796"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שפרעם</w:t>
            </w:r>
          </w:p>
        </w:tc>
      </w:tr>
      <w:tr w:rsidR="00FB1C70" w:rsidRPr="00795535" w14:paraId="1B50883E" w14:textId="77777777" w:rsidTr="00FB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1E0D0112" w14:textId="77777777" w:rsidR="00FB1C70" w:rsidRPr="00795535" w:rsidRDefault="00FB1C70" w:rsidP="00FB1C70">
            <w:pPr>
              <w:spacing w:line="269" w:lineRule="auto"/>
              <w:rPr>
                <w:szCs w:val="20"/>
                <w:rtl/>
              </w:rPr>
            </w:pPr>
          </w:p>
        </w:tc>
        <w:tc>
          <w:tcPr>
            <w:tcW w:w="411" w:type="pct"/>
            <w:vAlign w:val="center"/>
          </w:tcPr>
          <w:p w14:paraId="73EEE4BB"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הוכשרו</w:t>
            </w:r>
          </w:p>
        </w:tc>
        <w:tc>
          <w:tcPr>
            <w:tcW w:w="411" w:type="pct"/>
            <w:vAlign w:val="center"/>
          </w:tcPr>
          <w:p w14:paraId="2EC9C7EE"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טרם</w:t>
            </w:r>
            <w:r w:rsidRPr="00795535">
              <w:rPr>
                <w:sz w:val="18"/>
                <w:szCs w:val="18"/>
                <w:rtl/>
              </w:rPr>
              <w:t xml:space="preserve"> </w:t>
            </w:r>
            <w:r w:rsidRPr="00795535">
              <w:rPr>
                <w:rFonts w:hint="eastAsia"/>
                <w:sz w:val="18"/>
                <w:szCs w:val="18"/>
                <w:rtl/>
              </w:rPr>
              <w:t>הוכשרו</w:t>
            </w:r>
          </w:p>
        </w:tc>
        <w:tc>
          <w:tcPr>
            <w:tcW w:w="423" w:type="pct"/>
            <w:vAlign w:val="center"/>
          </w:tcPr>
          <w:p w14:paraId="0E07C1D1"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הוכשרו</w:t>
            </w:r>
          </w:p>
        </w:tc>
        <w:tc>
          <w:tcPr>
            <w:tcW w:w="411" w:type="pct"/>
            <w:vAlign w:val="center"/>
          </w:tcPr>
          <w:p w14:paraId="5AA325EC"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טרם</w:t>
            </w:r>
            <w:r w:rsidRPr="00795535">
              <w:rPr>
                <w:sz w:val="18"/>
                <w:szCs w:val="18"/>
                <w:rtl/>
              </w:rPr>
              <w:t xml:space="preserve"> </w:t>
            </w:r>
            <w:r w:rsidRPr="00795535">
              <w:rPr>
                <w:rFonts w:hint="eastAsia"/>
                <w:sz w:val="18"/>
                <w:szCs w:val="18"/>
                <w:rtl/>
              </w:rPr>
              <w:t>הוכשרו</w:t>
            </w:r>
          </w:p>
        </w:tc>
        <w:tc>
          <w:tcPr>
            <w:tcW w:w="419" w:type="pct"/>
            <w:vAlign w:val="center"/>
          </w:tcPr>
          <w:p w14:paraId="3FF2B503"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הוכשרו</w:t>
            </w:r>
          </w:p>
        </w:tc>
        <w:tc>
          <w:tcPr>
            <w:tcW w:w="411" w:type="pct"/>
            <w:vAlign w:val="center"/>
          </w:tcPr>
          <w:p w14:paraId="5D170B9B"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טרם</w:t>
            </w:r>
            <w:r w:rsidRPr="00795535">
              <w:rPr>
                <w:sz w:val="18"/>
                <w:szCs w:val="18"/>
                <w:rtl/>
              </w:rPr>
              <w:t xml:space="preserve"> </w:t>
            </w:r>
            <w:r w:rsidRPr="00795535">
              <w:rPr>
                <w:rFonts w:hint="eastAsia"/>
                <w:sz w:val="18"/>
                <w:szCs w:val="18"/>
                <w:rtl/>
              </w:rPr>
              <w:t>הוכשרו</w:t>
            </w:r>
          </w:p>
        </w:tc>
        <w:tc>
          <w:tcPr>
            <w:tcW w:w="424" w:type="pct"/>
            <w:vAlign w:val="center"/>
          </w:tcPr>
          <w:p w14:paraId="58251924"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הוכשרו</w:t>
            </w:r>
          </w:p>
        </w:tc>
        <w:tc>
          <w:tcPr>
            <w:tcW w:w="501" w:type="pct"/>
            <w:vAlign w:val="center"/>
          </w:tcPr>
          <w:p w14:paraId="22426022"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טרם</w:t>
            </w:r>
            <w:r w:rsidRPr="00795535">
              <w:rPr>
                <w:sz w:val="18"/>
                <w:szCs w:val="18"/>
                <w:rtl/>
              </w:rPr>
              <w:t xml:space="preserve"> </w:t>
            </w:r>
            <w:r w:rsidRPr="00795535">
              <w:rPr>
                <w:rFonts w:hint="eastAsia"/>
                <w:sz w:val="18"/>
                <w:szCs w:val="18"/>
                <w:rtl/>
              </w:rPr>
              <w:t>הוכשרו</w:t>
            </w:r>
          </w:p>
        </w:tc>
        <w:tc>
          <w:tcPr>
            <w:tcW w:w="322" w:type="pct"/>
            <w:vAlign w:val="center"/>
          </w:tcPr>
          <w:p w14:paraId="676EBAF6"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הוכשרו</w:t>
            </w:r>
          </w:p>
        </w:tc>
        <w:tc>
          <w:tcPr>
            <w:tcW w:w="584" w:type="pct"/>
            <w:vAlign w:val="center"/>
          </w:tcPr>
          <w:p w14:paraId="1E075B91"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sz w:val="18"/>
                <w:szCs w:val="18"/>
                <w:rtl/>
              </w:rPr>
            </w:pPr>
            <w:r w:rsidRPr="00795535">
              <w:rPr>
                <w:rFonts w:hint="eastAsia"/>
                <w:sz w:val="18"/>
                <w:szCs w:val="18"/>
                <w:rtl/>
              </w:rPr>
              <w:t>טרם</w:t>
            </w:r>
            <w:r w:rsidRPr="00795535">
              <w:rPr>
                <w:sz w:val="18"/>
                <w:szCs w:val="18"/>
                <w:rtl/>
              </w:rPr>
              <w:t xml:space="preserve"> </w:t>
            </w:r>
            <w:r w:rsidRPr="00795535">
              <w:rPr>
                <w:rFonts w:hint="eastAsia"/>
                <w:sz w:val="18"/>
                <w:szCs w:val="18"/>
                <w:rtl/>
              </w:rPr>
              <w:t>הוכשרו</w:t>
            </w:r>
          </w:p>
        </w:tc>
      </w:tr>
      <w:tr w:rsidR="00FB1C70" w:rsidRPr="00795535" w14:paraId="273B98B6" w14:textId="77777777" w:rsidTr="00FB1C70">
        <w:trPr>
          <w:jc w:val="center"/>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7B877FB2" w14:textId="77777777" w:rsidR="00FB1C70" w:rsidRPr="00795535" w:rsidDel="00AE79A2" w:rsidRDefault="00FB1C70" w:rsidP="00FB1C70">
            <w:pPr>
              <w:spacing w:line="269" w:lineRule="auto"/>
              <w:rPr>
                <w:sz w:val="22"/>
                <w:szCs w:val="22"/>
                <w:rtl/>
              </w:rPr>
            </w:pPr>
            <w:r w:rsidRPr="00795535">
              <w:rPr>
                <w:rFonts w:hint="cs"/>
                <w:sz w:val="22"/>
                <w:szCs w:val="22"/>
                <w:rtl/>
              </w:rPr>
              <w:t>מנכ"לי הרשויות</w:t>
            </w:r>
          </w:p>
        </w:tc>
        <w:tc>
          <w:tcPr>
            <w:tcW w:w="411" w:type="pct"/>
            <w:vAlign w:val="center"/>
          </w:tcPr>
          <w:p w14:paraId="183AD351" w14:textId="77777777" w:rsidR="00FB1C70" w:rsidRPr="00795535" w:rsidRDefault="00FB1C70" w:rsidP="00FB1C70">
            <w:pPr>
              <w:numPr>
                <w:ilvl w:val="0"/>
                <w:numId w:val="12"/>
              </w:numPr>
              <w:spacing w:line="269"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tl/>
              </w:rPr>
            </w:pPr>
          </w:p>
        </w:tc>
        <w:tc>
          <w:tcPr>
            <w:tcW w:w="411" w:type="pct"/>
            <w:vAlign w:val="center"/>
          </w:tcPr>
          <w:p w14:paraId="23C98373"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p>
        </w:tc>
        <w:tc>
          <w:tcPr>
            <w:tcW w:w="423" w:type="pct"/>
            <w:vAlign w:val="center"/>
          </w:tcPr>
          <w:p w14:paraId="04C48F06"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p>
        </w:tc>
        <w:tc>
          <w:tcPr>
            <w:tcW w:w="411" w:type="pct"/>
            <w:vAlign w:val="center"/>
          </w:tcPr>
          <w:p w14:paraId="03AF8E28" w14:textId="77777777" w:rsidR="00FB1C70" w:rsidRPr="00795535" w:rsidRDefault="00FB1C70" w:rsidP="00FB1C70">
            <w:pPr>
              <w:spacing w:line="269" w:lineRule="auto"/>
              <w:ind w:left="360"/>
              <w:cnfStyle w:val="000000000000" w:firstRow="0" w:lastRow="0" w:firstColumn="0" w:lastColumn="0" w:oddVBand="0" w:evenVBand="0" w:oddHBand="0" w:evenHBand="0" w:firstRowFirstColumn="0" w:firstRowLastColumn="0" w:lastRowFirstColumn="0" w:lastRowLastColumn="0"/>
              <w:rPr>
                <w:sz w:val="22"/>
                <w:szCs w:val="22"/>
                <w:rtl/>
              </w:rPr>
            </w:pPr>
            <w:r w:rsidRPr="00795535">
              <w:rPr>
                <w:sz w:val="22"/>
                <w:szCs w:val="22"/>
              </w:rPr>
              <w:t>X</w:t>
            </w:r>
          </w:p>
        </w:tc>
        <w:tc>
          <w:tcPr>
            <w:tcW w:w="419" w:type="pct"/>
            <w:vAlign w:val="center"/>
          </w:tcPr>
          <w:p w14:paraId="00ED581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p>
        </w:tc>
        <w:tc>
          <w:tcPr>
            <w:tcW w:w="411" w:type="pct"/>
            <w:vAlign w:val="center"/>
          </w:tcPr>
          <w:p w14:paraId="2C5A4A98" w14:textId="77777777" w:rsidR="00FB1C70" w:rsidRPr="00795535" w:rsidRDefault="00FB1C70" w:rsidP="00FB1C70">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795535">
              <w:rPr>
                <w:rFonts w:hint="cs"/>
                <w:sz w:val="22"/>
                <w:szCs w:val="22"/>
              </w:rPr>
              <w:t>X</w:t>
            </w:r>
          </w:p>
        </w:tc>
        <w:tc>
          <w:tcPr>
            <w:tcW w:w="424" w:type="pct"/>
            <w:vAlign w:val="center"/>
          </w:tcPr>
          <w:p w14:paraId="1EEC7EF1" w14:textId="77777777" w:rsidR="00FB1C70" w:rsidRPr="00795535" w:rsidDel="00F36034" w:rsidRDefault="00FB1C70" w:rsidP="00FB1C70">
            <w:pPr>
              <w:numPr>
                <w:ilvl w:val="0"/>
                <w:numId w:val="12"/>
              </w:numPr>
              <w:spacing w:line="269" w:lineRule="auto"/>
              <w:contextualSpacing/>
              <w:jc w:val="center"/>
              <w:cnfStyle w:val="000000000000" w:firstRow="0" w:lastRow="0" w:firstColumn="0" w:lastColumn="0" w:oddVBand="0" w:evenVBand="0" w:oddHBand="0" w:evenHBand="0" w:firstRowFirstColumn="0" w:firstRowLastColumn="0" w:lastRowFirstColumn="0" w:lastRowLastColumn="0"/>
              <w:rPr>
                <w:sz w:val="22"/>
                <w:szCs w:val="22"/>
                <w:rtl/>
              </w:rPr>
            </w:pPr>
          </w:p>
        </w:tc>
        <w:tc>
          <w:tcPr>
            <w:tcW w:w="501" w:type="pct"/>
            <w:vAlign w:val="center"/>
          </w:tcPr>
          <w:p w14:paraId="71CE9ABC" w14:textId="77777777" w:rsidR="00FB1C70" w:rsidRPr="00795535" w:rsidDel="00F36034"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p>
        </w:tc>
        <w:tc>
          <w:tcPr>
            <w:tcW w:w="322" w:type="pct"/>
            <w:vAlign w:val="center"/>
          </w:tcPr>
          <w:p w14:paraId="1E1302D1"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p>
        </w:tc>
        <w:tc>
          <w:tcPr>
            <w:tcW w:w="584" w:type="pct"/>
            <w:vAlign w:val="center"/>
          </w:tcPr>
          <w:p w14:paraId="5A5FC5FE"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Pr>
              <w:t>X</w:t>
            </w:r>
          </w:p>
        </w:tc>
      </w:tr>
      <w:tr w:rsidR="00FB1C70" w:rsidRPr="00795535" w14:paraId="2DB66941" w14:textId="77777777" w:rsidTr="00FB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345E4620" w14:textId="77777777" w:rsidR="00FB1C70" w:rsidRPr="00795535" w:rsidDel="00AE79A2" w:rsidRDefault="00FB1C70" w:rsidP="00FB1C70">
            <w:pPr>
              <w:spacing w:line="269" w:lineRule="auto"/>
              <w:rPr>
                <w:sz w:val="22"/>
                <w:szCs w:val="22"/>
                <w:rtl/>
              </w:rPr>
            </w:pPr>
            <w:r w:rsidRPr="00795535">
              <w:rPr>
                <w:rFonts w:hint="cs"/>
                <w:sz w:val="22"/>
                <w:szCs w:val="22"/>
                <w:rtl/>
              </w:rPr>
              <w:t>מנהלי המכלולים</w:t>
            </w:r>
          </w:p>
        </w:tc>
        <w:tc>
          <w:tcPr>
            <w:tcW w:w="411" w:type="pct"/>
            <w:vAlign w:val="center"/>
          </w:tcPr>
          <w:p w14:paraId="1FB50275"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tl/>
              </w:rPr>
              <w:t>6</w:t>
            </w:r>
          </w:p>
        </w:tc>
        <w:tc>
          <w:tcPr>
            <w:tcW w:w="411" w:type="pct"/>
            <w:vAlign w:val="center"/>
          </w:tcPr>
          <w:p w14:paraId="7E2C0B41"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Pr>
              <w:t>X</w:t>
            </w:r>
          </w:p>
        </w:tc>
        <w:tc>
          <w:tcPr>
            <w:tcW w:w="423" w:type="pct"/>
            <w:vAlign w:val="center"/>
          </w:tcPr>
          <w:p w14:paraId="7AB8CB20"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tl/>
              </w:rPr>
              <w:t>5</w:t>
            </w:r>
          </w:p>
        </w:tc>
        <w:tc>
          <w:tcPr>
            <w:tcW w:w="411" w:type="pct"/>
            <w:vAlign w:val="center"/>
          </w:tcPr>
          <w:p w14:paraId="1E55770C"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tl/>
              </w:rPr>
              <w:t>2</w:t>
            </w:r>
          </w:p>
        </w:tc>
        <w:tc>
          <w:tcPr>
            <w:tcW w:w="419" w:type="pct"/>
            <w:vAlign w:val="center"/>
          </w:tcPr>
          <w:p w14:paraId="4FC4DAE7"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tl/>
              </w:rPr>
              <w:t>5</w:t>
            </w:r>
          </w:p>
        </w:tc>
        <w:tc>
          <w:tcPr>
            <w:tcW w:w="411" w:type="pct"/>
            <w:vAlign w:val="center"/>
          </w:tcPr>
          <w:p w14:paraId="4E0EBE10"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tl/>
              </w:rPr>
              <w:t>1</w:t>
            </w:r>
          </w:p>
        </w:tc>
        <w:tc>
          <w:tcPr>
            <w:tcW w:w="424" w:type="pct"/>
            <w:vAlign w:val="center"/>
          </w:tcPr>
          <w:p w14:paraId="269E461A" w14:textId="77777777" w:rsidR="00FB1C70" w:rsidRPr="00795535" w:rsidDel="00F36034"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tl/>
              </w:rPr>
              <w:t>4</w:t>
            </w:r>
          </w:p>
        </w:tc>
        <w:tc>
          <w:tcPr>
            <w:tcW w:w="501" w:type="pct"/>
            <w:vAlign w:val="center"/>
          </w:tcPr>
          <w:p w14:paraId="20F42891" w14:textId="77777777" w:rsidR="00FB1C70" w:rsidRPr="00795535" w:rsidDel="00F36034"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tl/>
              </w:rPr>
              <w:t>2</w:t>
            </w:r>
          </w:p>
        </w:tc>
        <w:tc>
          <w:tcPr>
            <w:tcW w:w="322" w:type="pct"/>
            <w:vAlign w:val="center"/>
          </w:tcPr>
          <w:p w14:paraId="51C50357"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Pr>
              <w:t>X</w:t>
            </w:r>
          </w:p>
        </w:tc>
        <w:tc>
          <w:tcPr>
            <w:tcW w:w="584" w:type="pct"/>
            <w:vAlign w:val="center"/>
          </w:tcPr>
          <w:p w14:paraId="0E1DF115"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tl/>
              </w:rPr>
              <w:t>6</w:t>
            </w:r>
          </w:p>
        </w:tc>
      </w:tr>
      <w:tr w:rsidR="00FB1C70" w:rsidRPr="00795535" w14:paraId="4B5AB241" w14:textId="77777777" w:rsidTr="00FB1C70">
        <w:trPr>
          <w:jc w:val="center"/>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49F0A60C" w14:textId="77777777" w:rsidR="00FB1C70" w:rsidRPr="00795535" w:rsidRDefault="00FB1C70" w:rsidP="00FB1C70">
            <w:pPr>
              <w:spacing w:line="269" w:lineRule="auto"/>
              <w:rPr>
                <w:sz w:val="22"/>
                <w:szCs w:val="22"/>
                <w:rtl/>
              </w:rPr>
            </w:pPr>
            <w:r w:rsidRPr="00795535">
              <w:rPr>
                <w:rFonts w:hint="cs"/>
                <w:sz w:val="22"/>
                <w:szCs w:val="22"/>
                <w:rtl/>
              </w:rPr>
              <w:t xml:space="preserve">סגני מנהלי המכלולים </w:t>
            </w:r>
          </w:p>
        </w:tc>
        <w:tc>
          <w:tcPr>
            <w:tcW w:w="411" w:type="pct"/>
            <w:vAlign w:val="center"/>
          </w:tcPr>
          <w:p w14:paraId="301F067B"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4</w:t>
            </w:r>
          </w:p>
        </w:tc>
        <w:tc>
          <w:tcPr>
            <w:tcW w:w="411" w:type="pct"/>
            <w:vAlign w:val="center"/>
          </w:tcPr>
          <w:p w14:paraId="31487AA5"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2</w:t>
            </w:r>
          </w:p>
        </w:tc>
        <w:tc>
          <w:tcPr>
            <w:tcW w:w="423" w:type="pct"/>
            <w:vAlign w:val="center"/>
          </w:tcPr>
          <w:p w14:paraId="4495DD3D"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2</w:t>
            </w:r>
          </w:p>
        </w:tc>
        <w:tc>
          <w:tcPr>
            <w:tcW w:w="411" w:type="pct"/>
            <w:vAlign w:val="center"/>
          </w:tcPr>
          <w:p w14:paraId="44554A12"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5</w:t>
            </w:r>
          </w:p>
        </w:tc>
        <w:tc>
          <w:tcPr>
            <w:tcW w:w="419" w:type="pct"/>
            <w:vAlign w:val="center"/>
          </w:tcPr>
          <w:p w14:paraId="1707775F"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3</w:t>
            </w:r>
          </w:p>
        </w:tc>
        <w:tc>
          <w:tcPr>
            <w:tcW w:w="411" w:type="pct"/>
            <w:vAlign w:val="center"/>
          </w:tcPr>
          <w:p w14:paraId="147B4165"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3*</w:t>
            </w:r>
          </w:p>
        </w:tc>
        <w:tc>
          <w:tcPr>
            <w:tcW w:w="424" w:type="pct"/>
            <w:vAlign w:val="center"/>
          </w:tcPr>
          <w:p w14:paraId="578876EA"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4</w:t>
            </w:r>
          </w:p>
        </w:tc>
        <w:tc>
          <w:tcPr>
            <w:tcW w:w="501" w:type="pct"/>
            <w:vAlign w:val="center"/>
          </w:tcPr>
          <w:p w14:paraId="2946C3D4"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2</w:t>
            </w:r>
          </w:p>
        </w:tc>
        <w:tc>
          <w:tcPr>
            <w:tcW w:w="322" w:type="pct"/>
            <w:vAlign w:val="center"/>
          </w:tcPr>
          <w:p w14:paraId="1AD3672C"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Pr>
              <w:t>X</w:t>
            </w:r>
          </w:p>
        </w:tc>
        <w:tc>
          <w:tcPr>
            <w:tcW w:w="584" w:type="pct"/>
            <w:vAlign w:val="center"/>
          </w:tcPr>
          <w:p w14:paraId="3B29BD94"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795535">
              <w:rPr>
                <w:rFonts w:hint="cs"/>
                <w:sz w:val="22"/>
                <w:szCs w:val="22"/>
                <w:rtl/>
              </w:rPr>
              <w:t>6</w:t>
            </w:r>
          </w:p>
        </w:tc>
      </w:tr>
      <w:tr w:rsidR="00FB1C70" w:rsidRPr="00795535" w14:paraId="5FA36F60" w14:textId="77777777" w:rsidTr="00FB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71753922" w14:textId="77777777" w:rsidR="00FB1C70" w:rsidRPr="00795535" w:rsidRDefault="00FB1C70" w:rsidP="00FB1C70">
            <w:pPr>
              <w:spacing w:line="269" w:lineRule="auto"/>
              <w:rPr>
                <w:sz w:val="22"/>
                <w:szCs w:val="22"/>
                <w:rtl/>
              </w:rPr>
            </w:pPr>
            <w:r w:rsidRPr="00795535">
              <w:rPr>
                <w:rFonts w:hint="cs"/>
                <w:sz w:val="22"/>
                <w:szCs w:val="22"/>
                <w:rtl/>
              </w:rPr>
              <w:t>ממוני הביטחון</w:t>
            </w:r>
          </w:p>
        </w:tc>
        <w:tc>
          <w:tcPr>
            <w:tcW w:w="411" w:type="pct"/>
            <w:vAlign w:val="center"/>
          </w:tcPr>
          <w:p w14:paraId="391DBF2B" w14:textId="77777777" w:rsidR="00FB1C70" w:rsidRPr="00795535" w:rsidDel="00171B19" w:rsidRDefault="00FB1C70" w:rsidP="00FB1C70">
            <w:pPr>
              <w:numPr>
                <w:ilvl w:val="0"/>
                <w:numId w:val="12"/>
              </w:num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p>
        </w:tc>
        <w:tc>
          <w:tcPr>
            <w:tcW w:w="411" w:type="pct"/>
            <w:vAlign w:val="center"/>
          </w:tcPr>
          <w:p w14:paraId="453BAB2A"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p>
        </w:tc>
        <w:tc>
          <w:tcPr>
            <w:tcW w:w="423" w:type="pct"/>
            <w:vAlign w:val="center"/>
          </w:tcPr>
          <w:p w14:paraId="1D223C3B" w14:textId="77777777" w:rsidR="00FB1C70" w:rsidRPr="00795535" w:rsidDel="00171B19" w:rsidRDefault="00FB1C70" w:rsidP="00FB1C70">
            <w:pPr>
              <w:numPr>
                <w:ilvl w:val="0"/>
                <w:numId w:val="12"/>
              </w:num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p>
        </w:tc>
        <w:tc>
          <w:tcPr>
            <w:tcW w:w="411" w:type="pct"/>
            <w:vAlign w:val="center"/>
          </w:tcPr>
          <w:p w14:paraId="456D7255"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p>
        </w:tc>
        <w:tc>
          <w:tcPr>
            <w:tcW w:w="419" w:type="pct"/>
            <w:vAlign w:val="center"/>
          </w:tcPr>
          <w:p w14:paraId="12C80AFC" w14:textId="77777777" w:rsidR="00FB1C70" w:rsidRPr="00795535" w:rsidDel="00171B19" w:rsidRDefault="00FB1C70" w:rsidP="00FB1C70">
            <w:pPr>
              <w:numPr>
                <w:ilvl w:val="0"/>
                <w:numId w:val="12"/>
              </w:num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p>
        </w:tc>
        <w:tc>
          <w:tcPr>
            <w:tcW w:w="411" w:type="pct"/>
            <w:vAlign w:val="center"/>
          </w:tcPr>
          <w:p w14:paraId="1F5A32CD"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p>
        </w:tc>
        <w:tc>
          <w:tcPr>
            <w:tcW w:w="424" w:type="pct"/>
            <w:vAlign w:val="center"/>
          </w:tcPr>
          <w:p w14:paraId="625BA05D" w14:textId="77777777" w:rsidR="00FB1C70" w:rsidRPr="00795535" w:rsidDel="009C7F96" w:rsidRDefault="00FB1C70" w:rsidP="00FB1C70">
            <w:pPr>
              <w:numPr>
                <w:ilvl w:val="0"/>
                <w:numId w:val="12"/>
              </w:num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p>
        </w:tc>
        <w:tc>
          <w:tcPr>
            <w:tcW w:w="501" w:type="pct"/>
            <w:vAlign w:val="center"/>
          </w:tcPr>
          <w:p w14:paraId="7023EAF8" w14:textId="77777777" w:rsidR="00FB1C70" w:rsidRPr="00795535" w:rsidRDefault="00FB1C70" w:rsidP="00FB1C70">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p>
        </w:tc>
        <w:tc>
          <w:tcPr>
            <w:tcW w:w="322" w:type="pct"/>
            <w:vAlign w:val="center"/>
          </w:tcPr>
          <w:p w14:paraId="2CFA2E78" w14:textId="77777777" w:rsidR="00FB1C70" w:rsidRPr="00795535" w:rsidDel="009C7F96"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p>
        </w:tc>
        <w:tc>
          <w:tcPr>
            <w:tcW w:w="584" w:type="pct"/>
            <w:vAlign w:val="center"/>
          </w:tcPr>
          <w:p w14:paraId="14D58D89"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r w:rsidRPr="00795535">
              <w:rPr>
                <w:rFonts w:hint="cs"/>
                <w:sz w:val="22"/>
                <w:szCs w:val="22"/>
              </w:rPr>
              <w:t>X</w:t>
            </w:r>
          </w:p>
        </w:tc>
      </w:tr>
    </w:tbl>
    <w:p w14:paraId="1BF48EF8" w14:textId="77777777" w:rsidR="00FB1C70" w:rsidRPr="00E60A9D" w:rsidRDefault="00FB1C70" w:rsidP="00FB1C70">
      <w:pPr>
        <w:spacing w:line="269" w:lineRule="auto"/>
        <w:rPr>
          <w:sz w:val="12"/>
          <w:szCs w:val="20"/>
          <w:rtl/>
        </w:rPr>
      </w:pPr>
      <w:r w:rsidRPr="00E60A9D">
        <w:rPr>
          <w:rFonts w:hint="cs"/>
          <w:sz w:val="12"/>
          <w:szCs w:val="20"/>
          <w:rtl/>
        </w:rPr>
        <w:t>על פי נתוני הרשויות המקומיות, בעיבוד משרד מבקר המדינה.</w:t>
      </w:r>
    </w:p>
    <w:p w14:paraId="101D7273" w14:textId="77777777" w:rsidR="00FB1C70" w:rsidRPr="00E60A9D" w:rsidRDefault="00FB1C70" w:rsidP="00FB1C70">
      <w:pPr>
        <w:spacing w:line="269" w:lineRule="auto"/>
        <w:rPr>
          <w:sz w:val="12"/>
          <w:szCs w:val="20"/>
          <w:rtl/>
        </w:rPr>
      </w:pPr>
      <w:r w:rsidRPr="00E60A9D">
        <w:rPr>
          <w:rFonts w:hint="cs"/>
          <w:sz w:val="12"/>
          <w:szCs w:val="20"/>
          <w:rtl/>
        </w:rPr>
        <w:t>* בעיריית מגדל העמק לא היה במועד סיום הביקורת סגן מנהל מכלול לוגיסטיקה.</w:t>
      </w:r>
    </w:p>
    <w:p w14:paraId="54BC5BA6" w14:textId="77777777" w:rsidR="00FB1C70" w:rsidRPr="00795535" w:rsidRDefault="00FB1C70" w:rsidP="00FB1C70">
      <w:pPr>
        <w:spacing w:line="269" w:lineRule="auto"/>
        <w:ind w:left="-567"/>
        <w:rPr>
          <w:rtl/>
        </w:rPr>
      </w:pPr>
    </w:p>
    <w:p w14:paraId="5914E025" w14:textId="77777777" w:rsidR="00FB1C70" w:rsidRPr="00795535" w:rsidRDefault="00FB1C70" w:rsidP="00FB1C70">
      <w:pPr>
        <w:spacing w:line="269" w:lineRule="auto"/>
        <w:rPr>
          <w:rtl/>
        </w:rPr>
      </w:pPr>
      <w:r w:rsidRPr="00795535">
        <w:rPr>
          <w:rFonts w:hint="cs"/>
          <w:rtl/>
        </w:rPr>
        <w:t xml:space="preserve">מהנתונים המוצגים בלוח עולה כי לא כל מנהלי המכלולים </w:t>
      </w:r>
      <w:proofErr w:type="spellStart"/>
      <w:r w:rsidRPr="00795535">
        <w:rPr>
          <w:rFonts w:hint="cs"/>
          <w:rtl/>
        </w:rPr>
        <w:t>וסגניהם</w:t>
      </w:r>
      <w:proofErr w:type="spellEnd"/>
      <w:r w:rsidRPr="00795535">
        <w:rPr>
          <w:rFonts w:hint="cs"/>
          <w:rtl/>
        </w:rPr>
        <w:t xml:space="preserve"> ברשויות שנבדקו הוכשרו כנדרש במכללה לאיתנות:</w:t>
      </w:r>
    </w:p>
    <w:p w14:paraId="10E7DA6A" w14:textId="77777777" w:rsidR="00FB1C70" w:rsidRPr="00795535" w:rsidRDefault="00FB1C70" w:rsidP="00FB1C70">
      <w:pPr>
        <w:spacing w:line="269" w:lineRule="auto"/>
        <w:ind w:left="-567"/>
        <w:rPr>
          <w:rtl/>
        </w:rPr>
      </w:pPr>
    </w:p>
    <w:p w14:paraId="29B2C85C" w14:textId="77777777" w:rsidR="00FB1C70" w:rsidRPr="00795535" w:rsidRDefault="00FB1C70" w:rsidP="00FB1C70">
      <w:pPr>
        <w:spacing w:line="269" w:lineRule="auto"/>
        <w:rPr>
          <w:rtl/>
        </w:rPr>
      </w:pPr>
      <w:r w:rsidRPr="00D51701">
        <w:rPr>
          <w:rStyle w:val="70"/>
          <w:rFonts w:hint="cs"/>
          <w:rtl/>
        </w:rPr>
        <w:t>עיריית באר יעקב:</w:t>
      </w:r>
      <w:r w:rsidRPr="00795535">
        <w:rPr>
          <w:rFonts w:hint="cs"/>
          <w:rtl/>
        </w:rPr>
        <w:t xml:space="preserve"> מנתונים שנמסרו על ידי העירייה בספטמבר 2024</w:t>
      </w:r>
      <w:r w:rsidRPr="00795535">
        <w:t xml:space="preserve"> </w:t>
      </w:r>
      <w:r w:rsidRPr="00795535">
        <w:rPr>
          <w:rFonts w:hint="cs"/>
          <w:rtl/>
        </w:rPr>
        <w:t>עלה כי מנכ"ל העירייה, ממונה הביטחון, כל ששת מנהלי המכלולים וארבעה סגני מנהלי מכלולים הוכשרו במכללה לאיתנות. שני סגנים אחרים טרם עברו הכשרה, ובמכלול אחד לא מונה סגן למנהל המכלול.</w:t>
      </w:r>
    </w:p>
    <w:p w14:paraId="4ABD3F92" w14:textId="77777777" w:rsidR="00FB1C70" w:rsidRPr="00795535" w:rsidRDefault="00FB1C70" w:rsidP="00FB1C70">
      <w:pPr>
        <w:spacing w:line="269" w:lineRule="auto"/>
        <w:ind w:left="-567"/>
        <w:rPr>
          <w:rtl/>
        </w:rPr>
      </w:pPr>
    </w:p>
    <w:p w14:paraId="593CAF2F" w14:textId="77777777" w:rsidR="00FB1C70" w:rsidRPr="00795535" w:rsidRDefault="00FB1C70" w:rsidP="00FB1C70">
      <w:pPr>
        <w:spacing w:line="269" w:lineRule="auto"/>
        <w:rPr>
          <w:rtl/>
        </w:rPr>
      </w:pPr>
      <w:r w:rsidRPr="00D51701">
        <w:rPr>
          <w:rStyle w:val="70"/>
          <w:rFonts w:hint="cs"/>
          <w:rtl/>
        </w:rPr>
        <w:t>עיריית חדרה:</w:t>
      </w:r>
      <w:r w:rsidRPr="00795535">
        <w:rPr>
          <w:rFonts w:hint="cs"/>
          <w:rtl/>
        </w:rPr>
        <w:t xml:space="preserve"> מנתונים שמסרה העירייה באוקטובר 2024 עלה כי חמישה בעלי תפקידים בכירים טרם עברו הכשרה במכללה לאיתנות עד למועד סיום הביקורת: מנכ"לית העירייה (מונתה בשנת 2022), מנהל מכלול הנדסה ותשתיות (מונה בשנת 2018), מנהל מכלול לוגיסטיקה ותפעול (מונה בשנת 2016), מנהל מכלול מבצעים (מונה בשנת 2020) ומנהל מכלול מידע לציבור (מונה בשנת 2023).</w:t>
      </w:r>
    </w:p>
    <w:p w14:paraId="0819948A" w14:textId="77777777" w:rsidR="00FB1C70" w:rsidRPr="00795535" w:rsidRDefault="00FB1C70" w:rsidP="00FB1C70">
      <w:pPr>
        <w:spacing w:line="269" w:lineRule="auto"/>
        <w:ind w:left="-567"/>
        <w:rPr>
          <w:rtl/>
        </w:rPr>
      </w:pPr>
    </w:p>
    <w:p w14:paraId="58642C47" w14:textId="77777777" w:rsidR="00FB1C70" w:rsidRPr="00795535" w:rsidRDefault="00FB1C70" w:rsidP="00FB1C70">
      <w:pPr>
        <w:spacing w:line="269" w:lineRule="auto"/>
        <w:rPr>
          <w:rtl/>
        </w:rPr>
      </w:pPr>
      <w:r w:rsidRPr="00AC581F">
        <w:rPr>
          <w:rStyle w:val="70"/>
          <w:rFonts w:hint="cs"/>
          <w:rtl/>
        </w:rPr>
        <w:t>עיריית מגדל העמק</w:t>
      </w:r>
      <w:r w:rsidRPr="00795535">
        <w:rPr>
          <w:rFonts w:eastAsiaTheme="majorEastAsia" w:hint="cs"/>
          <w:bCs/>
          <w:spacing w:val="40"/>
          <w:rtl/>
        </w:rPr>
        <w:t>:</w:t>
      </w:r>
      <w:r w:rsidRPr="00795535">
        <w:rPr>
          <w:rFonts w:hint="cs"/>
          <w:rtl/>
        </w:rPr>
        <w:t xml:space="preserve"> בביקורת עלה כי מנכ"ל העירייה, אחד מששת מנהלי</w:t>
      </w:r>
      <w:r w:rsidRPr="00795535">
        <w:rPr>
          <w:rtl/>
        </w:rPr>
        <w:t xml:space="preserve"> המכלולים ושלושה מששת הסגנים של מנהלי המכלולים טרם הוכשרו עד </w:t>
      </w:r>
      <w:r w:rsidRPr="00795535">
        <w:rPr>
          <w:rFonts w:hint="cs"/>
          <w:rtl/>
        </w:rPr>
        <w:t>ל</w:t>
      </w:r>
      <w:r w:rsidRPr="00795535">
        <w:rPr>
          <w:rtl/>
        </w:rPr>
        <w:t xml:space="preserve">מועד </w:t>
      </w:r>
      <w:r w:rsidRPr="00795535">
        <w:rPr>
          <w:rFonts w:hint="cs"/>
          <w:rtl/>
        </w:rPr>
        <w:t xml:space="preserve">סיום </w:t>
      </w:r>
      <w:r w:rsidRPr="00795535">
        <w:rPr>
          <w:rtl/>
        </w:rPr>
        <w:t>הביקורת.</w:t>
      </w:r>
    </w:p>
    <w:p w14:paraId="160377D6" w14:textId="77777777" w:rsidR="00FB1C70" w:rsidRPr="00795535" w:rsidRDefault="00FB1C70" w:rsidP="00FB1C70">
      <w:pPr>
        <w:spacing w:line="269" w:lineRule="auto"/>
        <w:ind w:left="-567"/>
        <w:rPr>
          <w:rtl/>
        </w:rPr>
      </w:pPr>
    </w:p>
    <w:p w14:paraId="1E1910A1" w14:textId="77777777" w:rsidR="00FB1C70" w:rsidRDefault="00FB1C70" w:rsidP="00FB1C70">
      <w:pPr>
        <w:spacing w:line="269" w:lineRule="auto"/>
        <w:rPr>
          <w:rtl/>
        </w:rPr>
      </w:pPr>
      <w:r w:rsidRPr="00AC581F">
        <w:rPr>
          <w:rStyle w:val="70"/>
          <w:rFonts w:hint="cs"/>
          <w:rtl/>
        </w:rPr>
        <w:t>עיריית רחובות</w:t>
      </w:r>
      <w:r w:rsidRPr="00795535">
        <w:rPr>
          <w:rFonts w:eastAsiaTheme="majorEastAsia" w:hint="cs"/>
          <w:bCs/>
          <w:spacing w:val="40"/>
          <w:rtl/>
        </w:rPr>
        <w:t>:</w:t>
      </w:r>
      <w:r>
        <w:rPr>
          <w:rFonts w:eastAsiaTheme="majorEastAsia" w:hint="cs"/>
          <w:bCs/>
          <w:spacing w:val="40"/>
          <w:rtl/>
        </w:rPr>
        <w:t xml:space="preserve"> </w:t>
      </w:r>
      <w:r w:rsidRPr="00795535">
        <w:rPr>
          <w:rFonts w:hint="cs"/>
          <w:rtl/>
        </w:rPr>
        <w:t>בביקורת עלה כי שני מנהלי מכלול ושני סגנים טרם הוכשרו במכללה לאיתנות. עוד נמצא כי תפקיד מנהל מכלול מידע לציבור אינו מאויש.</w:t>
      </w:r>
    </w:p>
    <w:p w14:paraId="429FB9B2" w14:textId="77777777" w:rsidR="00FB1C70" w:rsidRPr="00795535" w:rsidRDefault="00FB1C70" w:rsidP="00FB1C70">
      <w:pPr>
        <w:spacing w:line="269" w:lineRule="auto"/>
        <w:ind w:left="-567"/>
        <w:rPr>
          <w:rtl/>
        </w:rPr>
      </w:pPr>
    </w:p>
    <w:p w14:paraId="04A3A6E7" w14:textId="77777777" w:rsidR="00FB1C70" w:rsidRPr="00795535" w:rsidRDefault="00FB1C70" w:rsidP="00FB1C70">
      <w:pPr>
        <w:keepNext/>
        <w:keepLines/>
        <w:spacing w:line="269" w:lineRule="auto"/>
        <w:outlineLvl w:val="4"/>
        <w:rPr>
          <w:rFonts w:eastAsiaTheme="majorEastAsia"/>
          <w:spacing w:val="40"/>
          <w:rtl/>
        </w:rPr>
      </w:pPr>
      <w:r w:rsidRPr="00AE50AC">
        <w:rPr>
          <w:rStyle w:val="70"/>
          <w:rFonts w:hint="cs"/>
          <w:rtl/>
        </w:rPr>
        <w:t>עיריית שפרעם</w:t>
      </w:r>
      <w:r w:rsidRPr="00795535">
        <w:rPr>
          <w:rFonts w:eastAsiaTheme="majorEastAsia" w:hint="cs"/>
          <w:bCs/>
          <w:spacing w:val="40"/>
          <w:rtl/>
        </w:rPr>
        <w:t>:</w:t>
      </w:r>
      <w:r w:rsidRPr="00795535">
        <w:rPr>
          <w:rFonts w:hint="cs"/>
          <w:rtl/>
        </w:rPr>
        <w:t xml:space="preserve"> בביקורת עלה כי מנכ"ל העירייה ומנהלי המכלולים </w:t>
      </w:r>
      <w:proofErr w:type="spellStart"/>
      <w:r w:rsidRPr="00795535">
        <w:rPr>
          <w:rFonts w:hint="cs"/>
          <w:rtl/>
        </w:rPr>
        <w:t>וסגניהם</w:t>
      </w:r>
      <w:proofErr w:type="spellEnd"/>
      <w:r w:rsidRPr="00795535">
        <w:rPr>
          <w:rFonts w:hint="cs"/>
          <w:rtl/>
        </w:rPr>
        <w:t xml:space="preserve"> לא עברו הכשרות במכללת לאיתנות. </w:t>
      </w:r>
    </w:p>
    <w:p w14:paraId="1546991A" w14:textId="77777777" w:rsidR="00FB1C70" w:rsidRPr="00795535" w:rsidRDefault="00FB1C70" w:rsidP="00FB1C70">
      <w:pPr>
        <w:spacing w:line="269" w:lineRule="auto"/>
        <w:ind w:left="-567"/>
        <w:rPr>
          <w:rtl/>
        </w:rPr>
      </w:pPr>
    </w:p>
    <w:p w14:paraId="506C423A" w14:textId="77777777" w:rsidR="00FB1C70" w:rsidRPr="00795535" w:rsidRDefault="00FB1C70" w:rsidP="00FB1C70">
      <w:pPr>
        <w:spacing w:line="269" w:lineRule="auto"/>
        <w:rPr>
          <w:rtl/>
        </w:rPr>
      </w:pPr>
      <w:r w:rsidRPr="00795535">
        <w:rPr>
          <w:rFonts w:hint="cs"/>
          <w:rtl/>
        </w:rPr>
        <w:t xml:space="preserve">עיריית </w:t>
      </w:r>
      <w:r w:rsidRPr="00795535">
        <w:rPr>
          <w:rFonts w:hint="eastAsia"/>
          <w:b/>
          <w:bCs/>
          <w:rtl/>
        </w:rPr>
        <w:t>שפרעם</w:t>
      </w:r>
      <w:r w:rsidRPr="00795535">
        <w:rPr>
          <w:b/>
          <w:bCs/>
          <w:rtl/>
        </w:rPr>
        <w:t xml:space="preserve"> </w:t>
      </w:r>
      <w:r w:rsidRPr="00795535">
        <w:rPr>
          <w:rFonts w:hint="cs"/>
          <w:rtl/>
        </w:rPr>
        <w:t>מסרה בתשובתה כי מקום ההכשרות של פיקוד העורף בעיר רמלה אינו מאפשר השתתפות של אנשים המתגוררים בצפון. העירייה הוסיפה כי היא מקווה שייפתחו הכשרות באזור הצפון, ואז יושלמו ההכשרות לכל בעלי התפקידים הרלוונטיים.</w:t>
      </w:r>
    </w:p>
    <w:p w14:paraId="6435855B" w14:textId="77777777" w:rsidR="00FB1C70" w:rsidRPr="00795535" w:rsidRDefault="00FB1C70" w:rsidP="00FB1C70">
      <w:pPr>
        <w:spacing w:line="269" w:lineRule="auto"/>
        <w:ind w:left="-567"/>
        <w:rPr>
          <w:rtl/>
        </w:rPr>
      </w:pPr>
    </w:p>
    <w:p w14:paraId="7449EF8A" w14:textId="77777777" w:rsidR="00FB1C70" w:rsidRPr="00795535" w:rsidRDefault="00FB1C70" w:rsidP="00FB1C70">
      <w:pPr>
        <w:spacing w:line="269" w:lineRule="auto"/>
        <w:rPr>
          <w:b/>
          <w:bCs/>
          <w:rtl/>
        </w:rPr>
      </w:pPr>
      <w:bookmarkStart w:id="35" w:name="_Hlk187829397"/>
      <w:r w:rsidRPr="00795535">
        <w:rPr>
          <w:rFonts w:hint="cs"/>
          <w:b/>
          <w:bCs/>
          <w:rtl/>
        </w:rPr>
        <w:t xml:space="preserve">על אף ההנחיה המפורטת בתיק האב לשעת חירום ולפיה בכירים ברשות המקומית, מנהלי מכלולים </w:t>
      </w:r>
      <w:proofErr w:type="spellStart"/>
      <w:r w:rsidRPr="00795535">
        <w:rPr>
          <w:rFonts w:hint="cs"/>
          <w:b/>
          <w:bCs/>
          <w:rtl/>
        </w:rPr>
        <w:t>וסגניהם</w:t>
      </w:r>
      <w:proofErr w:type="spellEnd"/>
      <w:r w:rsidRPr="00795535">
        <w:rPr>
          <w:rFonts w:hint="cs"/>
          <w:b/>
          <w:bCs/>
          <w:rtl/>
        </w:rPr>
        <w:t xml:space="preserve"> נדרשים לעבור הכשרות ייעודיות של המכללה לאיתנות בתחום החירום, מהנתונים שלעיל עולה כי עיריות באר יעקב, חדרה, מגדל העמק, רחובות ושפרעם לא הכשירו את כל בעלי התפקידים הבכירים במערך החירום שלהן כנדרש. בתרשים שלהלן מופיע פירוט לגבי מספר העובדים הבכירים בעיריות באר יעקב, חדרה, מגדל העמק,</w:t>
      </w:r>
      <w:r>
        <w:rPr>
          <w:rFonts w:hint="cs"/>
          <w:b/>
          <w:bCs/>
          <w:rtl/>
        </w:rPr>
        <w:t xml:space="preserve"> </w:t>
      </w:r>
      <w:r w:rsidRPr="00795535">
        <w:rPr>
          <w:rFonts w:hint="cs"/>
          <w:b/>
          <w:bCs/>
          <w:rtl/>
        </w:rPr>
        <w:t xml:space="preserve">רחובות ושפרעם שטרם הוכשרו במכללה לאיתנות של פיקוד העורף, בחלוקה למנכ"לי עיריות, מנהלי מכלולים וסגני מנהלי מכלולים. נכון למועד סיום הביקורת בבאר יעקב טרם הוכשרו שני סגני מנהלי מכלול; בחדרה טרם הוכשרו חמישה סגני מנהל מכלול, שני מנהלי מכלול ומנכ"לית העירייה; במגדל </w:t>
      </w:r>
      <w:r w:rsidRPr="00795535">
        <w:rPr>
          <w:rFonts w:hint="cs"/>
          <w:b/>
          <w:bCs/>
          <w:rtl/>
        </w:rPr>
        <w:lastRenderedPageBreak/>
        <w:t>העמק טרם הוכשרו שלושה סגני מנהל מכלול, מנהל מכלול ומנכ"ל העירייה; ברחובות טרם הוכשרו שני מנהלי מכלול ושני סגנים; בשפרעם טרם הוכשרו שישה סגני מנהל מכלול, שישה מנהלי מכלול ומנכ"ל העירייה</w:t>
      </w:r>
      <w:bookmarkEnd w:id="35"/>
      <w:r w:rsidRPr="00795535">
        <w:rPr>
          <w:rFonts w:hint="cs"/>
          <w:b/>
          <w:bCs/>
          <w:rtl/>
        </w:rPr>
        <w:t>.</w:t>
      </w:r>
    </w:p>
    <w:p w14:paraId="53776829" w14:textId="77777777" w:rsidR="00FB1C70" w:rsidRPr="00795535" w:rsidRDefault="00FB1C70" w:rsidP="00FB1C70">
      <w:pPr>
        <w:spacing w:line="269" w:lineRule="auto"/>
        <w:ind w:left="-567"/>
        <w:rPr>
          <w:rtl/>
        </w:rPr>
      </w:pPr>
    </w:p>
    <w:p w14:paraId="26E3BD72" w14:textId="77777777" w:rsidR="00FB1C70" w:rsidRPr="00795535" w:rsidRDefault="00FB1C70" w:rsidP="00FB1C70">
      <w:pPr>
        <w:keepNext/>
        <w:keepLines/>
        <w:spacing w:line="269" w:lineRule="auto"/>
        <w:jc w:val="center"/>
        <w:rPr>
          <w:highlight w:val="darkGray"/>
          <w:rtl/>
        </w:rPr>
      </w:pPr>
      <w:r w:rsidRPr="00795535">
        <w:rPr>
          <w:rFonts w:hint="cs"/>
          <w:rtl/>
        </w:rPr>
        <w:t xml:space="preserve">תרשים 3: </w:t>
      </w:r>
      <w:r w:rsidRPr="00795535">
        <w:rPr>
          <w:rFonts w:hint="eastAsia"/>
          <w:b/>
          <w:bCs/>
          <w:rtl/>
        </w:rPr>
        <w:t>בעלי</w:t>
      </w:r>
      <w:r w:rsidRPr="00795535">
        <w:rPr>
          <w:b/>
          <w:bCs/>
          <w:rtl/>
        </w:rPr>
        <w:t xml:space="preserve"> תפקידים בכירים בעיריות באר יעקב, חדרה, מגדל העמק</w:t>
      </w:r>
      <w:r>
        <w:rPr>
          <w:rFonts w:hint="cs"/>
          <w:b/>
          <w:bCs/>
          <w:rtl/>
        </w:rPr>
        <w:t xml:space="preserve">, </w:t>
      </w:r>
      <w:r w:rsidRPr="00795535">
        <w:rPr>
          <w:b/>
          <w:bCs/>
          <w:rtl/>
        </w:rPr>
        <w:t xml:space="preserve">רחובות </w:t>
      </w:r>
      <w:r>
        <w:rPr>
          <w:rFonts w:hint="cs"/>
          <w:b/>
          <w:bCs/>
          <w:rtl/>
        </w:rPr>
        <w:t>ושפרעם</w:t>
      </w:r>
      <w:r w:rsidRPr="00795535">
        <w:rPr>
          <w:b/>
          <w:bCs/>
          <w:rtl/>
        </w:rPr>
        <w:br/>
      </w:r>
      <w:r w:rsidRPr="00795535">
        <w:rPr>
          <w:rFonts w:hint="eastAsia"/>
          <w:b/>
          <w:bCs/>
          <w:rtl/>
        </w:rPr>
        <w:t>שטרם</w:t>
      </w:r>
      <w:r w:rsidRPr="00795535">
        <w:rPr>
          <w:b/>
          <w:bCs/>
          <w:rtl/>
        </w:rPr>
        <w:t xml:space="preserve"> </w:t>
      </w:r>
      <w:r w:rsidRPr="00795535">
        <w:rPr>
          <w:rFonts w:hint="eastAsia"/>
          <w:b/>
          <w:bCs/>
          <w:rtl/>
        </w:rPr>
        <w:t>הוכשרו</w:t>
      </w:r>
      <w:r w:rsidRPr="00795535">
        <w:rPr>
          <w:b/>
          <w:bCs/>
          <w:rtl/>
        </w:rPr>
        <w:t xml:space="preserve"> </w:t>
      </w:r>
      <w:r w:rsidRPr="00795535">
        <w:rPr>
          <w:rFonts w:hint="eastAsia"/>
          <w:b/>
          <w:bCs/>
          <w:rtl/>
        </w:rPr>
        <w:t>במכללה</w:t>
      </w:r>
      <w:r w:rsidRPr="00795535">
        <w:rPr>
          <w:b/>
          <w:bCs/>
          <w:rtl/>
        </w:rPr>
        <w:t xml:space="preserve"> </w:t>
      </w:r>
      <w:r w:rsidRPr="00795535">
        <w:rPr>
          <w:rFonts w:hint="eastAsia"/>
          <w:b/>
          <w:bCs/>
          <w:rtl/>
        </w:rPr>
        <w:t>לאיתנות</w:t>
      </w:r>
    </w:p>
    <w:p w14:paraId="09E77C02" w14:textId="77777777" w:rsidR="00FB1C70" w:rsidRPr="00E60A9D" w:rsidRDefault="00E60A9D" w:rsidP="00FB1C70">
      <w:pPr>
        <w:spacing w:line="269" w:lineRule="auto"/>
        <w:rPr>
          <w:sz w:val="16"/>
          <w:szCs w:val="20"/>
          <w:rtl/>
        </w:rPr>
      </w:pPr>
      <w:r>
        <w:rPr>
          <w:noProof/>
        </w:rPr>
        <w:drawing>
          <wp:anchor distT="0" distB="0" distL="114300" distR="114300" simplePos="0" relativeHeight="251677696" behindDoc="0" locked="0" layoutInCell="1" allowOverlap="1" wp14:anchorId="11CEE434" wp14:editId="491566E6">
            <wp:simplePos x="0" y="0"/>
            <wp:positionH relativeFrom="column">
              <wp:posOffset>-3810</wp:posOffset>
            </wp:positionH>
            <wp:positionV relativeFrom="paragraph">
              <wp:posOffset>187960</wp:posOffset>
            </wp:positionV>
            <wp:extent cx="5579745" cy="3314700"/>
            <wp:effectExtent l="0" t="0" r="1905" b="0"/>
            <wp:wrapTopAndBottom/>
            <wp:docPr id="27" name="תמונה 27" descr="תרשים של בעלי תפקידים בכירים בעיריות באר יעקב, חדרה, מגדל העמק, רחובות ושפרעם שטרם הוכשרו במכללה לאיתנ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552" b="8169"/>
                    <a:stretch/>
                  </pic:blipFill>
                  <pic:spPr bwMode="auto">
                    <a:xfrm>
                      <a:off x="0" y="0"/>
                      <a:ext cx="5579745"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70" w:rsidRPr="00E60A9D">
        <w:rPr>
          <w:rFonts w:hint="cs"/>
          <w:sz w:val="12"/>
          <w:szCs w:val="20"/>
          <w:rtl/>
        </w:rPr>
        <w:t>על פי נתוני הרשויות שנבדקו, בעיבוד משרד מבקר המדינה.</w:t>
      </w:r>
    </w:p>
    <w:p w14:paraId="108D180B" w14:textId="77777777" w:rsidR="00FB1C70" w:rsidRPr="00795535" w:rsidRDefault="00FB1C70" w:rsidP="00FB1C70">
      <w:pPr>
        <w:spacing w:line="269" w:lineRule="auto"/>
        <w:ind w:left="-567"/>
        <w:rPr>
          <w:rtl/>
        </w:rPr>
      </w:pPr>
    </w:p>
    <w:p w14:paraId="0FE02422" w14:textId="77777777" w:rsidR="00FB1C70" w:rsidRPr="00795535" w:rsidRDefault="00FB1C70" w:rsidP="00FB1C70">
      <w:pPr>
        <w:spacing w:line="269" w:lineRule="auto"/>
        <w:rPr>
          <w:b/>
          <w:bCs/>
          <w:rtl/>
        </w:rPr>
      </w:pPr>
      <w:r w:rsidRPr="00795535">
        <w:rPr>
          <w:rFonts w:hint="cs"/>
          <w:b/>
          <w:bCs/>
          <w:rtl/>
        </w:rPr>
        <w:t>על עיריות באר יעקב, חדרה, מגדל העמק, רחובות ושפרעם להשלים בהקדם האפשרי את הכשרת המנכ"לים, ממוני הביטחון, מנהלי המכלולים וסגני מנהלי המכלולים שטרם הוכשרו - כאמור לעיל. הכשרת עובדי הרשויות ובעלי התפקידים הבכירים בהן למילוי תפקידים בשעת חירום חיונית, כדי לתת להם ידע ויכולת לנהל את אירועי החירום ברשות ולבצע את תפקידם במיומנות וביעילות.</w:t>
      </w:r>
    </w:p>
    <w:p w14:paraId="24D6E06E" w14:textId="77777777" w:rsidR="00FB1C70" w:rsidRPr="00795535" w:rsidRDefault="00FB1C70" w:rsidP="00FB1C70">
      <w:pPr>
        <w:spacing w:line="269" w:lineRule="auto"/>
        <w:ind w:left="-567"/>
        <w:rPr>
          <w:rtl/>
        </w:rPr>
      </w:pPr>
    </w:p>
    <w:p w14:paraId="626C98A7"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באר יעקב</w:t>
      </w:r>
      <w:r w:rsidRPr="00795535">
        <w:rPr>
          <w:rFonts w:hint="cs"/>
          <w:rtl/>
        </w:rPr>
        <w:t xml:space="preserve"> מסרה בתשובתה שבכל</w:t>
      </w:r>
      <w:r w:rsidRPr="00795535">
        <w:rPr>
          <w:rtl/>
        </w:rPr>
        <w:t xml:space="preserve"> </w:t>
      </w:r>
      <w:r w:rsidRPr="00795535">
        <w:rPr>
          <w:rFonts w:hint="cs"/>
          <w:rtl/>
        </w:rPr>
        <w:t>מכלול</w:t>
      </w:r>
      <w:r w:rsidRPr="00795535">
        <w:rPr>
          <w:rtl/>
        </w:rPr>
        <w:t xml:space="preserve"> </w:t>
      </w:r>
      <w:r w:rsidRPr="00795535">
        <w:rPr>
          <w:rFonts w:hint="cs"/>
          <w:rtl/>
        </w:rPr>
        <w:t>הוכשר</w:t>
      </w:r>
      <w:r w:rsidRPr="00795535">
        <w:rPr>
          <w:rtl/>
        </w:rPr>
        <w:t xml:space="preserve"> </w:t>
      </w:r>
      <w:r w:rsidRPr="00795535">
        <w:rPr>
          <w:rFonts w:hint="cs"/>
          <w:rtl/>
        </w:rPr>
        <w:t>לפחות</w:t>
      </w:r>
      <w:r w:rsidRPr="00795535">
        <w:rPr>
          <w:rtl/>
        </w:rPr>
        <w:t xml:space="preserve"> </w:t>
      </w:r>
      <w:r w:rsidRPr="00795535">
        <w:rPr>
          <w:rFonts w:hint="cs"/>
          <w:rtl/>
        </w:rPr>
        <w:t>מנהל</w:t>
      </w:r>
      <w:r w:rsidRPr="00795535">
        <w:rPr>
          <w:rtl/>
        </w:rPr>
        <w:t xml:space="preserve"> </w:t>
      </w:r>
      <w:r w:rsidRPr="00795535">
        <w:rPr>
          <w:rFonts w:hint="cs"/>
          <w:rtl/>
        </w:rPr>
        <w:t>המכלול</w:t>
      </w:r>
      <w:r w:rsidRPr="00795535">
        <w:rPr>
          <w:rtl/>
        </w:rPr>
        <w:t xml:space="preserve"> </w:t>
      </w:r>
      <w:r w:rsidRPr="00795535">
        <w:rPr>
          <w:rFonts w:hint="cs"/>
          <w:rtl/>
        </w:rPr>
        <w:t>או</w:t>
      </w:r>
      <w:r w:rsidRPr="00795535">
        <w:rPr>
          <w:rtl/>
        </w:rPr>
        <w:t xml:space="preserve"> </w:t>
      </w:r>
      <w:proofErr w:type="spellStart"/>
      <w:r w:rsidRPr="00795535">
        <w:rPr>
          <w:rFonts w:hint="cs"/>
          <w:rtl/>
        </w:rPr>
        <w:t>סגנו</w:t>
      </w:r>
      <w:proofErr w:type="spellEnd"/>
      <w:r w:rsidRPr="00795535">
        <w:rPr>
          <w:rtl/>
        </w:rPr>
        <w:t xml:space="preserve">, </w:t>
      </w:r>
      <w:r w:rsidRPr="00795535">
        <w:rPr>
          <w:rFonts w:hint="cs"/>
          <w:rtl/>
        </w:rPr>
        <w:t>וזאת</w:t>
      </w:r>
      <w:r w:rsidRPr="00795535">
        <w:rPr>
          <w:rtl/>
        </w:rPr>
        <w:t xml:space="preserve"> </w:t>
      </w:r>
      <w:r w:rsidRPr="00795535">
        <w:rPr>
          <w:rFonts w:hint="cs"/>
          <w:rtl/>
        </w:rPr>
        <w:t>במטרה</w:t>
      </w:r>
      <w:r w:rsidRPr="00795535">
        <w:rPr>
          <w:rtl/>
        </w:rPr>
        <w:t xml:space="preserve"> </w:t>
      </w:r>
      <w:r w:rsidRPr="00795535">
        <w:rPr>
          <w:rFonts w:hint="cs"/>
          <w:rtl/>
        </w:rPr>
        <w:t>לשמור</w:t>
      </w:r>
      <w:r w:rsidRPr="00795535">
        <w:rPr>
          <w:rtl/>
        </w:rPr>
        <w:t xml:space="preserve"> </w:t>
      </w:r>
      <w:r w:rsidRPr="00795535">
        <w:rPr>
          <w:rFonts w:hint="cs"/>
          <w:rtl/>
        </w:rPr>
        <w:t>על</w:t>
      </w:r>
      <w:r w:rsidRPr="00795535">
        <w:rPr>
          <w:rtl/>
        </w:rPr>
        <w:t xml:space="preserve"> </w:t>
      </w:r>
      <w:r w:rsidRPr="00795535">
        <w:rPr>
          <w:rFonts w:hint="cs"/>
          <w:rtl/>
        </w:rPr>
        <w:t>רמה מקצועית</w:t>
      </w:r>
      <w:r w:rsidRPr="00795535">
        <w:rPr>
          <w:rtl/>
        </w:rPr>
        <w:t xml:space="preserve"> </w:t>
      </w:r>
      <w:r w:rsidRPr="00795535">
        <w:rPr>
          <w:rFonts w:hint="cs"/>
          <w:rtl/>
        </w:rPr>
        <w:t>גבוהה</w:t>
      </w:r>
      <w:r w:rsidRPr="00795535">
        <w:rPr>
          <w:rtl/>
        </w:rPr>
        <w:t xml:space="preserve"> </w:t>
      </w:r>
      <w:r w:rsidRPr="00795535">
        <w:rPr>
          <w:rFonts w:hint="cs"/>
          <w:rtl/>
        </w:rPr>
        <w:t>ויכולת</w:t>
      </w:r>
      <w:r w:rsidRPr="00795535">
        <w:rPr>
          <w:rtl/>
        </w:rPr>
        <w:t xml:space="preserve"> </w:t>
      </w:r>
      <w:r w:rsidRPr="00795535">
        <w:rPr>
          <w:rFonts w:hint="cs"/>
          <w:rtl/>
        </w:rPr>
        <w:t>תפקוד</w:t>
      </w:r>
      <w:r w:rsidRPr="00795535">
        <w:rPr>
          <w:rtl/>
        </w:rPr>
        <w:t xml:space="preserve"> </w:t>
      </w:r>
      <w:r w:rsidRPr="00795535">
        <w:rPr>
          <w:rFonts w:hint="cs"/>
          <w:rtl/>
        </w:rPr>
        <w:t>גבוהה</w:t>
      </w:r>
      <w:r w:rsidRPr="00795535">
        <w:rPr>
          <w:rtl/>
        </w:rPr>
        <w:t xml:space="preserve"> </w:t>
      </w:r>
      <w:r w:rsidRPr="00795535">
        <w:rPr>
          <w:rFonts w:hint="cs"/>
          <w:rtl/>
        </w:rPr>
        <w:t>בשעת</w:t>
      </w:r>
      <w:r w:rsidRPr="00795535">
        <w:rPr>
          <w:rtl/>
        </w:rPr>
        <w:t xml:space="preserve"> </w:t>
      </w:r>
      <w:r w:rsidRPr="00795535">
        <w:rPr>
          <w:rFonts w:hint="cs"/>
          <w:rtl/>
        </w:rPr>
        <w:t>חירום. העירייה ציינה שהכשרת</w:t>
      </w:r>
      <w:r w:rsidRPr="00795535">
        <w:rPr>
          <w:rtl/>
        </w:rPr>
        <w:t xml:space="preserve"> </w:t>
      </w:r>
      <w:r w:rsidRPr="00795535">
        <w:rPr>
          <w:rFonts w:hint="cs"/>
          <w:rtl/>
        </w:rPr>
        <w:t>המנהלים</w:t>
      </w:r>
      <w:r w:rsidRPr="00795535">
        <w:rPr>
          <w:rtl/>
        </w:rPr>
        <w:t xml:space="preserve"> </w:t>
      </w:r>
      <w:r w:rsidRPr="00795535">
        <w:rPr>
          <w:rFonts w:hint="cs"/>
          <w:rtl/>
        </w:rPr>
        <w:t>תלויה</w:t>
      </w:r>
      <w:r w:rsidRPr="00795535">
        <w:rPr>
          <w:rtl/>
        </w:rPr>
        <w:t xml:space="preserve"> </w:t>
      </w:r>
      <w:r w:rsidRPr="00795535">
        <w:rPr>
          <w:rFonts w:hint="cs"/>
          <w:rtl/>
        </w:rPr>
        <w:t>בהכשרות</w:t>
      </w:r>
      <w:r w:rsidRPr="00795535">
        <w:rPr>
          <w:rtl/>
        </w:rPr>
        <w:t xml:space="preserve"> </w:t>
      </w:r>
      <w:r w:rsidRPr="00795535">
        <w:rPr>
          <w:rFonts w:hint="cs"/>
          <w:rtl/>
        </w:rPr>
        <w:t>שמבצעת</w:t>
      </w:r>
      <w:r w:rsidRPr="00795535">
        <w:rPr>
          <w:rtl/>
        </w:rPr>
        <w:t xml:space="preserve"> </w:t>
      </w:r>
      <w:r w:rsidRPr="00795535">
        <w:rPr>
          <w:rFonts w:hint="cs"/>
          <w:rtl/>
        </w:rPr>
        <w:t>המכללה</w:t>
      </w:r>
      <w:r w:rsidRPr="00795535">
        <w:rPr>
          <w:rtl/>
        </w:rPr>
        <w:t xml:space="preserve"> </w:t>
      </w:r>
      <w:r w:rsidRPr="00795535">
        <w:rPr>
          <w:rFonts w:hint="cs"/>
          <w:rtl/>
        </w:rPr>
        <w:t>לאיתנות. נוסף על כך מסרה העירייה כי סגן</w:t>
      </w:r>
      <w:r w:rsidRPr="00795535">
        <w:rPr>
          <w:rtl/>
        </w:rPr>
        <w:t xml:space="preserve"> </w:t>
      </w:r>
      <w:r w:rsidRPr="00795535">
        <w:rPr>
          <w:rFonts w:hint="cs"/>
          <w:rtl/>
        </w:rPr>
        <w:t>מנהל</w:t>
      </w:r>
      <w:r w:rsidRPr="00795535">
        <w:rPr>
          <w:rtl/>
        </w:rPr>
        <w:t xml:space="preserve"> </w:t>
      </w:r>
      <w:r w:rsidRPr="00795535">
        <w:rPr>
          <w:rFonts w:hint="cs"/>
          <w:rtl/>
        </w:rPr>
        <w:t>מכלול</w:t>
      </w:r>
      <w:r w:rsidRPr="00795535">
        <w:rPr>
          <w:rtl/>
        </w:rPr>
        <w:t xml:space="preserve"> </w:t>
      </w:r>
      <w:r w:rsidRPr="00795535">
        <w:rPr>
          <w:rFonts w:hint="cs"/>
          <w:rtl/>
        </w:rPr>
        <w:t>לוגיסטיקה</w:t>
      </w:r>
      <w:r w:rsidRPr="00795535">
        <w:rPr>
          <w:rtl/>
        </w:rPr>
        <w:t xml:space="preserve"> </w:t>
      </w:r>
      <w:r w:rsidRPr="00795535">
        <w:rPr>
          <w:rFonts w:hint="cs"/>
          <w:rtl/>
        </w:rPr>
        <w:t>נכנס</w:t>
      </w:r>
      <w:r w:rsidRPr="00795535">
        <w:rPr>
          <w:rtl/>
        </w:rPr>
        <w:t xml:space="preserve"> </w:t>
      </w:r>
      <w:r w:rsidRPr="00795535">
        <w:rPr>
          <w:rFonts w:hint="cs"/>
          <w:rtl/>
        </w:rPr>
        <w:t>לתפקידו</w:t>
      </w:r>
      <w:r w:rsidRPr="00795535">
        <w:rPr>
          <w:rtl/>
        </w:rPr>
        <w:t xml:space="preserve"> </w:t>
      </w:r>
      <w:r w:rsidRPr="00795535">
        <w:rPr>
          <w:rFonts w:hint="cs"/>
          <w:rtl/>
        </w:rPr>
        <w:t>בפברואר</w:t>
      </w:r>
      <w:r w:rsidRPr="00795535">
        <w:rPr>
          <w:rtl/>
        </w:rPr>
        <w:t xml:space="preserve"> 2024 </w:t>
      </w:r>
      <w:r w:rsidRPr="00795535">
        <w:rPr>
          <w:rFonts w:hint="cs"/>
          <w:rtl/>
        </w:rPr>
        <w:t>ונרשם</w:t>
      </w:r>
      <w:r w:rsidRPr="00795535">
        <w:rPr>
          <w:rtl/>
        </w:rPr>
        <w:t xml:space="preserve"> </w:t>
      </w:r>
      <w:r w:rsidRPr="00795535">
        <w:rPr>
          <w:rFonts w:hint="cs"/>
          <w:rtl/>
        </w:rPr>
        <w:t>לקורס</w:t>
      </w:r>
      <w:r w:rsidRPr="00795535">
        <w:rPr>
          <w:rtl/>
        </w:rPr>
        <w:t xml:space="preserve"> </w:t>
      </w:r>
      <w:r w:rsidRPr="00795535">
        <w:rPr>
          <w:rFonts w:hint="cs"/>
          <w:rtl/>
        </w:rPr>
        <w:t>מנהלי מכלול</w:t>
      </w:r>
      <w:r w:rsidRPr="00795535">
        <w:rPr>
          <w:rtl/>
        </w:rPr>
        <w:t xml:space="preserve"> </w:t>
      </w:r>
      <w:r w:rsidRPr="00795535">
        <w:rPr>
          <w:rFonts w:hint="cs"/>
          <w:rtl/>
        </w:rPr>
        <w:t>לוגיסטיקה</w:t>
      </w:r>
      <w:r w:rsidRPr="00795535">
        <w:rPr>
          <w:rtl/>
        </w:rPr>
        <w:t xml:space="preserve"> </w:t>
      </w:r>
      <w:r w:rsidRPr="00795535">
        <w:rPr>
          <w:rFonts w:hint="cs"/>
          <w:rtl/>
        </w:rPr>
        <w:t>בתחילת</w:t>
      </w:r>
      <w:r w:rsidRPr="00795535">
        <w:rPr>
          <w:rtl/>
        </w:rPr>
        <w:t xml:space="preserve"> </w:t>
      </w:r>
      <w:r w:rsidRPr="00795535">
        <w:rPr>
          <w:rFonts w:hint="cs"/>
          <w:rtl/>
        </w:rPr>
        <w:t>שנת</w:t>
      </w:r>
      <w:r w:rsidRPr="00795535">
        <w:rPr>
          <w:rtl/>
        </w:rPr>
        <w:t xml:space="preserve"> 2025</w:t>
      </w:r>
      <w:r w:rsidRPr="00795535">
        <w:rPr>
          <w:rFonts w:hint="cs"/>
          <w:rtl/>
        </w:rPr>
        <w:t>,</w:t>
      </w:r>
      <w:r w:rsidRPr="00795535">
        <w:rPr>
          <w:rtl/>
        </w:rPr>
        <w:t xml:space="preserve"> </w:t>
      </w:r>
      <w:r w:rsidRPr="00795535">
        <w:rPr>
          <w:rFonts w:hint="cs"/>
          <w:rtl/>
        </w:rPr>
        <w:t xml:space="preserve">אך לא </w:t>
      </w:r>
      <w:r>
        <w:rPr>
          <w:rFonts w:hint="cs"/>
          <w:rtl/>
        </w:rPr>
        <w:t>ה</w:t>
      </w:r>
      <w:r w:rsidRPr="00795535">
        <w:rPr>
          <w:rFonts w:hint="cs"/>
          <w:rtl/>
        </w:rPr>
        <w:t xml:space="preserve">תקבל </w:t>
      </w:r>
      <w:r>
        <w:rPr>
          <w:rFonts w:hint="cs"/>
          <w:rtl/>
        </w:rPr>
        <w:t xml:space="preserve">לגביו </w:t>
      </w:r>
      <w:r w:rsidRPr="00795535">
        <w:rPr>
          <w:rFonts w:hint="cs"/>
          <w:rtl/>
        </w:rPr>
        <w:t>אישור יציאה לקורס. נכון</w:t>
      </w:r>
      <w:r w:rsidRPr="00795535">
        <w:rPr>
          <w:rtl/>
        </w:rPr>
        <w:t xml:space="preserve"> </w:t>
      </w:r>
      <w:r w:rsidRPr="00795535">
        <w:rPr>
          <w:rFonts w:hint="cs"/>
          <w:rtl/>
        </w:rPr>
        <w:t>למועד התשובה,</w:t>
      </w:r>
      <w:r w:rsidRPr="00795535">
        <w:rPr>
          <w:rtl/>
        </w:rPr>
        <w:t xml:space="preserve"> </w:t>
      </w:r>
      <w:r w:rsidRPr="00795535">
        <w:rPr>
          <w:rFonts w:hint="cs"/>
          <w:rtl/>
        </w:rPr>
        <w:t>הוא</w:t>
      </w:r>
      <w:r w:rsidRPr="00795535">
        <w:rPr>
          <w:rtl/>
        </w:rPr>
        <w:t xml:space="preserve"> </w:t>
      </w:r>
      <w:r w:rsidRPr="00795535">
        <w:rPr>
          <w:rFonts w:hint="cs"/>
          <w:rtl/>
        </w:rPr>
        <w:t>רשום</w:t>
      </w:r>
      <w:r w:rsidRPr="00795535">
        <w:t xml:space="preserve"> </w:t>
      </w:r>
      <w:r w:rsidRPr="00795535">
        <w:rPr>
          <w:rFonts w:hint="cs"/>
          <w:rtl/>
        </w:rPr>
        <w:t>לקורס</w:t>
      </w:r>
      <w:r w:rsidRPr="00795535">
        <w:rPr>
          <w:rtl/>
        </w:rPr>
        <w:t xml:space="preserve"> </w:t>
      </w:r>
      <w:r w:rsidRPr="00795535">
        <w:rPr>
          <w:rFonts w:hint="cs"/>
          <w:rtl/>
        </w:rPr>
        <w:t>שצפוי</w:t>
      </w:r>
      <w:r w:rsidRPr="00795535">
        <w:rPr>
          <w:rtl/>
        </w:rPr>
        <w:t xml:space="preserve"> </w:t>
      </w:r>
      <w:r w:rsidRPr="00795535">
        <w:rPr>
          <w:rFonts w:hint="cs"/>
          <w:rtl/>
        </w:rPr>
        <w:t>להיפתח</w:t>
      </w:r>
      <w:r w:rsidRPr="00795535">
        <w:rPr>
          <w:rtl/>
        </w:rPr>
        <w:t xml:space="preserve"> </w:t>
      </w:r>
      <w:r w:rsidRPr="00795535">
        <w:rPr>
          <w:rFonts w:hint="cs"/>
          <w:rtl/>
        </w:rPr>
        <w:t>באוקטובר</w:t>
      </w:r>
      <w:r w:rsidRPr="00795535">
        <w:rPr>
          <w:rtl/>
        </w:rPr>
        <w:t xml:space="preserve"> 2025</w:t>
      </w:r>
      <w:r w:rsidRPr="00795535">
        <w:rPr>
          <w:rFonts w:hint="cs"/>
          <w:rtl/>
        </w:rPr>
        <w:t xml:space="preserve">. כמו כן, </w:t>
      </w:r>
      <w:r w:rsidRPr="00795535">
        <w:rPr>
          <w:rFonts w:hint="eastAsia"/>
          <w:rtl/>
        </w:rPr>
        <w:t>סגנית</w:t>
      </w:r>
      <w:r w:rsidRPr="00795535">
        <w:rPr>
          <w:rtl/>
        </w:rPr>
        <w:t xml:space="preserve"> </w:t>
      </w:r>
      <w:r w:rsidRPr="00795535">
        <w:rPr>
          <w:rFonts w:hint="eastAsia"/>
          <w:rtl/>
        </w:rPr>
        <w:t>מנהלת</w:t>
      </w:r>
      <w:r w:rsidRPr="00795535">
        <w:rPr>
          <w:rtl/>
        </w:rPr>
        <w:t xml:space="preserve"> </w:t>
      </w:r>
      <w:r w:rsidRPr="00795535">
        <w:rPr>
          <w:rFonts w:hint="eastAsia"/>
          <w:rtl/>
        </w:rPr>
        <w:t>מכלול</w:t>
      </w:r>
      <w:r w:rsidRPr="00795535">
        <w:rPr>
          <w:rtl/>
        </w:rPr>
        <w:t xml:space="preserve"> </w:t>
      </w:r>
      <w:r w:rsidRPr="00795535">
        <w:rPr>
          <w:rFonts w:hint="eastAsia"/>
          <w:rtl/>
        </w:rPr>
        <w:t>אחת</w:t>
      </w:r>
      <w:r w:rsidRPr="00795535">
        <w:rPr>
          <w:rtl/>
        </w:rPr>
        <w:t xml:space="preserve"> </w:t>
      </w:r>
      <w:r w:rsidRPr="00795535">
        <w:rPr>
          <w:rFonts w:hint="eastAsia"/>
          <w:rtl/>
        </w:rPr>
        <w:t>טרם</w:t>
      </w:r>
      <w:r w:rsidRPr="00795535">
        <w:rPr>
          <w:rtl/>
        </w:rPr>
        <w:t xml:space="preserve"> </w:t>
      </w:r>
      <w:r w:rsidRPr="00795535">
        <w:rPr>
          <w:rFonts w:hint="eastAsia"/>
          <w:rtl/>
        </w:rPr>
        <w:t>השלימה</w:t>
      </w:r>
      <w:r w:rsidRPr="00795535">
        <w:rPr>
          <w:rtl/>
        </w:rPr>
        <w:t xml:space="preserve"> </w:t>
      </w:r>
      <w:r w:rsidRPr="00795535">
        <w:rPr>
          <w:rFonts w:hint="cs"/>
          <w:rtl/>
        </w:rPr>
        <w:t xml:space="preserve">את </w:t>
      </w:r>
      <w:r w:rsidRPr="00795535">
        <w:rPr>
          <w:rFonts w:hint="eastAsia"/>
          <w:rtl/>
        </w:rPr>
        <w:t>הכשרתה</w:t>
      </w:r>
      <w:r w:rsidRPr="00795535">
        <w:rPr>
          <w:rtl/>
        </w:rPr>
        <w:t xml:space="preserve"> </w:t>
      </w:r>
      <w:r w:rsidRPr="00795535">
        <w:rPr>
          <w:rFonts w:hint="eastAsia"/>
          <w:rtl/>
        </w:rPr>
        <w:t>בתיאום</w:t>
      </w:r>
      <w:r w:rsidRPr="00795535">
        <w:rPr>
          <w:rtl/>
        </w:rPr>
        <w:t xml:space="preserve"> עם העירייה. </w:t>
      </w:r>
      <w:r w:rsidRPr="00795535">
        <w:rPr>
          <w:rFonts w:hint="cs"/>
          <w:rtl/>
        </w:rPr>
        <w:t>העירייה הוסיפה כי י</w:t>
      </w:r>
      <w:r w:rsidRPr="00795535">
        <w:rPr>
          <w:rFonts w:hint="eastAsia"/>
          <w:rtl/>
        </w:rPr>
        <w:t>יעשו</w:t>
      </w:r>
      <w:r w:rsidRPr="00795535">
        <w:rPr>
          <w:rtl/>
        </w:rPr>
        <w:t xml:space="preserve"> </w:t>
      </w:r>
      <w:r w:rsidRPr="00795535">
        <w:rPr>
          <w:rFonts w:hint="eastAsia"/>
          <w:rtl/>
        </w:rPr>
        <w:t>מאמצים</w:t>
      </w:r>
      <w:r w:rsidRPr="00795535">
        <w:rPr>
          <w:rtl/>
        </w:rPr>
        <w:t xml:space="preserve"> </w:t>
      </w:r>
      <w:r w:rsidRPr="00795535">
        <w:rPr>
          <w:rFonts w:hint="eastAsia"/>
          <w:rtl/>
        </w:rPr>
        <w:t>לשלבה</w:t>
      </w:r>
      <w:r w:rsidRPr="00795535">
        <w:rPr>
          <w:rtl/>
        </w:rPr>
        <w:t xml:space="preserve"> </w:t>
      </w:r>
      <w:r w:rsidRPr="00795535">
        <w:rPr>
          <w:rFonts w:hint="eastAsia"/>
          <w:rtl/>
        </w:rPr>
        <w:t>בקורס</w:t>
      </w:r>
      <w:r w:rsidRPr="00795535">
        <w:rPr>
          <w:rtl/>
        </w:rPr>
        <w:t xml:space="preserve"> </w:t>
      </w:r>
      <w:r w:rsidRPr="00795535">
        <w:rPr>
          <w:rFonts w:hint="eastAsia"/>
          <w:rtl/>
        </w:rPr>
        <w:t>הבא</w:t>
      </w:r>
      <w:r w:rsidRPr="00795535">
        <w:rPr>
          <w:rtl/>
        </w:rPr>
        <w:t xml:space="preserve"> </w:t>
      </w:r>
      <w:r w:rsidRPr="00795535">
        <w:rPr>
          <w:rFonts w:hint="eastAsia"/>
          <w:rtl/>
        </w:rPr>
        <w:t>שייפתח</w:t>
      </w:r>
      <w:r w:rsidRPr="00795535">
        <w:t>.</w:t>
      </w:r>
    </w:p>
    <w:p w14:paraId="7B291D73" w14:textId="77777777" w:rsidR="00FB1C70" w:rsidRPr="00795535" w:rsidRDefault="00FB1C70" w:rsidP="00FB1C70">
      <w:pPr>
        <w:spacing w:line="269" w:lineRule="auto"/>
        <w:ind w:left="-567"/>
        <w:rPr>
          <w:rtl/>
        </w:rPr>
      </w:pPr>
    </w:p>
    <w:p w14:paraId="735BBC5C"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חדרה</w:t>
      </w:r>
      <w:r w:rsidRPr="00795535">
        <w:rPr>
          <w:rFonts w:hint="cs"/>
          <w:rtl/>
        </w:rPr>
        <w:t xml:space="preserve"> מסרה בתשובתה כי בכוונתה לשבץ בעלי תפקידים בהכשרות של המכללה לאיתנות אשר אמורות להיפתח בצפון הארץ, דבר שיקל להוציא להכשרות את בעלי התפקידים המתאימים.</w:t>
      </w:r>
    </w:p>
    <w:p w14:paraId="215611BB" w14:textId="77777777" w:rsidR="00FB1C70" w:rsidRPr="00795535" w:rsidRDefault="00FB1C70" w:rsidP="00FB1C70">
      <w:pPr>
        <w:spacing w:line="269" w:lineRule="auto"/>
        <w:ind w:left="-567"/>
        <w:rPr>
          <w:rtl/>
        </w:rPr>
      </w:pPr>
    </w:p>
    <w:p w14:paraId="7DF2F398"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מגדל העמק</w:t>
      </w:r>
      <w:r w:rsidRPr="00795535">
        <w:rPr>
          <w:rFonts w:hint="cs"/>
          <w:rtl/>
        </w:rPr>
        <w:t xml:space="preserve"> מסרה בתשובתה כי נכון ליום התשובה </w:t>
      </w:r>
      <w:r w:rsidRPr="00795535">
        <w:rPr>
          <w:rtl/>
        </w:rPr>
        <w:t xml:space="preserve">מכהנת בתפקיד מנכ"לית חדשה, </w:t>
      </w:r>
      <w:r w:rsidRPr="00795535">
        <w:rPr>
          <w:rFonts w:hint="cs"/>
          <w:rtl/>
        </w:rPr>
        <w:t xml:space="preserve">והיא </w:t>
      </w:r>
      <w:r w:rsidRPr="00795535">
        <w:rPr>
          <w:rtl/>
        </w:rPr>
        <w:t>משתתפת בהכשרת מנכ"לים, שהי</w:t>
      </w:r>
      <w:r w:rsidRPr="00795535">
        <w:rPr>
          <w:rFonts w:hint="cs"/>
          <w:rtl/>
        </w:rPr>
        <w:t>א</w:t>
      </w:r>
      <w:r w:rsidRPr="00795535">
        <w:rPr>
          <w:rtl/>
        </w:rPr>
        <w:t xml:space="preserve"> הכשרת חובה</w:t>
      </w:r>
      <w:r w:rsidRPr="00795535">
        <w:rPr>
          <w:rFonts w:hint="cs"/>
          <w:rtl/>
        </w:rPr>
        <w:t xml:space="preserve">. </w:t>
      </w:r>
      <w:r w:rsidRPr="00795535">
        <w:rPr>
          <w:rtl/>
        </w:rPr>
        <w:t>עם סיום הכשרת החובה, היא תעבור הכשרה ייעודית של המכללה לאיתנות בתחום החירום</w:t>
      </w:r>
      <w:r w:rsidRPr="00795535">
        <w:t>.</w:t>
      </w:r>
      <w:r w:rsidRPr="00795535">
        <w:rPr>
          <w:rFonts w:hint="cs"/>
          <w:rtl/>
        </w:rPr>
        <w:t xml:space="preserve"> עוד מסרה העירייה כי לאחר מועד סיום הביקורת</w:t>
      </w:r>
      <w:r w:rsidRPr="00795535">
        <w:rPr>
          <w:rtl/>
        </w:rPr>
        <w:t xml:space="preserve"> סגנית מנהל מכלול מידע לציבור עברה הכשרה</w:t>
      </w:r>
      <w:r w:rsidRPr="00795535">
        <w:rPr>
          <w:rFonts w:hint="cs"/>
          <w:rtl/>
        </w:rPr>
        <w:t xml:space="preserve">; </w:t>
      </w:r>
      <w:r w:rsidRPr="00795535">
        <w:rPr>
          <w:rtl/>
        </w:rPr>
        <w:t>מנהל מכלול הנדסה נרשם להכשרה שתתקיים באפריל 2025</w:t>
      </w:r>
      <w:r w:rsidRPr="00795535">
        <w:rPr>
          <w:rFonts w:hint="cs"/>
          <w:rtl/>
        </w:rPr>
        <w:t>; ו</w:t>
      </w:r>
      <w:r w:rsidRPr="00795535">
        <w:rPr>
          <w:rtl/>
        </w:rPr>
        <w:t>סג</w:t>
      </w:r>
      <w:r w:rsidRPr="00795535">
        <w:rPr>
          <w:rFonts w:hint="cs"/>
          <w:rtl/>
        </w:rPr>
        <w:t xml:space="preserve">ן מנהל מכלול הנדסה </w:t>
      </w:r>
      <w:r w:rsidRPr="00795535">
        <w:rPr>
          <w:rtl/>
        </w:rPr>
        <w:t>וסגן מנהל מכלול לוגיסטיקה</w:t>
      </w:r>
      <w:r w:rsidRPr="00795535">
        <w:rPr>
          <w:rFonts w:hint="cs"/>
          <w:rtl/>
        </w:rPr>
        <w:t xml:space="preserve"> </w:t>
      </w:r>
      <w:r w:rsidRPr="00795535">
        <w:rPr>
          <w:rtl/>
        </w:rPr>
        <w:t>י</w:t>
      </w:r>
      <w:r w:rsidRPr="00795535">
        <w:rPr>
          <w:rFonts w:hint="cs"/>
          <w:rtl/>
        </w:rPr>
        <w:t>י</w:t>
      </w:r>
      <w:r w:rsidRPr="00795535">
        <w:rPr>
          <w:rtl/>
        </w:rPr>
        <w:t xml:space="preserve">רשמו להכשרה </w:t>
      </w:r>
      <w:r w:rsidRPr="00795535">
        <w:rPr>
          <w:rFonts w:hint="cs"/>
          <w:rtl/>
        </w:rPr>
        <w:t>שתתקיים</w:t>
      </w:r>
      <w:r w:rsidRPr="00795535">
        <w:rPr>
          <w:rtl/>
        </w:rPr>
        <w:t xml:space="preserve"> </w:t>
      </w:r>
      <w:r w:rsidRPr="00795535">
        <w:rPr>
          <w:rFonts w:hint="cs"/>
          <w:rtl/>
        </w:rPr>
        <w:t>לאחר ההכשרה שבאפריל 2025</w:t>
      </w:r>
      <w:r w:rsidRPr="00795535">
        <w:t>.</w:t>
      </w:r>
    </w:p>
    <w:p w14:paraId="6C78050D" w14:textId="77777777" w:rsidR="00FB1C70" w:rsidRPr="00795535" w:rsidRDefault="00FB1C70" w:rsidP="00FB1C70">
      <w:pPr>
        <w:spacing w:line="269" w:lineRule="auto"/>
        <w:ind w:left="-567"/>
        <w:rPr>
          <w:rtl/>
        </w:rPr>
      </w:pPr>
    </w:p>
    <w:p w14:paraId="5366C739" w14:textId="77777777" w:rsidR="00FB1C70" w:rsidRPr="00795535" w:rsidRDefault="00FB1C70" w:rsidP="00FB1C70">
      <w:pPr>
        <w:spacing w:line="269" w:lineRule="auto"/>
        <w:rPr>
          <w:rtl/>
        </w:rPr>
      </w:pPr>
      <w:r w:rsidRPr="00795535">
        <w:rPr>
          <w:rtl/>
        </w:rPr>
        <w:t xml:space="preserve">עיריית </w:t>
      </w:r>
      <w:r w:rsidRPr="00795535">
        <w:rPr>
          <w:b/>
          <w:bCs/>
          <w:rtl/>
        </w:rPr>
        <w:t>רחובות</w:t>
      </w:r>
      <w:r w:rsidRPr="00795535">
        <w:rPr>
          <w:rtl/>
        </w:rPr>
        <w:t xml:space="preserve"> </w:t>
      </w:r>
      <w:r w:rsidRPr="00795535">
        <w:rPr>
          <w:rFonts w:hint="cs"/>
          <w:rtl/>
        </w:rPr>
        <w:t>מסרה בתשובתה כי שני מנהלי מכלול וסגן מנהל מכלול אחד נרשמו להכשרות האמורות להתקיים באפריל ובמאי 2025.</w:t>
      </w:r>
    </w:p>
    <w:p w14:paraId="28F5A728" w14:textId="77777777" w:rsidR="00FB1C70" w:rsidRPr="00795535" w:rsidRDefault="00FB1C70" w:rsidP="00FB1C70">
      <w:pPr>
        <w:spacing w:line="269" w:lineRule="auto"/>
        <w:rPr>
          <w:rFonts w:eastAsiaTheme="majorEastAsia"/>
          <w:bCs/>
          <w:szCs w:val="28"/>
          <w:u w:val="single"/>
        </w:rPr>
      </w:pPr>
    </w:p>
    <w:p w14:paraId="731A6E03" w14:textId="77777777" w:rsidR="00FB1C70" w:rsidRPr="00A24F69" w:rsidRDefault="00FB1C70" w:rsidP="00FB1C70">
      <w:pPr>
        <w:pStyle w:val="31"/>
        <w:spacing w:before="0" w:line="269" w:lineRule="auto"/>
        <w:rPr>
          <w:rFonts w:ascii="David" w:eastAsia="Times New Roman" w:hAnsi="David"/>
          <w:bCs w:val="0"/>
          <w:caps/>
          <w:rtl/>
        </w:rPr>
      </w:pPr>
      <w:r w:rsidRPr="00A24F69">
        <w:rPr>
          <w:rFonts w:ascii="David" w:eastAsia="Times New Roman" w:hAnsi="David" w:hint="cs"/>
          <w:rtl/>
        </w:rPr>
        <w:t>ביקורות ואימונים לגבי מוכנות לשעת חירום</w:t>
      </w:r>
    </w:p>
    <w:p w14:paraId="57FB6A0A" w14:textId="77777777" w:rsidR="00FB1C70" w:rsidRPr="00795535" w:rsidRDefault="00FB1C70" w:rsidP="00FB1C70">
      <w:pPr>
        <w:spacing w:line="269" w:lineRule="auto"/>
        <w:ind w:left="-567"/>
        <w:rPr>
          <w:highlight w:val="yellow"/>
          <w:rtl/>
        </w:rPr>
      </w:pPr>
    </w:p>
    <w:p w14:paraId="631FF2B3" w14:textId="77777777" w:rsidR="00FB1C70" w:rsidRPr="00795535" w:rsidRDefault="00FB1C70" w:rsidP="00FB1C70">
      <w:pPr>
        <w:spacing w:line="269" w:lineRule="auto"/>
        <w:rPr>
          <w:rtl/>
        </w:rPr>
      </w:pPr>
      <w:r w:rsidRPr="00795535">
        <w:rPr>
          <w:rFonts w:hint="cs"/>
          <w:rtl/>
        </w:rPr>
        <w:t xml:space="preserve">תיק האב לשעת חירום קובע כללים לשילוב הרשויות המקומיות במערך אימונים על בסיס תלת-שנתי ומחזורי לכל מערכי החירום שלהן. </w:t>
      </w:r>
      <w:r w:rsidRPr="00795535">
        <w:rPr>
          <w:rtl/>
        </w:rPr>
        <w:t>לפני תחילת המלחמה תורגלו גם תרחישי חירום אחרים למשל מקרה רעידת אדמה.</w:t>
      </w:r>
      <w:r w:rsidRPr="00795535">
        <w:rPr>
          <w:rFonts w:hint="cs"/>
          <w:rtl/>
        </w:rPr>
        <w:t xml:space="preserve"> </w:t>
      </w:r>
      <w:r w:rsidRPr="00795535">
        <w:rPr>
          <w:rtl/>
        </w:rPr>
        <w:t xml:space="preserve">אימונים שנערכו לאחר תחילת המלחמה התייחסו לתרחישי חירום הקשורים למלחמה. </w:t>
      </w:r>
      <w:r w:rsidRPr="00795535">
        <w:rPr>
          <w:rFonts w:hint="cs"/>
          <w:rtl/>
        </w:rPr>
        <w:t>מחזור האימונים מוצג בלוח שלהלן:</w:t>
      </w:r>
    </w:p>
    <w:p w14:paraId="5BAE9A89" w14:textId="77777777" w:rsidR="00FB1C70" w:rsidRPr="00795535" w:rsidRDefault="00FB1C70" w:rsidP="00FB1C70">
      <w:pPr>
        <w:spacing w:line="269" w:lineRule="auto"/>
        <w:ind w:left="-567"/>
        <w:rPr>
          <w:rtl/>
        </w:rPr>
      </w:pPr>
    </w:p>
    <w:p w14:paraId="546B6DFB" w14:textId="77777777" w:rsidR="00FB1C70" w:rsidRPr="00795535" w:rsidRDefault="00FB1C70" w:rsidP="00FB1C70">
      <w:pPr>
        <w:spacing w:line="269" w:lineRule="auto"/>
        <w:jc w:val="center"/>
        <w:rPr>
          <w:rtl/>
        </w:rPr>
      </w:pPr>
      <w:r w:rsidRPr="00795535">
        <w:rPr>
          <w:rFonts w:hint="cs"/>
          <w:rtl/>
        </w:rPr>
        <w:t xml:space="preserve">לוח 6: </w:t>
      </w:r>
      <w:r w:rsidRPr="00795535">
        <w:rPr>
          <w:rFonts w:hint="eastAsia"/>
          <w:b/>
          <w:bCs/>
          <w:rtl/>
        </w:rPr>
        <w:t>מחזור</w:t>
      </w:r>
      <w:r w:rsidRPr="00795535">
        <w:rPr>
          <w:b/>
          <w:bCs/>
          <w:rtl/>
        </w:rPr>
        <w:t xml:space="preserve"> </w:t>
      </w:r>
      <w:r w:rsidRPr="00795535">
        <w:rPr>
          <w:rFonts w:hint="eastAsia"/>
          <w:b/>
          <w:bCs/>
          <w:rtl/>
        </w:rPr>
        <w:t>אימונים</w:t>
      </w:r>
      <w:r w:rsidRPr="00795535">
        <w:rPr>
          <w:b/>
          <w:bCs/>
          <w:rtl/>
        </w:rPr>
        <w:t xml:space="preserve"> </w:t>
      </w:r>
      <w:r w:rsidRPr="00795535">
        <w:rPr>
          <w:rFonts w:hint="eastAsia"/>
          <w:b/>
          <w:bCs/>
          <w:rtl/>
        </w:rPr>
        <w:t>תלת</w:t>
      </w:r>
      <w:r w:rsidRPr="00795535">
        <w:rPr>
          <w:rFonts w:hint="cs"/>
          <w:b/>
          <w:bCs/>
          <w:rtl/>
        </w:rPr>
        <w:t>-</w:t>
      </w:r>
      <w:r w:rsidRPr="00795535">
        <w:rPr>
          <w:rFonts w:hint="eastAsia"/>
          <w:b/>
          <w:bCs/>
          <w:rtl/>
        </w:rPr>
        <w:t>שנתי</w:t>
      </w:r>
      <w:r w:rsidRPr="00795535">
        <w:rPr>
          <w:b/>
          <w:bCs/>
          <w:rtl/>
        </w:rPr>
        <w:t xml:space="preserve"> </w:t>
      </w:r>
      <w:r w:rsidRPr="00795535">
        <w:rPr>
          <w:rFonts w:hint="eastAsia"/>
          <w:b/>
          <w:bCs/>
          <w:rtl/>
        </w:rPr>
        <w:t>לרשות</w:t>
      </w:r>
      <w:r w:rsidRPr="00795535">
        <w:rPr>
          <w:b/>
          <w:bCs/>
          <w:rtl/>
        </w:rPr>
        <w:t xml:space="preserve"> </w:t>
      </w:r>
      <w:r w:rsidRPr="00795535">
        <w:rPr>
          <w:rFonts w:hint="eastAsia"/>
          <w:b/>
          <w:bCs/>
          <w:rtl/>
        </w:rPr>
        <w:t>מקומית</w:t>
      </w:r>
    </w:p>
    <w:tbl>
      <w:tblPr>
        <w:tblStyle w:val="5-13"/>
        <w:bidiVisual/>
        <w:tblW w:w="5000" w:type="pct"/>
        <w:tblLook w:val="04A0" w:firstRow="1" w:lastRow="0" w:firstColumn="1" w:lastColumn="0" w:noHBand="0" w:noVBand="1"/>
      </w:tblPr>
      <w:tblGrid>
        <w:gridCol w:w="4951"/>
        <w:gridCol w:w="3259"/>
      </w:tblGrid>
      <w:tr w:rsidR="00FB1C70" w:rsidRPr="00795535" w14:paraId="181A0506" w14:textId="77777777" w:rsidTr="00FB1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38672BD2" w14:textId="77777777" w:rsidR="00FB1C70" w:rsidRPr="00795535" w:rsidRDefault="00FB1C70" w:rsidP="00FB1C70">
            <w:pPr>
              <w:spacing w:line="269" w:lineRule="auto"/>
              <w:jc w:val="center"/>
              <w:rPr>
                <w:sz w:val="18"/>
                <w:szCs w:val="22"/>
                <w:rtl/>
              </w:rPr>
            </w:pPr>
            <w:r w:rsidRPr="00795535">
              <w:rPr>
                <w:rFonts w:hint="cs"/>
                <w:sz w:val="18"/>
                <w:szCs w:val="22"/>
                <w:rtl/>
              </w:rPr>
              <w:t>שם האימון</w:t>
            </w:r>
          </w:p>
        </w:tc>
        <w:tc>
          <w:tcPr>
            <w:tcW w:w="1985" w:type="pct"/>
          </w:tcPr>
          <w:p w14:paraId="6908F7DF"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תדירות האימון במחזור תלת-שנתי</w:t>
            </w:r>
          </w:p>
        </w:tc>
      </w:tr>
      <w:tr w:rsidR="00FB1C70" w:rsidRPr="00795535" w14:paraId="1AD128DA" w14:textId="77777777" w:rsidTr="00FB1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vAlign w:val="center"/>
          </w:tcPr>
          <w:p w14:paraId="393F76F2" w14:textId="77777777" w:rsidR="00FB1C70" w:rsidRPr="00795535" w:rsidRDefault="00FB1C70" w:rsidP="00FB1C70">
            <w:pPr>
              <w:spacing w:line="269" w:lineRule="auto"/>
              <w:rPr>
                <w:sz w:val="18"/>
                <w:szCs w:val="22"/>
                <w:rtl/>
              </w:rPr>
            </w:pPr>
            <w:r w:rsidRPr="00795535">
              <w:rPr>
                <w:rFonts w:hint="cs"/>
                <w:sz w:val="18"/>
                <w:szCs w:val="22"/>
                <w:rtl/>
              </w:rPr>
              <w:t xml:space="preserve">אימון מטה </w:t>
            </w:r>
            <w:r w:rsidRPr="00795535">
              <w:rPr>
                <w:rFonts w:hint="eastAsia"/>
                <w:sz w:val="18"/>
                <w:szCs w:val="22"/>
                <w:rtl/>
              </w:rPr>
              <w:t>החירום</w:t>
            </w:r>
            <w:r w:rsidRPr="00795535">
              <w:rPr>
                <w:rFonts w:hint="cs"/>
                <w:sz w:val="18"/>
                <w:szCs w:val="22"/>
                <w:rtl/>
              </w:rPr>
              <w:t xml:space="preserve"> </w:t>
            </w:r>
            <w:proofErr w:type="spellStart"/>
            <w:r w:rsidRPr="00795535">
              <w:rPr>
                <w:rFonts w:hint="cs"/>
                <w:sz w:val="18"/>
                <w:szCs w:val="22"/>
                <w:rtl/>
              </w:rPr>
              <w:t>הרשותי</w:t>
            </w:r>
            <w:proofErr w:type="spellEnd"/>
            <w:r w:rsidRPr="00795535">
              <w:rPr>
                <w:rFonts w:hint="cs"/>
                <w:sz w:val="18"/>
                <w:szCs w:val="22"/>
                <w:rtl/>
              </w:rPr>
              <w:t xml:space="preserve"> והשתלבות בתרגיל מערכתי</w:t>
            </w:r>
          </w:p>
        </w:tc>
        <w:tc>
          <w:tcPr>
            <w:tcW w:w="1985" w:type="pct"/>
            <w:vAlign w:val="center"/>
          </w:tcPr>
          <w:p w14:paraId="52C2EB7E"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אחת לשנה</w:t>
            </w:r>
          </w:p>
        </w:tc>
      </w:tr>
      <w:tr w:rsidR="00FB1C70" w:rsidRPr="00795535" w14:paraId="7717EF30" w14:textId="77777777" w:rsidTr="00FB1C70">
        <w:tc>
          <w:tcPr>
            <w:cnfStyle w:val="001000000000" w:firstRow="0" w:lastRow="0" w:firstColumn="1" w:lastColumn="0" w:oddVBand="0" w:evenVBand="0" w:oddHBand="0" w:evenHBand="0" w:firstRowFirstColumn="0" w:firstRowLastColumn="0" w:lastRowFirstColumn="0" w:lastRowLastColumn="0"/>
            <w:tcW w:w="3015" w:type="pct"/>
            <w:vAlign w:val="center"/>
          </w:tcPr>
          <w:p w14:paraId="6518F222" w14:textId="77777777" w:rsidR="00FB1C70" w:rsidRPr="00795535" w:rsidRDefault="00FB1C70" w:rsidP="00FB1C70">
            <w:pPr>
              <w:spacing w:line="269" w:lineRule="auto"/>
              <w:rPr>
                <w:sz w:val="18"/>
                <w:szCs w:val="22"/>
                <w:rtl/>
              </w:rPr>
            </w:pPr>
            <w:r w:rsidRPr="00795535">
              <w:rPr>
                <w:rFonts w:hint="cs"/>
                <w:sz w:val="18"/>
                <w:szCs w:val="22"/>
                <w:rtl/>
              </w:rPr>
              <w:t xml:space="preserve">ביקורת משולבת של </w:t>
            </w:r>
            <w:proofErr w:type="spellStart"/>
            <w:r w:rsidRPr="00795535">
              <w:rPr>
                <w:rFonts w:hint="cs"/>
                <w:sz w:val="18"/>
                <w:szCs w:val="22"/>
                <w:rtl/>
              </w:rPr>
              <w:t>רח"ל</w:t>
            </w:r>
            <w:proofErr w:type="spellEnd"/>
            <w:r w:rsidRPr="00795535">
              <w:rPr>
                <w:rFonts w:hint="cs"/>
                <w:sz w:val="18"/>
                <w:szCs w:val="22"/>
                <w:rtl/>
              </w:rPr>
              <w:t>, משרדי הממשלה ופקע"ר*</w:t>
            </w:r>
          </w:p>
        </w:tc>
        <w:tc>
          <w:tcPr>
            <w:tcW w:w="1985" w:type="pct"/>
            <w:vAlign w:val="center"/>
          </w:tcPr>
          <w:p w14:paraId="090DF25F"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אחת לשלוש שנים</w:t>
            </w:r>
          </w:p>
        </w:tc>
      </w:tr>
      <w:tr w:rsidR="00FB1C70" w:rsidRPr="00795535" w14:paraId="78D8AEDE" w14:textId="77777777" w:rsidTr="00FB1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vAlign w:val="center"/>
          </w:tcPr>
          <w:p w14:paraId="6C400BFB" w14:textId="77777777" w:rsidR="00FB1C70" w:rsidRPr="00795535" w:rsidRDefault="00FB1C70" w:rsidP="00FB1C70">
            <w:pPr>
              <w:spacing w:line="269" w:lineRule="auto"/>
              <w:rPr>
                <w:sz w:val="18"/>
                <w:szCs w:val="22"/>
                <w:rtl/>
              </w:rPr>
            </w:pPr>
            <w:r w:rsidRPr="00795535">
              <w:rPr>
                <w:rFonts w:hint="cs"/>
                <w:sz w:val="18"/>
                <w:szCs w:val="22"/>
                <w:rtl/>
              </w:rPr>
              <w:t>אימון מכלולים ייעודי לכל מכלול בנפרד</w:t>
            </w:r>
          </w:p>
        </w:tc>
        <w:tc>
          <w:tcPr>
            <w:tcW w:w="1985" w:type="pct"/>
            <w:vAlign w:val="center"/>
          </w:tcPr>
          <w:p w14:paraId="70188CA6"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אחת לשלוש שנים</w:t>
            </w:r>
          </w:p>
        </w:tc>
      </w:tr>
      <w:tr w:rsidR="00FB1C70" w:rsidRPr="00795535" w14:paraId="12DCBF00" w14:textId="77777777" w:rsidTr="00FB1C70">
        <w:tc>
          <w:tcPr>
            <w:cnfStyle w:val="001000000000" w:firstRow="0" w:lastRow="0" w:firstColumn="1" w:lastColumn="0" w:oddVBand="0" w:evenVBand="0" w:oddHBand="0" w:evenHBand="0" w:firstRowFirstColumn="0" w:firstRowLastColumn="0" w:lastRowFirstColumn="0" w:lastRowLastColumn="0"/>
            <w:tcW w:w="3015" w:type="pct"/>
            <w:vAlign w:val="center"/>
          </w:tcPr>
          <w:p w14:paraId="2BB97083" w14:textId="77777777" w:rsidR="00FB1C70" w:rsidRPr="00795535" w:rsidRDefault="00FB1C70" w:rsidP="00FB1C70">
            <w:pPr>
              <w:spacing w:line="269" w:lineRule="auto"/>
              <w:rPr>
                <w:sz w:val="18"/>
                <w:szCs w:val="22"/>
                <w:rtl/>
              </w:rPr>
            </w:pPr>
            <w:r w:rsidRPr="00795535">
              <w:rPr>
                <w:rFonts w:hint="cs"/>
                <w:sz w:val="18"/>
                <w:szCs w:val="22"/>
                <w:rtl/>
              </w:rPr>
              <w:t>אימון כולל למערכי החירום של הרשות (אימון 360)</w:t>
            </w:r>
          </w:p>
        </w:tc>
        <w:tc>
          <w:tcPr>
            <w:tcW w:w="1985" w:type="pct"/>
            <w:vAlign w:val="center"/>
          </w:tcPr>
          <w:p w14:paraId="041E20CB"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אחת לשלוש שנים</w:t>
            </w:r>
          </w:p>
        </w:tc>
      </w:tr>
    </w:tbl>
    <w:p w14:paraId="39981FC4" w14:textId="77777777" w:rsidR="00FB1C70" w:rsidRPr="00E60A9D" w:rsidRDefault="00FB1C70" w:rsidP="00FB1C70">
      <w:pPr>
        <w:spacing w:line="269" w:lineRule="auto"/>
        <w:rPr>
          <w:sz w:val="12"/>
          <w:szCs w:val="20"/>
          <w:rtl/>
        </w:rPr>
      </w:pPr>
      <w:r w:rsidRPr="00E60A9D">
        <w:rPr>
          <w:rFonts w:hint="cs"/>
          <w:sz w:val="12"/>
          <w:szCs w:val="20"/>
          <w:rtl/>
        </w:rPr>
        <w:t>על פי תיק האב לשעת חירום, בעיבוד משרד מבקר המדינה.</w:t>
      </w:r>
    </w:p>
    <w:p w14:paraId="1C0787F5" w14:textId="77777777" w:rsidR="00FB1C70" w:rsidRPr="00E60A9D" w:rsidRDefault="00FB1C70" w:rsidP="00FB1C70">
      <w:pPr>
        <w:spacing w:line="269" w:lineRule="auto"/>
        <w:rPr>
          <w:bCs/>
          <w:sz w:val="16"/>
          <w:szCs w:val="20"/>
          <w:rtl/>
        </w:rPr>
      </w:pPr>
      <w:r w:rsidRPr="00E60A9D">
        <w:rPr>
          <w:rFonts w:hint="cs"/>
          <w:sz w:val="12"/>
          <w:szCs w:val="20"/>
          <w:rtl/>
        </w:rPr>
        <w:t xml:space="preserve">* במקרים רבים אימון 360 נערך בצמוד לביצוע ביקורת משולבת של </w:t>
      </w:r>
      <w:proofErr w:type="spellStart"/>
      <w:r w:rsidRPr="00E60A9D">
        <w:rPr>
          <w:rFonts w:hint="cs"/>
          <w:sz w:val="12"/>
          <w:szCs w:val="20"/>
          <w:rtl/>
        </w:rPr>
        <w:t>רח"ל</w:t>
      </w:r>
      <w:proofErr w:type="spellEnd"/>
      <w:r w:rsidRPr="00E60A9D">
        <w:rPr>
          <w:rFonts w:hint="cs"/>
          <w:sz w:val="12"/>
          <w:szCs w:val="20"/>
          <w:rtl/>
        </w:rPr>
        <w:t xml:space="preserve">, משרדי הממשלה ופקע"ר. </w:t>
      </w:r>
    </w:p>
    <w:p w14:paraId="67F78F1A" w14:textId="77777777" w:rsidR="00FB1C70" w:rsidRPr="00795535" w:rsidRDefault="00FB1C70" w:rsidP="00FB1C70">
      <w:pPr>
        <w:spacing w:line="269" w:lineRule="auto"/>
        <w:ind w:left="-567"/>
        <w:rPr>
          <w:rtl/>
        </w:rPr>
      </w:pPr>
    </w:p>
    <w:p w14:paraId="1F39D521" w14:textId="77777777" w:rsidR="00E60A9D" w:rsidRDefault="00FB1C70" w:rsidP="00E60A9D">
      <w:pPr>
        <w:spacing w:line="269" w:lineRule="auto"/>
        <w:rPr>
          <w:rtl/>
        </w:rPr>
      </w:pPr>
      <w:r w:rsidRPr="00795535">
        <w:rPr>
          <w:rFonts w:hint="cs"/>
          <w:rtl/>
        </w:rPr>
        <w:t xml:space="preserve">כחלק מבדיקות ההיערכות לשעת חירום פקע"ר מבצע אימונים ברשויות המקומיות, </w:t>
      </w:r>
      <w:proofErr w:type="spellStart"/>
      <w:r w:rsidRPr="00795535">
        <w:rPr>
          <w:rFonts w:hint="cs"/>
          <w:rtl/>
        </w:rPr>
        <w:t>ורח"ל</w:t>
      </w:r>
      <w:proofErr w:type="spellEnd"/>
      <w:r w:rsidRPr="00795535">
        <w:rPr>
          <w:rFonts w:hint="cs"/>
          <w:rtl/>
        </w:rPr>
        <w:t xml:space="preserve"> עושה ביקורות ברשויות המקומיות באמצעות ועדות מל"ח מחוזיות ובשיתוף פקע"ר, ובכלל זה ביקורת אחת לשלוש שנים</w:t>
      </w:r>
      <w:r w:rsidRPr="00795535">
        <w:rPr>
          <w:vertAlign w:val="superscript"/>
          <w:rtl/>
        </w:rPr>
        <w:footnoteReference w:id="40"/>
      </w:r>
      <w:r w:rsidRPr="00795535">
        <w:rPr>
          <w:rFonts w:hint="cs"/>
          <w:rtl/>
        </w:rPr>
        <w:t xml:space="preserve"> (להלן - ביקורת תלת-שנתית). בביקורת נבחנים מדדי ההיערכות והישגי הביצוע של מכלולי החירום של הרשות המקומית במתארי חירום שונים.</w:t>
      </w:r>
    </w:p>
    <w:p w14:paraId="08B2100F" w14:textId="77777777" w:rsidR="00E60A9D" w:rsidRDefault="00E60A9D" w:rsidP="00E60A9D">
      <w:pPr>
        <w:spacing w:line="269" w:lineRule="auto"/>
        <w:rPr>
          <w:rtl/>
        </w:rPr>
      </w:pPr>
    </w:p>
    <w:p w14:paraId="321EC45A" w14:textId="77777777" w:rsidR="00FB1C70" w:rsidRPr="00795535" w:rsidRDefault="00FB1C70" w:rsidP="00E60A9D">
      <w:pPr>
        <w:spacing w:line="269" w:lineRule="auto"/>
        <w:jc w:val="center"/>
        <w:rPr>
          <w:rtl/>
        </w:rPr>
      </w:pPr>
      <w:r w:rsidRPr="00795535">
        <w:rPr>
          <w:rFonts w:hint="cs"/>
          <w:rtl/>
        </w:rPr>
        <w:t xml:space="preserve">לוח 7: </w:t>
      </w:r>
      <w:r w:rsidRPr="00795535">
        <w:rPr>
          <w:rFonts w:hint="eastAsia"/>
          <w:b/>
          <w:bCs/>
          <w:rtl/>
        </w:rPr>
        <w:t>ריכוז</w:t>
      </w:r>
      <w:r w:rsidRPr="00795535">
        <w:rPr>
          <w:b/>
          <w:bCs/>
          <w:rtl/>
        </w:rPr>
        <w:t xml:space="preserve"> </w:t>
      </w:r>
      <w:r w:rsidRPr="00795535">
        <w:rPr>
          <w:rFonts w:hint="eastAsia"/>
          <w:b/>
          <w:bCs/>
          <w:rtl/>
        </w:rPr>
        <w:t>מידע</w:t>
      </w:r>
      <w:r w:rsidRPr="00795535">
        <w:rPr>
          <w:b/>
          <w:bCs/>
          <w:rtl/>
        </w:rPr>
        <w:t xml:space="preserve"> </w:t>
      </w:r>
      <w:r w:rsidRPr="00795535">
        <w:rPr>
          <w:rFonts w:hint="eastAsia"/>
          <w:b/>
          <w:bCs/>
          <w:rtl/>
        </w:rPr>
        <w:t>על</w:t>
      </w:r>
      <w:r w:rsidRPr="00795535">
        <w:rPr>
          <w:b/>
          <w:bCs/>
          <w:rtl/>
        </w:rPr>
        <w:t xml:space="preserve"> </w:t>
      </w:r>
      <w:r w:rsidRPr="00795535">
        <w:rPr>
          <w:rFonts w:hint="eastAsia"/>
          <w:b/>
          <w:bCs/>
          <w:rtl/>
        </w:rPr>
        <w:t>ביקורות</w:t>
      </w:r>
      <w:r w:rsidRPr="00795535">
        <w:rPr>
          <w:b/>
          <w:bCs/>
          <w:rtl/>
        </w:rPr>
        <w:t xml:space="preserve"> </w:t>
      </w:r>
      <w:r w:rsidRPr="00795535">
        <w:rPr>
          <w:rFonts w:hint="eastAsia"/>
          <w:b/>
          <w:bCs/>
          <w:rtl/>
        </w:rPr>
        <w:t>תלת</w:t>
      </w:r>
      <w:r w:rsidRPr="00795535">
        <w:rPr>
          <w:rFonts w:hint="cs"/>
          <w:b/>
          <w:bCs/>
          <w:rtl/>
        </w:rPr>
        <w:t>-</w:t>
      </w:r>
      <w:r w:rsidRPr="00795535">
        <w:rPr>
          <w:rFonts w:hint="eastAsia"/>
          <w:b/>
          <w:bCs/>
          <w:rtl/>
        </w:rPr>
        <w:t>שנתיות</w:t>
      </w:r>
      <w:r w:rsidRPr="00795535">
        <w:rPr>
          <w:b/>
          <w:bCs/>
          <w:rtl/>
        </w:rPr>
        <w:t xml:space="preserve"> </w:t>
      </w:r>
      <w:r w:rsidRPr="00795535">
        <w:rPr>
          <w:rFonts w:hint="eastAsia"/>
          <w:b/>
          <w:bCs/>
          <w:rtl/>
        </w:rPr>
        <w:t>ברשויות</w:t>
      </w:r>
      <w:r w:rsidRPr="00795535">
        <w:rPr>
          <w:b/>
          <w:bCs/>
          <w:rtl/>
        </w:rPr>
        <w:t xml:space="preserve"> </w:t>
      </w:r>
      <w:r w:rsidRPr="00795535">
        <w:rPr>
          <w:rFonts w:hint="eastAsia"/>
          <w:b/>
          <w:bCs/>
          <w:rtl/>
        </w:rPr>
        <w:t>שנבדקו</w:t>
      </w:r>
    </w:p>
    <w:tbl>
      <w:tblPr>
        <w:tblStyle w:val="5-13"/>
        <w:bidiVisual/>
        <w:tblW w:w="5000" w:type="pct"/>
        <w:tblLook w:val="04A0" w:firstRow="1" w:lastRow="0" w:firstColumn="1" w:lastColumn="0" w:noHBand="0" w:noVBand="1"/>
      </w:tblPr>
      <w:tblGrid>
        <w:gridCol w:w="1978"/>
        <w:gridCol w:w="1248"/>
        <w:gridCol w:w="1245"/>
        <w:gridCol w:w="1245"/>
        <w:gridCol w:w="1248"/>
        <w:gridCol w:w="1246"/>
      </w:tblGrid>
      <w:tr w:rsidR="00FB1C70" w:rsidRPr="00795535" w14:paraId="724A0341" w14:textId="77777777" w:rsidTr="00FB1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Align w:val="center"/>
          </w:tcPr>
          <w:p w14:paraId="615F6D50" w14:textId="77777777" w:rsidR="00FB1C70" w:rsidRPr="00795535" w:rsidRDefault="00FB1C70" w:rsidP="00FB1C70">
            <w:pPr>
              <w:spacing w:line="269" w:lineRule="auto"/>
              <w:rPr>
                <w:sz w:val="18"/>
                <w:szCs w:val="22"/>
                <w:rtl/>
              </w:rPr>
            </w:pPr>
          </w:p>
        </w:tc>
        <w:tc>
          <w:tcPr>
            <w:tcW w:w="760" w:type="pct"/>
            <w:vAlign w:val="center"/>
          </w:tcPr>
          <w:p w14:paraId="24F16DE1"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באר יעקב</w:t>
            </w:r>
          </w:p>
        </w:tc>
        <w:tc>
          <w:tcPr>
            <w:tcW w:w="758" w:type="pct"/>
            <w:vAlign w:val="center"/>
          </w:tcPr>
          <w:p w14:paraId="5D112615"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חדרה</w:t>
            </w:r>
          </w:p>
        </w:tc>
        <w:tc>
          <w:tcPr>
            <w:tcW w:w="758" w:type="pct"/>
            <w:vAlign w:val="center"/>
          </w:tcPr>
          <w:p w14:paraId="75EEC932"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מגדל העמק</w:t>
            </w:r>
          </w:p>
        </w:tc>
        <w:tc>
          <w:tcPr>
            <w:tcW w:w="760" w:type="pct"/>
            <w:vAlign w:val="center"/>
          </w:tcPr>
          <w:p w14:paraId="64A96DA3"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רחובות</w:t>
            </w:r>
          </w:p>
        </w:tc>
        <w:tc>
          <w:tcPr>
            <w:tcW w:w="759" w:type="pct"/>
            <w:vAlign w:val="center"/>
          </w:tcPr>
          <w:p w14:paraId="52DFE466"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שפרעם</w:t>
            </w:r>
          </w:p>
        </w:tc>
      </w:tr>
      <w:tr w:rsidR="00FB1C70" w:rsidRPr="00795535" w14:paraId="5CCB70D0" w14:textId="77777777" w:rsidTr="00FB1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Align w:val="center"/>
          </w:tcPr>
          <w:p w14:paraId="1C6BCB87" w14:textId="77777777" w:rsidR="00FB1C70" w:rsidRPr="00795535" w:rsidRDefault="00FB1C70" w:rsidP="00FB1C70">
            <w:pPr>
              <w:spacing w:line="269" w:lineRule="auto"/>
              <w:rPr>
                <w:sz w:val="18"/>
                <w:szCs w:val="22"/>
                <w:rtl/>
              </w:rPr>
            </w:pPr>
            <w:r w:rsidRPr="00795535">
              <w:rPr>
                <w:rFonts w:hint="cs"/>
                <w:sz w:val="18"/>
                <w:szCs w:val="22"/>
                <w:rtl/>
              </w:rPr>
              <w:t xml:space="preserve">ביקורת תלת-שנתית אחרונה של </w:t>
            </w:r>
            <w:proofErr w:type="spellStart"/>
            <w:r w:rsidRPr="00795535">
              <w:rPr>
                <w:rFonts w:hint="cs"/>
                <w:sz w:val="18"/>
                <w:szCs w:val="22"/>
                <w:rtl/>
              </w:rPr>
              <w:t>רח"ל</w:t>
            </w:r>
            <w:proofErr w:type="spellEnd"/>
            <w:r w:rsidRPr="00795535">
              <w:rPr>
                <w:rFonts w:hint="cs"/>
                <w:sz w:val="18"/>
                <w:szCs w:val="22"/>
                <w:rtl/>
              </w:rPr>
              <w:t>*</w:t>
            </w:r>
          </w:p>
        </w:tc>
        <w:tc>
          <w:tcPr>
            <w:tcW w:w="760" w:type="pct"/>
            <w:vAlign w:val="center"/>
          </w:tcPr>
          <w:p w14:paraId="6E6BB7B5"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2021</w:t>
            </w:r>
          </w:p>
        </w:tc>
        <w:tc>
          <w:tcPr>
            <w:tcW w:w="758" w:type="pct"/>
            <w:vAlign w:val="center"/>
          </w:tcPr>
          <w:p w14:paraId="35738767"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2022</w:t>
            </w:r>
          </w:p>
        </w:tc>
        <w:tc>
          <w:tcPr>
            <w:tcW w:w="758" w:type="pct"/>
            <w:vAlign w:val="center"/>
          </w:tcPr>
          <w:p w14:paraId="2C1E3C95"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2021</w:t>
            </w:r>
          </w:p>
        </w:tc>
        <w:tc>
          <w:tcPr>
            <w:tcW w:w="760" w:type="pct"/>
            <w:vAlign w:val="center"/>
          </w:tcPr>
          <w:p w14:paraId="1F06E285"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2021**</w:t>
            </w:r>
          </w:p>
        </w:tc>
        <w:tc>
          <w:tcPr>
            <w:tcW w:w="759" w:type="pct"/>
            <w:vAlign w:val="center"/>
          </w:tcPr>
          <w:p w14:paraId="662CB93E"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2022</w:t>
            </w:r>
          </w:p>
        </w:tc>
      </w:tr>
      <w:tr w:rsidR="00FB1C70" w:rsidRPr="00795535" w14:paraId="10DCA21F" w14:textId="77777777" w:rsidTr="00FB1C70">
        <w:tc>
          <w:tcPr>
            <w:cnfStyle w:val="001000000000" w:firstRow="0" w:lastRow="0" w:firstColumn="1" w:lastColumn="0" w:oddVBand="0" w:evenVBand="0" w:oddHBand="0" w:evenHBand="0" w:firstRowFirstColumn="0" w:firstRowLastColumn="0" w:lastRowFirstColumn="0" w:lastRowLastColumn="0"/>
            <w:tcW w:w="1205" w:type="pct"/>
            <w:vAlign w:val="center"/>
          </w:tcPr>
          <w:p w14:paraId="03B3CDFB" w14:textId="77777777" w:rsidR="00FB1C70" w:rsidRPr="00795535" w:rsidRDefault="00FB1C70" w:rsidP="00FB1C70">
            <w:pPr>
              <w:spacing w:line="269" w:lineRule="auto"/>
              <w:rPr>
                <w:sz w:val="18"/>
                <w:szCs w:val="22"/>
                <w:rtl/>
              </w:rPr>
            </w:pPr>
            <w:r w:rsidRPr="00795535">
              <w:rPr>
                <w:rFonts w:hint="cs"/>
                <w:sz w:val="18"/>
                <w:szCs w:val="22"/>
                <w:rtl/>
              </w:rPr>
              <w:t xml:space="preserve">הציון הכללי של רמת המוכנות הכללית שנמצאה בביקורת </w:t>
            </w:r>
            <w:proofErr w:type="spellStart"/>
            <w:r w:rsidRPr="00795535">
              <w:rPr>
                <w:rFonts w:hint="cs"/>
                <w:sz w:val="18"/>
                <w:szCs w:val="22"/>
                <w:rtl/>
              </w:rPr>
              <w:t>רח"ל</w:t>
            </w:r>
            <w:proofErr w:type="spellEnd"/>
          </w:p>
        </w:tc>
        <w:tc>
          <w:tcPr>
            <w:tcW w:w="760" w:type="pct"/>
            <w:vAlign w:val="center"/>
          </w:tcPr>
          <w:p w14:paraId="23F1D7AC"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כמעט טוב מאוד</w:t>
            </w:r>
          </w:p>
        </w:tc>
        <w:tc>
          <w:tcPr>
            <w:tcW w:w="758" w:type="pct"/>
            <w:vAlign w:val="center"/>
          </w:tcPr>
          <w:p w14:paraId="0FEBB1E3"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מוכנות מלאה</w:t>
            </w:r>
          </w:p>
        </w:tc>
        <w:tc>
          <w:tcPr>
            <w:tcW w:w="758" w:type="pct"/>
            <w:vAlign w:val="center"/>
          </w:tcPr>
          <w:p w14:paraId="6014011E"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כמעט טוב מאוד</w:t>
            </w:r>
          </w:p>
        </w:tc>
        <w:tc>
          <w:tcPr>
            <w:tcW w:w="760" w:type="pct"/>
            <w:vAlign w:val="center"/>
          </w:tcPr>
          <w:p w14:paraId="7A7BC9D1"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כמעט טוב מאוד</w:t>
            </w:r>
          </w:p>
        </w:tc>
        <w:tc>
          <w:tcPr>
            <w:tcW w:w="759" w:type="pct"/>
            <w:vAlign w:val="center"/>
          </w:tcPr>
          <w:p w14:paraId="79FA42AB" w14:textId="77777777" w:rsidR="00FB1C70" w:rsidRPr="00795535" w:rsidRDefault="00FB1C70" w:rsidP="00FB1C70">
            <w:pPr>
              <w:spacing w:line="269" w:lineRule="auto"/>
              <w:cnfStyle w:val="000000000000" w:firstRow="0" w:lastRow="0" w:firstColumn="0" w:lastColumn="0" w:oddVBand="0" w:evenVBand="0" w:oddHBand="0" w:evenHBand="0" w:firstRowFirstColumn="0" w:firstRowLastColumn="0" w:lastRowFirstColumn="0" w:lastRowLastColumn="0"/>
              <w:rPr>
                <w:sz w:val="18"/>
                <w:szCs w:val="22"/>
                <w:rtl/>
              </w:rPr>
            </w:pPr>
            <w:r w:rsidRPr="00795535">
              <w:rPr>
                <w:rFonts w:hint="cs"/>
                <w:sz w:val="18"/>
                <w:szCs w:val="22"/>
                <w:rtl/>
              </w:rPr>
              <w:t>טוב</w:t>
            </w:r>
          </w:p>
        </w:tc>
      </w:tr>
      <w:tr w:rsidR="00FB1C70" w:rsidRPr="00795535" w14:paraId="32F26B62" w14:textId="77777777" w:rsidTr="00FB1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Align w:val="center"/>
          </w:tcPr>
          <w:p w14:paraId="7B442672" w14:textId="77777777" w:rsidR="00FB1C70" w:rsidRPr="00795535" w:rsidRDefault="00FB1C70" w:rsidP="00FB1C70">
            <w:pPr>
              <w:spacing w:line="269" w:lineRule="auto"/>
              <w:rPr>
                <w:sz w:val="18"/>
                <w:szCs w:val="22"/>
                <w:rtl/>
              </w:rPr>
            </w:pPr>
            <w:r w:rsidRPr="00795535">
              <w:rPr>
                <w:rFonts w:hint="cs"/>
                <w:sz w:val="18"/>
                <w:szCs w:val="22"/>
                <w:rtl/>
              </w:rPr>
              <w:t xml:space="preserve">ציון רמת המוכנות של מכלול הון אנושי </w:t>
            </w:r>
          </w:p>
        </w:tc>
        <w:tc>
          <w:tcPr>
            <w:tcW w:w="760" w:type="pct"/>
            <w:vAlign w:val="center"/>
          </w:tcPr>
          <w:p w14:paraId="0083E38C"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טוב מאוד</w:t>
            </w:r>
          </w:p>
        </w:tc>
        <w:tc>
          <w:tcPr>
            <w:tcW w:w="758" w:type="pct"/>
            <w:vAlign w:val="center"/>
          </w:tcPr>
          <w:p w14:paraId="5EBD1659"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טוב מאוד</w:t>
            </w:r>
          </w:p>
        </w:tc>
        <w:tc>
          <w:tcPr>
            <w:tcW w:w="758" w:type="pct"/>
            <w:vAlign w:val="center"/>
          </w:tcPr>
          <w:p w14:paraId="170F3FC8"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טוב מאוד</w:t>
            </w:r>
          </w:p>
        </w:tc>
        <w:tc>
          <w:tcPr>
            <w:tcW w:w="760" w:type="pct"/>
            <w:vAlign w:val="center"/>
          </w:tcPr>
          <w:p w14:paraId="3F0EACBB"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טוב מאוד</w:t>
            </w:r>
          </w:p>
        </w:tc>
        <w:tc>
          <w:tcPr>
            <w:tcW w:w="759" w:type="pct"/>
            <w:vAlign w:val="center"/>
          </w:tcPr>
          <w:p w14:paraId="310549F1" w14:textId="77777777" w:rsidR="00FB1C70" w:rsidRPr="00795535" w:rsidRDefault="00FB1C70" w:rsidP="00FB1C70">
            <w:pPr>
              <w:spacing w:line="269" w:lineRule="auto"/>
              <w:cnfStyle w:val="000000100000" w:firstRow="0" w:lastRow="0" w:firstColumn="0" w:lastColumn="0" w:oddVBand="0" w:evenVBand="0" w:oddHBand="1" w:evenHBand="0" w:firstRowFirstColumn="0" w:firstRowLastColumn="0" w:lastRowFirstColumn="0" w:lastRowLastColumn="0"/>
              <w:rPr>
                <w:sz w:val="18"/>
                <w:szCs w:val="22"/>
                <w:rtl/>
              </w:rPr>
            </w:pPr>
            <w:r w:rsidRPr="00795535">
              <w:rPr>
                <w:rFonts w:hint="cs"/>
                <w:sz w:val="18"/>
                <w:szCs w:val="22"/>
                <w:rtl/>
              </w:rPr>
              <w:t>בינוני</w:t>
            </w:r>
          </w:p>
        </w:tc>
      </w:tr>
    </w:tbl>
    <w:p w14:paraId="190E575C" w14:textId="77777777" w:rsidR="00FB1C70" w:rsidRPr="00E60A9D" w:rsidRDefault="00FB1C70" w:rsidP="00FB1C70">
      <w:pPr>
        <w:spacing w:line="269" w:lineRule="auto"/>
        <w:rPr>
          <w:sz w:val="12"/>
          <w:szCs w:val="20"/>
          <w:rtl/>
        </w:rPr>
      </w:pPr>
      <w:r w:rsidRPr="00E60A9D">
        <w:rPr>
          <w:rFonts w:hint="cs"/>
          <w:sz w:val="12"/>
          <w:szCs w:val="20"/>
          <w:rtl/>
        </w:rPr>
        <w:t xml:space="preserve">* הביקורת האחרונה שעבורה פורסם דוח סיכום ממצאים של </w:t>
      </w:r>
      <w:proofErr w:type="spellStart"/>
      <w:r w:rsidRPr="00E60A9D">
        <w:rPr>
          <w:rFonts w:hint="cs"/>
          <w:sz w:val="12"/>
          <w:szCs w:val="20"/>
          <w:rtl/>
        </w:rPr>
        <w:t>רח"ל</w:t>
      </w:r>
      <w:proofErr w:type="spellEnd"/>
      <w:r w:rsidRPr="00E60A9D">
        <w:rPr>
          <w:rFonts w:hint="cs"/>
          <w:sz w:val="12"/>
          <w:szCs w:val="20"/>
          <w:rtl/>
        </w:rPr>
        <w:t xml:space="preserve">. ברחובות בוצעה ביקורת </w:t>
      </w:r>
      <w:proofErr w:type="spellStart"/>
      <w:r w:rsidRPr="00E60A9D">
        <w:rPr>
          <w:rFonts w:hint="cs"/>
          <w:sz w:val="12"/>
          <w:szCs w:val="20"/>
          <w:rtl/>
        </w:rPr>
        <w:t>רח"ל</w:t>
      </w:r>
      <w:proofErr w:type="spellEnd"/>
      <w:r w:rsidRPr="00E60A9D">
        <w:rPr>
          <w:rFonts w:hint="cs"/>
          <w:sz w:val="12"/>
          <w:szCs w:val="20"/>
          <w:rtl/>
        </w:rPr>
        <w:t xml:space="preserve"> בשנת 2024.</w:t>
      </w:r>
    </w:p>
    <w:p w14:paraId="563A2635" w14:textId="77777777" w:rsidR="00FB1C70" w:rsidRPr="00E60A9D" w:rsidRDefault="00FB1C70" w:rsidP="00FB1C70">
      <w:pPr>
        <w:spacing w:line="269" w:lineRule="auto"/>
        <w:rPr>
          <w:sz w:val="12"/>
          <w:szCs w:val="20"/>
          <w:rtl/>
        </w:rPr>
      </w:pPr>
      <w:r w:rsidRPr="00E60A9D">
        <w:rPr>
          <w:rFonts w:hint="cs"/>
          <w:sz w:val="12"/>
          <w:szCs w:val="20"/>
          <w:rtl/>
        </w:rPr>
        <w:t xml:space="preserve">** במאי 2024 קיימה </w:t>
      </w:r>
      <w:proofErr w:type="spellStart"/>
      <w:r w:rsidRPr="00E60A9D">
        <w:rPr>
          <w:rFonts w:hint="cs"/>
          <w:sz w:val="12"/>
          <w:szCs w:val="20"/>
          <w:rtl/>
        </w:rPr>
        <w:t>רח"ל</w:t>
      </w:r>
      <w:proofErr w:type="spellEnd"/>
      <w:r w:rsidRPr="00E60A9D">
        <w:rPr>
          <w:rFonts w:hint="cs"/>
          <w:sz w:val="12"/>
          <w:szCs w:val="20"/>
          <w:rtl/>
        </w:rPr>
        <w:t xml:space="preserve"> בעיריית רחובות משחק מנהלים משולב בביקורת מוכנות לשעת חירום. באירוע נכחו בכירי עיריית רחובות ובעלי תפקידים בתחומי החירום בעירייה ונציגים ממשרדי ממשלה, רשויות החירום ואחרים. </w:t>
      </w:r>
    </w:p>
    <w:p w14:paraId="0FD8AB87" w14:textId="77777777" w:rsidR="00FB1C70" w:rsidRPr="00795535" w:rsidRDefault="00FB1C70" w:rsidP="00FB1C70">
      <w:pPr>
        <w:spacing w:line="269" w:lineRule="auto"/>
        <w:ind w:left="-567"/>
        <w:rPr>
          <w:rtl/>
        </w:rPr>
      </w:pPr>
    </w:p>
    <w:p w14:paraId="06391F95" w14:textId="77777777" w:rsidR="00FB1C70" w:rsidRPr="00187294" w:rsidRDefault="00FB1C70" w:rsidP="00FB1C70">
      <w:pPr>
        <w:spacing w:line="269" w:lineRule="auto"/>
        <w:rPr>
          <w:rtl/>
        </w:rPr>
      </w:pPr>
      <w:bookmarkStart w:id="36" w:name="_Hlk187567979"/>
      <w:r w:rsidRPr="00795535">
        <w:rPr>
          <w:rFonts w:hint="cs"/>
          <w:rtl/>
        </w:rPr>
        <w:t xml:space="preserve">נוסף על הנתונים העולים </w:t>
      </w:r>
      <w:r w:rsidRPr="00187294">
        <w:rPr>
          <w:rFonts w:hint="cs"/>
          <w:rtl/>
        </w:rPr>
        <w:t>מהלוח שלעיל נבדקו בביקורת הממצאים שעלו מהביקורות ומהאימונים</w:t>
      </w:r>
      <w:r w:rsidRPr="00187294">
        <w:rPr>
          <w:vertAlign w:val="superscript"/>
          <w:rtl/>
        </w:rPr>
        <w:footnoteReference w:id="41"/>
      </w:r>
      <w:r w:rsidRPr="00187294">
        <w:rPr>
          <w:rFonts w:hint="cs"/>
          <w:rtl/>
        </w:rPr>
        <w:t xml:space="preserve"> האחרונים שביצעו </w:t>
      </w:r>
      <w:proofErr w:type="spellStart"/>
      <w:r w:rsidRPr="00187294">
        <w:rPr>
          <w:rFonts w:hint="cs"/>
          <w:rtl/>
        </w:rPr>
        <w:t>רח"ל</w:t>
      </w:r>
      <w:proofErr w:type="spellEnd"/>
      <w:r w:rsidRPr="00187294">
        <w:rPr>
          <w:rFonts w:hint="cs"/>
          <w:rtl/>
        </w:rPr>
        <w:t xml:space="preserve"> ופיקוד העורף ברשויות המקומיות שנבדקו בכל הנוגע למכלול משאבי אנוש</w:t>
      </w:r>
      <w:bookmarkEnd w:id="36"/>
      <w:r w:rsidRPr="00187294">
        <w:rPr>
          <w:rFonts w:hint="cs"/>
          <w:rtl/>
        </w:rPr>
        <w:t xml:space="preserve"> וכן סיכומי האימונים שהתקיימו ברשויות שנבדקו </w:t>
      </w:r>
      <w:r w:rsidRPr="00187294">
        <w:rPr>
          <w:rFonts w:hint="eastAsia"/>
          <w:rtl/>
        </w:rPr>
        <w:t>מתחילת</w:t>
      </w:r>
      <w:r w:rsidRPr="00187294">
        <w:rPr>
          <w:rtl/>
        </w:rPr>
        <w:t xml:space="preserve"> </w:t>
      </w:r>
      <w:r w:rsidRPr="00187294">
        <w:rPr>
          <w:rFonts w:hint="eastAsia"/>
          <w:rtl/>
        </w:rPr>
        <w:t>שנת</w:t>
      </w:r>
      <w:r w:rsidRPr="00187294">
        <w:rPr>
          <w:rtl/>
        </w:rPr>
        <w:t xml:space="preserve"> 2023</w:t>
      </w:r>
      <w:r w:rsidRPr="00187294">
        <w:rPr>
          <w:rFonts w:hint="cs"/>
          <w:rtl/>
        </w:rPr>
        <w:t xml:space="preserve"> ועד מועד סיום הביקורת. להלן הפרטים:</w:t>
      </w:r>
    </w:p>
    <w:p w14:paraId="587D39D2" w14:textId="77777777" w:rsidR="00FB1C70" w:rsidRPr="00187294" w:rsidRDefault="00FB1C70" w:rsidP="00FB1C70">
      <w:pPr>
        <w:spacing w:line="269" w:lineRule="auto"/>
        <w:ind w:left="-567"/>
        <w:rPr>
          <w:rtl/>
        </w:rPr>
      </w:pPr>
      <w:bookmarkStart w:id="37" w:name="_Hlk186708521"/>
    </w:p>
    <w:p w14:paraId="57200AF3" w14:textId="77777777" w:rsidR="00FB1C70" w:rsidRPr="00187294" w:rsidRDefault="00FB1C70" w:rsidP="00FB1C70">
      <w:pPr>
        <w:spacing w:line="269" w:lineRule="auto"/>
        <w:rPr>
          <w:rtl/>
        </w:rPr>
      </w:pPr>
      <w:r w:rsidRPr="00AE50AC">
        <w:rPr>
          <w:rStyle w:val="70"/>
          <w:rtl/>
        </w:rPr>
        <w:t>באר יעקב:</w:t>
      </w:r>
      <w:r w:rsidRPr="00187294">
        <w:rPr>
          <w:rtl/>
        </w:rPr>
        <w:t xml:space="preserve"> </w:t>
      </w:r>
      <w:r w:rsidRPr="00187294">
        <w:rPr>
          <w:rFonts w:hint="cs"/>
          <w:rtl/>
        </w:rPr>
        <w:t xml:space="preserve">המכללה לאיתנות ופיקוד העורף ביצעו אימון וחניכה לעיריית </w:t>
      </w:r>
      <w:r w:rsidRPr="00187294">
        <w:rPr>
          <w:rFonts w:hint="cs"/>
          <w:b/>
          <w:bCs/>
          <w:rtl/>
        </w:rPr>
        <w:t>באר יעקב</w:t>
      </w:r>
      <w:r w:rsidRPr="00187294">
        <w:rPr>
          <w:rFonts w:hint="cs"/>
          <w:rtl/>
        </w:rPr>
        <w:t xml:space="preserve"> </w:t>
      </w:r>
      <w:r w:rsidRPr="00187294">
        <w:rPr>
          <w:rFonts w:hint="eastAsia"/>
          <w:rtl/>
        </w:rPr>
        <w:t>ביולי</w:t>
      </w:r>
      <w:r w:rsidRPr="00187294">
        <w:rPr>
          <w:rtl/>
        </w:rPr>
        <w:t xml:space="preserve"> 2023</w:t>
      </w:r>
      <w:r w:rsidRPr="00187294">
        <w:rPr>
          <w:vertAlign w:val="superscript"/>
          <w:rtl/>
        </w:rPr>
        <w:footnoteReference w:id="42"/>
      </w:r>
      <w:r w:rsidRPr="00187294">
        <w:rPr>
          <w:rtl/>
        </w:rPr>
        <w:t>.</w:t>
      </w:r>
      <w:r w:rsidRPr="00187294">
        <w:rPr>
          <w:rFonts w:hint="cs"/>
          <w:rtl/>
        </w:rPr>
        <w:t xml:space="preserve"> במסגרת האימון הוצבו לעירייה יעדים אלה בתחום כוח האדם: להשלים את כוח האדם ברוב המכלולים ולוודא שכוח האדם במכלולים ערוך לפעולה בשתי משמרות; למפות משימות </w:t>
      </w:r>
      <w:r w:rsidRPr="00187294">
        <w:rPr>
          <w:rFonts w:hint="cs"/>
          <w:rtl/>
        </w:rPr>
        <w:lastRenderedPageBreak/>
        <w:t>למתנדבים רשמיים ולא רשמיים ולקיים חשיבה לגבי זהות המפעיל ואופן ההפעלה של המתנדבים בתרחיש שנבדק.</w:t>
      </w:r>
    </w:p>
    <w:p w14:paraId="0350E812" w14:textId="77777777" w:rsidR="00FB1C70" w:rsidRPr="00187294" w:rsidRDefault="00FB1C70" w:rsidP="00FB1C70">
      <w:pPr>
        <w:spacing w:line="269" w:lineRule="auto"/>
        <w:ind w:left="-567"/>
        <w:rPr>
          <w:rtl/>
        </w:rPr>
      </w:pPr>
    </w:p>
    <w:p w14:paraId="51E39B35" w14:textId="77777777" w:rsidR="00FB1C70" w:rsidRPr="00795535" w:rsidRDefault="00FB1C70" w:rsidP="00FB1C70">
      <w:pPr>
        <w:spacing w:line="269" w:lineRule="auto"/>
        <w:rPr>
          <w:rtl/>
        </w:rPr>
      </w:pPr>
      <w:r w:rsidRPr="00187294">
        <w:rPr>
          <w:rFonts w:hint="cs"/>
          <w:rtl/>
        </w:rPr>
        <w:t xml:space="preserve">למכלול משאבי אנוש הוצבו כמה יעדים לשיפור, ובהם </w:t>
      </w:r>
      <w:r w:rsidRPr="00187294">
        <w:rPr>
          <w:rtl/>
        </w:rPr>
        <w:t xml:space="preserve">מינוי </w:t>
      </w:r>
      <w:r w:rsidRPr="00187294">
        <w:rPr>
          <w:rFonts w:hint="cs"/>
          <w:rtl/>
        </w:rPr>
        <w:t xml:space="preserve">מנהל </w:t>
      </w:r>
      <w:r w:rsidRPr="00187294">
        <w:rPr>
          <w:rtl/>
        </w:rPr>
        <w:t xml:space="preserve">מכלול </w:t>
      </w:r>
      <w:r w:rsidRPr="00187294">
        <w:rPr>
          <w:rFonts w:hint="cs"/>
          <w:rtl/>
        </w:rPr>
        <w:t xml:space="preserve">שיש לו </w:t>
      </w:r>
      <w:r w:rsidRPr="00187294">
        <w:rPr>
          <w:rtl/>
        </w:rPr>
        <w:t>זיקה ל</w:t>
      </w:r>
      <w:r w:rsidRPr="00187294">
        <w:rPr>
          <w:rFonts w:hint="cs"/>
          <w:rtl/>
        </w:rPr>
        <w:t xml:space="preserve">תחום של </w:t>
      </w:r>
      <w:r w:rsidRPr="00187294">
        <w:rPr>
          <w:rtl/>
        </w:rPr>
        <w:t>משאבי</w:t>
      </w:r>
      <w:r w:rsidRPr="00187294">
        <w:rPr>
          <w:rFonts w:hint="cs"/>
          <w:rtl/>
        </w:rPr>
        <w:t xml:space="preserve"> </w:t>
      </w:r>
      <w:r w:rsidRPr="00187294">
        <w:rPr>
          <w:rtl/>
        </w:rPr>
        <w:t>אנוש</w:t>
      </w:r>
      <w:r w:rsidRPr="00187294">
        <w:rPr>
          <w:rFonts w:hint="cs"/>
          <w:rtl/>
        </w:rPr>
        <w:t xml:space="preserve"> (מנהל</w:t>
      </w:r>
      <w:r w:rsidRPr="00187294">
        <w:rPr>
          <w:rtl/>
        </w:rPr>
        <w:t xml:space="preserve"> המכלול </w:t>
      </w:r>
      <w:r w:rsidRPr="00187294">
        <w:rPr>
          <w:rFonts w:hint="cs"/>
          <w:rtl/>
        </w:rPr>
        <w:t>היה</w:t>
      </w:r>
      <w:r w:rsidRPr="00187294">
        <w:rPr>
          <w:rtl/>
        </w:rPr>
        <w:t xml:space="preserve"> מנהל רישוי עסקים</w:t>
      </w:r>
      <w:r w:rsidRPr="00187294">
        <w:rPr>
          <w:rFonts w:hint="cs"/>
          <w:rtl/>
        </w:rPr>
        <w:t xml:space="preserve"> </w:t>
      </w:r>
      <w:r w:rsidRPr="00187294">
        <w:rPr>
          <w:rtl/>
        </w:rPr>
        <w:t>ואירועים</w:t>
      </w:r>
      <w:r w:rsidRPr="00187294">
        <w:rPr>
          <w:rFonts w:hint="cs"/>
          <w:rtl/>
        </w:rPr>
        <w:t xml:space="preserve"> בעירייה); </w:t>
      </w:r>
      <w:r w:rsidRPr="00187294">
        <w:rPr>
          <w:rtl/>
        </w:rPr>
        <w:t>חלוקת תפקידים מסודרת בתוך המכלול</w:t>
      </w:r>
      <w:r w:rsidRPr="00187294">
        <w:rPr>
          <w:rFonts w:hint="cs"/>
          <w:rtl/>
        </w:rPr>
        <w:t xml:space="preserve">; </w:t>
      </w:r>
      <w:r w:rsidRPr="00187294">
        <w:rPr>
          <w:rtl/>
        </w:rPr>
        <w:t>הכנת מאגר מגויסי חוץ במיקור</w:t>
      </w:r>
      <w:r w:rsidRPr="00187294">
        <w:rPr>
          <w:rFonts w:hint="cs"/>
          <w:rtl/>
        </w:rPr>
        <w:t>-</w:t>
      </w:r>
      <w:r w:rsidRPr="00187294">
        <w:rPr>
          <w:rtl/>
        </w:rPr>
        <w:t>חוץ</w:t>
      </w:r>
      <w:r w:rsidRPr="00187294">
        <w:rPr>
          <w:rFonts w:hint="cs"/>
          <w:rtl/>
        </w:rPr>
        <w:t xml:space="preserve">; </w:t>
      </w:r>
      <w:r w:rsidRPr="00187294">
        <w:rPr>
          <w:rtl/>
        </w:rPr>
        <w:t xml:space="preserve">גיבוי רשימות בעותקים קשיחים ושמירה </w:t>
      </w:r>
      <w:r w:rsidRPr="00187294">
        <w:rPr>
          <w:rFonts w:hint="cs"/>
          <w:rtl/>
        </w:rPr>
        <w:t xml:space="preserve">בכמה </w:t>
      </w:r>
      <w:r w:rsidRPr="00187294">
        <w:rPr>
          <w:rtl/>
        </w:rPr>
        <w:t>מוקדים</w:t>
      </w:r>
      <w:r w:rsidRPr="00187294">
        <w:rPr>
          <w:rFonts w:hint="cs"/>
          <w:rtl/>
        </w:rPr>
        <w:t>.</w:t>
      </w:r>
      <w:r w:rsidRPr="00795535">
        <w:rPr>
          <w:rFonts w:hint="cs"/>
          <w:rtl/>
        </w:rPr>
        <w:t xml:space="preserve"> </w:t>
      </w:r>
    </w:p>
    <w:p w14:paraId="23C62197" w14:textId="77777777" w:rsidR="00FB1C70" w:rsidRPr="00795535" w:rsidRDefault="00FB1C70" w:rsidP="00FB1C70">
      <w:pPr>
        <w:spacing w:line="269" w:lineRule="auto"/>
        <w:ind w:left="-567"/>
        <w:rPr>
          <w:rtl/>
        </w:rPr>
      </w:pPr>
    </w:p>
    <w:p w14:paraId="03036677" w14:textId="77777777" w:rsidR="00FB1C70" w:rsidRDefault="00FB1C70" w:rsidP="00FB1C70">
      <w:pPr>
        <w:spacing w:line="269" w:lineRule="auto"/>
        <w:rPr>
          <w:rtl/>
        </w:rPr>
      </w:pPr>
      <w:r w:rsidRPr="00795535">
        <w:rPr>
          <w:rFonts w:hint="cs"/>
          <w:rtl/>
        </w:rPr>
        <w:t>תרגיל מערכתי שנתי במתכונת דו-יומית לשיפור הכשירות לתרחיש רעידות אדמה נערך על ידי פיקוד העורף ביולי 2023 (אימון וחניכה ברשות) ובספטמבר 2023 (תרגיל). הלקחים שעלו מהתרגיל היו בין היתר השלמת מצבת כוח האדם ברוב המכלולים; ארגון העובדים בשתי משמרות; ומיפוי משימות למתנדבים רשמיים ולא רשמיים.</w:t>
      </w:r>
    </w:p>
    <w:p w14:paraId="347E9715" w14:textId="77777777" w:rsidR="00FB1C70" w:rsidRPr="00795535" w:rsidRDefault="00FB1C70" w:rsidP="00FB1C70">
      <w:pPr>
        <w:spacing w:line="269" w:lineRule="auto"/>
        <w:ind w:left="-567"/>
        <w:rPr>
          <w:rtl/>
        </w:rPr>
      </w:pPr>
    </w:p>
    <w:p w14:paraId="7776CEC7" w14:textId="77777777" w:rsidR="00FB1C70" w:rsidRPr="00795535" w:rsidRDefault="00FB1C70" w:rsidP="00FB1C70">
      <w:pPr>
        <w:spacing w:line="269" w:lineRule="auto"/>
        <w:rPr>
          <w:rtl/>
        </w:rPr>
      </w:pPr>
      <w:r w:rsidRPr="00795535">
        <w:rPr>
          <w:rFonts w:hint="cs"/>
          <w:rtl/>
        </w:rPr>
        <w:t>למכלול משאבי אנוש הוצבו כמה יעדים לשיפור במסגרת לקחי האימון:</w:t>
      </w:r>
      <w:r w:rsidRPr="00795535">
        <w:rPr>
          <w:rtl/>
        </w:rPr>
        <w:t xml:space="preserve"> מינוי ראש מכלול </w:t>
      </w:r>
      <w:r w:rsidRPr="00795535">
        <w:rPr>
          <w:rFonts w:hint="cs"/>
          <w:rtl/>
        </w:rPr>
        <w:t>שיש לו</w:t>
      </w:r>
      <w:r w:rsidRPr="00795535">
        <w:rPr>
          <w:rtl/>
        </w:rPr>
        <w:t xml:space="preserve"> זיקה ל</w:t>
      </w:r>
      <w:r w:rsidRPr="00795535">
        <w:rPr>
          <w:rFonts w:hint="cs"/>
          <w:rtl/>
        </w:rPr>
        <w:t xml:space="preserve">תחום של </w:t>
      </w:r>
      <w:r w:rsidRPr="00795535">
        <w:rPr>
          <w:rtl/>
        </w:rPr>
        <w:t>משאבי אנוש</w:t>
      </w:r>
      <w:r w:rsidRPr="00795535">
        <w:rPr>
          <w:vertAlign w:val="superscript"/>
          <w:rtl/>
        </w:rPr>
        <w:footnoteReference w:id="43"/>
      </w:r>
      <w:r w:rsidRPr="00795535">
        <w:rPr>
          <w:rFonts w:hint="cs"/>
          <w:rtl/>
        </w:rPr>
        <w:t xml:space="preserve">; </w:t>
      </w:r>
      <w:r w:rsidRPr="00795535">
        <w:rPr>
          <w:rtl/>
        </w:rPr>
        <w:t>חלוקת תפקידים מסודרת בתוך המכלול</w:t>
      </w:r>
      <w:r w:rsidRPr="00795535">
        <w:rPr>
          <w:rFonts w:hint="cs"/>
          <w:rtl/>
        </w:rPr>
        <w:t xml:space="preserve"> על פי</w:t>
      </w:r>
      <w:r w:rsidRPr="00795535">
        <w:rPr>
          <w:rtl/>
        </w:rPr>
        <w:t xml:space="preserve"> המנחה;</w:t>
      </w:r>
      <w:r w:rsidRPr="00795535">
        <w:rPr>
          <w:rFonts w:hint="cs"/>
          <w:rtl/>
        </w:rPr>
        <w:t xml:space="preserve"> </w:t>
      </w:r>
      <w:r w:rsidRPr="00795535">
        <w:rPr>
          <w:rtl/>
        </w:rPr>
        <w:t xml:space="preserve">מיפוי </w:t>
      </w:r>
      <w:r w:rsidRPr="00795535">
        <w:rPr>
          <w:rFonts w:hint="cs"/>
          <w:rtl/>
        </w:rPr>
        <w:t>וסינון</w:t>
      </w:r>
      <w:r w:rsidRPr="00795535">
        <w:rPr>
          <w:rtl/>
        </w:rPr>
        <w:t xml:space="preserve"> </w:t>
      </w:r>
      <w:r w:rsidRPr="00795535">
        <w:rPr>
          <w:rFonts w:hint="cs"/>
          <w:rtl/>
        </w:rPr>
        <w:t xml:space="preserve">של </w:t>
      </w:r>
      <w:r w:rsidRPr="00795535">
        <w:rPr>
          <w:rtl/>
        </w:rPr>
        <w:t>הרשימות</w:t>
      </w:r>
      <w:r w:rsidRPr="00795535">
        <w:rPr>
          <w:rFonts w:hint="cs"/>
          <w:rtl/>
        </w:rPr>
        <w:t>,</w:t>
      </w:r>
      <w:r w:rsidRPr="00795535">
        <w:rPr>
          <w:rtl/>
        </w:rPr>
        <w:t xml:space="preserve"> הצבה לפי משמרות ברזל ועדכון העובדים בשיבוץ</w:t>
      </w:r>
      <w:r w:rsidRPr="00795535">
        <w:rPr>
          <w:rFonts w:hint="cs"/>
          <w:rtl/>
        </w:rPr>
        <w:t>.</w:t>
      </w:r>
      <w:r w:rsidRPr="00795535">
        <w:rPr>
          <w:rtl/>
        </w:rPr>
        <w:t xml:space="preserve"> </w:t>
      </w:r>
      <w:r w:rsidRPr="00795535">
        <w:rPr>
          <w:rFonts w:hint="cs"/>
          <w:rtl/>
        </w:rPr>
        <w:t xml:space="preserve">הכנת </w:t>
      </w:r>
      <w:r w:rsidRPr="00795535">
        <w:rPr>
          <w:rtl/>
        </w:rPr>
        <w:t>רשימות אינטראקטיביות לפי מחויבות, זמינות ומקום; הכנת מאגר מגויסי חוץ במיקור</w:t>
      </w:r>
      <w:r w:rsidRPr="00795535">
        <w:rPr>
          <w:rFonts w:hint="cs"/>
          <w:rtl/>
        </w:rPr>
        <w:t>-</w:t>
      </w:r>
      <w:r w:rsidRPr="00795535">
        <w:rPr>
          <w:rtl/>
        </w:rPr>
        <w:t xml:space="preserve">חוץ; דיוק נוהל </w:t>
      </w:r>
      <w:r w:rsidRPr="00795535">
        <w:rPr>
          <w:rFonts w:hint="cs"/>
          <w:rtl/>
        </w:rPr>
        <w:t>ה</w:t>
      </w:r>
      <w:r w:rsidRPr="00795535">
        <w:rPr>
          <w:rtl/>
        </w:rPr>
        <w:t>הפעלה</w:t>
      </w:r>
      <w:r w:rsidRPr="00795535">
        <w:rPr>
          <w:rFonts w:hint="cs"/>
          <w:rtl/>
        </w:rPr>
        <w:t>; הכנת סדר פעולות</w:t>
      </w:r>
      <w:r w:rsidRPr="00795535">
        <w:rPr>
          <w:rtl/>
        </w:rPr>
        <w:t xml:space="preserve"> מקוצר לפעולות אוטומטיות; גיבוי רשימות בעותקים קשיחים ושמירה</w:t>
      </w:r>
      <w:r>
        <w:rPr>
          <w:rFonts w:hint="cs"/>
          <w:rtl/>
        </w:rPr>
        <w:t xml:space="preserve"> </w:t>
      </w:r>
      <w:r w:rsidRPr="00795535">
        <w:rPr>
          <w:rFonts w:hint="cs"/>
          <w:rtl/>
        </w:rPr>
        <w:t>בכמה</w:t>
      </w:r>
      <w:r w:rsidRPr="00795535">
        <w:rPr>
          <w:rtl/>
        </w:rPr>
        <w:t xml:space="preserve"> מוקדים; הכנת </w:t>
      </w:r>
      <w:r w:rsidRPr="00795535">
        <w:rPr>
          <w:rFonts w:hint="cs"/>
          <w:rtl/>
        </w:rPr>
        <w:t xml:space="preserve">נוסח אחיד להעלאת צרכים בתחום כוח האדם, אשר </w:t>
      </w:r>
      <w:r w:rsidRPr="00795535">
        <w:rPr>
          <w:rtl/>
        </w:rPr>
        <w:t>יועבר ל</w:t>
      </w:r>
      <w:r w:rsidRPr="00795535">
        <w:rPr>
          <w:rFonts w:hint="cs"/>
          <w:rtl/>
        </w:rPr>
        <w:t>שאר ה</w:t>
      </w:r>
      <w:r w:rsidRPr="00795535">
        <w:rPr>
          <w:rtl/>
        </w:rPr>
        <w:t>מכלולים</w:t>
      </w:r>
      <w:r w:rsidRPr="00795535">
        <w:rPr>
          <w:rFonts w:hint="cs"/>
          <w:rtl/>
        </w:rPr>
        <w:t xml:space="preserve"> למילוי במקרה הצורך.</w:t>
      </w:r>
    </w:p>
    <w:p w14:paraId="23E7AA72" w14:textId="77777777" w:rsidR="00FB1C70" w:rsidRPr="00795535" w:rsidRDefault="00FB1C70" w:rsidP="00FB1C70">
      <w:pPr>
        <w:spacing w:line="269" w:lineRule="auto"/>
        <w:ind w:left="-567"/>
        <w:rPr>
          <w:rtl/>
        </w:rPr>
      </w:pPr>
    </w:p>
    <w:p w14:paraId="09829E86" w14:textId="77777777" w:rsidR="00FB1C70" w:rsidRPr="00795535" w:rsidRDefault="00FB1C70" w:rsidP="00FB1C70">
      <w:pPr>
        <w:spacing w:line="269" w:lineRule="auto"/>
      </w:pPr>
      <w:r w:rsidRPr="00795535">
        <w:rPr>
          <w:rFonts w:hint="cs"/>
          <w:rtl/>
        </w:rPr>
        <w:t xml:space="preserve">מנתונים שמסרה עיריית </w:t>
      </w:r>
      <w:r w:rsidRPr="00795535">
        <w:rPr>
          <w:rFonts w:hint="cs"/>
          <w:b/>
          <w:bCs/>
          <w:rtl/>
        </w:rPr>
        <w:t xml:space="preserve">באר יעקב </w:t>
      </w:r>
      <w:r w:rsidRPr="00795535">
        <w:rPr>
          <w:rFonts w:hint="cs"/>
          <w:rtl/>
        </w:rPr>
        <w:t xml:space="preserve">למשרד מבקר המדינה באוגוסט 2024 עולה כי בשלוש השנים האחרונות נערכו בה האימונים האלה: במרץ 2024 נערך אימון היערכות לזירה הצפונית; בשנים 2021, 2022 ו-2023 (אימון מינהלת החירום בעירייה) נערכו אימונים שארגן פקע"ר; בינואר ובאוגוסט 2024 נערכו אימונים של יחידת הסיוע העצמי הראשוני (להלן - </w:t>
      </w:r>
      <w:proofErr w:type="spellStart"/>
      <w:r w:rsidRPr="00795535">
        <w:rPr>
          <w:rFonts w:hint="cs"/>
          <w:rtl/>
        </w:rPr>
        <w:t>סע"ר</w:t>
      </w:r>
      <w:proofErr w:type="spellEnd"/>
      <w:r w:rsidRPr="00795535">
        <w:rPr>
          <w:rFonts w:hint="cs"/>
          <w:rtl/>
        </w:rPr>
        <w:t xml:space="preserve">) העירונית; בפברואר 2024 נערך בבית הספר היסודי רמון תרגיל פתיחת מתקני קליטה; ובדצמבר 2023 נערך בבית הספר התיכון נווה נחום תרגיל דומה. כן התקיימו הדרכות בנושאי חירום למכלול אוכלוסייה ולכלל עובדי העירייה. </w:t>
      </w:r>
    </w:p>
    <w:p w14:paraId="73083C9D" w14:textId="77777777" w:rsidR="00FB1C70" w:rsidRPr="00795535" w:rsidRDefault="00FB1C70" w:rsidP="00FB1C70">
      <w:pPr>
        <w:spacing w:line="269" w:lineRule="auto"/>
        <w:ind w:left="-567"/>
        <w:rPr>
          <w:rtl/>
        </w:rPr>
      </w:pPr>
    </w:p>
    <w:p w14:paraId="1E0A4D3F" w14:textId="77777777" w:rsidR="00FB1C70" w:rsidRPr="00795535" w:rsidRDefault="00FB1C70" w:rsidP="00FB1C70">
      <w:pPr>
        <w:spacing w:line="269" w:lineRule="auto"/>
        <w:rPr>
          <w:rtl/>
        </w:rPr>
      </w:pPr>
      <w:r w:rsidRPr="00AE50AC">
        <w:rPr>
          <w:rStyle w:val="70"/>
          <w:rFonts w:hint="cs"/>
          <w:rtl/>
        </w:rPr>
        <w:t>חדרה:</w:t>
      </w:r>
      <w:r w:rsidRPr="00795535">
        <w:rPr>
          <w:rtl/>
        </w:rPr>
        <w:t xml:space="preserve"> </w:t>
      </w:r>
      <w:r w:rsidRPr="00795535">
        <w:rPr>
          <w:rFonts w:hint="cs"/>
          <w:rtl/>
        </w:rPr>
        <w:t>במאי 2024, בעת מלחמת חרבות ברזל, נערך ב</w:t>
      </w:r>
      <w:r w:rsidRPr="00795535">
        <w:rPr>
          <w:rFonts w:hint="cs"/>
          <w:b/>
          <w:bCs/>
          <w:rtl/>
        </w:rPr>
        <w:t>חדרה</w:t>
      </w:r>
      <w:r w:rsidRPr="00795535">
        <w:rPr>
          <w:rFonts w:hint="cs"/>
          <w:rtl/>
        </w:rPr>
        <w:t xml:space="preserve"> אימון לבעלי תפקידים במערך </w:t>
      </w:r>
      <w:proofErr w:type="spellStart"/>
      <w:r w:rsidRPr="00795535">
        <w:rPr>
          <w:rFonts w:hint="cs"/>
          <w:rtl/>
        </w:rPr>
        <w:t>המל"ח</w:t>
      </w:r>
      <w:proofErr w:type="spellEnd"/>
      <w:r w:rsidRPr="00795535">
        <w:rPr>
          <w:rFonts w:hint="cs"/>
          <w:rtl/>
        </w:rPr>
        <w:t xml:space="preserve"> העירוני, בהתאם לתוכנית עוגן איתן</w:t>
      </w:r>
      <w:r w:rsidRPr="00795535">
        <w:rPr>
          <w:vertAlign w:val="superscript"/>
          <w:rtl/>
        </w:rPr>
        <w:footnoteReference w:id="44"/>
      </w:r>
      <w:r w:rsidRPr="00795535">
        <w:rPr>
          <w:rFonts w:hint="cs"/>
          <w:rtl/>
        </w:rPr>
        <w:t xml:space="preserve"> של פיקוד העורף. מהאימון עלה כי יש לשפר את ממשקי העבודה בין מכלול משאבי אנוש ובין שאר המכלולים. כן אותר פער בנוגע לאיוש תפקיד סגן מנהלת מכלול משאבי אנוש. צוות האימון המליץ לעירייה לשקף לעובדים את פעולותיה ואת מטרותיה.</w:t>
      </w:r>
    </w:p>
    <w:p w14:paraId="0C422742" w14:textId="77777777" w:rsidR="00FB1C70" w:rsidRPr="00795535" w:rsidRDefault="00FB1C70" w:rsidP="00FB1C70">
      <w:pPr>
        <w:spacing w:line="269" w:lineRule="auto"/>
        <w:ind w:left="-567"/>
        <w:rPr>
          <w:rtl/>
        </w:rPr>
      </w:pPr>
    </w:p>
    <w:p w14:paraId="60E8B962" w14:textId="77777777" w:rsidR="00FB1C70" w:rsidRPr="00795535" w:rsidRDefault="00FB1C70" w:rsidP="00FB1C70">
      <w:pPr>
        <w:spacing w:line="269" w:lineRule="auto"/>
        <w:rPr>
          <w:rtl/>
        </w:rPr>
      </w:pPr>
      <w:r w:rsidRPr="00795535">
        <w:rPr>
          <w:rFonts w:hint="cs"/>
          <w:rtl/>
        </w:rPr>
        <w:t>במאי 2024, בעת מלחמת חרבות ברזל, נערך ב</w:t>
      </w:r>
      <w:r w:rsidRPr="00795535">
        <w:rPr>
          <w:rFonts w:hint="cs"/>
          <w:b/>
          <w:bCs/>
          <w:rtl/>
        </w:rPr>
        <w:t>חדרה</w:t>
      </w:r>
      <w:r w:rsidRPr="00795535">
        <w:rPr>
          <w:rFonts w:hint="cs"/>
          <w:rtl/>
        </w:rPr>
        <w:t xml:space="preserve"> אימון חירום עירוני למערך </w:t>
      </w:r>
      <w:proofErr w:type="spellStart"/>
      <w:r w:rsidRPr="00795535">
        <w:rPr>
          <w:rFonts w:hint="cs"/>
          <w:rtl/>
        </w:rPr>
        <w:t>המל"ח</w:t>
      </w:r>
      <w:proofErr w:type="spellEnd"/>
      <w:r w:rsidRPr="00795535">
        <w:rPr>
          <w:rFonts w:hint="cs"/>
          <w:rtl/>
        </w:rPr>
        <w:t xml:space="preserve"> על ידי פקע"ר. בסיכום האימון הועלו הפערים האלה בנוגע לתפקוד מכלול משאבי אנוש: אותר פער באיוש סגן מנהלת המכלול; צוין ש</w:t>
      </w:r>
      <w:r w:rsidRPr="00795535">
        <w:rPr>
          <w:rtl/>
        </w:rPr>
        <w:t xml:space="preserve">יש לשפר את ממשקי </w:t>
      </w:r>
      <w:r w:rsidRPr="00795535">
        <w:rPr>
          <w:rFonts w:hint="cs"/>
          <w:rtl/>
        </w:rPr>
        <w:t>ה</w:t>
      </w:r>
      <w:r w:rsidRPr="00795535">
        <w:rPr>
          <w:rtl/>
        </w:rPr>
        <w:t xml:space="preserve">עבודה בין מכלול </w:t>
      </w:r>
      <w:r w:rsidRPr="00795535">
        <w:rPr>
          <w:rFonts w:hint="cs"/>
          <w:rtl/>
        </w:rPr>
        <w:t xml:space="preserve">משאבי אנוש </w:t>
      </w:r>
      <w:r w:rsidRPr="00795535">
        <w:rPr>
          <w:rtl/>
        </w:rPr>
        <w:t xml:space="preserve">למכלולים </w:t>
      </w:r>
      <w:r w:rsidRPr="00795535">
        <w:rPr>
          <w:rFonts w:hint="cs"/>
          <w:rtl/>
        </w:rPr>
        <w:t xml:space="preserve">האחרים; צוין </w:t>
      </w:r>
      <w:r w:rsidRPr="00795535">
        <w:rPr>
          <w:rFonts w:hint="eastAsia"/>
          <w:rtl/>
        </w:rPr>
        <w:t>כי</w:t>
      </w:r>
      <w:r w:rsidRPr="00795535">
        <w:rPr>
          <w:rtl/>
        </w:rPr>
        <w:t xml:space="preserve"> יש לדייק את </w:t>
      </w:r>
      <w:r w:rsidRPr="00795535">
        <w:rPr>
          <w:rFonts w:hint="eastAsia"/>
          <w:rtl/>
        </w:rPr>
        <w:t>נוסח</w:t>
      </w:r>
      <w:r w:rsidRPr="00795535">
        <w:rPr>
          <w:rtl/>
        </w:rPr>
        <w:t xml:space="preserve"> הבקשות </w:t>
      </w:r>
      <w:r w:rsidRPr="00795535">
        <w:rPr>
          <w:rFonts w:hint="eastAsia"/>
          <w:rtl/>
        </w:rPr>
        <w:t>המופנות</w:t>
      </w:r>
      <w:r w:rsidRPr="00795535">
        <w:rPr>
          <w:rtl/>
        </w:rPr>
        <w:t xml:space="preserve"> למכלול כ</w:t>
      </w:r>
      <w:r w:rsidRPr="00795535">
        <w:rPr>
          <w:rFonts w:hint="eastAsia"/>
          <w:rtl/>
        </w:rPr>
        <w:t>וח</w:t>
      </w:r>
      <w:r w:rsidRPr="00795535">
        <w:rPr>
          <w:rtl/>
        </w:rPr>
        <w:t xml:space="preserve"> אדם</w:t>
      </w:r>
      <w:r w:rsidRPr="00795535">
        <w:rPr>
          <w:rFonts w:hint="cs"/>
          <w:rtl/>
        </w:rPr>
        <w:t>,</w:t>
      </w:r>
      <w:r w:rsidRPr="00795535">
        <w:rPr>
          <w:rtl/>
        </w:rPr>
        <w:t xml:space="preserve"> </w:t>
      </w:r>
      <w:r w:rsidRPr="00795535">
        <w:rPr>
          <w:rFonts w:hint="eastAsia"/>
          <w:rtl/>
        </w:rPr>
        <w:t>כ</w:t>
      </w:r>
      <w:r w:rsidRPr="00795535">
        <w:rPr>
          <w:rFonts w:hint="cs"/>
          <w:rtl/>
        </w:rPr>
        <w:t>די</w:t>
      </w:r>
      <w:r w:rsidRPr="00795535">
        <w:rPr>
          <w:rtl/>
        </w:rPr>
        <w:t xml:space="preserve"> שהצורך </w:t>
      </w:r>
      <w:r w:rsidRPr="00795535">
        <w:rPr>
          <w:rFonts w:hint="eastAsia"/>
          <w:rtl/>
        </w:rPr>
        <w:t>בכוח</w:t>
      </w:r>
      <w:r w:rsidRPr="00795535">
        <w:rPr>
          <w:rtl/>
        </w:rPr>
        <w:t xml:space="preserve"> אדם העולה מהן יה</w:t>
      </w:r>
      <w:r w:rsidRPr="00795535">
        <w:rPr>
          <w:rFonts w:hint="cs"/>
          <w:rtl/>
        </w:rPr>
        <w:t>יה</w:t>
      </w:r>
      <w:r w:rsidRPr="00795535">
        <w:rPr>
          <w:rtl/>
        </w:rPr>
        <w:t xml:space="preserve"> ברור ויאפשר למכלול לספק את הדרישה.</w:t>
      </w:r>
    </w:p>
    <w:p w14:paraId="5B1CDD76" w14:textId="77777777" w:rsidR="00FB1C70" w:rsidRPr="00795535" w:rsidRDefault="00FB1C70" w:rsidP="00FB1C70">
      <w:pPr>
        <w:spacing w:line="269" w:lineRule="auto"/>
        <w:ind w:left="-567"/>
        <w:rPr>
          <w:rtl/>
        </w:rPr>
      </w:pPr>
    </w:p>
    <w:p w14:paraId="7D68D12E" w14:textId="77777777" w:rsidR="00FB1C70" w:rsidRPr="00795535" w:rsidRDefault="00FB1C70" w:rsidP="00FB1C70">
      <w:pPr>
        <w:spacing w:line="269" w:lineRule="auto"/>
        <w:rPr>
          <w:rtl/>
        </w:rPr>
      </w:pPr>
      <w:r w:rsidRPr="00AE50AC">
        <w:rPr>
          <w:rStyle w:val="70"/>
          <w:rtl/>
        </w:rPr>
        <w:t>מגדל העמק</w:t>
      </w:r>
      <w:r w:rsidRPr="00795535">
        <w:rPr>
          <w:rFonts w:eastAsiaTheme="majorEastAsia"/>
          <w:bCs/>
          <w:spacing w:val="40"/>
          <w:rtl/>
        </w:rPr>
        <w:t>:</w:t>
      </w:r>
      <w:r w:rsidRPr="00795535">
        <w:rPr>
          <w:rFonts w:hint="cs"/>
          <w:rtl/>
        </w:rPr>
        <w:t xml:space="preserve"> במסגרת ההערכה המסכמת של אימון דו-יומי שקיימה המכללה לאיתנות במאי ויוני 2023,</w:t>
      </w:r>
      <w:r w:rsidRPr="00795535">
        <w:t xml:space="preserve"> </w:t>
      </w:r>
      <w:r w:rsidRPr="00795535">
        <w:rPr>
          <w:rFonts w:hint="cs"/>
          <w:rtl/>
        </w:rPr>
        <w:t>ובו נבחן בין היתר מכלול משאבי אנוש, צוין שההערכה המסכמת למכלול היא טובה, וכי המכלול מקצועי, מודע ומנוסה, אף כי יש לשפר את מיפוי המתנדבים למשימות.</w:t>
      </w:r>
    </w:p>
    <w:p w14:paraId="392DBF55" w14:textId="77777777" w:rsidR="00FB1C70" w:rsidRPr="00795535" w:rsidRDefault="00FB1C70" w:rsidP="00FB1C70">
      <w:pPr>
        <w:spacing w:line="269" w:lineRule="auto"/>
        <w:ind w:left="-567"/>
        <w:rPr>
          <w:rtl/>
        </w:rPr>
      </w:pPr>
    </w:p>
    <w:p w14:paraId="2B11EFD4" w14:textId="77777777" w:rsidR="00FB1C70" w:rsidRDefault="00FB1C70" w:rsidP="00FB1C70">
      <w:pPr>
        <w:spacing w:line="269" w:lineRule="auto"/>
        <w:rPr>
          <w:rtl/>
        </w:rPr>
      </w:pPr>
      <w:r w:rsidRPr="00795535">
        <w:rPr>
          <w:rFonts w:hint="cs"/>
          <w:rtl/>
        </w:rPr>
        <w:lastRenderedPageBreak/>
        <w:t xml:space="preserve">חונך האימון תיאר את </w:t>
      </w:r>
      <w:r w:rsidRPr="00795535">
        <w:rPr>
          <w:rtl/>
        </w:rPr>
        <w:t xml:space="preserve">מכלול משאבי אנוש </w:t>
      </w:r>
      <w:r w:rsidRPr="00795535">
        <w:rPr>
          <w:rFonts w:hint="cs"/>
          <w:rtl/>
        </w:rPr>
        <w:t xml:space="preserve">כמקצועי, מודע ומנוסה. מהאימון עלה בין היתר כי מכלול </w:t>
      </w:r>
      <w:r w:rsidRPr="00795535">
        <w:rPr>
          <w:rtl/>
        </w:rPr>
        <w:t xml:space="preserve">משאבי אנוש </w:t>
      </w:r>
      <w:r w:rsidRPr="00795535">
        <w:rPr>
          <w:rFonts w:hint="cs"/>
          <w:rtl/>
        </w:rPr>
        <w:t xml:space="preserve">אינו מסוגל לעבוד בשתי משמרות, וכי חסר בו </w:t>
      </w:r>
      <w:r w:rsidRPr="00795535">
        <w:rPr>
          <w:rtl/>
        </w:rPr>
        <w:t>מנהל תא מחשוב ותקשורת</w:t>
      </w:r>
      <w:r w:rsidRPr="00795535">
        <w:rPr>
          <w:rFonts w:hint="cs"/>
          <w:rtl/>
        </w:rPr>
        <w:t>.</w:t>
      </w:r>
      <w:r w:rsidRPr="00795535">
        <w:rPr>
          <w:rtl/>
        </w:rPr>
        <w:t xml:space="preserve"> </w:t>
      </w:r>
      <w:r w:rsidRPr="00795535">
        <w:rPr>
          <w:rFonts w:hint="cs"/>
          <w:rtl/>
        </w:rPr>
        <w:t>הומלץ למכלול משאבי אנוש להעמיק את מיפוי בעלי התפקידים בעירייה בהתאם לייעודם בשעת חירום ולמפות את מאגר המתנדבים, בחלוקה למשימות המיועדות להם.</w:t>
      </w:r>
    </w:p>
    <w:p w14:paraId="6A2A6A96" w14:textId="77777777" w:rsidR="00FB1C70" w:rsidRPr="00795535" w:rsidRDefault="00FB1C70" w:rsidP="00FB1C70">
      <w:pPr>
        <w:spacing w:line="269" w:lineRule="auto"/>
        <w:ind w:left="-567"/>
        <w:rPr>
          <w:rtl/>
        </w:rPr>
      </w:pPr>
    </w:p>
    <w:p w14:paraId="7847DCC6" w14:textId="77777777" w:rsidR="00FB1C70" w:rsidRDefault="00FB1C70" w:rsidP="00FB1C70">
      <w:pPr>
        <w:spacing w:line="269" w:lineRule="auto"/>
        <w:rPr>
          <w:rtl/>
        </w:rPr>
      </w:pPr>
      <w:r w:rsidRPr="00795535">
        <w:rPr>
          <w:rFonts w:hint="cs"/>
          <w:rtl/>
        </w:rPr>
        <w:t xml:space="preserve">עיריית </w:t>
      </w:r>
      <w:r w:rsidRPr="00D1534B">
        <w:rPr>
          <w:rFonts w:hint="eastAsia"/>
          <w:b/>
          <w:bCs/>
          <w:rtl/>
        </w:rPr>
        <w:t>מגדל</w:t>
      </w:r>
      <w:r w:rsidRPr="00D1534B">
        <w:rPr>
          <w:b/>
          <w:bCs/>
          <w:rtl/>
        </w:rPr>
        <w:t xml:space="preserve"> </w:t>
      </w:r>
      <w:r w:rsidRPr="00D1534B">
        <w:rPr>
          <w:rFonts w:hint="eastAsia"/>
          <w:b/>
          <w:bCs/>
          <w:rtl/>
        </w:rPr>
        <w:t>העמק</w:t>
      </w:r>
      <w:r w:rsidRPr="00187294">
        <w:rPr>
          <w:rFonts w:hint="cs"/>
          <w:rtl/>
        </w:rPr>
        <w:t xml:space="preserve"> מסרה בתשובתה כי היא בודקת את האפשרות למינוי </w:t>
      </w:r>
      <w:r w:rsidRPr="00187294">
        <w:rPr>
          <w:rtl/>
        </w:rPr>
        <w:t>של טכנאי מוס</w:t>
      </w:r>
      <w:r w:rsidRPr="00187294">
        <w:rPr>
          <w:rFonts w:hint="cs"/>
          <w:rtl/>
        </w:rPr>
        <w:t xml:space="preserve">דות חינוך לתפקיד מנהל תא מחשוב ותקשורת </w:t>
      </w:r>
      <w:r w:rsidRPr="00187294">
        <w:rPr>
          <w:rtl/>
        </w:rPr>
        <w:t>ב</w:t>
      </w:r>
      <w:r w:rsidRPr="00187294">
        <w:rPr>
          <w:rFonts w:hint="cs"/>
          <w:rtl/>
        </w:rPr>
        <w:t xml:space="preserve">שעת </w:t>
      </w:r>
      <w:r w:rsidRPr="00187294">
        <w:rPr>
          <w:rtl/>
        </w:rPr>
        <w:t>חירום</w:t>
      </w:r>
      <w:r w:rsidRPr="00187294">
        <w:rPr>
          <w:rFonts w:hint="cs"/>
          <w:rtl/>
        </w:rPr>
        <w:t xml:space="preserve">. עוד מסרה העירייה כי </w:t>
      </w:r>
      <w:r w:rsidRPr="00187294">
        <w:rPr>
          <w:rtl/>
        </w:rPr>
        <w:t>עד לשיבוץ</w:t>
      </w:r>
      <w:r w:rsidRPr="00187294">
        <w:rPr>
          <w:rFonts w:hint="cs"/>
          <w:rtl/>
        </w:rPr>
        <w:t xml:space="preserve"> כ</w:t>
      </w:r>
      <w:r w:rsidRPr="00187294">
        <w:rPr>
          <w:rtl/>
        </w:rPr>
        <w:t>אמור,</w:t>
      </w:r>
      <w:r w:rsidRPr="00187294">
        <w:rPr>
          <w:rFonts w:hint="cs"/>
          <w:rtl/>
        </w:rPr>
        <w:t xml:space="preserve"> </w:t>
      </w:r>
      <w:r w:rsidRPr="00187294">
        <w:rPr>
          <w:rtl/>
        </w:rPr>
        <w:t>טכנאי מאגף</w:t>
      </w:r>
      <w:r w:rsidRPr="00795535">
        <w:rPr>
          <w:rtl/>
        </w:rPr>
        <w:t xml:space="preserve"> המחשוב העירוני</w:t>
      </w:r>
      <w:r w:rsidRPr="00795535">
        <w:rPr>
          <w:rFonts w:hint="cs"/>
          <w:rtl/>
        </w:rPr>
        <w:t xml:space="preserve"> יסייע בנושא זה.</w:t>
      </w:r>
    </w:p>
    <w:p w14:paraId="77ED816D" w14:textId="77777777" w:rsidR="00FB1C70" w:rsidRPr="00795535" w:rsidRDefault="00FB1C70" w:rsidP="00FB1C70">
      <w:pPr>
        <w:spacing w:line="269" w:lineRule="auto"/>
        <w:ind w:left="-567"/>
        <w:rPr>
          <w:rtl/>
        </w:rPr>
      </w:pPr>
    </w:p>
    <w:p w14:paraId="6D8B2935" w14:textId="77777777" w:rsidR="00FB1C70" w:rsidRPr="00187294" w:rsidRDefault="00FB1C70" w:rsidP="00FB1C70">
      <w:pPr>
        <w:keepNext/>
        <w:keepLines/>
        <w:spacing w:line="269" w:lineRule="auto"/>
        <w:outlineLvl w:val="4"/>
        <w:rPr>
          <w:rFonts w:eastAsiaTheme="majorEastAsia"/>
          <w:bCs/>
          <w:spacing w:val="40"/>
          <w:rtl/>
        </w:rPr>
      </w:pPr>
      <w:r w:rsidRPr="00AE50AC">
        <w:rPr>
          <w:rStyle w:val="70"/>
          <w:rFonts w:hint="cs"/>
          <w:rtl/>
        </w:rPr>
        <w:t>רחובות</w:t>
      </w:r>
      <w:r w:rsidRPr="00795535">
        <w:rPr>
          <w:rFonts w:eastAsiaTheme="majorEastAsia" w:hint="cs"/>
          <w:bCs/>
          <w:spacing w:val="40"/>
          <w:rtl/>
        </w:rPr>
        <w:t xml:space="preserve">: </w:t>
      </w:r>
      <w:r w:rsidRPr="00795535">
        <w:rPr>
          <w:rFonts w:hint="eastAsia"/>
          <w:rtl/>
        </w:rPr>
        <w:t>המכללה</w:t>
      </w:r>
      <w:r w:rsidRPr="00795535">
        <w:rPr>
          <w:rtl/>
        </w:rPr>
        <w:t xml:space="preserve"> לאיתנות </w:t>
      </w:r>
      <w:r w:rsidRPr="00795535">
        <w:rPr>
          <w:rFonts w:hint="cs"/>
          <w:rtl/>
        </w:rPr>
        <w:t>ופקע"ר</w:t>
      </w:r>
      <w:r w:rsidRPr="00795535">
        <w:rPr>
          <w:rtl/>
        </w:rPr>
        <w:t xml:space="preserve"> ביצעו </w:t>
      </w:r>
      <w:r w:rsidRPr="00795535">
        <w:rPr>
          <w:rFonts w:hint="eastAsia"/>
          <w:rtl/>
        </w:rPr>
        <w:t>אימון</w:t>
      </w:r>
      <w:r w:rsidRPr="00795535">
        <w:rPr>
          <w:rtl/>
        </w:rPr>
        <w:t xml:space="preserve"> וחניכה לעיריית </w:t>
      </w:r>
      <w:r w:rsidRPr="00795535">
        <w:rPr>
          <w:b/>
          <w:bCs/>
          <w:rtl/>
        </w:rPr>
        <w:t>רחובות</w:t>
      </w:r>
      <w:r w:rsidRPr="00795535">
        <w:rPr>
          <w:rtl/>
        </w:rPr>
        <w:t xml:space="preserve"> ב</w:t>
      </w:r>
      <w:r w:rsidRPr="00795535">
        <w:rPr>
          <w:rFonts w:hint="cs"/>
          <w:rtl/>
        </w:rPr>
        <w:t>ינואר</w:t>
      </w:r>
      <w:r w:rsidRPr="00795535">
        <w:rPr>
          <w:rtl/>
        </w:rPr>
        <w:t xml:space="preserve"> וב</w:t>
      </w:r>
      <w:r w:rsidRPr="00795535">
        <w:rPr>
          <w:rFonts w:hint="cs"/>
          <w:rtl/>
        </w:rPr>
        <w:t>פברואר 2023</w:t>
      </w:r>
      <w:r w:rsidRPr="00795535">
        <w:rPr>
          <w:rtl/>
        </w:rPr>
        <w:t xml:space="preserve">. ביצועי מכלול משאבי אנוש </w:t>
      </w:r>
      <w:r w:rsidRPr="00795535">
        <w:rPr>
          <w:rFonts w:hint="eastAsia"/>
          <w:rtl/>
        </w:rPr>
        <w:t>זכו</w:t>
      </w:r>
      <w:r w:rsidRPr="00795535">
        <w:rPr>
          <w:rtl/>
        </w:rPr>
        <w:t xml:space="preserve"> </w:t>
      </w:r>
      <w:r w:rsidRPr="00795535">
        <w:rPr>
          <w:rFonts w:hint="eastAsia"/>
          <w:rtl/>
        </w:rPr>
        <w:t>בציון</w:t>
      </w:r>
      <w:r w:rsidRPr="00795535">
        <w:rPr>
          <w:rtl/>
        </w:rPr>
        <w:t xml:space="preserve"> </w:t>
      </w:r>
      <w:r w:rsidRPr="00795535">
        <w:rPr>
          <w:rFonts w:hint="cs"/>
          <w:rtl/>
        </w:rPr>
        <w:t>"</w:t>
      </w:r>
      <w:r w:rsidRPr="00795535">
        <w:rPr>
          <w:rFonts w:hint="eastAsia"/>
          <w:rtl/>
        </w:rPr>
        <w:t>טוב</w:t>
      </w:r>
      <w:r w:rsidRPr="00795535">
        <w:rPr>
          <w:rFonts w:hint="cs"/>
          <w:rtl/>
        </w:rPr>
        <w:t>"</w:t>
      </w:r>
      <w:r w:rsidRPr="00795535">
        <w:rPr>
          <w:rtl/>
        </w:rPr>
        <w:t xml:space="preserve">. עם זאת, </w:t>
      </w:r>
      <w:r w:rsidRPr="00795535">
        <w:rPr>
          <w:rFonts w:hint="cs"/>
          <w:rtl/>
        </w:rPr>
        <w:t xml:space="preserve">בסיכום האימון </w:t>
      </w:r>
      <w:r w:rsidRPr="00795535">
        <w:rPr>
          <w:rtl/>
        </w:rPr>
        <w:t xml:space="preserve">נכתב </w:t>
      </w:r>
      <w:r w:rsidRPr="00187294">
        <w:rPr>
          <w:rtl/>
        </w:rPr>
        <w:t xml:space="preserve">כי </w:t>
      </w:r>
      <w:r w:rsidRPr="00187294">
        <w:rPr>
          <w:rFonts w:hint="eastAsia"/>
          <w:rtl/>
        </w:rPr>
        <w:t>מנהלי</w:t>
      </w:r>
      <w:r w:rsidRPr="00187294">
        <w:rPr>
          <w:rtl/>
        </w:rPr>
        <w:t xml:space="preserve"> </w:t>
      </w:r>
      <w:r w:rsidRPr="00187294">
        <w:rPr>
          <w:rFonts w:hint="eastAsia"/>
          <w:rtl/>
        </w:rPr>
        <w:t>המכלול</w:t>
      </w:r>
      <w:r w:rsidRPr="00187294">
        <w:rPr>
          <w:rtl/>
        </w:rPr>
        <w:t xml:space="preserve"> </w:t>
      </w:r>
      <w:r w:rsidRPr="00187294">
        <w:rPr>
          <w:rFonts w:hint="eastAsia"/>
          <w:rtl/>
        </w:rPr>
        <w:t>לא</w:t>
      </w:r>
      <w:r w:rsidRPr="00187294">
        <w:rPr>
          <w:rtl/>
        </w:rPr>
        <w:t xml:space="preserve"> </w:t>
      </w:r>
      <w:r w:rsidRPr="00187294">
        <w:rPr>
          <w:rFonts w:hint="eastAsia"/>
          <w:rtl/>
        </w:rPr>
        <w:t>עברו</w:t>
      </w:r>
      <w:r w:rsidRPr="00187294">
        <w:rPr>
          <w:rtl/>
        </w:rPr>
        <w:t xml:space="preserve"> </w:t>
      </w:r>
      <w:r w:rsidRPr="00187294">
        <w:rPr>
          <w:rFonts w:hint="eastAsia"/>
          <w:rtl/>
        </w:rPr>
        <w:t>הכשרה</w:t>
      </w:r>
      <w:r w:rsidRPr="00187294">
        <w:rPr>
          <w:rtl/>
        </w:rPr>
        <w:t xml:space="preserve"> </w:t>
      </w:r>
      <w:r w:rsidRPr="00187294">
        <w:rPr>
          <w:rFonts w:hint="eastAsia"/>
          <w:rtl/>
        </w:rPr>
        <w:t>במכללה</w:t>
      </w:r>
      <w:r w:rsidRPr="00187294">
        <w:rPr>
          <w:rtl/>
        </w:rPr>
        <w:t xml:space="preserve"> </w:t>
      </w:r>
      <w:r w:rsidRPr="00187294">
        <w:rPr>
          <w:rFonts w:hint="eastAsia"/>
          <w:rtl/>
        </w:rPr>
        <w:t>לאיתנות</w:t>
      </w:r>
      <w:r w:rsidRPr="00187294">
        <w:rPr>
          <w:rtl/>
        </w:rPr>
        <w:t>.</w:t>
      </w:r>
      <w:r w:rsidRPr="00187294">
        <w:rPr>
          <w:rFonts w:hint="cs"/>
          <w:rtl/>
        </w:rPr>
        <w:t xml:space="preserve"> במסגרת האימון הוצבו לעירייה יעדים אלה לשיפור בתחום כוח האדם: </w:t>
      </w:r>
      <w:r w:rsidRPr="00187294">
        <w:rPr>
          <w:rtl/>
        </w:rPr>
        <w:t xml:space="preserve">הכשרת כל </w:t>
      </w:r>
      <w:r w:rsidRPr="00187294">
        <w:rPr>
          <w:rFonts w:hint="cs"/>
          <w:rtl/>
        </w:rPr>
        <w:t>בעלי התפקידים</w:t>
      </w:r>
      <w:r w:rsidRPr="00187294">
        <w:rPr>
          <w:rtl/>
        </w:rPr>
        <w:t xml:space="preserve"> במכלול במכללה לאיתנות</w:t>
      </w:r>
      <w:r w:rsidRPr="00187294">
        <w:rPr>
          <w:rFonts w:hint="cs"/>
          <w:rtl/>
        </w:rPr>
        <w:t>;</w:t>
      </w:r>
      <w:r w:rsidRPr="00187294">
        <w:rPr>
          <w:rtl/>
        </w:rPr>
        <w:t xml:space="preserve"> </w:t>
      </w:r>
      <w:r w:rsidRPr="00187294">
        <w:rPr>
          <w:rFonts w:hint="cs"/>
          <w:rtl/>
        </w:rPr>
        <w:t xml:space="preserve">הכשרת </w:t>
      </w:r>
      <w:r w:rsidRPr="00187294">
        <w:rPr>
          <w:rtl/>
        </w:rPr>
        <w:t xml:space="preserve">כל מנהלי המכלולים </w:t>
      </w:r>
      <w:proofErr w:type="spellStart"/>
      <w:r w:rsidRPr="00187294">
        <w:rPr>
          <w:rFonts w:hint="cs"/>
          <w:rtl/>
        </w:rPr>
        <w:t>וסגניהם</w:t>
      </w:r>
      <w:proofErr w:type="spellEnd"/>
      <w:r w:rsidRPr="00187294">
        <w:rPr>
          <w:rFonts w:hint="cs"/>
          <w:rtl/>
        </w:rPr>
        <w:t xml:space="preserve"> בשאר מכלולי החירום; </w:t>
      </w:r>
      <w:r w:rsidRPr="00187294">
        <w:rPr>
          <w:rtl/>
        </w:rPr>
        <w:t xml:space="preserve">הכנת מאגר מגויסי חוץ מקושר תקציב של </w:t>
      </w:r>
      <w:r w:rsidRPr="00187294">
        <w:rPr>
          <w:rFonts w:hint="cs"/>
          <w:rtl/>
        </w:rPr>
        <w:t>בעלי תפקידים</w:t>
      </w:r>
      <w:r w:rsidRPr="00187294">
        <w:rPr>
          <w:rtl/>
        </w:rPr>
        <w:t xml:space="preserve"> חיוניים</w:t>
      </w:r>
      <w:r w:rsidRPr="00187294">
        <w:rPr>
          <w:rFonts w:hint="cs"/>
          <w:rtl/>
        </w:rPr>
        <w:t xml:space="preserve">, </w:t>
      </w:r>
      <w:r w:rsidRPr="00187294">
        <w:rPr>
          <w:rtl/>
        </w:rPr>
        <w:t xml:space="preserve">בדגש על מהנדסים, </w:t>
      </w:r>
      <w:r w:rsidRPr="00187294">
        <w:rPr>
          <w:rFonts w:hint="cs"/>
          <w:rtl/>
        </w:rPr>
        <w:t>עובדים סוציאליים</w:t>
      </w:r>
      <w:r w:rsidRPr="00187294">
        <w:rPr>
          <w:rtl/>
        </w:rPr>
        <w:t>, פסיכולוגים ואנשי רפואה</w:t>
      </w:r>
      <w:r w:rsidRPr="00187294">
        <w:rPr>
          <w:rFonts w:hint="cs"/>
          <w:rtl/>
        </w:rPr>
        <w:t xml:space="preserve"> </w:t>
      </w:r>
      <w:r w:rsidRPr="00187294">
        <w:rPr>
          <w:rtl/>
        </w:rPr>
        <w:t xml:space="preserve">המתגוררים </w:t>
      </w:r>
      <w:r w:rsidRPr="00187294">
        <w:rPr>
          <w:rFonts w:hint="cs"/>
          <w:rtl/>
        </w:rPr>
        <w:t>בתחום השיפוט של העירייה</w:t>
      </w:r>
      <w:r w:rsidRPr="00187294">
        <w:rPr>
          <w:rtl/>
        </w:rPr>
        <w:t xml:space="preserve"> ועובדים במגזר הפרטי</w:t>
      </w:r>
      <w:r w:rsidRPr="00187294">
        <w:rPr>
          <w:rFonts w:hint="cs"/>
          <w:rtl/>
        </w:rPr>
        <w:t>;</w:t>
      </w:r>
      <w:r w:rsidRPr="00187294">
        <w:rPr>
          <w:rtl/>
        </w:rPr>
        <w:t xml:space="preserve"> </w:t>
      </w:r>
      <w:r w:rsidRPr="00187294">
        <w:rPr>
          <w:rFonts w:hint="cs"/>
          <w:rtl/>
        </w:rPr>
        <w:t>חיזוק שיתוף הפעולה</w:t>
      </w:r>
      <w:r w:rsidRPr="00187294">
        <w:rPr>
          <w:rtl/>
        </w:rPr>
        <w:t xml:space="preserve"> עם</w:t>
      </w:r>
      <w:r w:rsidRPr="00187294">
        <w:rPr>
          <w:rFonts w:hint="cs"/>
          <w:rtl/>
        </w:rPr>
        <w:t xml:space="preserve"> </w:t>
      </w:r>
      <w:r w:rsidRPr="00187294">
        <w:rPr>
          <w:rtl/>
        </w:rPr>
        <w:t xml:space="preserve">רשויות סמוכות לטובת סיוע </w:t>
      </w:r>
      <w:r w:rsidRPr="00187294">
        <w:rPr>
          <w:rFonts w:hint="cs"/>
          <w:rtl/>
        </w:rPr>
        <w:t>באיתור ובהשמה של בעלי תפקידים אלה בשעת חירום</w:t>
      </w:r>
      <w:r w:rsidRPr="00187294">
        <w:rPr>
          <w:rtl/>
        </w:rPr>
        <w:t>.</w:t>
      </w:r>
      <w:r w:rsidRPr="00187294">
        <w:rPr>
          <w:rFonts w:eastAsiaTheme="majorEastAsia" w:hint="cs"/>
          <w:bCs/>
          <w:spacing w:val="40"/>
          <w:rtl/>
        </w:rPr>
        <w:t xml:space="preserve"> </w:t>
      </w:r>
    </w:p>
    <w:p w14:paraId="0EB8C4C7" w14:textId="77777777" w:rsidR="00FB1C70" w:rsidRPr="00187294" w:rsidRDefault="00FB1C70" w:rsidP="00FB1C70">
      <w:pPr>
        <w:spacing w:line="269" w:lineRule="auto"/>
        <w:ind w:left="-567"/>
        <w:rPr>
          <w:rtl/>
        </w:rPr>
      </w:pPr>
    </w:p>
    <w:p w14:paraId="6161B6C5" w14:textId="77777777" w:rsidR="00FB1C70" w:rsidRPr="00795535" w:rsidRDefault="00FB1C70" w:rsidP="00FB1C70">
      <w:pPr>
        <w:spacing w:line="269" w:lineRule="auto"/>
        <w:rPr>
          <w:rtl/>
        </w:rPr>
      </w:pPr>
      <w:r w:rsidRPr="00187294">
        <w:rPr>
          <w:rFonts w:hint="cs"/>
          <w:rtl/>
        </w:rPr>
        <w:t>בחודשים ינואר ופברואר 2023 נערך אימון</w:t>
      </w:r>
      <w:r w:rsidRPr="00187294">
        <w:rPr>
          <w:rtl/>
        </w:rPr>
        <w:t xml:space="preserve"> </w:t>
      </w:r>
      <w:r w:rsidRPr="00187294">
        <w:rPr>
          <w:rFonts w:hint="cs"/>
          <w:rtl/>
        </w:rPr>
        <w:t>מַדמֶה (סימולטור) בתרחיש רעידת אדמה למערכי החירום של העירייה. תפקודו של מכלול משאבי אנוש בתרגיל המדמה קיבל את הציון "טוב", וצוות המכלול תואר על ידי מנהל התרגיל כצוות מצוין, מקצועי ורתום שיש בו יחסי אנוש טובים</w:t>
      </w:r>
      <w:r w:rsidRPr="00187294">
        <w:rPr>
          <w:rtl/>
        </w:rPr>
        <w:t>.</w:t>
      </w:r>
      <w:r w:rsidRPr="00187294">
        <w:rPr>
          <w:rFonts w:hint="cs"/>
          <w:rtl/>
        </w:rPr>
        <w:t xml:space="preserve"> חונך האימון המליץ לעירייה להכין, בשיתוף רשויות שכנות, מאגר מגויסי חוץ לסיוע בתרחישי החירום.</w:t>
      </w:r>
    </w:p>
    <w:p w14:paraId="7CAD9168" w14:textId="77777777" w:rsidR="00FB1C70" w:rsidRPr="00795535" w:rsidRDefault="00FB1C70" w:rsidP="00FB1C70">
      <w:pPr>
        <w:spacing w:line="269" w:lineRule="auto"/>
        <w:ind w:left="-567"/>
        <w:rPr>
          <w:rtl/>
        </w:rPr>
      </w:pPr>
    </w:p>
    <w:p w14:paraId="29B04DED" w14:textId="77777777" w:rsidR="00FB1C70" w:rsidRPr="00795535" w:rsidRDefault="00FB1C70" w:rsidP="00FB1C70">
      <w:pPr>
        <w:spacing w:line="269" w:lineRule="auto"/>
        <w:rPr>
          <w:rtl/>
        </w:rPr>
      </w:pPr>
      <w:r w:rsidRPr="00795535">
        <w:rPr>
          <w:rFonts w:hint="cs"/>
          <w:rtl/>
        </w:rPr>
        <w:t xml:space="preserve">במאי 2024, בעת מלחמת חרבות ברזל, ערכה </w:t>
      </w:r>
      <w:proofErr w:type="spellStart"/>
      <w:r w:rsidRPr="00795535">
        <w:rPr>
          <w:rFonts w:hint="cs"/>
          <w:rtl/>
        </w:rPr>
        <w:t>רח"ל</w:t>
      </w:r>
      <w:proofErr w:type="spellEnd"/>
      <w:r w:rsidRPr="00795535">
        <w:rPr>
          <w:rFonts w:hint="cs"/>
          <w:rtl/>
        </w:rPr>
        <w:t xml:space="preserve"> ב</w:t>
      </w:r>
      <w:r w:rsidRPr="00795535">
        <w:rPr>
          <w:rFonts w:hint="cs"/>
          <w:b/>
          <w:bCs/>
          <w:rtl/>
        </w:rPr>
        <w:t>רחובות</w:t>
      </w:r>
      <w:r w:rsidRPr="00795535">
        <w:rPr>
          <w:rFonts w:hint="cs"/>
          <w:rtl/>
        </w:rPr>
        <w:t xml:space="preserve"> </w:t>
      </w:r>
      <w:r w:rsidRPr="00795535">
        <w:rPr>
          <w:rFonts w:hint="cs"/>
          <w:b/>
          <w:rtl/>
        </w:rPr>
        <w:t xml:space="preserve">משחק מנהלים </w:t>
      </w:r>
      <w:r w:rsidRPr="00795535">
        <w:rPr>
          <w:rFonts w:hint="cs"/>
          <w:rtl/>
        </w:rPr>
        <w:t xml:space="preserve">(להלן - </w:t>
      </w:r>
      <w:proofErr w:type="spellStart"/>
      <w:r w:rsidRPr="00795535">
        <w:rPr>
          <w:rFonts w:hint="cs"/>
          <w:rtl/>
        </w:rPr>
        <w:t>מש"מ</w:t>
      </w:r>
      <w:proofErr w:type="spellEnd"/>
      <w:r w:rsidRPr="00795535">
        <w:rPr>
          <w:rFonts w:hint="cs"/>
          <w:rtl/>
        </w:rPr>
        <w:t>) בשילוב ביקורת מוכנות לשעת חירום לגבי תרחיש של מלחמה שתיפתח בגבולה הצפוני של ישראל. בביקורת בתחום כוח האדם בעיריית רחובות עלו הממצאים האלה: העירייה</w:t>
      </w:r>
      <w:r w:rsidRPr="00795535">
        <w:rPr>
          <w:rtl/>
        </w:rPr>
        <w:t xml:space="preserve"> מוכנה ל</w:t>
      </w:r>
      <w:r w:rsidRPr="00795535">
        <w:rPr>
          <w:rFonts w:hint="cs"/>
          <w:rtl/>
        </w:rPr>
        <w:t xml:space="preserve">שעת </w:t>
      </w:r>
      <w:r w:rsidRPr="00795535">
        <w:rPr>
          <w:rtl/>
        </w:rPr>
        <w:t xml:space="preserve">חירום בהיבט </w:t>
      </w:r>
      <w:r w:rsidRPr="00795535">
        <w:rPr>
          <w:rFonts w:hint="cs"/>
          <w:rtl/>
        </w:rPr>
        <w:t>כוח האדם</w:t>
      </w:r>
      <w:r w:rsidRPr="00795535">
        <w:rPr>
          <w:rtl/>
        </w:rPr>
        <w:t xml:space="preserve"> ומבצעת תהליכים רבים בתחום</w:t>
      </w:r>
      <w:r w:rsidRPr="00795535">
        <w:rPr>
          <w:rFonts w:hint="cs"/>
          <w:rtl/>
        </w:rPr>
        <w:t>; יש למפות</w:t>
      </w:r>
      <w:r w:rsidRPr="00795535">
        <w:rPr>
          <w:rtl/>
        </w:rPr>
        <w:t xml:space="preserve"> </w:t>
      </w:r>
      <w:r w:rsidRPr="00795535">
        <w:rPr>
          <w:rFonts w:hint="cs"/>
          <w:rtl/>
        </w:rPr>
        <w:t xml:space="preserve">את </w:t>
      </w:r>
      <w:r w:rsidRPr="00795535">
        <w:rPr>
          <w:rtl/>
        </w:rPr>
        <w:t xml:space="preserve">כלל משימות </w:t>
      </w:r>
      <w:r w:rsidRPr="00795535">
        <w:rPr>
          <w:rFonts w:hint="cs"/>
          <w:rtl/>
        </w:rPr>
        <w:t>העירייה</w:t>
      </w:r>
      <w:r w:rsidRPr="00795535">
        <w:rPr>
          <w:rtl/>
        </w:rPr>
        <w:t xml:space="preserve"> ו</w:t>
      </w:r>
      <w:r w:rsidRPr="00795535">
        <w:rPr>
          <w:rFonts w:hint="cs"/>
          <w:rtl/>
        </w:rPr>
        <w:t>ל</w:t>
      </w:r>
      <w:r w:rsidRPr="00795535">
        <w:rPr>
          <w:rtl/>
        </w:rPr>
        <w:t xml:space="preserve">שבץ עובדים בהתאם למשימות </w:t>
      </w:r>
      <w:r w:rsidRPr="00795535">
        <w:rPr>
          <w:rFonts w:hint="cs"/>
          <w:rtl/>
        </w:rPr>
        <w:t>(</w:t>
      </w:r>
      <w:r w:rsidRPr="00795535">
        <w:rPr>
          <w:rtl/>
        </w:rPr>
        <w:t>ולא</w:t>
      </w:r>
      <w:r w:rsidRPr="00795535">
        <w:rPr>
          <w:rFonts w:hint="cs"/>
          <w:rtl/>
        </w:rPr>
        <w:t xml:space="preserve"> </w:t>
      </w:r>
      <w:r w:rsidRPr="00795535">
        <w:rPr>
          <w:rtl/>
        </w:rPr>
        <w:t>בהכרח בהתאם לתפקידם ב</w:t>
      </w:r>
      <w:r w:rsidRPr="00795535">
        <w:rPr>
          <w:rFonts w:hint="cs"/>
          <w:rtl/>
        </w:rPr>
        <w:t xml:space="preserve">עת </w:t>
      </w:r>
      <w:r w:rsidRPr="00795535">
        <w:rPr>
          <w:rtl/>
        </w:rPr>
        <w:t>שגרה</w:t>
      </w:r>
      <w:r w:rsidRPr="00795535">
        <w:rPr>
          <w:rFonts w:hint="cs"/>
          <w:rtl/>
        </w:rPr>
        <w:t xml:space="preserve">). בסיכום הביקורת צוין פער בכמות המתנדבים הרשומים בעיר, לעומת תחזית הצרכים בשעת החירום </w:t>
      </w:r>
      <w:r w:rsidRPr="00C2511C">
        <w:rPr>
          <w:rFonts w:hint="cs"/>
          <w:rtl/>
        </w:rPr>
        <w:t>שתורגלה. עוד</w:t>
      </w:r>
      <w:r w:rsidRPr="00795535">
        <w:rPr>
          <w:rFonts w:hint="cs"/>
          <w:rtl/>
        </w:rPr>
        <w:t xml:space="preserve"> צוין בסיכום כי העירייה שואפת להגדיל את מספר העובדים הרשומים כמרותקים במערכות משרד העבודה (715 עובדים, כ-20% מכלל עובדי העירייה) ולכלול את כל עובדיה ברשימת העובדים המרותקים לשעת חירום</w:t>
      </w:r>
      <w:r w:rsidRPr="00795535">
        <w:rPr>
          <w:rtl/>
        </w:rPr>
        <w:t>.</w:t>
      </w:r>
    </w:p>
    <w:p w14:paraId="6BAA3C69" w14:textId="77777777" w:rsidR="00FB1C70" w:rsidRPr="00795535" w:rsidRDefault="00FB1C70" w:rsidP="00FB1C70">
      <w:pPr>
        <w:spacing w:line="269" w:lineRule="auto"/>
        <w:ind w:left="-567"/>
        <w:rPr>
          <w:rtl/>
        </w:rPr>
      </w:pPr>
    </w:p>
    <w:p w14:paraId="7CDC74A3" w14:textId="77777777" w:rsidR="00FB1C70" w:rsidRPr="00795535" w:rsidRDefault="00FB1C70" w:rsidP="00FB1C70">
      <w:pPr>
        <w:spacing w:line="269" w:lineRule="auto"/>
        <w:rPr>
          <w:rtl/>
        </w:rPr>
      </w:pPr>
      <w:r w:rsidRPr="00795535">
        <w:rPr>
          <w:rFonts w:hint="cs"/>
          <w:rtl/>
        </w:rPr>
        <w:t>תרגיל דו-יומי במתאר עוגן איתן נערך ב</w:t>
      </w:r>
      <w:r w:rsidRPr="00795535">
        <w:rPr>
          <w:rFonts w:hint="cs"/>
          <w:b/>
          <w:bCs/>
          <w:rtl/>
        </w:rPr>
        <w:t>רחובות</w:t>
      </w:r>
      <w:r w:rsidRPr="00795535">
        <w:rPr>
          <w:rFonts w:hint="cs"/>
          <w:rtl/>
        </w:rPr>
        <w:t xml:space="preserve"> באפריל ובמאי 2024. בסיכום התרגיל נכתב כי עיריית רחובות מוכנה למצב שתורגל בכל הנוגע לכוח האדם </w:t>
      </w:r>
      <w:proofErr w:type="spellStart"/>
      <w:r w:rsidRPr="00795535">
        <w:rPr>
          <w:rFonts w:hint="cs"/>
          <w:rtl/>
        </w:rPr>
        <w:t>הרשותי</w:t>
      </w:r>
      <w:proofErr w:type="spellEnd"/>
      <w:r w:rsidRPr="00795535">
        <w:rPr>
          <w:rFonts w:hint="cs"/>
          <w:rtl/>
        </w:rPr>
        <w:t>, וכי היא שואפת להגדיל במידה ניכרת את תקן כוח האדם שלה לשעת חירום, שכלל במועד סיכום התרגיל כחמישית מהעובדים. בנוגע להפעלת מתנדבים נכתב כי קיים פער בין מצאי המתנדבים הזמין ובין המשימות המיועדות להם בשעת חירום. פקע"ר המליץ לעירייה לוודא כי היא מביאה בחשבון את כלל ההיבטים של הפעלת מתנדבים - ממיפוי צורכי העירייה בנושא ועד להכשרת המתנדבים ושיבוצם.</w:t>
      </w:r>
    </w:p>
    <w:p w14:paraId="30739205" w14:textId="77777777" w:rsidR="00FB1C70" w:rsidRPr="00795535" w:rsidRDefault="00FB1C70" w:rsidP="00FB1C70">
      <w:pPr>
        <w:spacing w:line="269" w:lineRule="auto"/>
        <w:ind w:left="-567"/>
        <w:rPr>
          <w:rtl/>
        </w:rPr>
      </w:pPr>
    </w:p>
    <w:p w14:paraId="5CB58695" w14:textId="77777777" w:rsidR="00FB1C70" w:rsidRPr="00795535" w:rsidRDefault="00FB1C70" w:rsidP="00FB1C70">
      <w:pPr>
        <w:spacing w:line="269" w:lineRule="auto"/>
        <w:rPr>
          <w:rtl/>
        </w:rPr>
      </w:pPr>
      <w:r w:rsidRPr="00AE50AC">
        <w:rPr>
          <w:rStyle w:val="70"/>
          <w:rFonts w:hint="cs"/>
          <w:rtl/>
        </w:rPr>
        <w:t>שפרעם:</w:t>
      </w:r>
      <w:r w:rsidRPr="00795535">
        <w:rPr>
          <w:rFonts w:eastAsiaTheme="majorEastAsia" w:hint="cs"/>
          <w:bCs/>
          <w:spacing w:val="40"/>
          <w:rtl/>
        </w:rPr>
        <w:t xml:space="preserve"> </w:t>
      </w:r>
      <w:r w:rsidRPr="00795535">
        <w:rPr>
          <w:rFonts w:hint="cs"/>
          <w:rtl/>
        </w:rPr>
        <w:t xml:space="preserve">מסיכום ביניים של אימון שערכה עיריית </w:t>
      </w:r>
      <w:r w:rsidRPr="00795535">
        <w:rPr>
          <w:rFonts w:hint="cs"/>
          <w:b/>
          <w:bCs/>
          <w:rtl/>
        </w:rPr>
        <w:t>שפרעם</w:t>
      </w:r>
      <w:r w:rsidRPr="00795535">
        <w:rPr>
          <w:rFonts w:hint="cs"/>
          <w:rtl/>
        </w:rPr>
        <w:t xml:space="preserve"> בינואר 2023 במכללה לאיתנות צוין בין היתר כי נדרשת השלמה של פערי כוח אדם בכל המכלולים והתאים המרכיבים אותם. </w:t>
      </w:r>
    </w:p>
    <w:p w14:paraId="3AF8E7E2" w14:textId="77777777" w:rsidR="00FB1C70" w:rsidRPr="00795535" w:rsidRDefault="00FB1C70" w:rsidP="00FB1C70">
      <w:pPr>
        <w:spacing w:line="269" w:lineRule="auto"/>
        <w:ind w:left="-567"/>
        <w:rPr>
          <w:rtl/>
        </w:rPr>
      </w:pPr>
    </w:p>
    <w:p w14:paraId="79E49633" w14:textId="77777777" w:rsidR="00FB1C70" w:rsidRPr="00795535" w:rsidRDefault="00FB1C70" w:rsidP="00FB1C70">
      <w:pPr>
        <w:spacing w:line="269" w:lineRule="auto"/>
        <w:rPr>
          <w:rtl/>
        </w:rPr>
      </w:pPr>
      <w:r w:rsidRPr="00795535">
        <w:rPr>
          <w:rFonts w:hint="cs"/>
          <w:rtl/>
        </w:rPr>
        <w:t>פקע"ר ערך ב</w:t>
      </w:r>
      <w:r w:rsidRPr="00D1534B">
        <w:rPr>
          <w:rFonts w:hint="eastAsia"/>
          <w:b/>
          <w:bCs/>
          <w:rtl/>
        </w:rPr>
        <w:t>שפרעם</w:t>
      </w:r>
      <w:r w:rsidRPr="00795535">
        <w:rPr>
          <w:rFonts w:hint="cs"/>
          <w:rtl/>
        </w:rPr>
        <w:t xml:space="preserve"> תרגיל דו-יומי בינואר ובמרץ 2023. בסיכום היום הראשון לאימון נכתב כי יש חשיבות עליונה להשלמת פערי כוח האדם בכל המכלולים והתאים.</w:t>
      </w:r>
    </w:p>
    <w:p w14:paraId="51631F35" w14:textId="77777777" w:rsidR="00FB1C70" w:rsidRPr="00795535" w:rsidRDefault="00FB1C70" w:rsidP="00FB1C70">
      <w:pPr>
        <w:spacing w:line="269" w:lineRule="auto"/>
        <w:ind w:left="-567"/>
        <w:rPr>
          <w:rtl/>
        </w:rPr>
      </w:pPr>
    </w:p>
    <w:p w14:paraId="62B117AF" w14:textId="77777777" w:rsidR="00FB1C70" w:rsidRDefault="00FB1C70" w:rsidP="00FB1C70">
      <w:pPr>
        <w:spacing w:line="269" w:lineRule="auto"/>
        <w:rPr>
          <w:rtl/>
        </w:rPr>
      </w:pPr>
      <w:r w:rsidRPr="00AE50AC">
        <w:rPr>
          <w:rStyle w:val="70"/>
          <w:rFonts w:hint="cs"/>
          <w:rtl/>
        </w:rPr>
        <w:t>שלומי:</w:t>
      </w:r>
      <w:r w:rsidRPr="00795535">
        <w:rPr>
          <w:rFonts w:hint="cs"/>
          <w:rtl/>
        </w:rPr>
        <w:t xml:space="preserve"> בביקורת שערך אגף כוח אדם לשעת חירום במשרד העבודה למכלול משאבי אנוש ביולי 2023 עלה בין היתר כי חסרים ב</w:t>
      </w:r>
      <w:r w:rsidRPr="00795535">
        <w:rPr>
          <w:rFonts w:hint="cs"/>
          <w:b/>
          <w:bCs/>
          <w:rtl/>
        </w:rPr>
        <w:t>שלומי</w:t>
      </w:r>
      <w:r w:rsidRPr="00795535">
        <w:rPr>
          <w:rFonts w:hint="cs"/>
          <w:rtl/>
        </w:rPr>
        <w:t xml:space="preserve"> מנהל מכלול וסגן מנהל מכלול. עוד עלה בביקורת כי סגן מנהל מכלול לוגיסטיקה מבצע שני תפקידים בשעת חירום, נוסף על תפקידו כממונה על הדלק, וכי לא היה מחליף לסגן מנהל מכלול חינוך.</w:t>
      </w:r>
    </w:p>
    <w:p w14:paraId="3EE66FD6" w14:textId="77777777" w:rsidR="00FB1C70" w:rsidRDefault="00FB1C70" w:rsidP="00FB1C70">
      <w:pPr>
        <w:spacing w:line="269" w:lineRule="auto"/>
        <w:rPr>
          <w:rtl/>
        </w:rPr>
      </w:pPr>
    </w:p>
    <w:p w14:paraId="295D47B9" w14:textId="77777777" w:rsidR="00FB1C70" w:rsidRPr="00795535" w:rsidRDefault="00FB1C70" w:rsidP="00FB1C70">
      <w:pPr>
        <w:spacing w:line="269" w:lineRule="auto"/>
        <w:rPr>
          <w:b/>
          <w:bCs/>
          <w:rtl/>
        </w:rPr>
      </w:pPr>
      <w:r w:rsidRPr="00795535">
        <w:rPr>
          <w:rFonts w:hint="cs"/>
          <w:b/>
          <w:bCs/>
          <w:rtl/>
        </w:rPr>
        <w:t xml:space="preserve">הביקורת העלתה ממצאים העולים בקנה אחד עם הלקחים שעלו באימונים שתוארו לעיל וטרם יושמו עד למועד סיום הביקורת: עיריית באר יעקב לא מינתה מנהל למכלול משאבי אנוש שיהיה בעל זיקה מקצועית לתחום זה; עיריית חדרה לא מינתה סגן מנהל </w:t>
      </w:r>
      <w:r w:rsidRPr="00763BC1">
        <w:rPr>
          <w:rFonts w:hint="cs"/>
          <w:b/>
          <w:bCs/>
          <w:rtl/>
        </w:rPr>
        <w:t>מכלול משאבי אנוש; מכלול משאבי</w:t>
      </w:r>
      <w:r w:rsidRPr="00795535">
        <w:rPr>
          <w:rFonts w:hint="cs"/>
          <w:b/>
          <w:bCs/>
          <w:rtl/>
        </w:rPr>
        <w:t xml:space="preserve"> אנוש בעיריית מגדל העמק אינו מאויש במלואו; עיריית רחובות לא הכינה מאגר מתנדבים שיהיה מוכן למילוי משימות ייעודיות בשעת חירום; עיריית שפרעם לא הקימה מערך מתנדבים, וממילא לא מינתה אחראי לניהולו.</w:t>
      </w:r>
    </w:p>
    <w:p w14:paraId="7A955C05" w14:textId="77777777" w:rsidR="00FB1C70" w:rsidRPr="00795535" w:rsidRDefault="00FB1C70" w:rsidP="00FB1C70">
      <w:pPr>
        <w:spacing w:line="269" w:lineRule="auto"/>
        <w:ind w:left="-567"/>
        <w:rPr>
          <w:rtl/>
        </w:rPr>
      </w:pPr>
    </w:p>
    <w:p w14:paraId="4EF82786" w14:textId="77777777" w:rsidR="00FB1C70" w:rsidRPr="00795535" w:rsidRDefault="00FB1C70" w:rsidP="00FB1C70">
      <w:pPr>
        <w:spacing w:line="269" w:lineRule="auto"/>
        <w:rPr>
          <w:b/>
          <w:bCs/>
          <w:rtl/>
        </w:rPr>
      </w:pPr>
      <w:r w:rsidRPr="00795535">
        <w:rPr>
          <w:rFonts w:hint="cs"/>
          <w:b/>
          <w:bCs/>
          <w:rtl/>
        </w:rPr>
        <w:t xml:space="preserve">על הרשויות המקומיות שנבדקו - באר יעקב, חדרה, מגדל העמק, רחובות, שפרעם ושלומי - לבחון את ההמלצות שצוינו בעקבות הביקורת של </w:t>
      </w:r>
      <w:proofErr w:type="spellStart"/>
      <w:r w:rsidRPr="00795535">
        <w:rPr>
          <w:rFonts w:hint="cs"/>
          <w:b/>
          <w:bCs/>
          <w:rtl/>
        </w:rPr>
        <w:t>רח"ל</w:t>
      </w:r>
      <w:proofErr w:type="spellEnd"/>
      <w:r w:rsidRPr="00795535">
        <w:rPr>
          <w:rFonts w:hint="cs"/>
          <w:b/>
          <w:bCs/>
          <w:rtl/>
        </w:rPr>
        <w:t xml:space="preserve"> </w:t>
      </w:r>
      <w:r w:rsidRPr="00EA4524">
        <w:rPr>
          <w:rFonts w:hint="eastAsia"/>
          <w:b/>
          <w:bCs/>
          <w:rtl/>
        </w:rPr>
        <w:t>ולתת</w:t>
      </w:r>
      <w:r w:rsidRPr="00DE0F7B">
        <w:rPr>
          <w:rFonts w:hint="cs"/>
          <w:b/>
          <w:bCs/>
          <w:rtl/>
        </w:rPr>
        <w:t xml:space="preserve"> </w:t>
      </w:r>
      <w:r w:rsidRPr="00795535">
        <w:rPr>
          <w:rFonts w:hint="cs"/>
          <w:b/>
          <w:bCs/>
          <w:rtl/>
        </w:rPr>
        <w:t xml:space="preserve">עליהן את הדעת ולפעול לתיקון הפערים שעלו בביקורת, כדי לשפר את המוכנות של מכלול משאבי אנוש במצבי חירום. </w:t>
      </w:r>
    </w:p>
    <w:p w14:paraId="21111553" w14:textId="77777777" w:rsidR="00FB1C70" w:rsidRPr="00795535" w:rsidRDefault="00FB1C70" w:rsidP="00FB1C70">
      <w:pPr>
        <w:spacing w:line="269" w:lineRule="auto"/>
        <w:ind w:left="-567"/>
        <w:rPr>
          <w:rtl/>
        </w:rPr>
      </w:pPr>
    </w:p>
    <w:p w14:paraId="276BDC3B" w14:textId="77777777" w:rsidR="00FB1C70" w:rsidRPr="00795535" w:rsidRDefault="00FB1C70" w:rsidP="00FB1C70">
      <w:pPr>
        <w:spacing w:line="269" w:lineRule="auto"/>
        <w:rPr>
          <w:rtl/>
        </w:rPr>
      </w:pPr>
      <w:r w:rsidRPr="00795535">
        <w:rPr>
          <w:rFonts w:hint="cs"/>
          <w:b/>
          <w:bCs/>
          <w:rtl/>
        </w:rPr>
        <w:t>ע</w:t>
      </w:r>
      <w:r w:rsidRPr="00795535">
        <w:rPr>
          <w:rFonts w:hint="eastAsia"/>
          <w:b/>
          <w:bCs/>
          <w:rtl/>
        </w:rPr>
        <w:t>ל</w:t>
      </w:r>
      <w:r w:rsidRPr="00795535">
        <w:rPr>
          <w:rFonts w:hint="cs"/>
          <w:b/>
          <w:bCs/>
          <w:rtl/>
        </w:rPr>
        <w:t xml:space="preserve"> העיריות באר יעקב, חדרה, מגדל העמק, רחובות ושפרעם</w:t>
      </w:r>
      <w:r w:rsidRPr="00795535">
        <w:rPr>
          <w:b/>
          <w:bCs/>
          <w:rtl/>
        </w:rPr>
        <w:t xml:space="preserve"> </w:t>
      </w:r>
      <w:r w:rsidRPr="00795535">
        <w:rPr>
          <w:rFonts w:hint="eastAsia"/>
          <w:b/>
          <w:bCs/>
          <w:rtl/>
        </w:rPr>
        <w:t>למלא</w:t>
      </w:r>
      <w:r w:rsidRPr="00795535">
        <w:rPr>
          <w:b/>
          <w:bCs/>
          <w:rtl/>
        </w:rPr>
        <w:t xml:space="preserve"> </w:t>
      </w:r>
      <w:r w:rsidRPr="00795535">
        <w:rPr>
          <w:rFonts w:hint="eastAsia"/>
          <w:b/>
          <w:bCs/>
          <w:rtl/>
        </w:rPr>
        <w:t>אחר</w:t>
      </w:r>
      <w:r w:rsidRPr="00795535">
        <w:rPr>
          <w:b/>
          <w:bCs/>
          <w:rtl/>
        </w:rPr>
        <w:t xml:space="preserve"> </w:t>
      </w:r>
      <w:r w:rsidRPr="00795535">
        <w:rPr>
          <w:rFonts w:hint="eastAsia"/>
          <w:b/>
          <w:bCs/>
          <w:rtl/>
        </w:rPr>
        <w:t>ההמלצות</w:t>
      </w:r>
      <w:r w:rsidRPr="00795535">
        <w:rPr>
          <w:b/>
          <w:bCs/>
          <w:rtl/>
        </w:rPr>
        <w:t xml:space="preserve"> </w:t>
      </w:r>
      <w:r w:rsidRPr="00795535">
        <w:rPr>
          <w:rFonts w:hint="eastAsia"/>
          <w:b/>
          <w:bCs/>
          <w:rtl/>
        </w:rPr>
        <w:t>שקיבלו</w:t>
      </w:r>
      <w:r w:rsidRPr="00795535">
        <w:rPr>
          <w:b/>
          <w:bCs/>
          <w:rtl/>
        </w:rPr>
        <w:t xml:space="preserve"> </w:t>
      </w:r>
      <w:r w:rsidRPr="00795535">
        <w:rPr>
          <w:rFonts w:hint="eastAsia"/>
          <w:b/>
          <w:bCs/>
          <w:rtl/>
        </w:rPr>
        <w:t>ב</w:t>
      </w:r>
      <w:r w:rsidRPr="00795535">
        <w:rPr>
          <w:rFonts w:hint="cs"/>
          <w:b/>
          <w:bCs/>
          <w:rtl/>
        </w:rPr>
        <w:t xml:space="preserve">מסגרת </w:t>
      </w:r>
      <w:r w:rsidRPr="00795535">
        <w:rPr>
          <w:rFonts w:hint="eastAsia"/>
          <w:b/>
          <w:bCs/>
          <w:rtl/>
        </w:rPr>
        <w:t>אימוני</w:t>
      </w:r>
      <w:r>
        <w:rPr>
          <w:rFonts w:hint="cs"/>
          <w:b/>
          <w:bCs/>
          <w:rtl/>
        </w:rPr>
        <w:t xml:space="preserve"> </w:t>
      </w:r>
      <w:r w:rsidRPr="00795535">
        <w:rPr>
          <w:rFonts w:hint="cs"/>
          <w:b/>
          <w:bCs/>
          <w:rtl/>
        </w:rPr>
        <w:t xml:space="preserve">פקע"ר וביקורות </w:t>
      </w:r>
      <w:proofErr w:type="spellStart"/>
      <w:r w:rsidRPr="00795535">
        <w:rPr>
          <w:rFonts w:hint="cs"/>
          <w:b/>
          <w:bCs/>
          <w:rtl/>
        </w:rPr>
        <w:t>רח"ל</w:t>
      </w:r>
      <w:proofErr w:type="spellEnd"/>
      <w:r w:rsidRPr="00795535">
        <w:rPr>
          <w:b/>
          <w:bCs/>
          <w:rtl/>
        </w:rPr>
        <w:t xml:space="preserve"> </w:t>
      </w:r>
      <w:r w:rsidRPr="00795535">
        <w:rPr>
          <w:rFonts w:hint="eastAsia"/>
          <w:b/>
          <w:bCs/>
          <w:rtl/>
        </w:rPr>
        <w:t>שתוארו</w:t>
      </w:r>
      <w:r w:rsidRPr="00795535">
        <w:rPr>
          <w:b/>
          <w:bCs/>
          <w:rtl/>
        </w:rPr>
        <w:t xml:space="preserve"> </w:t>
      </w:r>
      <w:r w:rsidRPr="00795535">
        <w:rPr>
          <w:rFonts w:hint="eastAsia"/>
          <w:b/>
          <w:bCs/>
          <w:rtl/>
        </w:rPr>
        <w:t>לעיל</w:t>
      </w:r>
      <w:r w:rsidRPr="00795535">
        <w:rPr>
          <w:rFonts w:hint="cs"/>
          <w:b/>
          <w:bCs/>
          <w:rtl/>
        </w:rPr>
        <w:t>,</w:t>
      </w:r>
      <w:r w:rsidRPr="00795535">
        <w:rPr>
          <w:b/>
          <w:bCs/>
          <w:rtl/>
        </w:rPr>
        <w:t xml:space="preserve"> </w:t>
      </w:r>
      <w:r w:rsidRPr="00795535">
        <w:rPr>
          <w:rFonts w:hint="eastAsia"/>
          <w:b/>
          <w:bCs/>
          <w:rtl/>
        </w:rPr>
        <w:t>במטרה</w:t>
      </w:r>
      <w:r w:rsidRPr="00795535">
        <w:rPr>
          <w:b/>
          <w:bCs/>
          <w:rtl/>
        </w:rPr>
        <w:t xml:space="preserve"> </w:t>
      </w:r>
      <w:r w:rsidRPr="00795535">
        <w:rPr>
          <w:rFonts w:hint="eastAsia"/>
          <w:b/>
          <w:bCs/>
          <w:rtl/>
        </w:rPr>
        <w:t>להכין</w:t>
      </w:r>
      <w:r w:rsidRPr="00795535">
        <w:rPr>
          <w:b/>
          <w:bCs/>
          <w:rtl/>
        </w:rPr>
        <w:t xml:space="preserve"> </w:t>
      </w:r>
      <w:r w:rsidRPr="00795535">
        <w:rPr>
          <w:rFonts w:hint="eastAsia"/>
          <w:b/>
          <w:bCs/>
          <w:rtl/>
        </w:rPr>
        <w:t>את</w:t>
      </w:r>
      <w:r w:rsidRPr="00795535">
        <w:rPr>
          <w:b/>
          <w:bCs/>
          <w:rtl/>
        </w:rPr>
        <w:t xml:space="preserve"> </w:t>
      </w:r>
      <w:r w:rsidRPr="00795535">
        <w:rPr>
          <w:rFonts w:hint="eastAsia"/>
          <w:b/>
          <w:bCs/>
          <w:rtl/>
        </w:rPr>
        <w:t>עובדיהן</w:t>
      </w:r>
      <w:r w:rsidRPr="00795535">
        <w:rPr>
          <w:b/>
          <w:bCs/>
          <w:rtl/>
        </w:rPr>
        <w:t xml:space="preserve"> </w:t>
      </w:r>
      <w:r w:rsidRPr="00795535">
        <w:rPr>
          <w:rFonts w:hint="eastAsia"/>
          <w:b/>
          <w:bCs/>
          <w:rtl/>
        </w:rPr>
        <w:t>לתרחישי</w:t>
      </w:r>
      <w:r w:rsidRPr="00795535">
        <w:rPr>
          <w:b/>
          <w:bCs/>
          <w:rtl/>
        </w:rPr>
        <w:t xml:space="preserve"> </w:t>
      </w:r>
      <w:r w:rsidRPr="00795535">
        <w:rPr>
          <w:rFonts w:hint="eastAsia"/>
          <w:b/>
          <w:bCs/>
          <w:rtl/>
        </w:rPr>
        <w:t>החירום</w:t>
      </w:r>
      <w:r w:rsidRPr="00795535">
        <w:rPr>
          <w:b/>
          <w:bCs/>
          <w:rtl/>
        </w:rPr>
        <w:t xml:space="preserve"> </w:t>
      </w:r>
      <w:r w:rsidRPr="00795535">
        <w:rPr>
          <w:rFonts w:hint="eastAsia"/>
          <w:b/>
          <w:bCs/>
          <w:rtl/>
        </w:rPr>
        <w:t>שתורגלו</w:t>
      </w:r>
      <w:r w:rsidRPr="00795535">
        <w:rPr>
          <w:rFonts w:hint="cs"/>
          <w:b/>
          <w:bCs/>
          <w:rtl/>
        </w:rPr>
        <w:t>, ולדווח על תיקוני הליקויים לגורמים המתאימים.</w:t>
      </w:r>
    </w:p>
    <w:p w14:paraId="6FEC9D6B" w14:textId="77777777" w:rsidR="00FB1C70" w:rsidRPr="00795535" w:rsidRDefault="00FB1C70" w:rsidP="00FB1C70">
      <w:pPr>
        <w:spacing w:line="269" w:lineRule="auto"/>
        <w:ind w:left="-567"/>
        <w:rPr>
          <w:rtl/>
        </w:rPr>
      </w:pPr>
    </w:p>
    <w:p w14:paraId="636017D7" w14:textId="77777777" w:rsidR="00FB1C70" w:rsidRPr="00795535" w:rsidRDefault="00FB1C70" w:rsidP="00FB1C70">
      <w:pPr>
        <w:spacing w:line="269" w:lineRule="auto"/>
        <w:rPr>
          <w:rtl/>
        </w:rPr>
      </w:pPr>
      <w:bookmarkStart w:id="38" w:name="_Hlk193198102"/>
      <w:r w:rsidRPr="00795535">
        <w:rPr>
          <w:rFonts w:hint="cs"/>
          <w:rtl/>
        </w:rPr>
        <w:t xml:space="preserve">עיריית </w:t>
      </w:r>
      <w:r w:rsidRPr="00795535">
        <w:rPr>
          <w:rFonts w:hint="cs"/>
          <w:b/>
          <w:bCs/>
          <w:rtl/>
        </w:rPr>
        <w:t>באר יעקב</w:t>
      </w:r>
      <w:r w:rsidRPr="00795535">
        <w:rPr>
          <w:rFonts w:hint="cs"/>
          <w:rtl/>
        </w:rPr>
        <w:t xml:space="preserve"> מסרה בתשובתה כי </w:t>
      </w:r>
      <w:bookmarkEnd w:id="38"/>
      <w:r w:rsidRPr="00795535">
        <w:rPr>
          <w:rFonts w:hint="cs"/>
          <w:rtl/>
        </w:rPr>
        <w:t>בשל ניסיונו</w:t>
      </w:r>
      <w:r w:rsidRPr="00795535">
        <w:rPr>
          <w:rtl/>
        </w:rPr>
        <w:t xml:space="preserve"> </w:t>
      </w:r>
      <w:r w:rsidRPr="00795535">
        <w:rPr>
          <w:rFonts w:hint="cs"/>
          <w:rtl/>
        </w:rPr>
        <w:t>של מנהל מכלול כוח אדם בשעת חירום</w:t>
      </w:r>
      <w:r w:rsidRPr="00795535">
        <w:rPr>
          <w:rtl/>
        </w:rPr>
        <w:t xml:space="preserve"> </w:t>
      </w:r>
      <w:r w:rsidRPr="00795535">
        <w:rPr>
          <w:rFonts w:hint="cs"/>
          <w:rtl/>
        </w:rPr>
        <w:t>והצלחתו</w:t>
      </w:r>
      <w:r w:rsidRPr="00795535">
        <w:rPr>
          <w:rtl/>
        </w:rPr>
        <w:t xml:space="preserve"> </w:t>
      </w:r>
      <w:r w:rsidRPr="00795535">
        <w:rPr>
          <w:rFonts w:hint="cs"/>
          <w:rtl/>
        </w:rPr>
        <w:t>בתחום</w:t>
      </w:r>
      <w:r w:rsidRPr="00795535">
        <w:rPr>
          <w:rtl/>
        </w:rPr>
        <w:t xml:space="preserve">, </w:t>
      </w:r>
      <w:r w:rsidRPr="00795535">
        <w:rPr>
          <w:rFonts w:hint="cs"/>
          <w:rtl/>
        </w:rPr>
        <w:t>ונוכח מאפיינים ארגוניים נוספים, הוא</w:t>
      </w:r>
      <w:r w:rsidRPr="00795535">
        <w:rPr>
          <w:rtl/>
        </w:rPr>
        <w:t xml:space="preserve"> </w:t>
      </w:r>
      <w:r w:rsidRPr="00795535">
        <w:rPr>
          <w:rFonts w:hint="cs"/>
          <w:rtl/>
        </w:rPr>
        <w:t>ימשיך</w:t>
      </w:r>
      <w:r w:rsidRPr="00795535">
        <w:rPr>
          <w:rtl/>
        </w:rPr>
        <w:t xml:space="preserve"> </w:t>
      </w:r>
      <w:r w:rsidRPr="00795535">
        <w:rPr>
          <w:rFonts w:hint="cs"/>
          <w:rtl/>
        </w:rPr>
        <w:t>למלא</w:t>
      </w:r>
      <w:r w:rsidRPr="00795535">
        <w:rPr>
          <w:rtl/>
        </w:rPr>
        <w:t xml:space="preserve"> </w:t>
      </w:r>
      <w:r w:rsidRPr="00795535">
        <w:rPr>
          <w:rFonts w:hint="cs"/>
          <w:rtl/>
        </w:rPr>
        <w:t>את</w:t>
      </w:r>
      <w:r w:rsidRPr="00795535">
        <w:rPr>
          <w:rtl/>
        </w:rPr>
        <w:t xml:space="preserve"> </w:t>
      </w:r>
      <w:r w:rsidRPr="00795535">
        <w:rPr>
          <w:rFonts w:hint="cs"/>
          <w:rtl/>
        </w:rPr>
        <w:t>תפקיד</w:t>
      </w:r>
      <w:r w:rsidRPr="00795535">
        <w:rPr>
          <w:rtl/>
        </w:rPr>
        <w:t xml:space="preserve"> </w:t>
      </w:r>
      <w:r w:rsidRPr="00795535">
        <w:rPr>
          <w:rFonts w:hint="cs"/>
          <w:rtl/>
        </w:rPr>
        <w:t>מנהל</w:t>
      </w:r>
      <w:r w:rsidRPr="00795535">
        <w:rPr>
          <w:rtl/>
        </w:rPr>
        <w:t xml:space="preserve"> </w:t>
      </w:r>
      <w:r w:rsidRPr="00795535">
        <w:rPr>
          <w:rFonts w:hint="cs"/>
          <w:rtl/>
        </w:rPr>
        <w:t>מכלול</w:t>
      </w:r>
      <w:r w:rsidRPr="00795535">
        <w:rPr>
          <w:rtl/>
        </w:rPr>
        <w:t xml:space="preserve"> </w:t>
      </w:r>
      <w:r w:rsidRPr="00795535">
        <w:rPr>
          <w:rFonts w:hint="cs"/>
          <w:rtl/>
        </w:rPr>
        <w:t>כוח אדם</w:t>
      </w:r>
      <w:r w:rsidRPr="00795535">
        <w:rPr>
          <w:rtl/>
        </w:rPr>
        <w:t xml:space="preserve"> </w:t>
      </w:r>
      <w:r w:rsidRPr="00795535">
        <w:rPr>
          <w:rFonts w:hint="cs"/>
          <w:rtl/>
        </w:rPr>
        <w:t>בעירייה</w:t>
      </w:r>
      <w:r w:rsidRPr="00795535">
        <w:rPr>
          <w:rtl/>
        </w:rPr>
        <w:t xml:space="preserve"> </w:t>
      </w:r>
      <w:r w:rsidRPr="00795535">
        <w:rPr>
          <w:rFonts w:hint="cs"/>
          <w:rtl/>
        </w:rPr>
        <w:t>בשעת חירום</w:t>
      </w:r>
      <w:r w:rsidRPr="00795535">
        <w:rPr>
          <w:rtl/>
        </w:rPr>
        <w:t xml:space="preserve">. </w:t>
      </w:r>
      <w:r w:rsidRPr="00795535">
        <w:rPr>
          <w:rFonts w:hint="cs"/>
          <w:rtl/>
        </w:rPr>
        <w:t>לדברי העירייה, ביצוע שינוי</w:t>
      </w:r>
      <w:r w:rsidRPr="00795535">
        <w:rPr>
          <w:rtl/>
        </w:rPr>
        <w:t xml:space="preserve"> </w:t>
      </w:r>
      <w:r w:rsidRPr="00795535">
        <w:rPr>
          <w:rFonts w:hint="cs"/>
          <w:rtl/>
        </w:rPr>
        <w:t>עלול</w:t>
      </w:r>
      <w:r w:rsidRPr="00795535">
        <w:rPr>
          <w:rtl/>
        </w:rPr>
        <w:t xml:space="preserve"> </w:t>
      </w:r>
      <w:r w:rsidRPr="00795535">
        <w:rPr>
          <w:rFonts w:hint="cs"/>
          <w:rtl/>
        </w:rPr>
        <w:t>לגרום</w:t>
      </w:r>
      <w:r w:rsidRPr="00795535">
        <w:rPr>
          <w:rtl/>
        </w:rPr>
        <w:t xml:space="preserve"> </w:t>
      </w:r>
      <w:r w:rsidRPr="00795535">
        <w:rPr>
          <w:rFonts w:hint="cs"/>
          <w:rtl/>
        </w:rPr>
        <w:t>לפגיעה</w:t>
      </w:r>
      <w:r w:rsidRPr="00795535">
        <w:rPr>
          <w:rtl/>
        </w:rPr>
        <w:t xml:space="preserve"> </w:t>
      </w:r>
      <w:r w:rsidRPr="00795535">
        <w:rPr>
          <w:rFonts w:hint="cs"/>
          <w:rtl/>
        </w:rPr>
        <w:t>במוכנות</w:t>
      </w:r>
      <w:r w:rsidRPr="00795535">
        <w:rPr>
          <w:rtl/>
        </w:rPr>
        <w:t xml:space="preserve"> </w:t>
      </w:r>
      <w:r w:rsidRPr="00795535">
        <w:rPr>
          <w:rFonts w:hint="cs"/>
          <w:rtl/>
        </w:rPr>
        <w:t>העירייה</w:t>
      </w:r>
      <w:r w:rsidRPr="00795535">
        <w:rPr>
          <w:rtl/>
        </w:rPr>
        <w:t xml:space="preserve"> </w:t>
      </w:r>
      <w:r w:rsidRPr="00795535">
        <w:rPr>
          <w:rFonts w:hint="cs"/>
          <w:rtl/>
        </w:rPr>
        <w:t xml:space="preserve">לשעת חירום. </w:t>
      </w:r>
    </w:p>
    <w:p w14:paraId="787F8A9D" w14:textId="77777777" w:rsidR="00FB1C70" w:rsidRPr="00795535" w:rsidRDefault="00FB1C70" w:rsidP="00FB1C70">
      <w:pPr>
        <w:spacing w:line="269" w:lineRule="auto"/>
        <w:ind w:left="-567"/>
        <w:rPr>
          <w:rtl/>
        </w:rPr>
      </w:pPr>
    </w:p>
    <w:p w14:paraId="4FF59E5F"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חדרה</w:t>
      </w:r>
      <w:r w:rsidRPr="00795535">
        <w:rPr>
          <w:rFonts w:hint="cs"/>
          <w:rtl/>
        </w:rPr>
        <w:t xml:space="preserve"> מסרה בתשובתה כי לאחרונה מונתה סגנית מנהלת לאגף משאבי אנוש בעירייה, והיא תשובץ כסגנית ראש מכלול כוח אדם בשעת חירום. יתר ההמלצות שצוינו בדוח בנושא והתקבלו יטופלו כחלק מעבודת מטה החירום העירוני.</w:t>
      </w:r>
    </w:p>
    <w:p w14:paraId="1CC98DBD" w14:textId="77777777" w:rsidR="00FB1C70" w:rsidRPr="00795535" w:rsidRDefault="00FB1C70" w:rsidP="00FB1C70">
      <w:pPr>
        <w:spacing w:line="269" w:lineRule="auto"/>
        <w:ind w:left="-567"/>
        <w:rPr>
          <w:rtl/>
        </w:rPr>
      </w:pPr>
    </w:p>
    <w:p w14:paraId="7B4F3C5C" w14:textId="77777777" w:rsidR="00FB1C70" w:rsidRDefault="00FB1C70" w:rsidP="00E60A9D">
      <w:pPr>
        <w:spacing w:line="269" w:lineRule="auto"/>
        <w:rPr>
          <w:rFonts w:eastAsiaTheme="majorEastAsia"/>
          <w:bCs/>
          <w:caps/>
          <w:spacing w:val="15"/>
          <w:szCs w:val="32"/>
          <w:rtl/>
        </w:rPr>
      </w:pPr>
      <w:r w:rsidRPr="00795535">
        <w:rPr>
          <w:rFonts w:hint="cs"/>
          <w:rtl/>
        </w:rPr>
        <w:t>עירית</w:t>
      </w:r>
      <w:r w:rsidRPr="00795535">
        <w:rPr>
          <w:b/>
          <w:bCs/>
          <w:rtl/>
        </w:rPr>
        <w:t xml:space="preserve"> רחובות</w:t>
      </w:r>
      <w:r w:rsidRPr="00795535">
        <w:rPr>
          <w:rFonts w:hint="cs"/>
          <w:rtl/>
        </w:rPr>
        <w:t xml:space="preserve"> מסרה בתשובתה כי מכלול משאבי אנוש מקבל את ההמלצות שצוינו בדוח הביקורת ויפעל לעדכון התקן והרשומות במשרד העבודה.</w:t>
      </w:r>
      <w:bookmarkStart w:id="39" w:name="_Hlk187829735"/>
      <w:bookmarkEnd w:id="37"/>
    </w:p>
    <w:p w14:paraId="29CB982C" w14:textId="77777777" w:rsidR="00E60A9D" w:rsidRDefault="00E60A9D" w:rsidP="00E60A9D">
      <w:pPr>
        <w:spacing w:line="269" w:lineRule="auto"/>
        <w:rPr>
          <w:rFonts w:eastAsiaTheme="majorEastAsia"/>
          <w:bCs/>
          <w:caps/>
          <w:spacing w:val="15"/>
          <w:szCs w:val="32"/>
          <w:rtl/>
        </w:rPr>
      </w:pPr>
    </w:p>
    <w:p w14:paraId="0299A87B" w14:textId="77777777" w:rsidR="00FB1C70" w:rsidRPr="00795535" w:rsidRDefault="00FB1C70" w:rsidP="00FB1C70">
      <w:pPr>
        <w:pStyle w:val="20"/>
        <w:spacing w:before="0" w:line="269" w:lineRule="auto"/>
        <w:rPr>
          <w:bCs w:val="0"/>
          <w:rtl/>
        </w:rPr>
      </w:pPr>
      <w:r w:rsidRPr="00795535">
        <w:rPr>
          <w:rFonts w:hint="cs"/>
          <w:rtl/>
        </w:rPr>
        <w:t xml:space="preserve">היבטי שכר ותשלום שעות נוספות </w:t>
      </w:r>
      <w:r w:rsidRPr="00AE50AC">
        <w:rPr>
          <w:rFonts w:ascii="David" w:eastAsia="Times New Roman" w:hAnsi="David" w:hint="cs"/>
          <w:rtl/>
        </w:rPr>
        <w:t>בתקופת</w:t>
      </w:r>
      <w:r w:rsidRPr="00795535">
        <w:rPr>
          <w:rFonts w:hint="cs"/>
          <w:rtl/>
        </w:rPr>
        <w:t xml:space="preserve"> המלחמה</w:t>
      </w:r>
      <w:bookmarkEnd w:id="39"/>
      <w:r w:rsidRPr="00F12B93">
        <w:rPr>
          <w:rFonts w:eastAsiaTheme="minorHAnsi"/>
          <w:sz w:val="24"/>
          <w:szCs w:val="24"/>
          <w:vertAlign w:val="superscript"/>
          <w:rtl/>
        </w:rPr>
        <w:footnoteReference w:id="45"/>
      </w:r>
    </w:p>
    <w:p w14:paraId="5BE117A7" w14:textId="77777777" w:rsidR="00FB1C70" w:rsidRPr="00795535" w:rsidRDefault="00FB1C70" w:rsidP="00FB1C70">
      <w:pPr>
        <w:spacing w:line="269" w:lineRule="auto"/>
        <w:ind w:left="-567"/>
        <w:rPr>
          <w:rtl/>
        </w:rPr>
      </w:pPr>
    </w:p>
    <w:p w14:paraId="65553883" w14:textId="77777777" w:rsidR="00FB1C70" w:rsidRPr="00795535" w:rsidRDefault="00FB1C70" w:rsidP="00FB1C70">
      <w:pPr>
        <w:spacing w:line="269" w:lineRule="auto"/>
        <w:rPr>
          <w:rtl/>
        </w:rPr>
      </w:pPr>
      <w:r w:rsidRPr="00795535">
        <w:rPr>
          <w:rFonts w:hint="cs"/>
          <w:rtl/>
        </w:rPr>
        <w:t xml:space="preserve">בפברואר 2019 פרסם משרד הפנים את </w:t>
      </w:r>
      <w:r w:rsidRPr="00795535">
        <w:rPr>
          <w:rtl/>
        </w:rPr>
        <w:t>נוהל מס' 16</w:t>
      </w:r>
      <w:r w:rsidRPr="00795535">
        <w:rPr>
          <w:rFonts w:hint="cs"/>
          <w:rtl/>
        </w:rPr>
        <w:t>:</w:t>
      </w:r>
      <w:r w:rsidRPr="00795535">
        <w:rPr>
          <w:rtl/>
        </w:rPr>
        <w:t xml:space="preserve"> </w:t>
      </w:r>
      <w:r w:rsidRPr="00795535">
        <w:rPr>
          <w:rFonts w:hint="cs"/>
          <w:rtl/>
        </w:rPr>
        <w:t>"</w:t>
      </w:r>
      <w:r w:rsidRPr="00795535">
        <w:rPr>
          <w:rtl/>
        </w:rPr>
        <w:t xml:space="preserve">נוהל בסיסי לגיוס והתארגנות מערך </w:t>
      </w:r>
      <w:proofErr w:type="spellStart"/>
      <w:r w:rsidRPr="00795535">
        <w:rPr>
          <w:rtl/>
        </w:rPr>
        <w:t>פס"ח</w:t>
      </w:r>
      <w:proofErr w:type="spellEnd"/>
      <w:r w:rsidRPr="00795535">
        <w:rPr>
          <w:vertAlign w:val="superscript"/>
          <w:rtl/>
        </w:rPr>
        <w:footnoteReference w:id="46"/>
      </w:r>
      <w:r w:rsidRPr="00795535">
        <w:rPr>
          <w:rtl/>
        </w:rPr>
        <w:t xml:space="preserve"> בשעת חירום</w:t>
      </w:r>
      <w:r w:rsidRPr="00795535">
        <w:rPr>
          <w:rFonts w:hint="cs"/>
          <w:rtl/>
        </w:rPr>
        <w:t>". הנוהל נועד לה</w:t>
      </w:r>
      <w:r w:rsidRPr="00795535">
        <w:rPr>
          <w:rtl/>
        </w:rPr>
        <w:t>שלים ו</w:t>
      </w:r>
      <w:r w:rsidRPr="00795535">
        <w:rPr>
          <w:rFonts w:hint="cs"/>
          <w:rtl/>
        </w:rPr>
        <w:t>ל</w:t>
      </w:r>
      <w:r w:rsidRPr="00795535">
        <w:rPr>
          <w:rtl/>
        </w:rPr>
        <w:t>עדכן את השיטות והעקרונות שנקבעו ל</w:t>
      </w:r>
      <w:r w:rsidRPr="00795535">
        <w:rPr>
          <w:rFonts w:hint="cs"/>
          <w:rtl/>
        </w:rPr>
        <w:t xml:space="preserve">גבי </w:t>
      </w:r>
      <w:r w:rsidRPr="00795535">
        <w:rPr>
          <w:rtl/>
        </w:rPr>
        <w:t>גיוס כ</w:t>
      </w:r>
      <w:r w:rsidRPr="00795535">
        <w:rPr>
          <w:rFonts w:hint="cs"/>
          <w:rtl/>
        </w:rPr>
        <w:t>ו</w:t>
      </w:r>
      <w:r w:rsidRPr="00795535">
        <w:rPr>
          <w:rtl/>
        </w:rPr>
        <w:t xml:space="preserve">ח האדם </w:t>
      </w:r>
      <w:r w:rsidRPr="00795535">
        <w:rPr>
          <w:rFonts w:hint="cs"/>
          <w:rtl/>
        </w:rPr>
        <w:t>ו</w:t>
      </w:r>
      <w:r w:rsidRPr="00795535">
        <w:rPr>
          <w:rtl/>
        </w:rPr>
        <w:t xml:space="preserve">תפיסת המתקנים והאמצעים המופעלים </w:t>
      </w:r>
      <w:r w:rsidRPr="00795535">
        <w:rPr>
          <w:rFonts w:hint="cs"/>
          <w:rtl/>
        </w:rPr>
        <w:t>על ידי</w:t>
      </w:r>
      <w:r w:rsidRPr="00795535">
        <w:rPr>
          <w:rtl/>
        </w:rPr>
        <w:t xml:space="preserve"> רשויות </w:t>
      </w:r>
      <w:proofErr w:type="spellStart"/>
      <w:r w:rsidRPr="00795535">
        <w:rPr>
          <w:rtl/>
        </w:rPr>
        <w:t>פס"ח</w:t>
      </w:r>
      <w:proofErr w:type="spellEnd"/>
      <w:r w:rsidRPr="00795535">
        <w:rPr>
          <w:rtl/>
        </w:rPr>
        <w:t xml:space="preserve"> השונות בשעת חירום</w:t>
      </w:r>
      <w:r w:rsidRPr="00795535">
        <w:rPr>
          <w:vertAlign w:val="superscript"/>
          <w:rtl/>
        </w:rPr>
        <w:footnoteReference w:id="47"/>
      </w:r>
      <w:r w:rsidRPr="00795535">
        <w:t>.</w:t>
      </w:r>
    </w:p>
    <w:p w14:paraId="1165D814" w14:textId="77777777" w:rsidR="00FB1C70" w:rsidRPr="00795535" w:rsidRDefault="00FB1C70" w:rsidP="00FB1C70">
      <w:pPr>
        <w:spacing w:line="269" w:lineRule="auto"/>
        <w:ind w:left="-567"/>
        <w:rPr>
          <w:rtl/>
        </w:rPr>
      </w:pPr>
    </w:p>
    <w:p w14:paraId="0B1F2C9E" w14:textId="77777777" w:rsidR="00FB1C70" w:rsidRDefault="00FB1C70" w:rsidP="00FB1C70">
      <w:pPr>
        <w:spacing w:line="269" w:lineRule="auto"/>
        <w:rPr>
          <w:rtl/>
        </w:rPr>
      </w:pPr>
      <w:r w:rsidRPr="00795535">
        <w:rPr>
          <w:rFonts w:hint="cs"/>
          <w:rtl/>
        </w:rPr>
        <w:t>עם תחילת מלחמת חרבות ברזל זרועות שונות של הרשויות המקומיות הרחיבו, שינו או צמצמו את פעילותן בהתאם לצרכים שעלו ולהגבלות שהושתו על התושבים על ידי הממשלה ופקע"ר. שינויים אלה השפיעו בין היתר על דפוסי העבודה של עובדי הרשויות המקומיות בכמה היבטים, ובהם כמות השעות הנוספות שביצעו, הן מתוקף תפקידם והן בשל הצרכים שעלו.</w:t>
      </w:r>
    </w:p>
    <w:p w14:paraId="45FF6976" w14:textId="77777777" w:rsidR="00FB1C70" w:rsidRPr="00795535" w:rsidRDefault="00FB1C70" w:rsidP="00FB1C70">
      <w:pPr>
        <w:spacing w:line="269" w:lineRule="auto"/>
        <w:ind w:left="-567"/>
        <w:rPr>
          <w:rtl/>
        </w:rPr>
      </w:pPr>
    </w:p>
    <w:p w14:paraId="727DB951" w14:textId="77777777" w:rsidR="00FB1C70" w:rsidRPr="00795535" w:rsidRDefault="00FB1C70" w:rsidP="00FB1C70">
      <w:pPr>
        <w:spacing w:line="269" w:lineRule="auto"/>
        <w:rPr>
          <w:rtl/>
        </w:rPr>
      </w:pPr>
      <w:r w:rsidRPr="00795535">
        <w:rPr>
          <w:rFonts w:hint="cs"/>
          <w:rtl/>
        </w:rPr>
        <w:t xml:space="preserve">העסקת העובדים ברשויות המקומיות הושפעה הן מהכרזת הממשלה על מצב החירום עם תחילת המלחמה, והן מההגבלות שהושתו על הרשויות לקראת הבחירות לרשויות המקומיות, שהיו אמורות להתקיים ב-31.10.23 ונדחו ל-27.2.24. ההגבלות על הרשויות המקומיות פורסמו בחוזר </w:t>
      </w:r>
      <w:r w:rsidRPr="00795535">
        <w:rPr>
          <w:rFonts w:hint="cs"/>
          <w:rtl/>
        </w:rPr>
        <w:lastRenderedPageBreak/>
        <w:t>מיוחד של מנכ"ל משרד הפנים</w:t>
      </w:r>
      <w:r w:rsidRPr="00795535">
        <w:rPr>
          <w:vertAlign w:val="superscript"/>
          <w:rtl/>
        </w:rPr>
        <w:footnoteReference w:id="48"/>
      </w:r>
      <w:r w:rsidRPr="00795535">
        <w:rPr>
          <w:rFonts w:hint="cs"/>
          <w:rtl/>
        </w:rPr>
        <w:t xml:space="preserve"> בינואר 2023 וכללו איסור על הגדלת מכסת השעות הנוספות</w:t>
      </w:r>
      <w:r w:rsidRPr="00795535">
        <w:rPr>
          <w:vertAlign w:val="superscript"/>
          <w:rtl/>
        </w:rPr>
        <w:footnoteReference w:id="49"/>
      </w:r>
      <w:r w:rsidRPr="00795535">
        <w:rPr>
          <w:rFonts w:hint="cs"/>
          <w:rtl/>
        </w:rPr>
        <w:t xml:space="preserve"> (ראו להלן).</w:t>
      </w:r>
    </w:p>
    <w:p w14:paraId="5C3B5661" w14:textId="77777777" w:rsidR="00FB1C70" w:rsidRPr="00795535" w:rsidRDefault="00FB1C70" w:rsidP="00FB1C70">
      <w:pPr>
        <w:spacing w:line="269" w:lineRule="auto"/>
        <w:ind w:left="-567"/>
        <w:rPr>
          <w:rtl/>
        </w:rPr>
      </w:pPr>
    </w:p>
    <w:p w14:paraId="6B6DAE1D" w14:textId="77777777" w:rsidR="00FB1C70" w:rsidRPr="00795535" w:rsidRDefault="00FB1C70" w:rsidP="00FB1C70">
      <w:pPr>
        <w:spacing w:line="269" w:lineRule="auto"/>
        <w:rPr>
          <w:rtl/>
        </w:rPr>
      </w:pPr>
      <w:r w:rsidRPr="00795535">
        <w:rPr>
          <w:rFonts w:hint="cs"/>
          <w:rtl/>
        </w:rPr>
        <w:t>בשל חוסר הבהירות באופן העסקת עובדי הרשויות - בייחוד בחודשים הראשונים למלחמת חרבות ברזל - פורסמו כמה הנחיות שהסדירו סוגיות כגון תשלום לעובדים שנאלצו להיעדר מעבודתם בשל גיוס בן או בת הזוג או סגירות מוסדות החינוך ברשות והסדרה של מכסת השעות הנוספות המותרת. ב-17.10.23 פרסם אגף שכר והסכמי עבודה במשרד האוצר חוזר בנושא "</w:t>
      </w:r>
      <w:r w:rsidRPr="00795535">
        <w:rPr>
          <w:rtl/>
        </w:rPr>
        <w:t xml:space="preserve">מערכת </w:t>
      </w:r>
      <w:r w:rsidRPr="00795535">
        <w:rPr>
          <w:rFonts w:hint="cs"/>
          <w:rtl/>
        </w:rPr>
        <w:t>'</w:t>
      </w:r>
      <w:r w:rsidRPr="00795535">
        <w:rPr>
          <w:rtl/>
        </w:rPr>
        <w:t>חרבות ברזל</w:t>
      </w:r>
      <w:r w:rsidRPr="00795535">
        <w:rPr>
          <w:rFonts w:hint="cs"/>
          <w:rtl/>
        </w:rPr>
        <w:t xml:space="preserve">' </w:t>
      </w:r>
      <w:r w:rsidRPr="00795535">
        <w:rPr>
          <w:rtl/>
        </w:rPr>
        <w:t>- חידוד הנחיות למגזר הציבורי</w:t>
      </w:r>
      <w:r w:rsidRPr="00795535">
        <w:rPr>
          <w:rFonts w:hint="cs"/>
          <w:rtl/>
        </w:rPr>
        <w:t xml:space="preserve">". החוזר עסק בין היתר בקידום פעילויות התנדבותיות, אפשרות עבודה מרחוק, אפשרויות ניוד עובדים והשאלה בין מעסיקים והעסקת אזרחים ותיקים. </w:t>
      </w:r>
    </w:p>
    <w:p w14:paraId="69BD776F" w14:textId="77777777" w:rsidR="00FB1C70" w:rsidRPr="00795535" w:rsidRDefault="00FB1C70" w:rsidP="00FB1C70">
      <w:pPr>
        <w:spacing w:line="269" w:lineRule="auto"/>
        <w:ind w:left="-567"/>
        <w:rPr>
          <w:rtl/>
        </w:rPr>
      </w:pPr>
    </w:p>
    <w:p w14:paraId="249BC28E" w14:textId="77777777" w:rsidR="00FB1C70" w:rsidRPr="00795535" w:rsidRDefault="00FB1C70" w:rsidP="00FB1C70">
      <w:pPr>
        <w:spacing w:line="269" w:lineRule="auto"/>
        <w:rPr>
          <w:rtl/>
        </w:rPr>
      </w:pPr>
      <w:r w:rsidRPr="00795535">
        <w:rPr>
          <w:rFonts w:hint="cs"/>
          <w:rtl/>
        </w:rPr>
        <w:t>משרד הפנים מסר למשרד מבקר המדינה באפריל 2024</w:t>
      </w:r>
      <w:r w:rsidRPr="00795535">
        <w:rPr>
          <w:rFonts w:hint="cs"/>
          <w:vertAlign w:val="superscript"/>
          <w:rtl/>
        </w:rPr>
        <w:t xml:space="preserve"> </w:t>
      </w:r>
      <w:r w:rsidRPr="00795535">
        <w:rPr>
          <w:rFonts w:hint="cs"/>
          <w:rtl/>
        </w:rPr>
        <w:t xml:space="preserve">כי </w:t>
      </w:r>
      <w:r w:rsidRPr="00795535">
        <w:rPr>
          <w:rtl/>
        </w:rPr>
        <w:t>ב</w:t>
      </w:r>
      <w:r w:rsidRPr="00795535">
        <w:rPr>
          <w:rFonts w:hint="cs"/>
          <w:rtl/>
        </w:rPr>
        <w:t xml:space="preserve">תקופה שלאחר תחילת המלחמה </w:t>
      </w:r>
      <w:r w:rsidRPr="00795535">
        <w:rPr>
          <w:rtl/>
        </w:rPr>
        <w:t>הרש</w:t>
      </w:r>
      <w:r w:rsidRPr="00795535">
        <w:rPr>
          <w:rFonts w:hint="cs"/>
          <w:rtl/>
        </w:rPr>
        <w:t>ויות המקומיות נמצאו</w:t>
      </w:r>
      <w:r w:rsidRPr="00795535">
        <w:rPr>
          <w:rtl/>
        </w:rPr>
        <w:t xml:space="preserve"> בתקופת </w:t>
      </w:r>
      <w:r w:rsidRPr="00795535">
        <w:rPr>
          <w:rFonts w:hint="cs"/>
          <w:rtl/>
        </w:rPr>
        <w:t>טרום-</w:t>
      </w:r>
      <w:r w:rsidRPr="00795535">
        <w:rPr>
          <w:rtl/>
        </w:rPr>
        <w:t>בחירות</w:t>
      </w:r>
      <w:r w:rsidRPr="00795535">
        <w:rPr>
          <w:rFonts w:hint="cs"/>
          <w:rtl/>
        </w:rPr>
        <w:t>,</w:t>
      </w:r>
      <w:r w:rsidRPr="00795535">
        <w:rPr>
          <w:rtl/>
        </w:rPr>
        <w:t xml:space="preserve"> וחלו עליהן הגבלות ה</w:t>
      </w:r>
      <w:r w:rsidRPr="00795535">
        <w:rPr>
          <w:rFonts w:hint="cs"/>
          <w:rtl/>
        </w:rPr>
        <w:t>קשורות לתקופת בחירות, לרבות בנוגע לקליטת עובדים חדשים. בעקבות האירועים משרד הפנים פרסם הוראות שעה במטרה להקל על הרשויות המקומיות לאייש משרות לפי הצורך</w:t>
      </w:r>
      <w:r w:rsidRPr="00795535">
        <w:rPr>
          <w:rtl/>
        </w:rPr>
        <w:t xml:space="preserve">, </w:t>
      </w:r>
      <w:r w:rsidRPr="00795535">
        <w:rPr>
          <w:rFonts w:hint="cs"/>
          <w:rtl/>
        </w:rPr>
        <w:t>בייחוד ברשויות שקלטו מפונים מהדרום ומהצפון</w:t>
      </w:r>
      <w:r w:rsidRPr="00795535">
        <w:rPr>
          <w:rtl/>
        </w:rPr>
        <w:t xml:space="preserve">. ההנחיות עודכנו לפי הצורך ולפי התפתחות האירועים. משרד הפנים </w:t>
      </w:r>
      <w:r w:rsidRPr="00795535">
        <w:rPr>
          <w:rFonts w:hint="cs"/>
          <w:rtl/>
        </w:rPr>
        <w:t xml:space="preserve">ציין כי נוסף על כך, הוא </w:t>
      </w:r>
      <w:r w:rsidRPr="00795535">
        <w:rPr>
          <w:rtl/>
        </w:rPr>
        <w:t xml:space="preserve">נתן הקלה בנושא </w:t>
      </w:r>
      <w:r w:rsidRPr="00795535">
        <w:rPr>
          <w:rFonts w:hint="cs"/>
          <w:rtl/>
        </w:rPr>
        <w:t xml:space="preserve">הארכת העסקה של </w:t>
      </w:r>
      <w:r w:rsidRPr="00795535">
        <w:rPr>
          <w:rtl/>
        </w:rPr>
        <w:t xml:space="preserve">עובדים שהגיעו לגיל פרישת חובה (70) והסתפק בוועדה פנימית </w:t>
      </w:r>
      <w:r w:rsidRPr="00795535">
        <w:rPr>
          <w:rFonts w:hint="cs"/>
          <w:rtl/>
        </w:rPr>
        <w:t>של הרשות המקומית שתאשר את הארכת ההעסקה. צעדים אלה ננקטו כדי לאפשר</w:t>
      </w:r>
      <w:r w:rsidRPr="00795535">
        <w:rPr>
          <w:rtl/>
        </w:rPr>
        <w:t xml:space="preserve"> </w:t>
      </w:r>
      <w:r w:rsidRPr="00795535">
        <w:rPr>
          <w:rFonts w:hint="cs"/>
          <w:rtl/>
        </w:rPr>
        <w:t xml:space="preserve">מידה רבה </w:t>
      </w:r>
      <w:r w:rsidRPr="00795535">
        <w:rPr>
          <w:rtl/>
        </w:rPr>
        <w:t xml:space="preserve">יותר </w:t>
      </w:r>
      <w:r w:rsidRPr="00795535">
        <w:rPr>
          <w:rFonts w:hint="cs"/>
          <w:rtl/>
        </w:rPr>
        <w:t xml:space="preserve">של </w:t>
      </w:r>
      <w:r w:rsidRPr="00795535">
        <w:rPr>
          <w:rtl/>
        </w:rPr>
        <w:t>חופש ושיקול דעת לרשויות ולצמצם את הבירוקרטיה והתהליכים.</w:t>
      </w:r>
    </w:p>
    <w:p w14:paraId="06838447" w14:textId="77777777" w:rsidR="00FB1C70" w:rsidRPr="00795535" w:rsidRDefault="00FB1C70" w:rsidP="00FB1C70">
      <w:pPr>
        <w:spacing w:line="269" w:lineRule="auto"/>
        <w:ind w:left="-567"/>
        <w:rPr>
          <w:rtl/>
        </w:rPr>
      </w:pPr>
    </w:p>
    <w:p w14:paraId="7E763E3A" w14:textId="77777777" w:rsidR="00FB1C70" w:rsidRPr="00795535" w:rsidRDefault="00FB1C70" w:rsidP="00FB1C70">
      <w:pPr>
        <w:spacing w:line="269" w:lineRule="auto"/>
        <w:rPr>
          <w:rtl/>
        </w:rPr>
      </w:pPr>
      <w:r w:rsidRPr="00795535">
        <w:rPr>
          <w:rFonts w:hint="cs"/>
          <w:rtl/>
        </w:rPr>
        <w:t>ב-10.10.23 פרסם משרד הפנים הוראת שעה בנושא "החרגת סוגיות בתחום ההון האנושי לצורך התנהלות בעת מלחמת 'חרבות ברזל'". על פי הוראת השעה, ניתן לאשר בהתקיים תנאים מצטברים</w:t>
      </w:r>
      <w:r w:rsidRPr="00795535">
        <w:rPr>
          <w:vertAlign w:val="superscript"/>
          <w:rtl/>
        </w:rPr>
        <w:footnoteReference w:id="50"/>
      </w:r>
      <w:r w:rsidRPr="00795535">
        <w:rPr>
          <w:rFonts w:hint="cs"/>
          <w:rtl/>
        </w:rPr>
        <w:t xml:space="preserve"> ובמידת הצורך תוספת שעות כוננות לעובדים, לקלוט עובדים במשרות זמניות ולאייש משרות חיוניות נדרשות (דוגמת עובדים סוציאליים ופסיכולוגים).</w:t>
      </w:r>
    </w:p>
    <w:p w14:paraId="193E3E3E" w14:textId="77777777" w:rsidR="00FB1C70" w:rsidRPr="00795535" w:rsidRDefault="00FB1C70" w:rsidP="00FB1C70">
      <w:pPr>
        <w:spacing w:line="269" w:lineRule="auto"/>
        <w:ind w:left="-567"/>
        <w:rPr>
          <w:rtl/>
        </w:rPr>
      </w:pPr>
    </w:p>
    <w:p w14:paraId="03E69E14" w14:textId="77777777" w:rsidR="00FB1C70" w:rsidRPr="00795535" w:rsidRDefault="00FB1C70" w:rsidP="00FB1C70">
      <w:pPr>
        <w:spacing w:line="269" w:lineRule="auto"/>
        <w:rPr>
          <w:rtl/>
        </w:rPr>
      </w:pPr>
      <w:r w:rsidRPr="00795535">
        <w:rPr>
          <w:rFonts w:hint="cs"/>
          <w:rtl/>
        </w:rPr>
        <w:t>משרד העבודה פרסם ב-10.10.23 הוראת שעה בדבר היתר כללי להעסקת עובדים בשעות נוספות. בהתאם להיתר, ניתן יהיה להעסיק גם במפעלים חיוניים עובדים בשעות נוספות - עד 14 שעות עבודה ביום ו-90 שעות נוספות במצטבר בחודש - בכפוף לתנאי ההיתר. תוקף הוראת השעה הוארך עד 7.3.24.</w:t>
      </w:r>
    </w:p>
    <w:p w14:paraId="414B18AB" w14:textId="77777777" w:rsidR="00FB1C70" w:rsidRPr="00795535" w:rsidRDefault="00FB1C70" w:rsidP="00FB1C70">
      <w:pPr>
        <w:spacing w:line="269" w:lineRule="auto"/>
        <w:ind w:left="-567"/>
        <w:rPr>
          <w:rtl/>
        </w:rPr>
      </w:pPr>
    </w:p>
    <w:p w14:paraId="78FE22D2" w14:textId="77777777" w:rsidR="00FB1C70" w:rsidRPr="00795535" w:rsidRDefault="00FB1C70" w:rsidP="00FB1C70">
      <w:pPr>
        <w:spacing w:line="269" w:lineRule="auto"/>
        <w:rPr>
          <w:rtl/>
        </w:rPr>
      </w:pPr>
      <w:r w:rsidRPr="00795535">
        <w:rPr>
          <w:rFonts w:hint="cs"/>
          <w:rtl/>
        </w:rPr>
        <w:t>ב-8.11.23 פרסם משרד הפנים "</w:t>
      </w:r>
      <w:r w:rsidRPr="00795535">
        <w:rPr>
          <w:rtl/>
        </w:rPr>
        <w:t>עדכון חוזר מנכ"ל מיוחד - הנחיות המנהל לשלטון מקומי לתקופת הבחירות בעקבות דחיית הבחירות</w:t>
      </w:r>
      <w:r w:rsidRPr="00795535">
        <w:rPr>
          <w:rFonts w:hint="cs"/>
          <w:rtl/>
        </w:rPr>
        <w:t>". בעדכון צוין בנושא ממלא מקום כי "</w:t>
      </w:r>
      <w:r w:rsidRPr="00795535">
        <w:rPr>
          <w:rtl/>
        </w:rPr>
        <w:t>באופן חריג בשל דחיית הבחירות נקבעה בתיקון לחוק הוראה לפיה עובד במילוי מקום, כאשר לגבי אותה משרה נקבעה הוראה בחיקוק המגבילה את תקופות מינויו במילוי מקום ותקופת מילוי המקום שלו אמורה להסתיים בתקופה שבין</w:t>
      </w:r>
      <w:r w:rsidRPr="00795535">
        <w:rPr>
          <w:rFonts w:hint="cs"/>
          <w:rtl/>
        </w:rPr>
        <w:t xml:space="preserve"> ה-31.10.2023</w:t>
      </w:r>
      <w:r w:rsidRPr="00795535">
        <w:rPr>
          <w:rtl/>
        </w:rPr>
        <w:t xml:space="preserve"> ועד למועד הבחירות החדש, רשאי מנכ"ל הרשות המקומית להאריך את תקופת מילוי המקום לתקופה נוספת שלא תעלה על 3 חודשים ממועד הבחירות החדש. למען הסר ספק יובהר כי בתקופה זו, רשאי מנכ"ל הרשות להאריך את התקופה גם אם מדובר בתקופה שבמצב רגיל נדרש אישור שר הפנים להארכתה ללא צורך באישור שר הפני</w:t>
      </w:r>
      <w:r w:rsidRPr="00795535">
        <w:rPr>
          <w:rFonts w:hint="cs"/>
          <w:rtl/>
        </w:rPr>
        <w:t xml:space="preserve">ם". </w:t>
      </w:r>
    </w:p>
    <w:p w14:paraId="488AD62A" w14:textId="77777777" w:rsidR="00FB1C70" w:rsidRPr="00795535" w:rsidRDefault="00FB1C70" w:rsidP="00FB1C70">
      <w:pPr>
        <w:spacing w:line="269" w:lineRule="auto"/>
        <w:ind w:left="-567"/>
        <w:rPr>
          <w:rtl/>
        </w:rPr>
      </w:pPr>
    </w:p>
    <w:p w14:paraId="1146D71D" w14:textId="77777777" w:rsidR="00FB1C70" w:rsidRPr="00795535" w:rsidRDefault="00FB1C70" w:rsidP="00FB1C70">
      <w:pPr>
        <w:spacing w:line="269" w:lineRule="auto"/>
        <w:rPr>
          <w:rtl/>
        </w:rPr>
      </w:pPr>
      <w:r w:rsidRPr="00795535">
        <w:rPr>
          <w:rFonts w:hint="cs"/>
          <w:rtl/>
        </w:rPr>
        <w:t xml:space="preserve">משרד מבקר המדינה בדק את כמות השעות הנוספות שביצעו עובדי הרשויות שנבדקו בתקופה הסמוכה לתחילת מלחמת חרבות ברזל ובחודשים הראשונים שלאחר מכן. במסגרת הבדיקה השווה משרד מבקר המדינה בין כמות השעות הנוספות שביצעו עובדים במחלקות נבחרות ברשויות שנבדקו בחודשיים הראשונים של מלחמת חרבות ברזל - אוקטובר ונובמבר 2023 (להלן </w:t>
      </w:r>
      <w:r w:rsidRPr="00795535">
        <w:rPr>
          <w:rFonts w:hint="cs"/>
          <w:rtl/>
        </w:rPr>
        <w:lastRenderedPageBreak/>
        <w:t>- התקופה שנבדקה) - ובין כמות השעות הנוספות שבוצעו הן בספטמבר 2023, חודש העבודה שלפני המלחמה, והן בחודשים שלאחר התקופה שנבדקה - דצמבר 2023 עד יוני 2024. הביקורת התמקדה באיתור חריגות מהמכסה שהותרה תוך התמקדות במחלקות שהיו מעורבות בתגובה על פרוץ מלחמת חרבות ברזל ושנדרשו להרחיב את פעילותן או לשנות אותה בשל המלחמה. להלן נתונים על כלל השעות הנוספות שביצעו עובדי הרשויות שנבדקו בתקופה שנבדקה.</w:t>
      </w:r>
    </w:p>
    <w:p w14:paraId="65B71C72" w14:textId="77777777" w:rsidR="00FB1C70" w:rsidRPr="00795535" w:rsidRDefault="00FB1C70" w:rsidP="00FB1C70">
      <w:pPr>
        <w:spacing w:line="269" w:lineRule="auto"/>
        <w:ind w:left="-567"/>
        <w:rPr>
          <w:rtl/>
        </w:rPr>
      </w:pPr>
    </w:p>
    <w:p w14:paraId="3CCB21FF" w14:textId="77777777" w:rsidR="00FB1C70" w:rsidRPr="00795535" w:rsidRDefault="00E60A9D" w:rsidP="00FB1C70">
      <w:pPr>
        <w:spacing w:line="269" w:lineRule="auto"/>
        <w:ind w:left="-1"/>
        <w:jc w:val="center"/>
        <w:rPr>
          <w:rtl/>
        </w:rPr>
      </w:pPr>
      <w:bookmarkStart w:id="40" w:name="_Hlk186721698"/>
      <w:r>
        <w:rPr>
          <w:noProof/>
        </w:rPr>
        <w:drawing>
          <wp:anchor distT="0" distB="0" distL="114300" distR="114300" simplePos="0" relativeHeight="251678720" behindDoc="0" locked="0" layoutInCell="1" allowOverlap="1" wp14:anchorId="55194E62" wp14:editId="46E0F4B8">
            <wp:simplePos x="0" y="0"/>
            <wp:positionH relativeFrom="column">
              <wp:posOffset>-3810</wp:posOffset>
            </wp:positionH>
            <wp:positionV relativeFrom="paragraph">
              <wp:posOffset>264160</wp:posOffset>
            </wp:positionV>
            <wp:extent cx="5579745" cy="3181350"/>
            <wp:effectExtent l="0" t="0" r="1905" b="0"/>
            <wp:wrapTopAndBottom/>
            <wp:docPr id="29" name="תמונה 29" descr="תרשים של מספר השעות הנוספות שבוצעו בעיריות שנבדקו בחודשים ספטמבר-נובמבר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964" b="3488"/>
                    <a:stretch/>
                  </pic:blipFill>
                  <pic:spPr bwMode="auto">
                    <a:xfrm>
                      <a:off x="0" y="0"/>
                      <a:ext cx="5579745"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70" w:rsidRPr="00795535">
        <w:rPr>
          <w:rFonts w:hint="cs"/>
          <w:rtl/>
        </w:rPr>
        <w:t xml:space="preserve">תרשים 4: </w:t>
      </w:r>
      <w:r w:rsidR="00FB1C70" w:rsidRPr="00795535">
        <w:rPr>
          <w:rFonts w:hint="cs"/>
          <w:b/>
          <w:bCs/>
          <w:rtl/>
        </w:rPr>
        <w:t>מספר השעות הנוספות שבוצעו בעיריות שנבדקו בחודשים ספטמבר-נובמבר 2023</w:t>
      </w:r>
    </w:p>
    <w:p w14:paraId="57E412A5" w14:textId="77777777" w:rsidR="00FB1C70" w:rsidRPr="00E60A9D" w:rsidRDefault="00FB1C70" w:rsidP="00FB1C70">
      <w:pPr>
        <w:spacing w:line="269" w:lineRule="auto"/>
        <w:rPr>
          <w:sz w:val="16"/>
          <w:szCs w:val="20"/>
          <w:rtl/>
        </w:rPr>
      </w:pPr>
      <w:r w:rsidRPr="00E60A9D">
        <w:rPr>
          <w:rFonts w:hint="cs"/>
          <w:sz w:val="12"/>
          <w:szCs w:val="20"/>
          <w:rtl/>
        </w:rPr>
        <w:t>על פי</w:t>
      </w:r>
      <w:r w:rsidRPr="00E60A9D">
        <w:rPr>
          <w:sz w:val="12"/>
          <w:szCs w:val="20"/>
          <w:rtl/>
        </w:rPr>
        <w:t xml:space="preserve"> </w:t>
      </w:r>
      <w:r w:rsidRPr="00E60A9D">
        <w:rPr>
          <w:rFonts w:hint="eastAsia"/>
          <w:sz w:val="12"/>
          <w:szCs w:val="20"/>
          <w:rtl/>
        </w:rPr>
        <w:t>נתוני</w:t>
      </w:r>
      <w:r w:rsidRPr="00E60A9D">
        <w:rPr>
          <w:sz w:val="12"/>
          <w:szCs w:val="20"/>
          <w:rtl/>
        </w:rPr>
        <w:t xml:space="preserve"> </w:t>
      </w:r>
      <w:r w:rsidRPr="00E60A9D">
        <w:rPr>
          <w:rFonts w:hint="cs"/>
          <w:sz w:val="12"/>
          <w:szCs w:val="20"/>
          <w:rtl/>
        </w:rPr>
        <w:t>העיריות</w:t>
      </w:r>
      <w:r w:rsidRPr="00E60A9D">
        <w:rPr>
          <w:sz w:val="12"/>
          <w:szCs w:val="20"/>
          <w:rtl/>
        </w:rPr>
        <w:t xml:space="preserve"> </w:t>
      </w:r>
      <w:r w:rsidRPr="00E60A9D">
        <w:rPr>
          <w:rFonts w:hint="eastAsia"/>
          <w:sz w:val="12"/>
          <w:szCs w:val="20"/>
          <w:rtl/>
        </w:rPr>
        <w:t>שנבדקו</w:t>
      </w:r>
      <w:r w:rsidRPr="00E60A9D">
        <w:rPr>
          <w:rFonts w:hint="cs"/>
          <w:sz w:val="12"/>
          <w:szCs w:val="20"/>
          <w:rtl/>
        </w:rPr>
        <w:t>,</w:t>
      </w:r>
      <w:r w:rsidRPr="00E60A9D">
        <w:rPr>
          <w:sz w:val="12"/>
          <w:szCs w:val="20"/>
          <w:rtl/>
        </w:rPr>
        <w:t xml:space="preserve"> </w:t>
      </w:r>
      <w:r w:rsidRPr="00E60A9D">
        <w:rPr>
          <w:rFonts w:hint="eastAsia"/>
          <w:sz w:val="12"/>
          <w:szCs w:val="20"/>
          <w:rtl/>
        </w:rPr>
        <w:t>בעיבוד</w:t>
      </w:r>
      <w:r w:rsidRPr="00E60A9D">
        <w:rPr>
          <w:sz w:val="12"/>
          <w:szCs w:val="20"/>
          <w:rtl/>
        </w:rPr>
        <w:t xml:space="preserve"> </w:t>
      </w:r>
      <w:r w:rsidRPr="00E60A9D">
        <w:rPr>
          <w:rFonts w:hint="eastAsia"/>
          <w:sz w:val="12"/>
          <w:szCs w:val="20"/>
          <w:rtl/>
        </w:rPr>
        <w:t>משרד</w:t>
      </w:r>
      <w:r w:rsidRPr="00E60A9D">
        <w:rPr>
          <w:sz w:val="12"/>
          <w:szCs w:val="20"/>
          <w:rtl/>
        </w:rPr>
        <w:t xml:space="preserve"> </w:t>
      </w:r>
      <w:r w:rsidRPr="00E60A9D">
        <w:rPr>
          <w:rFonts w:hint="eastAsia"/>
          <w:sz w:val="12"/>
          <w:szCs w:val="20"/>
          <w:rtl/>
        </w:rPr>
        <w:t>מבקר</w:t>
      </w:r>
      <w:r w:rsidRPr="00E60A9D">
        <w:rPr>
          <w:sz w:val="12"/>
          <w:szCs w:val="20"/>
          <w:rtl/>
        </w:rPr>
        <w:t xml:space="preserve"> </w:t>
      </w:r>
      <w:r w:rsidRPr="00E60A9D">
        <w:rPr>
          <w:rFonts w:hint="eastAsia"/>
          <w:sz w:val="12"/>
          <w:szCs w:val="20"/>
          <w:rtl/>
        </w:rPr>
        <w:t>המדינה</w:t>
      </w:r>
      <w:r w:rsidRPr="00E60A9D">
        <w:rPr>
          <w:sz w:val="12"/>
          <w:szCs w:val="20"/>
          <w:rtl/>
        </w:rPr>
        <w:t>.</w:t>
      </w:r>
    </w:p>
    <w:p w14:paraId="63AC2A11" w14:textId="77777777" w:rsidR="00FB1C70" w:rsidRPr="00795535" w:rsidRDefault="00FB1C70" w:rsidP="00FB1C70">
      <w:pPr>
        <w:spacing w:line="269" w:lineRule="auto"/>
        <w:ind w:left="-567"/>
        <w:rPr>
          <w:rtl/>
        </w:rPr>
      </w:pPr>
    </w:p>
    <w:p w14:paraId="5ED6BE1E" w14:textId="77777777" w:rsidR="00FB1C70" w:rsidRPr="00795535" w:rsidRDefault="00FB1C70" w:rsidP="00FB1C70">
      <w:pPr>
        <w:spacing w:line="269" w:lineRule="auto"/>
        <w:rPr>
          <w:rtl/>
        </w:rPr>
      </w:pPr>
      <w:r w:rsidRPr="00795535">
        <w:rPr>
          <w:rFonts w:hint="cs"/>
          <w:b/>
          <w:bCs/>
          <w:rtl/>
        </w:rPr>
        <w:t>מהתרשים עולה כי מספר השעות הנוספות החודשיות שבוצעו בעיריות באר יעקב, חדרה, מגדל העמק, רחובות ושפרעם בספטמבר-נובמבר 2023 אינו אחיד ואינו מצביע באופן גורף על הגדלה של מספר השעות הנוספות בחודשיים הראשונים של מלחמת חרבות ברזל</w:t>
      </w:r>
      <w:r w:rsidRPr="00795535">
        <w:rPr>
          <w:rFonts w:hint="cs"/>
          <w:rtl/>
        </w:rPr>
        <w:t xml:space="preserve">. </w:t>
      </w:r>
    </w:p>
    <w:bookmarkEnd w:id="40"/>
    <w:p w14:paraId="6F486CF9" w14:textId="77777777" w:rsidR="00FB1C70" w:rsidRPr="00795535" w:rsidRDefault="00FB1C70" w:rsidP="00FB1C70">
      <w:pPr>
        <w:spacing w:line="269" w:lineRule="auto"/>
        <w:ind w:left="-567"/>
        <w:rPr>
          <w:rtl/>
        </w:rPr>
      </w:pPr>
    </w:p>
    <w:p w14:paraId="488971C3" w14:textId="77777777" w:rsidR="00FB1C70" w:rsidRPr="00795535" w:rsidRDefault="00FB1C70" w:rsidP="00FB1C70">
      <w:pPr>
        <w:spacing w:line="269" w:lineRule="auto"/>
      </w:pPr>
      <w:r w:rsidRPr="00795535">
        <w:rPr>
          <w:rFonts w:hint="cs"/>
          <w:rtl/>
        </w:rPr>
        <w:t xml:space="preserve">בעיריית </w:t>
      </w:r>
      <w:r w:rsidRPr="00795535">
        <w:rPr>
          <w:rFonts w:hint="eastAsia"/>
          <w:b/>
          <w:bCs/>
          <w:rtl/>
        </w:rPr>
        <w:t>באר</w:t>
      </w:r>
      <w:r w:rsidRPr="00795535">
        <w:rPr>
          <w:b/>
          <w:bCs/>
          <w:rtl/>
        </w:rPr>
        <w:t xml:space="preserve"> </w:t>
      </w:r>
      <w:r w:rsidRPr="00795535">
        <w:rPr>
          <w:rFonts w:hint="eastAsia"/>
          <w:b/>
          <w:bCs/>
          <w:rtl/>
        </w:rPr>
        <w:t>יעקב</w:t>
      </w:r>
      <w:r w:rsidRPr="00795535">
        <w:rPr>
          <w:rFonts w:hint="cs"/>
          <w:rtl/>
        </w:rPr>
        <w:t xml:space="preserve"> חלה בין ספטמבר לאוקטובר 2023 עלייה של כ-40% במספר השעות הנוספות, אך בנובמבר 2023 ירד מספר השעות הנוספות, עד שהיה גדול ממספר השעות הנוספות בספטמבר בכ-5% בלבד. בעיריית </w:t>
      </w:r>
      <w:r w:rsidRPr="00795535">
        <w:rPr>
          <w:rFonts w:hint="eastAsia"/>
          <w:b/>
          <w:bCs/>
          <w:rtl/>
        </w:rPr>
        <w:t>חדרה</w:t>
      </w:r>
      <w:r w:rsidRPr="00795535">
        <w:rPr>
          <w:b/>
          <w:bCs/>
          <w:rtl/>
        </w:rPr>
        <w:t xml:space="preserve"> </w:t>
      </w:r>
      <w:r w:rsidRPr="00795535">
        <w:rPr>
          <w:rFonts w:hint="cs"/>
          <w:rtl/>
        </w:rPr>
        <w:t xml:space="preserve">עלה מספר השעות הנוספות בעקביות באוקטובר ונובמבר 2023, בשיעורים של כ-5% וכ-2% בהתאמה. בעיריית </w:t>
      </w:r>
      <w:r w:rsidRPr="00795535">
        <w:rPr>
          <w:rFonts w:hint="eastAsia"/>
          <w:b/>
          <w:bCs/>
          <w:rtl/>
        </w:rPr>
        <w:t>מגדל</w:t>
      </w:r>
      <w:r w:rsidRPr="00795535">
        <w:rPr>
          <w:b/>
          <w:bCs/>
          <w:rtl/>
        </w:rPr>
        <w:t xml:space="preserve"> </w:t>
      </w:r>
      <w:r w:rsidRPr="00795535">
        <w:rPr>
          <w:rFonts w:hint="eastAsia"/>
          <w:b/>
          <w:bCs/>
          <w:rtl/>
        </w:rPr>
        <w:t>העמק</w:t>
      </w:r>
      <w:r w:rsidRPr="00795535">
        <w:rPr>
          <w:rFonts w:hint="cs"/>
          <w:rtl/>
        </w:rPr>
        <w:t xml:space="preserve"> חלה באוקטובר 2023 ירידה של כ-9% במספר השעות הנוספות, לעומת ספטמבר, ובנובמבר 2023 חלה עלייה של כ-7% במספר השעות הנוספות, לעומת ספטמבר. בעיריית </w:t>
      </w:r>
      <w:r w:rsidRPr="00795535">
        <w:rPr>
          <w:rFonts w:hint="eastAsia"/>
          <w:b/>
          <w:bCs/>
          <w:rtl/>
        </w:rPr>
        <w:t>רחובות</w:t>
      </w:r>
      <w:r w:rsidRPr="00795535">
        <w:rPr>
          <w:rFonts w:hint="cs"/>
          <w:rtl/>
        </w:rPr>
        <w:t xml:space="preserve"> חלה באוקטובר 2023 ירידה של 17% בקירוב במספר השעות הנוספות, לעומת ספטמבר, ובין אוקטובר לנובמבר 2023 חלה עלייה של כ-2% במספר השעות הנוספות. בעיריית </w:t>
      </w:r>
      <w:r w:rsidRPr="00795535">
        <w:rPr>
          <w:rFonts w:hint="eastAsia"/>
          <w:b/>
          <w:bCs/>
          <w:rtl/>
        </w:rPr>
        <w:t>שפרעם</w:t>
      </w:r>
      <w:r w:rsidRPr="00795535">
        <w:rPr>
          <w:rFonts w:hint="cs"/>
          <w:rtl/>
        </w:rPr>
        <w:t xml:space="preserve"> ירד מספר השעות הנוספות באוקטובר 2023 בשיעור של כ-47%, לעומת ספטמבר.</w:t>
      </w:r>
    </w:p>
    <w:p w14:paraId="5BDE0F7E" w14:textId="77777777" w:rsidR="00FB1C70" w:rsidRPr="00795535" w:rsidRDefault="00FB1C70" w:rsidP="00FB1C70">
      <w:pPr>
        <w:spacing w:line="269" w:lineRule="auto"/>
        <w:ind w:left="-567"/>
        <w:rPr>
          <w:rtl/>
        </w:rPr>
      </w:pPr>
    </w:p>
    <w:p w14:paraId="710543D1" w14:textId="77777777" w:rsidR="00E60A9D" w:rsidRDefault="00E60A9D">
      <w:pPr>
        <w:bidi w:val="0"/>
        <w:spacing w:after="200" w:line="276" w:lineRule="auto"/>
        <w:rPr>
          <w:rtl/>
        </w:rPr>
      </w:pPr>
      <w:r>
        <w:rPr>
          <w:rtl/>
        </w:rPr>
        <w:br w:type="page"/>
      </w:r>
    </w:p>
    <w:p w14:paraId="72078A1B" w14:textId="77777777" w:rsidR="00FB1C70" w:rsidRPr="00795535" w:rsidRDefault="00FB1C70" w:rsidP="00FB1C70">
      <w:pPr>
        <w:keepNext/>
        <w:keepLines/>
        <w:spacing w:line="269" w:lineRule="auto"/>
        <w:jc w:val="center"/>
        <w:rPr>
          <w:b/>
          <w:bCs/>
          <w:rtl/>
        </w:rPr>
      </w:pPr>
      <w:r w:rsidRPr="00795535">
        <w:rPr>
          <w:rFonts w:hint="cs"/>
          <w:rtl/>
        </w:rPr>
        <w:lastRenderedPageBreak/>
        <w:t xml:space="preserve">לוח 8: </w:t>
      </w:r>
      <w:r w:rsidRPr="00795535">
        <w:rPr>
          <w:rFonts w:hint="eastAsia"/>
          <w:b/>
          <w:bCs/>
          <w:rtl/>
        </w:rPr>
        <w:t>השוואה</w:t>
      </w:r>
      <w:r w:rsidRPr="00795535">
        <w:rPr>
          <w:b/>
          <w:bCs/>
          <w:rtl/>
        </w:rPr>
        <w:t xml:space="preserve"> </w:t>
      </w:r>
      <w:r w:rsidRPr="00795535">
        <w:rPr>
          <w:rFonts w:hint="eastAsia"/>
          <w:b/>
          <w:bCs/>
          <w:rtl/>
        </w:rPr>
        <w:t>בין</w:t>
      </w:r>
      <w:r w:rsidRPr="00795535">
        <w:rPr>
          <w:b/>
          <w:bCs/>
          <w:rtl/>
        </w:rPr>
        <w:t xml:space="preserve"> </w:t>
      </w:r>
      <w:r w:rsidRPr="00795535">
        <w:rPr>
          <w:rFonts w:hint="eastAsia"/>
          <w:b/>
          <w:bCs/>
          <w:rtl/>
        </w:rPr>
        <w:t>ממוצע</w:t>
      </w:r>
      <w:r w:rsidRPr="00795535">
        <w:rPr>
          <w:b/>
          <w:bCs/>
          <w:rtl/>
        </w:rPr>
        <w:t xml:space="preserve"> </w:t>
      </w:r>
      <w:r w:rsidRPr="00795535">
        <w:rPr>
          <w:rFonts w:hint="eastAsia"/>
          <w:b/>
          <w:bCs/>
          <w:rtl/>
        </w:rPr>
        <w:t>השעות</w:t>
      </w:r>
      <w:r w:rsidRPr="00795535">
        <w:rPr>
          <w:b/>
          <w:bCs/>
          <w:rtl/>
        </w:rPr>
        <w:t xml:space="preserve"> </w:t>
      </w:r>
      <w:r w:rsidRPr="00795535">
        <w:rPr>
          <w:rFonts w:hint="eastAsia"/>
          <w:b/>
          <w:bCs/>
          <w:rtl/>
        </w:rPr>
        <w:t>הנוספות</w:t>
      </w:r>
      <w:r w:rsidRPr="00795535">
        <w:rPr>
          <w:b/>
          <w:bCs/>
          <w:rtl/>
        </w:rPr>
        <w:t xml:space="preserve"> </w:t>
      </w:r>
      <w:r w:rsidRPr="00795535">
        <w:rPr>
          <w:rFonts w:hint="eastAsia"/>
          <w:b/>
          <w:bCs/>
          <w:rtl/>
        </w:rPr>
        <w:t>לעובד</w:t>
      </w:r>
      <w:r w:rsidRPr="00795535">
        <w:rPr>
          <w:b/>
          <w:bCs/>
          <w:rtl/>
        </w:rPr>
        <w:t xml:space="preserve"> </w:t>
      </w:r>
      <w:r w:rsidRPr="00795535">
        <w:rPr>
          <w:rFonts w:hint="eastAsia"/>
          <w:b/>
          <w:bCs/>
          <w:rtl/>
        </w:rPr>
        <w:t>באוקטובר</w:t>
      </w:r>
      <w:r w:rsidRPr="00795535">
        <w:rPr>
          <w:rFonts w:hint="cs"/>
          <w:b/>
          <w:bCs/>
          <w:rtl/>
        </w:rPr>
        <w:t xml:space="preserve"> עד </w:t>
      </w:r>
      <w:r w:rsidRPr="00795535">
        <w:rPr>
          <w:rFonts w:hint="eastAsia"/>
          <w:b/>
          <w:bCs/>
          <w:rtl/>
        </w:rPr>
        <w:t>נובמבר</w:t>
      </w:r>
      <w:r w:rsidRPr="00795535">
        <w:rPr>
          <w:b/>
          <w:bCs/>
          <w:rtl/>
        </w:rPr>
        <w:t xml:space="preserve"> 2023 </w:t>
      </w:r>
      <w:r w:rsidRPr="00795535">
        <w:rPr>
          <w:rFonts w:hint="eastAsia"/>
          <w:b/>
          <w:bCs/>
          <w:rtl/>
        </w:rPr>
        <w:t>ובין</w:t>
      </w:r>
      <w:r w:rsidRPr="00795535">
        <w:rPr>
          <w:b/>
          <w:bCs/>
          <w:rtl/>
        </w:rPr>
        <w:t xml:space="preserve"> </w:t>
      </w:r>
      <w:r w:rsidRPr="00795535">
        <w:rPr>
          <w:rFonts w:hint="cs"/>
          <w:b/>
          <w:bCs/>
          <w:rtl/>
        </w:rPr>
        <w:t xml:space="preserve">ממוצע השעות לעובד </w:t>
      </w:r>
      <w:bookmarkStart w:id="41" w:name="_Hlk187216248"/>
      <w:r w:rsidRPr="00795535">
        <w:rPr>
          <w:rFonts w:hint="cs"/>
          <w:b/>
          <w:bCs/>
          <w:rtl/>
        </w:rPr>
        <w:t xml:space="preserve">בספטמבר 2023 עד יוני 2024 </w:t>
      </w:r>
      <w:bookmarkEnd w:id="41"/>
      <w:r w:rsidRPr="00795535">
        <w:rPr>
          <w:rFonts w:hint="eastAsia"/>
          <w:b/>
          <w:bCs/>
          <w:rtl/>
        </w:rPr>
        <w:t>ברשויות</w:t>
      </w:r>
      <w:r w:rsidRPr="00795535">
        <w:rPr>
          <w:b/>
          <w:bCs/>
          <w:rtl/>
        </w:rPr>
        <w:t xml:space="preserve"> </w:t>
      </w:r>
      <w:r w:rsidRPr="00795535">
        <w:rPr>
          <w:rFonts w:hint="eastAsia"/>
          <w:b/>
          <w:bCs/>
          <w:rtl/>
        </w:rPr>
        <w:t>שנבדקו</w:t>
      </w:r>
    </w:p>
    <w:tbl>
      <w:tblPr>
        <w:tblStyle w:val="5-13"/>
        <w:bidiVisual/>
        <w:tblW w:w="5000" w:type="pct"/>
        <w:tblLook w:val="04A0" w:firstRow="1" w:lastRow="0" w:firstColumn="1" w:lastColumn="0" w:noHBand="0" w:noVBand="1"/>
      </w:tblPr>
      <w:tblGrid>
        <w:gridCol w:w="1288"/>
        <w:gridCol w:w="1551"/>
        <w:gridCol w:w="1106"/>
        <w:gridCol w:w="1358"/>
        <w:gridCol w:w="1870"/>
        <w:gridCol w:w="1037"/>
      </w:tblGrid>
      <w:tr w:rsidR="00FB1C70" w:rsidRPr="00795535" w14:paraId="4B639902" w14:textId="77777777" w:rsidTr="00FB1C70">
        <w:trPr>
          <w:cnfStyle w:val="100000000000" w:firstRow="1" w:lastRow="0" w:firstColumn="0" w:lastColumn="0" w:oddVBand="0" w:evenVBand="0" w:oddHBand="0" w:evenHBand="0"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786" w:type="pct"/>
            <w:noWrap/>
            <w:hideMark/>
          </w:tcPr>
          <w:p w14:paraId="264A1E47" w14:textId="77777777" w:rsidR="00FB1C70" w:rsidRPr="00795535" w:rsidRDefault="00FB1C70" w:rsidP="00FB1C70">
            <w:pPr>
              <w:spacing w:line="269" w:lineRule="auto"/>
              <w:rPr>
                <w:rFonts w:eastAsia="Times New Roman"/>
                <w:sz w:val="22"/>
                <w:szCs w:val="22"/>
              </w:rPr>
            </w:pPr>
          </w:p>
        </w:tc>
        <w:tc>
          <w:tcPr>
            <w:tcW w:w="946" w:type="pct"/>
            <w:noWrap/>
            <w:vAlign w:val="center"/>
            <w:hideMark/>
          </w:tcPr>
          <w:p w14:paraId="04785600"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22"/>
                <w:szCs w:val="22"/>
                <w:rtl/>
              </w:rPr>
            </w:pPr>
            <w:r w:rsidRPr="00795535">
              <w:rPr>
                <w:rFonts w:ascii="Arial" w:eastAsia="Times New Roman" w:hAnsi="Arial"/>
                <w:sz w:val="22"/>
                <w:szCs w:val="22"/>
                <w:rtl/>
              </w:rPr>
              <w:t xml:space="preserve">מספר </w:t>
            </w:r>
            <w:r w:rsidRPr="00795535">
              <w:rPr>
                <w:rFonts w:ascii="Arial" w:eastAsia="Times New Roman" w:hAnsi="Arial" w:hint="cs"/>
                <w:sz w:val="22"/>
                <w:szCs w:val="22"/>
                <w:rtl/>
              </w:rPr>
              <w:t>ה</w:t>
            </w:r>
            <w:r w:rsidRPr="00795535">
              <w:rPr>
                <w:rFonts w:ascii="Arial" w:eastAsia="Times New Roman" w:hAnsi="Arial"/>
                <w:sz w:val="22"/>
                <w:szCs w:val="22"/>
                <w:rtl/>
              </w:rPr>
              <w:t>עובדים</w:t>
            </w:r>
            <w:r w:rsidRPr="00795535">
              <w:rPr>
                <w:rFonts w:ascii="Arial" w:eastAsia="Times New Roman" w:hAnsi="Arial" w:hint="cs"/>
                <w:sz w:val="22"/>
                <w:szCs w:val="22"/>
                <w:rtl/>
              </w:rPr>
              <w:t>*</w:t>
            </w:r>
          </w:p>
        </w:tc>
        <w:tc>
          <w:tcPr>
            <w:tcW w:w="667" w:type="pct"/>
            <w:vAlign w:val="center"/>
            <w:hideMark/>
          </w:tcPr>
          <w:p w14:paraId="1787E710"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22"/>
                <w:szCs w:val="22"/>
                <w:rtl/>
              </w:rPr>
            </w:pPr>
            <w:r w:rsidRPr="00795535">
              <w:rPr>
                <w:rFonts w:ascii="Arial" w:eastAsia="Times New Roman" w:hAnsi="Arial" w:hint="cs"/>
                <w:sz w:val="22"/>
                <w:szCs w:val="22"/>
                <w:rtl/>
              </w:rPr>
              <w:t>ממוצע שעות נוספות</w:t>
            </w:r>
            <w:r w:rsidRPr="00795535">
              <w:rPr>
                <w:rFonts w:ascii="Arial" w:eastAsia="Times New Roman" w:hAnsi="Arial"/>
                <w:sz w:val="22"/>
                <w:szCs w:val="22"/>
                <w:rtl/>
              </w:rPr>
              <w:t xml:space="preserve"> חודשיות לעובד </w:t>
            </w:r>
            <w:r w:rsidRPr="00795535">
              <w:rPr>
                <w:rFonts w:hint="cs"/>
                <w:rtl/>
              </w:rPr>
              <w:t xml:space="preserve">בספטמבר 2023 עד יוני 2024 </w:t>
            </w:r>
          </w:p>
        </w:tc>
        <w:tc>
          <w:tcPr>
            <w:tcW w:w="828" w:type="pct"/>
            <w:vAlign w:val="center"/>
            <w:hideMark/>
          </w:tcPr>
          <w:p w14:paraId="53B818F8"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22"/>
                <w:szCs w:val="22"/>
                <w:rtl/>
              </w:rPr>
            </w:pPr>
            <w:r w:rsidRPr="00795535">
              <w:rPr>
                <w:rFonts w:ascii="Arial" w:eastAsia="Times New Roman" w:hAnsi="Arial" w:hint="cs"/>
                <w:sz w:val="22"/>
                <w:szCs w:val="22"/>
                <w:rtl/>
              </w:rPr>
              <w:t xml:space="preserve">ממוצע שעות נוספות </w:t>
            </w:r>
            <w:r w:rsidRPr="00795535">
              <w:rPr>
                <w:rFonts w:ascii="Arial" w:eastAsia="Times New Roman" w:hAnsi="Arial"/>
                <w:sz w:val="22"/>
                <w:szCs w:val="22"/>
                <w:rtl/>
              </w:rPr>
              <w:t xml:space="preserve">חודשיות לעובד </w:t>
            </w:r>
            <w:r w:rsidRPr="00795535">
              <w:rPr>
                <w:rFonts w:ascii="Arial" w:eastAsia="Times New Roman" w:hAnsi="Arial" w:hint="cs"/>
                <w:sz w:val="22"/>
                <w:szCs w:val="22"/>
                <w:rtl/>
              </w:rPr>
              <w:t>ב</w:t>
            </w:r>
            <w:r w:rsidRPr="00795535">
              <w:rPr>
                <w:rFonts w:ascii="Arial" w:eastAsia="Times New Roman" w:hAnsi="Arial"/>
                <w:sz w:val="22"/>
                <w:szCs w:val="22"/>
                <w:rtl/>
              </w:rPr>
              <w:t>אוקטובר</w:t>
            </w:r>
            <w:r w:rsidRPr="00795535">
              <w:rPr>
                <w:rFonts w:ascii="Arial" w:eastAsia="Times New Roman" w:hAnsi="Arial" w:hint="cs"/>
                <w:sz w:val="22"/>
                <w:szCs w:val="22"/>
                <w:rtl/>
              </w:rPr>
              <w:t xml:space="preserve"> עד </w:t>
            </w:r>
            <w:r w:rsidRPr="00795535">
              <w:rPr>
                <w:rFonts w:ascii="Arial" w:eastAsia="Times New Roman" w:hAnsi="Arial"/>
                <w:sz w:val="22"/>
                <w:szCs w:val="22"/>
                <w:rtl/>
              </w:rPr>
              <w:t>נובמבר 2023</w:t>
            </w:r>
          </w:p>
        </w:tc>
        <w:tc>
          <w:tcPr>
            <w:tcW w:w="1140" w:type="pct"/>
            <w:vAlign w:val="center"/>
            <w:hideMark/>
          </w:tcPr>
          <w:p w14:paraId="58A2B8DC"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22"/>
                <w:szCs w:val="22"/>
                <w:rtl/>
              </w:rPr>
            </w:pPr>
            <w:r w:rsidRPr="00795535">
              <w:rPr>
                <w:rFonts w:ascii="Arial" w:eastAsia="Times New Roman" w:hAnsi="Arial" w:hint="cs"/>
                <w:sz w:val="22"/>
                <w:szCs w:val="22"/>
                <w:rtl/>
              </w:rPr>
              <w:t>שיעור</w:t>
            </w:r>
            <w:r w:rsidRPr="00795535">
              <w:rPr>
                <w:rFonts w:ascii="Arial" w:eastAsia="Times New Roman" w:hAnsi="Arial"/>
                <w:sz w:val="22"/>
                <w:szCs w:val="22"/>
                <w:rtl/>
              </w:rPr>
              <w:t xml:space="preserve"> </w:t>
            </w:r>
            <w:r w:rsidRPr="00795535">
              <w:rPr>
                <w:rFonts w:ascii="Arial" w:eastAsia="Times New Roman" w:hAnsi="Arial" w:hint="cs"/>
                <w:sz w:val="22"/>
                <w:szCs w:val="22"/>
                <w:rtl/>
              </w:rPr>
              <w:t>השינוי</w:t>
            </w:r>
            <w:r w:rsidRPr="00795535">
              <w:rPr>
                <w:rFonts w:ascii="Arial" w:eastAsia="Times New Roman" w:hAnsi="Arial"/>
                <w:sz w:val="22"/>
                <w:szCs w:val="22"/>
                <w:rtl/>
              </w:rPr>
              <w:t xml:space="preserve"> ב</w:t>
            </w:r>
            <w:r w:rsidRPr="00795535">
              <w:rPr>
                <w:rFonts w:ascii="Arial" w:eastAsia="Times New Roman" w:hAnsi="Arial" w:hint="cs"/>
                <w:sz w:val="22"/>
                <w:szCs w:val="22"/>
                <w:rtl/>
              </w:rPr>
              <w:t>ממוצע השעות הנוספות לעובד</w:t>
            </w:r>
            <w:r w:rsidRPr="00795535">
              <w:rPr>
                <w:rFonts w:ascii="Arial" w:eastAsia="Times New Roman" w:hAnsi="Arial"/>
                <w:sz w:val="22"/>
                <w:szCs w:val="22"/>
                <w:rtl/>
              </w:rPr>
              <w:t xml:space="preserve"> באוקטובר-נובמבר 2023</w:t>
            </w:r>
            <w:r w:rsidRPr="00795535">
              <w:rPr>
                <w:rFonts w:ascii="Arial" w:eastAsia="Times New Roman" w:hAnsi="Arial" w:hint="cs"/>
                <w:sz w:val="22"/>
                <w:szCs w:val="22"/>
                <w:rtl/>
              </w:rPr>
              <w:t>,</w:t>
            </w:r>
            <w:r w:rsidRPr="00795535">
              <w:rPr>
                <w:rFonts w:ascii="Arial" w:eastAsia="Times New Roman" w:hAnsi="Arial"/>
                <w:sz w:val="22"/>
                <w:szCs w:val="22"/>
                <w:rtl/>
              </w:rPr>
              <w:t xml:space="preserve"> לעומת </w:t>
            </w:r>
            <w:r w:rsidRPr="00795535">
              <w:rPr>
                <w:rFonts w:ascii="Arial" w:eastAsia="Times New Roman" w:hAnsi="Arial" w:hint="cs"/>
                <w:sz w:val="22"/>
                <w:szCs w:val="22"/>
                <w:rtl/>
              </w:rPr>
              <w:t>ספטמבר 2023 עד יוני 2024</w:t>
            </w:r>
          </w:p>
        </w:tc>
        <w:tc>
          <w:tcPr>
            <w:tcW w:w="633" w:type="pct"/>
            <w:vAlign w:val="center"/>
            <w:hideMark/>
          </w:tcPr>
          <w:p w14:paraId="759AB6CC"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22"/>
                <w:szCs w:val="22"/>
                <w:rtl/>
              </w:rPr>
            </w:pPr>
            <w:r w:rsidRPr="00795535">
              <w:rPr>
                <w:rFonts w:ascii="Arial" w:eastAsia="Times New Roman" w:hAnsi="Arial"/>
                <w:sz w:val="22"/>
                <w:szCs w:val="22"/>
                <w:rtl/>
              </w:rPr>
              <w:t xml:space="preserve">סה"כ שעות נוספות </w:t>
            </w:r>
            <w:r w:rsidRPr="00795535">
              <w:rPr>
                <w:rFonts w:ascii="Arial" w:eastAsia="Times New Roman" w:hAnsi="Arial" w:hint="cs"/>
                <w:sz w:val="22"/>
                <w:szCs w:val="22"/>
                <w:rtl/>
              </w:rPr>
              <w:t>ספטמבר 2023 עד יוני 2024</w:t>
            </w:r>
          </w:p>
        </w:tc>
      </w:tr>
      <w:tr w:rsidR="00FB1C70" w:rsidRPr="00795535" w14:paraId="147E20C2" w14:textId="77777777" w:rsidTr="00FB1C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46F1C6F4" w14:textId="77777777" w:rsidR="00FB1C70" w:rsidRPr="00795535" w:rsidRDefault="00FB1C70" w:rsidP="00FB1C70">
            <w:pPr>
              <w:spacing w:line="269" w:lineRule="auto"/>
              <w:rPr>
                <w:rFonts w:ascii="Arial" w:eastAsia="Times New Roman" w:hAnsi="Arial"/>
                <w:sz w:val="22"/>
                <w:szCs w:val="22"/>
                <w:rtl/>
              </w:rPr>
            </w:pPr>
            <w:r w:rsidRPr="00795535">
              <w:rPr>
                <w:rFonts w:ascii="Arial" w:eastAsia="Times New Roman" w:hAnsi="Arial"/>
                <w:sz w:val="22"/>
                <w:szCs w:val="22"/>
                <w:rtl/>
              </w:rPr>
              <w:t>באר יעקב</w:t>
            </w:r>
          </w:p>
        </w:tc>
        <w:tc>
          <w:tcPr>
            <w:tcW w:w="946" w:type="pct"/>
            <w:noWrap/>
            <w:vAlign w:val="center"/>
            <w:hideMark/>
          </w:tcPr>
          <w:p w14:paraId="446A67B1"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756</w:t>
            </w:r>
          </w:p>
        </w:tc>
        <w:tc>
          <w:tcPr>
            <w:tcW w:w="667" w:type="pct"/>
            <w:noWrap/>
            <w:vAlign w:val="center"/>
            <w:hideMark/>
          </w:tcPr>
          <w:p w14:paraId="4118BE1A"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4.0</w:t>
            </w:r>
          </w:p>
        </w:tc>
        <w:tc>
          <w:tcPr>
            <w:tcW w:w="828" w:type="pct"/>
            <w:noWrap/>
            <w:vAlign w:val="center"/>
            <w:hideMark/>
          </w:tcPr>
          <w:p w14:paraId="6D41CC40"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4.7</w:t>
            </w:r>
          </w:p>
        </w:tc>
        <w:tc>
          <w:tcPr>
            <w:tcW w:w="1140" w:type="pct"/>
            <w:noWrap/>
            <w:vAlign w:val="center"/>
          </w:tcPr>
          <w:p w14:paraId="1045A72B"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Pr>
                <w:rFonts w:ascii="Arial" w:eastAsia="Times New Roman" w:hAnsi="Arial" w:hint="cs"/>
                <w:color w:val="000000"/>
                <w:sz w:val="22"/>
                <w:szCs w:val="22"/>
                <w:rtl/>
              </w:rPr>
              <w:t>17.5</w:t>
            </w:r>
            <w:r w:rsidRPr="00795535">
              <w:rPr>
                <w:rFonts w:ascii="Arial" w:eastAsia="Times New Roman" w:hAnsi="Arial" w:hint="cs"/>
                <w:color w:val="000000"/>
                <w:sz w:val="22"/>
                <w:szCs w:val="22"/>
                <w:rtl/>
              </w:rPr>
              <w:t>%</w:t>
            </w:r>
          </w:p>
        </w:tc>
        <w:tc>
          <w:tcPr>
            <w:tcW w:w="633" w:type="pct"/>
            <w:noWrap/>
            <w:vAlign w:val="center"/>
            <w:hideMark/>
          </w:tcPr>
          <w:p w14:paraId="5B2AD018"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795535">
              <w:rPr>
                <w:rFonts w:ascii="Arial" w:eastAsia="Times New Roman" w:hAnsi="Arial"/>
                <w:color w:val="000000"/>
                <w:sz w:val="22"/>
                <w:szCs w:val="22"/>
                <w:rtl/>
              </w:rPr>
              <w:t>30,411</w:t>
            </w:r>
          </w:p>
        </w:tc>
      </w:tr>
      <w:tr w:rsidR="00FB1C70" w:rsidRPr="00795535" w14:paraId="43409C05" w14:textId="77777777" w:rsidTr="00FB1C70">
        <w:trPr>
          <w:trHeight w:val="285"/>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45BB6581" w14:textId="77777777" w:rsidR="00FB1C70" w:rsidRPr="00795535" w:rsidRDefault="00FB1C70" w:rsidP="00FB1C70">
            <w:pPr>
              <w:spacing w:line="269" w:lineRule="auto"/>
              <w:rPr>
                <w:rFonts w:ascii="Arial" w:eastAsia="Times New Roman" w:hAnsi="Arial"/>
                <w:sz w:val="22"/>
                <w:szCs w:val="22"/>
                <w:rtl/>
              </w:rPr>
            </w:pPr>
            <w:r w:rsidRPr="00795535">
              <w:rPr>
                <w:rFonts w:ascii="Arial" w:eastAsia="Times New Roman" w:hAnsi="Arial"/>
                <w:sz w:val="22"/>
                <w:szCs w:val="22"/>
                <w:rtl/>
              </w:rPr>
              <w:t>חדרה</w:t>
            </w:r>
          </w:p>
        </w:tc>
        <w:tc>
          <w:tcPr>
            <w:tcW w:w="946" w:type="pct"/>
            <w:noWrap/>
            <w:vAlign w:val="center"/>
            <w:hideMark/>
          </w:tcPr>
          <w:p w14:paraId="4131D417"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2</w:t>
            </w:r>
            <w:r w:rsidRPr="00795535">
              <w:rPr>
                <w:rFonts w:ascii="Arial" w:eastAsia="Times New Roman" w:hAnsi="Arial" w:hint="cs"/>
                <w:color w:val="000000"/>
                <w:sz w:val="22"/>
                <w:szCs w:val="22"/>
                <w:rtl/>
              </w:rPr>
              <w:t>,</w:t>
            </w:r>
            <w:r w:rsidRPr="00795535">
              <w:rPr>
                <w:rFonts w:ascii="Arial" w:eastAsia="Times New Roman" w:hAnsi="Arial"/>
                <w:color w:val="000000"/>
                <w:sz w:val="22"/>
                <w:szCs w:val="22"/>
                <w:rtl/>
              </w:rPr>
              <w:t>190</w:t>
            </w:r>
          </w:p>
        </w:tc>
        <w:tc>
          <w:tcPr>
            <w:tcW w:w="667" w:type="pct"/>
            <w:noWrap/>
            <w:vAlign w:val="center"/>
            <w:hideMark/>
          </w:tcPr>
          <w:p w14:paraId="2FA2421C"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5.4</w:t>
            </w:r>
          </w:p>
        </w:tc>
        <w:tc>
          <w:tcPr>
            <w:tcW w:w="828" w:type="pct"/>
            <w:noWrap/>
            <w:vAlign w:val="center"/>
            <w:hideMark/>
          </w:tcPr>
          <w:p w14:paraId="7ECEF825"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5.7</w:t>
            </w:r>
          </w:p>
        </w:tc>
        <w:tc>
          <w:tcPr>
            <w:tcW w:w="1140" w:type="pct"/>
            <w:noWrap/>
            <w:vAlign w:val="center"/>
          </w:tcPr>
          <w:p w14:paraId="6512AAA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Pr>
                <w:rFonts w:ascii="Arial" w:eastAsia="Times New Roman" w:hAnsi="Arial" w:hint="cs"/>
                <w:color w:val="000000"/>
                <w:sz w:val="22"/>
                <w:szCs w:val="22"/>
                <w:rtl/>
              </w:rPr>
              <w:t>5.6</w:t>
            </w:r>
            <w:r w:rsidRPr="00795535">
              <w:rPr>
                <w:rFonts w:ascii="Arial" w:eastAsia="Times New Roman" w:hAnsi="Arial" w:hint="cs"/>
                <w:color w:val="000000"/>
                <w:sz w:val="22"/>
                <w:szCs w:val="22"/>
                <w:rtl/>
              </w:rPr>
              <w:t>%</w:t>
            </w:r>
          </w:p>
        </w:tc>
        <w:tc>
          <w:tcPr>
            <w:tcW w:w="633" w:type="pct"/>
            <w:noWrap/>
            <w:vAlign w:val="center"/>
            <w:hideMark/>
          </w:tcPr>
          <w:p w14:paraId="182AF689"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Pr>
            </w:pPr>
            <w:r w:rsidRPr="00795535">
              <w:rPr>
                <w:rFonts w:ascii="Arial" w:eastAsia="Times New Roman" w:hAnsi="Arial"/>
                <w:color w:val="000000"/>
                <w:sz w:val="22"/>
                <w:szCs w:val="22"/>
                <w:rtl/>
              </w:rPr>
              <w:t>118,549</w:t>
            </w:r>
          </w:p>
        </w:tc>
      </w:tr>
      <w:tr w:rsidR="00FB1C70" w:rsidRPr="00795535" w14:paraId="5D4B2EBA" w14:textId="77777777" w:rsidTr="00FB1C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0AE32C7" w14:textId="77777777" w:rsidR="00FB1C70" w:rsidRPr="00795535" w:rsidRDefault="00FB1C70" w:rsidP="00FB1C70">
            <w:pPr>
              <w:spacing w:line="269" w:lineRule="auto"/>
              <w:rPr>
                <w:rFonts w:ascii="Arial" w:eastAsia="Times New Roman" w:hAnsi="Arial"/>
                <w:sz w:val="22"/>
                <w:szCs w:val="22"/>
                <w:rtl/>
              </w:rPr>
            </w:pPr>
            <w:r w:rsidRPr="00795535">
              <w:rPr>
                <w:rFonts w:ascii="Arial" w:eastAsia="Times New Roman" w:hAnsi="Arial"/>
                <w:sz w:val="22"/>
                <w:szCs w:val="22"/>
                <w:rtl/>
              </w:rPr>
              <w:t>מגדל העמק</w:t>
            </w:r>
          </w:p>
        </w:tc>
        <w:tc>
          <w:tcPr>
            <w:tcW w:w="946" w:type="pct"/>
            <w:noWrap/>
            <w:vAlign w:val="center"/>
            <w:hideMark/>
          </w:tcPr>
          <w:p w14:paraId="55DEB04B"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490</w:t>
            </w:r>
          </w:p>
        </w:tc>
        <w:tc>
          <w:tcPr>
            <w:tcW w:w="667" w:type="pct"/>
            <w:noWrap/>
            <w:vAlign w:val="center"/>
            <w:hideMark/>
          </w:tcPr>
          <w:p w14:paraId="5B1E0955"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4.8</w:t>
            </w:r>
          </w:p>
        </w:tc>
        <w:tc>
          <w:tcPr>
            <w:tcW w:w="828" w:type="pct"/>
            <w:noWrap/>
            <w:vAlign w:val="center"/>
            <w:hideMark/>
          </w:tcPr>
          <w:p w14:paraId="2A58E4C9"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5.0</w:t>
            </w:r>
          </w:p>
        </w:tc>
        <w:tc>
          <w:tcPr>
            <w:tcW w:w="1140" w:type="pct"/>
            <w:noWrap/>
            <w:vAlign w:val="center"/>
          </w:tcPr>
          <w:p w14:paraId="2F4DC3DE"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hint="cs"/>
                <w:color w:val="000000"/>
                <w:sz w:val="22"/>
                <w:szCs w:val="22"/>
                <w:rtl/>
              </w:rPr>
              <w:t>4.2%</w:t>
            </w:r>
          </w:p>
        </w:tc>
        <w:tc>
          <w:tcPr>
            <w:tcW w:w="633" w:type="pct"/>
            <w:noWrap/>
            <w:vAlign w:val="center"/>
            <w:hideMark/>
          </w:tcPr>
          <w:p w14:paraId="555FF51D"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795535">
              <w:rPr>
                <w:rFonts w:ascii="Arial" w:eastAsia="Times New Roman" w:hAnsi="Arial"/>
                <w:color w:val="000000"/>
                <w:sz w:val="22"/>
                <w:szCs w:val="22"/>
                <w:rtl/>
              </w:rPr>
              <w:t>23,528</w:t>
            </w:r>
          </w:p>
        </w:tc>
      </w:tr>
      <w:tr w:rsidR="00FB1C70" w:rsidRPr="00795535" w14:paraId="06708CF1" w14:textId="77777777" w:rsidTr="00FB1C70">
        <w:trPr>
          <w:trHeight w:val="285"/>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84C8391" w14:textId="77777777" w:rsidR="00FB1C70" w:rsidRPr="00795535" w:rsidRDefault="00FB1C70" w:rsidP="00FB1C70">
            <w:pPr>
              <w:spacing w:line="269" w:lineRule="auto"/>
              <w:rPr>
                <w:rFonts w:ascii="Arial" w:eastAsia="Times New Roman" w:hAnsi="Arial"/>
                <w:sz w:val="22"/>
                <w:szCs w:val="22"/>
                <w:rtl/>
              </w:rPr>
            </w:pPr>
            <w:r w:rsidRPr="00795535">
              <w:rPr>
                <w:rFonts w:ascii="Arial" w:eastAsia="Times New Roman" w:hAnsi="Arial"/>
                <w:sz w:val="22"/>
                <w:szCs w:val="22"/>
                <w:rtl/>
              </w:rPr>
              <w:t>רחובות</w:t>
            </w:r>
          </w:p>
        </w:tc>
        <w:tc>
          <w:tcPr>
            <w:tcW w:w="946" w:type="pct"/>
            <w:noWrap/>
            <w:vAlign w:val="center"/>
            <w:hideMark/>
          </w:tcPr>
          <w:p w14:paraId="1A601E08"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3</w:t>
            </w:r>
            <w:r w:rsidRPr="00795535">
              <w:rPr>
                <w:rFonts w:ascii="Arial" w:eastAsia="Times New Roman" w:hAnsi="Arial" w:hint="cs"/>
                <w:color w:val="000000"/>
                <w:sz w:val="22"/>
                <w:szCs w:val="22"/>
                <w:rtl/>
              </w:rPr>
              <w:t>,</w:t>
            </w:r>
            <w:r w:rsidRPr="00795535">
              <w:rPr>
                <w:rFonts w:ascii="Arial" w:eastAsia="Times New Roman" w:hAnsi="Arial"/>
                <w:color w:val="000000"/>
                <w:sz w:val="22"/>
                <w:szCs w:val="22"/>
                <w:rtl/>
              </w:rPr>
              <w:t>682</w:t>
            </w:r>
          </w:p>
        </w:tc>
        <w:tc>
          <w:tcPr>
            <w:tcW w:w="667" w:type="pct"/>
            <w:noWrap/>
            <w:vAlign w:val="center"/>
            <w:hideMark/>
          </w:tcPr>
          <w:p w14:paraId="746CCFE7"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4.0</w:t>
            </w:r>
          </w:p>
        </w:tc>
        <w:tc>
          <w:tcPr>
            <w:tcW w:w="828" w:type="pct"/>
            <w:noWrap/>
            <w:vAlign w:val="center"/>
            <w:hideMark/>
          </w:tcPr>
          <w:p w14:paraId="0D70B733"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3.6</w:t>
            </w:r>
          </w:p>
        </w:tc>
        <w:tc>
          <w:tcPr>
            <w:tcW w:w="1140" w:type="pct"/>
            <w:noWrap/>
            <w:vAlign w:val="center"/>
          </w:tcPr>
          <w:p w14:paraId="3830D0C2"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hint="cs"/>
                <w:color w:val="000000"/>
                <w:sz w:val="22"/>
                <w:szCs w:val="22"/>
                <w:rtl/>
              </w:rPr>
              <w:t>9.3%-</w:t>
            </w:r>
          </w:p>
        </w:tc>
        <w:tc>
          <w:tcPr>
            <w:tcW w:w="633" w:type="pct"/>
            <w:noWrap/>
            <w:vAlign w:val="center"/>
            <w:hideMark/>
          </w:tcPr>
          <w:p w14:paraId="43C562EA"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Pr>
            </w:pPr>
            <w:r w:rsidRPr="00795535">
              <w:rPr>
                <w:rFonts w:ascii="Arial" w:eastAsia="Times New Roman" w:hAnsi="Arial"/>
                <w:color w:val="000000"/>
                <w:sz w:val="22"/>
                <w:szCs w:val="22"/>
                <w:rtl/>
              </w:rPr>
              <w:t>146,232</w:t>
            </w:r>
          </w:p>
        </w:tc>
      </w:tr>
      <w:tr w:rsidR="00FB1C70" w:rsidRPr="00795535" w14:paraId="608D67CA" w14:textId="77777777" w:rsidTr="00FB1C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6DBBC8A" w14:textId="77777777" w:rsidR="00FB1C70" w:rsidRPr="00795535" w:rsidRDefault="00FB1C70" w:rsidP="00FB1C70">
            <w:pPr>
              <w:spacing w:line="269" w:lineRule="auto"/>
              <w:rPr>
                <w:rFonts w:ascii="Arial" w:eastAsia="Times New Roman" w:hAnsi="Arial"/>
                <w:sz w:val="22"/>
                <w:szCs w:val="22"/>
                <w:rtl/>
              </w:rPr>
            </w:pPr>
            <w:r w:rsidRPr="00795535">
              <w:rPr>
                <w:rFonts w:ascii="Arial" w:eastAsia="Times New Roman" w:hAnsi="Arial"/>
                <w:sz w:val="22"/>
                <w:szCs w:val="22"/>
                <w:rtl/>
              </w:rPr>
              <w:t>שפרעם</w:t>
            </w:r>
          </w:p>
        </w:tc>
        <w:tc>
          <w:tcPr>
            <w:tcW w:w="946" w:type="pct"/>
            <w:noWrap/>
            <w:vAlign w:val="center"/>
            <w:hideMark/>
          </w:tcPr>
          <w:p w14:paraId="56DCBC71"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851</w:t>
            </w:r>
          </w:p>
        </w:tc>
        <w:tc>
          <w:tcPr>
            <w:tcW w:w="667" w:type="pct"/>
            <w:noWrap/>
            <w:vAlign w:val="center"/>
            <w:hideMark/>
          </w:tcPr>
          <w:p w14:paraId="6D3631BC"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2.8</w:t>
            </w:r>
          </w:p>
        </w:tc>
        <w:tc>
          <w:tcPr>
            <w:tcW w:w="828" w:type="pct"/>
            <w:noWrap/>
            <w:vAlign w:val="center"/>
            <w:hideMark/>
          </w:tcPr>
          <w:p w14:paraId="531EEEB5"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795535">
              <w:rPr>
                <w:rFonts w:ascii="Arial" w:eastAsia="Times New Roman" w:hAnsi="Arial"/>
                <w:color w:val="000000"/>
                <w:sz w:val="22"/>
                <w:szCs w:val="22"/>
                <w:rtl/>
              </w:rPr>
              <w:t>2.5</w:t>
            </w:r>
          </w:p>
        </w:tc>
        <w:tc>
          <w:tcPr>
            <w:tcW w:w="1140" w:type="pct"/>
            <w:noWrap/>
            <w:vAlign w:val="center"/>
          </w:tcPr>
          <w:p w14:paraId="64B887DE"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Pr>
                <w:rFonts w:ascii="Arial" w:eastAsia="Times New Roman" w:hAnsi="Arial" w:hint="cs"/>
                <w:color w:val="000000"/>
                <w:sz w:val="22"/>
                <w:szCs w:val="22"/>
                <w:rtl/>
              </w:rPr>
              <w:t>10.7</w:t>
            </w:r>
            <w:r w:rsidRPr="00795535">
              <w:rPr>
                <w:rFonts w:ascii="Arial" w:eastAsia="Times New Roman" w:hAnsi="Arial" w:hint="cs"/>
                <w:color w:val="000000"/>
                <w:sz w:val="22"/>
                <w:szCs w:val="22"/>
                <w:rtl/>
              </w:rPr>
              <w:t>%-</w:t>
            </w:r>
          </w:p>
        </w:tc>
        <w:tc>
          <w:tcPr>
            <w:tcW w:w="633" w:type="pct"/>
            <w:noWrap/>
            <w:vAlign w:val="center"/>
            <w:hideMark/>
          </w:tcPr>
          <w:p w14:paraId="164141FE"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795535">
              <w:rPr>
                <w:rFonts w:ascii="Arial" w:eastAsia="Times New Roman" w:hAnsi="Arial"/>
                <w:color w:val="000000"/>
                <w:sz w:val="22"/>
                <w:szCs w:val="22"/>
                <w:rtl/>
              </w:rPr>
              <w:t>23,446</w:t>
            </w:r>
          </w:p>
        </w:tc>
      </w:tr>
    </w:tbl>
    <w:p w14:paraId="2BD3AB44" w14:textId="77777777" w:rsidR="00FB1C70" w:rsidRPr="00E60A9D" w:rsidRDefault="00FB1C70" w:rsidP="00FB1C70">
      <w:pPr>
        <w:spacing w:line="269" w:lineRule="auto"/>
        <w:rPr>
          <w:sz w:val="12"/>
          <w:szCs w:val="20"/>
          <w:rtl/>
        </w:rPr>
      </w:pPr>
      <w:r w:rsidRPr="00E60A9D">
        <w:rPr>
          <w:rFonts w:hint="cs"/>
          <w:sz w:val="12"/>
          <w:szCs w:val="20"/>
          <w:rtl/>
        </w:rPr>
        <w:t>על פי נתוני העיריות שנבדקו, בעיבוד משרד מבקר המדינה.</w:t>
      </w:r>
    </w:p>
    <w:p w14:paraId="725E2558" w14:textId="77777777" w:rsidR="00FB1C70" w:rsidRPr="00E60A9D" w:rsidRDefault="00FB1C70" w:rsidP="00FB1C70">
      <w:pPr>
        <w:spacing w:line="269" w:lineRule="auto"/>
        <w:rPr>
          <w:sz w:val="12"/>
          <w:szCs w:val="20"/>
          <w:rtl/>
        </w:rPr>
      </w:pPr>
      <w:r w:rsidRPr="00E60A9D">
        <w:rPr>
          <w:rFonts w:hint="cs"/>
          <w:sz w:val="12"/>
          <w:szCs w:val="20"/>
          <w:rtl/>
        </w:rPr>
        <w:t>* על פי נתוני משרד העבודה.</w:t>
      </w:r>
    </w:p>
    <w:p w14:paraId="20CB926A" w14:textId="77777777" w:rsidR="00FB1C70" w:rsidRPr="00795535" w:rsidRDefault="00FB1C70" w:rsidP="00FB1C70">
      <w:pPr>
        <w:spacing w:line="269" w:lineRule="auto"/>
        <w:ind w:left="-567"/>
        <w:rPr>
          <w:rtl/>
        </w:rPr>
      </w:pPr>
    </w:p>
    <w:p w14:paraId="3CBCA049" w14:textId="77777777" w:rsidR="00FB1C70" w:rsidRDefault="00FB1C70" w:rsidP="00E60A9D">
      <w:pPr>
        <w:spacing w:line="269" w:lineRule="auto"/>
        <w:rPr>
          <w:rtl/>
        </w:rPr>
      </w:pPr>
      <w:r w:rsidRPr="00795535">
        <w:rPr>
          <w:rFonts w:hint="cs"/>
          <w:rtl/>
        </w:rPr>
        <w:t xml:space="preserve">מהלוח עולה כי </w:t>
      </w:r>
      <w:bookmarkStart w:id="42" w:name="_Hlk186726948"/>
      <w:r w:rsidRPr="00795535">
        <w:rPr>
          <w:rFonts w:hint="cs"/>
          <w:rtl/>
        </w:rPr>
        <w:t xml:space="preserve">מספר השעות הנוספות </w:t>
      </w:r>
      <w:bookmarkEnd w:id="42"/>
      <w:r w:rsidRPr="00795535">
        <w:rPr>
          <w:rFonts w:hint="cs"/>
          <w:rtl/>
        </w:rPr>
        <w:t xml:space="preserve">שביצעו עובדי העיריות </w:t>
      </w:r>
      <w:r w:rsidRPr="00795535">
        <w:rPr>
          <w:rFonts w:hint="cs"/>
          <w:b/>
          <w:bCs/>
          <w:rtl/>
        </w:rPr>
        <w:t>באר יעקב</w:t>
      </w:r>
      <w:r w:rsidRPr="00795535">
        <w:rPr>
          <w:rFonts w:hint="cs"/>
          <w:rtl/>
        </w:rPr>
        <w:t xml:space="preserve">, </w:t>
      </w:r>
      <w:r w:rsidRPr="00795535">
        <w:rPr>
          <w:rFonts w:hint="cs"/>
          <w:b/>
          <w:bCs/>
          <w:rtl/>
        </w:rPr>
        <w:t>חדרה</w:t>
      </w:r>
      <w:r w:rsidRPr="00795535">
        <w:rPr>
          <w:rFonts w:hint="cs"/>
          <w:rtl/>
        </w:rPr>
        <w:t xml:space="preserve"> ו</w:t>
      </w:r>
      <w:r w:rsidRPr="00795535">
        <w:rPr>
          <w:rFonts w:hint="cs"/>
          <w:b/>
          <w:bCs/>
          <w:rtl/>
        </w:rPr>
        <w:t xml:space="preserve">מגדל העמק </w:t>
      </w:r>
      <w:r w:rsidRPr="00795535">
        <w:rPr>
          <w:rFonts w:hint="cs"/>
          <w:rtl/>
        </w:rPr>
        <w:t xml:space="preserve">באוקטובר ונובמבר 2023 היה גדול ב-4.2% עד </w:t>
      </w:r>
      <w:r>
        <w:rPr>
          <w:rFonts w:hint="cs"/>
          <w:rtl/>
        </w:rPr>
        <w:t>17.5</w:t>
      </w:r>
      <w:r w:rsidRPr="00795535">
        <w:rPr>
          <w:rFonts w:hint="cs"/>
          <w:rtl/>
        </w:rPr>
        <w:t xml:space="preserve">% בממוצע ממספר השעות הנוספות הממוצע שהם ביצעו בכל חודש בין ספטמבר 2023 ליוני 2024. </w:t>
      </w:r>
      <w:r w:rsidRPr="00795535">
        <w:rPr>
          <w:rtl/>
        </w:rPr>
        <w:t xml:space="preserve">מספר השעות הנוספות שביצעו </w:t>
      </w:r>
      <w:r w:rsidRPr="00795535">
        <w:rPr>
          <w:rFonts w:hint="cs"/>
          <w:rtl/>
        </w:rPr>
        <w:t xml:space="preserve">עובדי העיריות </w:t>
      </w:r>
      <w:r w:rsidRPr="00795535">
        <w:rPr>
          <w:rFonts w:hint="cs"/>
          <w:b/>
          <w:bCs/>
          <w:rtl/>
        </w:rPr>
        <w:t>רחובות</w:t>
      </w:r>
      <w:r w:rsidRPr="00795535">
        <w:rPr>
          <w:rFonts w:hint="cs"/>
          <w:rtl/>
        </w:rPr>
        <w:t xml:space="preserve"> ו</w:t>
      </w:r>
      <w:r w:rsidRPr="00795535">
        <w:rPr>
          <w:rFonts w:hint="cs"/>
          <w:b/>
          <w:bCs/>
          <w:rtl/>
        </w:rPr>
        <w:t>שפרעם</w:t>
      </w:r>
      <w:r w:rsidRPr="00795535">
        <w:rPr>
          <w:rFonts w:hint="cs"/>
          <w:rtl/>
        </w:rPr>
        <w:t xml:space="preserve"> באוקטובר ונובמבר 2023 היה קטן ב-</w:t>
      </w:r>
      <w:r>
        <w:rPr>
          <w:rFonts w:hint="cs"/>
          <w:rtl/>
        </w:rPr>
        <w:t>9.3</w:t>
      </w:r>
      <w:r w:rsidRPr="00795535">
        <w:rPr>
          <w:rFonts w:hint="cs"/>
          <w:rtl/>
        </w:rPr>
        <w:t xml:space="preserve">% עד </w:t>
      </w:r>
      <w:r>
        <w:rPr>
          <w:rFonts w:hint="cs"/>
          <w:rtl/>
        </w:rPr>
        <w:t>10.7</w:t>
      </w:r>
      <w:r w:rsidRPr="00795535">
        <w:rPr>
          <w:rFonts w:hint="cs"/>
          <w:rtl/>
        </w:rPr>
        <w:t xml:space="preserve">% בממוצע ממספר השעות הנוספות החודשיות שהם ביצעו </w:t>
      </w:r>
      <w:r w:rsidRPr="00795535">
        <w:rPr>
          <w:rtl/>
        </w:rPr>
        <w:t>בין ספטמבר 2023 ליוני 2024</w:t>
      </w:r>
      <w:r w:rsidRPr="00795535">
        <w:rPr>
          <w:rFonts w:hint="cs"/>
          <w:rtl/>
        </w:rPr>
        <w:t xml:space="preserve">. תרשים 5 מציג ריכוז של השעות הנוספות שביצעו כלל עובדי העיריות </w:t>
      </w:r>
      <w:r w:rsidRPr="00795535">
        <w:rPr>
          <w:rFonts w:hint="cs"/>
          <w:b/>
          <w:bCs/>
          <w:rtl/>
        </w:rPr>
        <w:t xml:space="preserve">באר יעקב, חדרה, מגדל העמק, רחובות </w:t>
      </w:r>
      <w:r w:rsidRPr="00795535">
        <w:rPr>
          <w:rFonts w:hint="cs"/>
          <w:rtl/>
        </w:rPr>
        <w:t>ו</w:t>
      </w:r>
      <w:r w:rsidRPr="00795535">
        <w:rPr>
          <w:rFonts w:hint="cs"/>
          <w:b/>
          <w:bCs/>
          <w:rtl/>
        </w:rPr>
        <w:t>שפרעם</w:t>
      </w:r>
      <w:r w:rsidRPr="00795535">
        <w:rPr>
          <w:rFonts w:hint="cs"/>
          <w:rtl/>
        </w:rPr>
        <w:t>:</w:t>
      </w:r>
    </w:p>
    <w:p w14:paraId="2B5DD7B4" w14:textId="77777777" w:rsidR="00E60A9D" w:rsidRDefault="00E60A9D" w:rsidP="00E60A9D">
      <w:pPr>
        <w:spacing w:line="269" w:lineRule="auto"/>
        <w:rPr>
          <w:rtl/>
        </w:rPr>
      </w:pPr>
    </w:p>
    <w:p w14:paraId="4A28DD4C" w14:textId="77777777" w:rsidR="00FB1C70" w:rsidRPr="00795535" w:rsidRDefault="00FB1C70" w:rsidP="00FB1C70">
      <w:pPr>
        <w:keepNext/>
        <w:keepLines/>
        <w:spacing w:line="269" w:lineRule="auto"/>
        <w:ind w:left="360"/>
        <w:jc w:val="center"/>
        <w:rPr>
          <w:rtl/>
        </w:rPr>
      </w:pPr>
      <w:r>
        <w:rPr>
          <w:noProof/>
        </w:rPr>
        <w:drawing>
          <wp:anchor distT="0" distB="0" distL="114300" distR="114300" simplePos="0" relativeHeight="251679744" behindDoc="0" locked="0" layoutInCell="1" allowOverlap="1" wp14:anchorId="3F191EFF" wp14:editId="41C6E28C">
            <wp:simplePos x="0" y="0"/>
            <wp:positionH relativeFrom="column">
              <wp:posOffset>-251460</wp:posOffset>
            </wp:positionH>
            <wp:positionV relativeFrom="paragraph">
              <wp:posOffset>391160</wp:posOffset>
            </wp:positionV>
            <wp:extent cx="5438775" cy="3859530"/>
            <wp:effectExtent l="0" t="0" r="9525" b="7620"/>
            <wp:wrapTopAndBottom/>
            <wp:docPr id="30" name="תמונה 30" descr="תרשים של השעות הנוספות שביצעו עובדי העיריות באר יעקב, חדרה, מגדל העמק, רחובות ושפרעם, ספטמבר 2023 עד יוני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8775" cy="385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35">
        <w:rPr>
          <w:rFonts w:hint="cs"/>
          <w:rtl/>
        </w:rPr>
        <w:t xml:space="preserve">תרשים 5: </w:t>
      </w:r>
      <w:r w:rsidRPr="00795535">
        <w:rPr>
          <w:rFonts w:hint="cs"/>
          <w:b/>
          <w:bCs/>
          <w:rtl/>
        </w:rPr>
        <w:t>ה</w:t>
      </w:r>
      <w:r w:rsidRPr="00795535">
        <w:rPr>
          <w:rFonts w:hint="eastAsia"/>
          <w:b/>
          <w:bCs/>
          <w:rtl/>
        </w:rPr>
        <w:t>שעות</w:t>
      </w:r>
      <w:r w:rsidRPr="00795535">
        <w:rPr>
          <w:b/>
          <w:bCs/>
          <w:rtl/>
        </w:rPr>
        <w:t xml:space="preserve"> </w:t>
      </w:r>
      <w:r w:rsidRPr="00795535">
        <w:rPr>
          <w:rFonts w:hint="cs"/>
          <w:b/>
          <w:bCs/>
          <w:rtl/>
        </w:rPr>
        <w:t>ה</w:t>
      </w:r>
      <w:r w:rsidRPr="00795535">
        <w:rPr>
          <w:rFonts w:hint="eastAsia"/>
          <w:b/>
          <w:bCs/>
          <w:rtl/>
        </w:rPr>
        <w:t>נוספות</w:t>
      </w:r>
      <w:r w:rsidRPr="00795535">
        <w:rPr>
          <w:b/>
          <w:bCs/>
          <w:rtl/>
        </w:rPr>
        <w:t xml:space="preserve"> </w:t>
      </w:r>
      <w:r w:rsidRPr="00795535">
        <w:rPr>
          <w:rFonts w:hint="eastAsia"/>
          <w:b/>
          <w:bCs/>
          <w:rtl/>
        </w:rPr>
        <w:t>שביצעו</w:t>
      </w:r>
      <w:r w:rsidRPr="00795535">
        <w:rPr>
          <w:b/>
          <w:bCs/>
          <w:rtl/>
        </w:rPr>
        <w:t xml:space="preserve"> </w:t>
      </w:r>
      <w:r w:rsidRPr="00795535">
        <w:rPr>
          <w:rFonts w:hint="eastAsia"/>
          <w:b/>
          <w:bCs/>
          <w:rtl/>
        </w:rPr>
        <w:t>עובדי</w:t>
      </w:r>
      <w:r w:rsidRPr="00795535">
        <w:rPr>
          <w:b/>
          <w:bCs/>
          <w:rtl/>
        </w:rPr>
        <w:t xml:space="preserve"> </w:t>
      </w:r>
      <w:r w:rsidRPr="00795535">
        <w:rPr>
          <w:rFonts w:hint="eastAsia"/>
          <w:b/>
          <w:bCs/>
          <w:rtl/>
        </w:rPr>
        <w:t>העיריות</w:t>
      </w:r>
      <w:r w:rsidRPr="00795535">
        <w:rPr>
          <w:rFonts w:hint="cs"/>
          <w:rtl/>
        </w:rPr>
        <w:t xml:space="preserve"> </w:t>
      </w:r>
      <w:r w:rsidRPr="00795535">
        <w:rPr>
          <w:rFonts w:hint="eastAsia"/>
          <w:b/>
          <w:bCs/>
          <w:rtl/>
        </w:rPr>
        <w:t>באר</w:t>
      </w:r>
      <w:r w:rsidRPr="00795535">
        <w:rPr>
          <w:b/>
          <w:bCs/>
          <w:rtl/>
        </w:rPr>
        <w:t xml:space="preserve"> יעקב, חדרה, מגדל העמק, רחובות </w:t>
      </w:r>
      <w:r w:rsidRPr="00795535">
        <w:rPr>
          <w:rFonts w:hint="cs"/>
          <w:rtl/>
        </w:rPr>
        <w:t>ו</w:t>
      </w:r>
      <w:r w:rsidRPr="00795535">
        <w:rPr>
          <w:rFonts w:hint="eastAsia"/>
          <w:b/>
          <w:bCs/>
          <w:rtl/>
        </w:rPr>
        <w:t>שפרעם</w:t>
      </w:r>
      <w:r w:rsidRPr="00795535">
        <w:rPr>
          <w:rFonts w:hint="cs"/>
          <w:b/>
          <w:bCs/>
          <w:rtl/>
        </w:rPr>
        <w:t>,</w:t>
      </w:r>
      <w:r w:rsidRPr="00795535">
        <w:rPr>
          <w:b/>
          <w:bCs/>
          <w:rtl/>
        </w:rPr>
        <w:t xml:space="preserve"> </w:t>
      </w:r>
      <w:r w:rsidRPr="00795535">
        <w:rPr>
          <w:rFonts w:hint="eastAsia"/>
          <w:b/>
          <w:bCs/>
          <w:rtl/>
        </w:rPr>
        <w:t>ספטמבר</w:t>
      </w:r>
      <w:r w:rsidRPr="00795535">
        <w:rPr>
          <w:b/>
          <w:bCs/>
          <w:rtl/>
        </w:rPr>
        <w:t xml:space="preserve"> 2023 </w:t>
      </w:r>
      <w:r w:rsidRPr="00795535">
        <w:rPr>
          <w:rFonts w:hint="cs"/>
          <w:b/>
          <w:bCs/>
          <w:rtl/>
        </w:rPr>
        <w:t xml:space="preserve">עד </w:t>
      </w:r>
      <w:r w:rsidRPr="00795535">
        <w:rPr>
          <w:rFonts w:hint="eastAsia"/>
          <w:b/>
          <w:bCs/>
          <w:rtl/>
        </w:rPr>
        <w:t>יוני</w:t>
      </w:r>
      <w:r w:rsidRPr="00795535">
        <w:rPr>
          <w:b/>
          <w:bCs/>
          <w:rtl/>
        </w:rPr>
        <w:t xml:space="preserve"> 2024</w:t>
      </w:r>
    </w:p>
    <w:p w14:paraId="1CBE7C56" w14:textId="77777777" w:rsidR="00FB1C70" w:rsidRPr="00E60A9D" w:rsidRDefault="00FB1C70" w:rsidP="00E60A9D">
      <w:pPr>
        <w:spacing w:line="269" w:lineRule="auto"/>
        <w:rPr>
          <w:sz w:val="16"/>
          <w:szCs w:val="20"/>
          <w:rtl/>
        </w:rPr>
      </w:pPr>
      <w:r w:rsidRPr="00E60A9D">
        <w:rPr>
          <w:rFonts w:hint="cs"/>
          <w:sz w:val="16"/>
          <w:szCs w:val="20"/>
          <w:rtl/>
        </w:rPr>
        <w:t>על פי נתוני הרשויות המקומיות, בעיבוד משרד מבקר המדינה.</w:t>
      </w:r>
    </w:p>
    <w:p w14:paraId="52B4ACE8" w14:textId="77777777" w:rsidR="00FB1C70" w:rsidRPr="00795535" w:rsidRDefault="00FB1C70" w:rsidP="00FB1C70">
      <w:pPr>
        <w:spacing w:line="269" w:lineRule="auto"/>
        <w:rPr>
          <w:rtl/>
        </w:rPr>
      </w:pPr>
      <w:r w:rsidRPr="00795535">
        <w:rPr>
          <w:rFonts w:hint="cs"/>
          <w:rtl/>
        </w:rPr>
        <w:lastRenderedPageBreak/>
        <w:t xml:space="preserve">מהתרשים עולה כי המספר החודשי של השעות הנוספות שביצעו כל עובדי הרשות המקומית במשותף ברשויות </w:t>
      </w:r>
      <w:r w:rsidRPr="004008AB">
        <w:rPr>
          <w:rFonts w:hint="cs"/>
          <w:rtl/>
        </w:rPr>
        <w:t xml:space="preserve">המקומיות שנבדקו לא השתנה במידה ניכרת מייד לאחר תחילת המלחמה. בעיריית </w:t>
      </w:r>
      <w:r w:rsidRPr="004008AB">
        <w:rPr>
          <w:rFonts w:hint="cs"/>
          <w:b/>
          <w:bCs/>
          <w:rtl/>
        </w:rPr>
        <w:t>באר יעקב</w:t>
      </w:r>
      <w:r w:rsidRPr="004008AB">
        <w:rPr>
          <w:rFonts w:hint="cs"/>
          <w:rtl/>
        </w:rPr>
        <w:t xml:space="preserve"> הייתה ירידה עקבית במספר השעות הנוספות שבוצעו מתחילת אוקטובר 2023 עד מאי 2024; בעיריית </w:t>
      </w:r>
      <w:r w:rsidRPr="004008AB">
        <w:rPr>
          <w:rFonts w:hint="cs"/>
          <w:b/>
          <w:bCs/>
          <w:rtl/>
        </w:rPr>
        <w:t xml:space="preserve">חדרה </w:t>
      </w:r>
      <w:r w:rsidRPr="004008AB">
        <w:rPr>
          <w:rFonts w:hint="cs"/>
          <w:rtl/>
        </w:rPr>
        <w:t xml:space="preserve">הייתה עלייה במספר השעות הנוספות שבוצעו באוקטובר ונובמבר 2023 ולאחר מכן ירידה בשיעור של כ-25% בדצמבר 2023; בעיריית </w:t>
      </w:r>
      <w:r w:rsidRPr="004008AB">
        <w:rPr>
          <w:rFonts w:hint="eastAsia"/>
          <w:b/>
          <w:bCs/>
          <w:rtl/>
        </w:rPr>
        <w:t>מגדל</w:t>
      </w:r>
      <w:r w:rsidRPr="004008AB">
        <w:rPr>
          <w:b/>
          <w:bCs/>
          <w:rtl/>
        </w:rPr>
        <w:t xml:space="preserve"> </w:t>
      </w:r>
      <w:r w:rsidRPr="004008AB">
        <w:rPr>
          <w:rFonts w:hint="eastAsia"/>
          <w:b/>
          <w:bCs/>
          <w:rtl/>
        </w:rPr>
        <w:t>העמק</w:t>
      </w:r>
      <w:r w:rsidRPr="004008AB">
        <w:rPr>
          <w:rFonts w:hint="cs"/>
          <w:rtl/>
        </w:rPr>
        <w:t xml:space="preserve"> לא התרחשו שינויים ניכרים במספר השעות הנוספות שבוצעו בין ספטמבר 2023 ליוני 2024; בעיריית </w:t>
      </w:r>
      <w:r w:rsidRPr="004008AB">
        <w:rPr>
          <w:rFonts w:hint="cs"/>
          <w:b/>
          <w:bCs/>
          <w:rtl/>
        </w:rPr>
        <w:t xml:space="preserve">רחובות </w:t>
      </w:r>
      <w:r w:rsidRPr="004008AB">
        <w:rPr>
          <w:rFonts w:hint="cs"/>
          <w:rtl/>
        </w:rPr>
        <w:t xml:space="preserve">היה גידול עקבי במספר השעות הנוספות שבוצעו מאוקטובר 2023 ועד לשיא בינואר 2024, שלאחריו תועדה ירידה הדרגתית במספר השעות הנוספות שבוצעו; בעיריית </w:t>
      </w:r>
      <w:r w:rsidRPr="004008AB">
        <w:rPr>
          <w:rFonts w:hint="cs"/>
          <w:b/>
          <w:bCs/>
          <w:rtl/>
        </w:rPr>
        <w:t>שפרעם</w:t>
      </w:r>
      <w:r w:rsidRPr="004008AB">
        <w:rPr>
          <w:rFonts w:hint="cs"/>
          <w:rtl/>
        </w:rPr>
        <w:t xml:space="preserve"> הייתה ירידה במספר</w:t>
      </w:r>
      <w:r w:rsidRPr="00795535">
        <w:rPr>
          <w:rFonts w:hint="cs"/>
          <w:rtl/>
        </w:rPr>
        <w:t xml:space="preserve"> השעות הנוספות שבוצעו באוקטובר 2023 לעומת ספטמבר 2023, ולאחר מכן לא היו שינויים ניכרים במספר השעות הנוספות שבוצעו באף אחד מהחודשים עד יוני 2024. </w:t>
      </w:r>
    </w:p>
    <w:p w14:paraId="785A2CED" w14:textId="77777777" w:rsidR="00FB1C70" w:rsidRPr="00795535" w:rsidRDefault="00FB1C70" w:rsidP="00FB1C70">
      <w:pPr>
        <w:spacing w:line="269" w:lineRule="auto"/>
        <w:ind w:left="-567"/>
        <w:rPr>
          <w:rtl/>
        </w:rPr>
      </w:pPr>
    </w:p>
    <w:p w14:paraId="367A6879" w14:textId="77777777" w:rsidR="00FB1C70" w:rsidRPr="00795535" w:rsidRDefault="00FB1C70" w:rsidP="00FB1C70">
      <w:pPr>
        <w:spacing w:line="269" w:lineRule="auto"/>
        <w:rPr>
          <w:rtl/>
        </w:rPr>
      </w:pPr>
      <w:r w:rsidRPr="00795535">
        <w:rPr>
          <w:rFonts w:hint="cs"/>
          <w:rtl/>
        </w:rPr>
        <w:t xml:space="preserve">עוד עולה מהתרשים כי בעיריות </w:t>
      </w:r>
      <w:r w:rsidRPr="00795535">
        <w:rPr>
          <w:rFonts w:hint="cs"/>
          <w:b/>
          <w:bCs/>
          <w:rtl/>
        </w:rPr>
        <w:t>מגדל העמק</w:t>
      </w:r>
      <w:r w:rsidRPr="00795535">
        <w:rPr>
          <w:rFonts w:hint="cs"/>
          <w:rtl/>
        </w:rPr>
        <w:t xml:space="preserve">, </w:t>
      </w:r>
      <w:r w:rsidRPr="00795535">
        <w:rPr>
          <w:rFonts w:hint="cs"/>
          <w:b/>
          <w:bCs/>
          <w:rtl/>
        </w:rPr>
        <w:t>רחובות</w:t>
      </w:r>
      <w:r w:rsidRPr="00795535">
        <w:rPr>
          <w:rFonts w:hint="cs"/>
          <w:rtl/>
        </w:rPr>
        <w:t xml:space="preserve"> ו</w:t>
      </w:r>
      <w:r w:rsidRPr="00795535">
        <w:rPr>
          <w:rFonts w:hint="cs"/>
          <w:b/>
          <w:bCs/>
          <w:rtl/>
        </w:rPr>
        <w:t>שפרעם</w:t>
      </w:r>
      <w:r w:rsidRPr="00795535">
        <w:rPr>
          <w:rFonts w:hint="cs"/>
          <w:rtl/>
        </w:rPr>
        <w:t xml:space="preserve"> חלה ירידה במספר השעות הנוספות באוקטובר 2023, לעומת החודש שקדם לו. </w:t>
      </w:r>
    </w:p>
    <w:p w14:paraId="1106C4D9" w14:textId="77777777" w:rsidR="00FB1C70" w:rsidRPr="00795535" w:rsidRDefault="00FB1C70" w:rsidP="00FB1C70">
      <w:pPr>
        <w:spacing w:line="269" w:lineRule="auto"/>
        <w:ind w:left="-567"/>
        <w:rPr>
          <w:rtl/>
        </w:rPr>
      </w:pPr>
    </w:p>
    <w:p w14:paraId="4BBA78F8" w14:textId="77777777" w:rsidR="00FB1C70" w:rsidRPr="00795535" w:rsidRDefault="00FB1C70" w:rsidP="00FB1C70">
      <w:pPr>
        <w:spacing w:line="269" w:lineRule="auto"/>
        <w:rPr>
          <w:rtl/>
        </w:rPr>
      </w:pPr>
      <w:bookmarkStart w:id="43" w:name="_Hlk187829707"/>
      <w:r w:rsidRPr="00795535">
        <w:rPr>
          <w:rFonts w:hint="cs"/>
          <w:b/>
          <w:bCs/>
          <w:rtl/>
        </w:rPr>
        <w:t>מהנתונים שהוצגו בלוח ובתרשים שלעיל עולה כי ממוצע השעות הנוספות לעובד ברשויות שנבדקו לא חרג ממכסת השעות הנוספות שהוקצו לעובדי הרשויות בהוראות השעה ובתקנות שפורסמו לאחר פרוץ מלחמת חרבות ברזל.</w:t>
      </w:r>
      <w:bookmarkEnd w:id="43"/>
    </w:p>
    <w:p w14:paraId="4BBFAE84" w14:textId="77777777" w:rsidR="00FB1C70" w:rsidRPr="00795535" w:rsidRDefault="00FB1C70" w:rsidP="00FB1C70">
      <w:pPr>
        <w:spacing w:line="269" w:lineRule="auto"/>
        <w:ind w:left="-567"/>
        <w:rPr>
          <w:rtl/>
        </w:rPr>
      </w:pPr>
    </w:p>
    <w:p w14:paraId="1396D16D" w14:textId="77777777" w:rsidR="00FB1C70" w:rsidRPr="00795535" w:rsidRDefault="00FB1C70" w:rsidP="00FB1C70">
      <w:pPr>
        <w:spacing w:line="269" w:lineRule="auto"/>
        <w:rPr>
          <w:rtl/>
        </w:rPr>
      </w:pPr>
      <w:r w:rsidRPr="00795535">
        <w:rPr>
          <w:rFonts w:hint="cs"/>
          <w:rtl/>
        </w:rPr>
        <w:t>להלן יוצגו נתונים ממוקדים על השעות הנוספות שבוצעו במחלקות נבחרות ברשויות שנבדקו. עובדי מחלקות אלה נדרשו לשנות את אופן עבודתם או את שעות העבודה באופן הקשור ישירות למלחמת חרבות ברזל. יובהר כי הנתונים שמסרו הרשויות שנבדקו לגבי השעות הנוספות שבוצעו בספטמבר 2023 עד יוני 2024</w:t>
      </w:r>
      <w:r w:rsidRPr="00795535">
        <w:rPr>
          <w:rFonts w:hint="cs"/>
          <w:b/>
          <w:bCs/>
          <w:rtl/>
        </w:rPr>
        <w:t xml:space="preserve"> </w:t>
      </w:r>
      <w:r w:rsidRPr="00795535">
        <w:rPr>
          <w:rFonts w:hint="cs"/>
          <w:rtl/>
        </w:rPr>
        <w:t>שונים אלה מאלה.</w:t>
      </w:r>
    </w:p>
    <w:p w14:paraId="1BED036A" w14:textId="77777777" w:rsidR="00FB1C70" w:rsidRPr="00795535" w:rsidRDefault="00FB1C70" w:rsidP="00FB1C70">
      <w:pPr>
        <w:spacing w:line="269" w:lineRule="auto"/>
        <w:ind w:left="-567"/>
        <w:rPr>
          <w:rtl/>
        </w:rPr>
      </w:pPr>
    </w:p>
    <w:p w14:paraId="6EA8B18D" w14:textId="77777777" w:rsidR="00FB1C70" w:rsidRPr="00795535" w:rsidRDefault="00FB1C70" w:rsidP="00FB1C70">
      <w:pPr>
        <w:spacing w:line="269" w:lineRule="auto"/>
      </w:pPr>
      <w:r w:rsidRPr="00473D53">
        <w:rPr>
          <w:rStyle w:val="70"/>
          <w:rFonts w:ascii="David" w:hAnsi="David"/>
          <w:b/>
          <w:sz w:val="24"/>
          <w:rtl/>
        </w:rPr>
        <w:t xml:space="preserve">באר </w:t>
      </w:r>
      <w:r w:rsidRPr="00984E29">
        <w:rPr>
          <w:rStyle w:val="70"/>
          <w:rtl/>
        </w:rPr>
        <w:t>יעקב</w:t>
      </w:r>
      <w:r w:rsidRPr="00473D53">
        <w:rPr>
          <w:rStyle w:val="70"/>
          <w:rFonts w:ascii="David" w:hAnsi="David"/>
          <w:b/>
          <w:sz w:val="24"/>
          <w:rtl/>
        </w:rPr>
        <w:t>:</w:t>
      </w:r>
      <w:r w:rsidRPr="00795535">
        <w:rPr>
          <w:rtl/>
        </w:rPr>
        <w:t xml:space="preserve"> </w:t>
      </w:r>
      <w:r w:rsidRPr="00795535">
        <w:rPr>
          <w:rFonts w:hint="cs"/>
          <w:rtl/>
        </w:rPr>
        <w:t>מספר השעות הנוספות בממוצע למחלקה לא היה אחיד, ומגמת העלייה בביצוע השעות הנוספות במחלקות שנבחרו לא נמשכה לאחר אוקטובר-נובמבר 2023. בתרשים שלהלן מוצג ריכוז השעות הנוספות</w:t>
      </w:r>
      <w:r>
        <w:rPr>
          <w:rFonts w:hint="cs"/>
          <w:rtl/>
        </w:rPr>
        <w:t xml:space="preserve"> </w:t>
      </w:r>
      <w:r w:rsidRPr="00795535">
        <w:rPr>
          <w:rFonts w:hint="cs"/>
          <w:rtl/>
        </w:rPr>
        <w:t>בספטמבר 2023 עד יוני 2024</w:t>
      </w:r>
      <w:r w:rsidRPr="00795535">
        <w:rPr>
          <w:rFonts w:hint="cs"/>
          <w:b/>
          <w:bCs/>
          <w:rtl/>
        </w:rPr>
        <w:t xml:space="preserve">, </w:t>
      </w:r>
      <w:r w:rsidRPr="00795535">
        <w:rPr>
          <w:rFonts w:hint="cs"/>
          <w:rtl/>
        </w:rPr>
        <w:t>בשמונה מחלקות ושירותים בעירייה שלהם היה תפקיד משמעותי בדרך הפעולה של העירייה בחודשיים הראשונים של המלחמה, ובהם מחלקת משאבי אנוש, המוקד העירוני, מחלקת הביטחון, מינהל החינוך וגני העירייה (טרום-חובה וחובה) והשירות הפסיכולוגי. כן מוצגים לשם השוואה נתוני השעות הנוספות באותה תקופה, שבוצעו בשאר מחלקות העירייה בממוצע במשך התקופה (להלן בתרשים - אחר).</w:t>
      </w:r>
    </w:p>
    <w:p w14:paraId="58B06954" w14:textId="77777777" w:rsidR="00FB1C70" w:rsidRPr="00795535" w:rsidRDefault="00FB1C70" w:rsidP="00FB1C70">
      <w:pPr>
        <w:spacing w:line="269" w:lineRule="auto"/>
        <w:ind w:left="-567"/>
        <w:rPr>
          <w:rtl/>
        </w:rPr>
      </w:pPr>
    </w:p>
    <w:p w14:paraId="02C5A625" w14:textId="77777777" w:rsidR="00FB1C70" w:rsidRPr="00795535" w:rsidRDefault="00FB1C70" w:rsidP="00E60A9D">
      <w:pPr>
        <w:keepNext/>
        <w:keepLines/>
        <w:spacing w:line="269" w:lineRule="auto"/>
        <w:ind w:left="357"/>
        <w:jc w:val="center"/>
        <w:rPr>
          <w:b/>
          <w:bCs/>
          <w:rtl/>
        </w:rPr>
      </w:pPr>
      <w:r w:rsidRPr="00795535">
        <w:rPr>
          <w:rFonts w:hint="cs"/>
          <w:noProof/>
          <w:rtl/>
        </w:rPr>
        <w:lastRenderedPageBreak/>
        <w:t>תרשים 6:</w:t>
      </w:r>
      <w:r w:rsidRPr="00795535">
        <w:rPr>
          <w:rFonts w:hint="cs"/>
          <w:rtl/>
        </w:rPr>
        <w:t xml:space="preserve"> </w:t>
      </w:r>
      <w:r w:rsidRPr="00795535">
        <w:rPr>
          <w:rFonts w:hint="eastAsia"/>
          <w:b/>
          <w:bCs/>
          <w:rtl/>
        </w:rPr>
        <w:t>שעות</w:t>
      </w:r>
      <w:r w:rsidRPr="00795535">
        <w:rPr>
          <w:b/>
          <w:bCs/>
          <w:rtl/>
        </w:rPr>
        <w:t xml:space="preserve"> נוספות במחלקות נבחרות בעיריית באר יעקב</w:t>
      </w:r>
      <w:r w:rsidRPr="00795535">
        <w:rPr>
          <w:rFonts w:hint="cs"/>
          <w:b/>
          <w:bCs/>
          <w:rtl/>
        </w:rPr>
        <w:t>,</w:t>
      </w:r>
      <w:r w:rsidRPr="00795535">
        <w:rPr>
          <w:b/>
          <w:bCs/>
          <w:rtl/>
        </w:rPr>
        <w:t xml:space="preserve"> </w:t>
      </w:r>
    </w:p>
    <w:p w14:paraId="738378C2" w14:textId="77777777" w:rsidR="00FB1C70" w:rsidRPr="00795535" w:rsidRDefault="00E60A9D" w:rsidP="00FB1C70">
      <w:pPr>
        <w:spacing w:line="269" w:lineRule="auto"/>
        <w:jc w:val="center"/>
        <w:rPr>
          <w:b/>
          <w:bCs/>
          <w:rtl/>
        </w:rPr>
      </w:pPr>
      <w:r>
        <w:rPr>
          <w:noProof/>
        </w:rPr>
        <w:drawing>
          <wp:anchor distT="0" distB="0" distL="114300" distR="114300" simplePos="0" relativeHeight="251680768" behindDoc="0" locked="0" layoutInCell="1" allowOverlap="1" wp14:anchorId="05EDDA66" wp14:editId="10E01DC0">
            <wp:simplePos x="0" y="0"/>
            <wp:positionH relativeFrom="column">
              <wp:posOffset>-95250</wp:posOffset>
            </wp:positionH>
            <wp:positionV relativeFrom="paragraph">
              <wp:posOffset>184150</wp:posOffset>
            </wp:positionV>
            <wp:extent cx="5579745" cy="3498850"/>
            <wp:effectExtent l="0" t="0" r="9525" b="0"/>
            <wp:wrapTopAndBottom/>
            <wp:docPr id="31" name="תמונה 31" descr="תרשים של שעות נוספות במחלקות נבחרות בעיריית באר יעקב, ספטמבר 2023 עד יוני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349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70" w:rsidRPr="00795535">
        <w:rPr>
          <w:rFonts w:hint="cs"/>
          <w:b/>
          <w:bCs/>
          <w:rtl/>
        </w:rPr>
        <w:t>ספטמבר 2023 עד יוני 2024</w:t>
      </w:r>
    </w:p>
    <w:p w14:paraId="15BCA7D6" w14:textId="77777777" w:rsidR="00FB1C70" w:rsidRPr="00E60A9D" w:rsidRDefault="00FB1C70" w:rsidP="00FB1C70">
      <w:pPr>
        <w:spacing w:line="269" w:lineRule="auto"/>
        <w:rPr>
          <w:sz w:val="12"/>
          <w:szCs w:val="20"/>
          <w:rtl/>
        </w:rPr>
      </w:pPr>
      <w:r w:rsidRPr="00E60A9D">
        <w:rPr>
          <w:rFonts w:hint="cs"/>
          <w:sz w:val="12"/>
          <w:szCs w:val="20"/>
          <w:rtl/>
        </w:rPr>
        <w:t>על פי נתוני עיריית באר יעקב, בעיבוד משרד מבקר המדינה.</w:t>
      </w:r>
    </w:p>
    <w:p w14:paraId="017F82CE" w14:textId="77777777" w:rsidR="00FB1C70" w:rsidRPr="00E60A9D" w:rsidRDefault="00FB1C70" w:rsidP="00FB1C70">
      <w:pPr>
        <w:spacing w:line="269" w:lineRule="auto"/>
        <w:rPr>
          <w:sz w:val="12"/>
          <w:szCs w:val="20"/>
          <w:rtl/>
        </w:rPr>
      </w:pPr>
      <w:r w:rsidRPr="00E60A9D">
        <w:rPr>
          <w:rFonts w:hint="cs"/>
          <w:sz w:val="12"/>
          <w:szCs w:val="20"/>
          <w:rtl/>
        </w:rPr>
        <w:t>*</w:t>
      </w:r>
      <w:r w:rsidR="00E60A9D">
        <w:rPr>
          <w:rFonts w:hint="cs"/>
          <w:sz w:val="12"/>
          <w:szCs w:val="20"/>
          <w:rtl/>
        </w:rPr>
        <w:t xml:space="preserve"> </w:t>
      </w:r>
      <w:r w:rsidRPr="00E60A9D">
        <w:rPr>
          <w:rFonts w:hint="cs"/>
          <w:sz w:val="12"/>
          <w:szCs w:val="20"/>
          <w:rtl/>
        </w:rPr>
        <w:t xml:space="preserve">אחר: ריכוז נתוני המינהלת ונתוני מחלקות פיקוח, שיפור פני העיר (שפ"ע), וטרינריה, מים, רישוי עסקים, רכש, </w:t>
      </w:r>
      <w:r w:rsidRPr="00E60A9D">
        <w:rPr>
          <w:sz w:val="12"/>
          <w:szCs w:val="20"/>
          <w:rtl/>
        </w:rPr>
        <w:t>נכסים והתקשרויות</w:t>
      </w:r>
      <w:r w:rsidRPr="00E60A9D">
        <w:rPr>
          <w:rFonts w:hint="cs"/>
          <w:sz w:val="12"/>
          <w:szCs w:val="20"/>
          <w:rtl/>
        </w:rPr>
        <w:t xml:space="preserve">, </w:t>
      </w:r>
      <w:r w:rsidRPr="00E60A9D">
        <w:rPr>
          <w:sz w:val="12"/>
          <w:szCs w:val="20"/>
          <w:rtl/>
        </w:rPr>
        <w:t>עובדי ניקיון</w:t>
      </w:r>
      <w:r w:rsidRPr="00E60A9D">
        <w:rPr>
          <w:rFonts w:hint="cs"/>
          <w:sz w:val="12"/>
          <w:szCs w:val="20"/>
          <w:rtl/>
        </w:rPr>
        <w:t xml:space="preserve">, </w:t>
      </w:r>
      <w:r w:rsidRPr="00E60A9D">
        <w:rPr>
          <w:sz w:val="12"/>
          <w:szCs w:val="20"/>
          <w:rtl/>
        </w:rPr>
        <w:t>גזברות</w:t>
      </w:r>
      <w:r w:rsidRPr="00E60A9D">
        <w:rPr>
          <w:rFonts w:hint="cs"/>
          <w:sz w:val="12"/>
          <w:szCs w:val="20"/>
          <w:rtl/>
        </w:rPr>
        <w:t xml:space="preserve">, </w:t>
      </w:r>
      <w:r w:rsidRPr="00E60A9D">
        <w:rPr>
          <w:sz w:val="12"/>
          <w:szCs w:val="20"/>
          <w:rtl/>
        </w:rPr>
        <w:t>הנדסה</w:t>
      </w:r>
      <w:r w:rsidRPr="00E60A9D">
        <w:rPr>
          <w:rFonts w:hint="cs"/>
          <w:sz w:val="12"/>
          <w:szCs w:val="20"/>
          <w:rtl/>
        </w:rPr>
        <w:t xml:space="preserve">, </w:t>
      </w:r>
      <w:r w:rsidRPr="00E60A9D">
        <w:rPr>
          <w:sz w:val="12"/>
          <w:szCs w:val="20"/>
          <w:rtl/>
        </w:rPr>
        <w:t>גינון</w:t>
      </w:r>
      <w:r w:rsidRPr="00E60A9D">
        <w:rPr>
          <w:rFonts w:hint="cs"/>
          <w:sz w:val="12"/>
          <w:szCs w:val="20"/>
          <w:rtl/>
        </w:rPr>
        <w:t xml:space="preserve">, </w:t>
      </w:r>
      <w:r w:rsidRPr="00E60A9D">
        <w:rPr>
          <w:sz w:val="12"/>
          <w:szCs w:val="20"/>
          <w:rtl/>
        </w:rPr>
        <w:t>מזכירות</w:t>
      </w:r>
      <w:r w:rsidRPr="00E60A9D">
        <w:rPr>
          <w:rFonts w:hint="cs"/>
          <w:sz w:val="12"/>
          <w:szCs w:val="20"/>
          <w:rtl/>
        </w:rPr>
        <w:t xml:space="preserve">, ייעוץ משפטי ותברואה. </w:t>
      </w:r>
    </w:p>
    <w:p w14:paraId="13C9C5F2" w14:textId="77777777" w:rsidR="00FB1C70" w:rsidRPr="00795535" w:rsidRDefault="00FB1C70" w:rsidP="00FB1C70">
      <w:pPr>
        <w:spacing w:line="269" w:lineRule="auto"/>
        <w:ind w:left="-567"/>
        <w:rPr>
          <w:rtl/>
        </w:rPr>
      </w:pPr>
    </w:p>
    <w:p w14:paraId="3EBB95BB" w14:textId="77777777" w:rsidR="00FB1C70" w:rsidRPr="00795535" w:rsidRDefault="00FB1C70" w:rsidP="00FB1C70">
      <w:pPr>
        <w:spacing w:line="269" w:lineRule="auto"/>
        <w:rPr>
          <w:rtl/>
        </w:rPr>
      </w:pPr>
      <w:r w:rsidRPr="00795535">
        <w:rPr>
          <w:rFonts w:hint="cs"/>
          <w:rtl/>
        </w:rPr>
        <w:t xml:space="preserve">מניתוח הנתונים המוצגים בתרשים עולה כי עובדי מחלקות אחדות בעיריית </w:t>
      </w:r>
      <w:r w:rsidRPr="00795535">
        <w:rPr>
          <w:rFonts w:hint="cs"/>
          <w:b/>
          <w:bCs/>
          <w:rtl/>
        </w:rPr>
        <w:t>באר יעקב</w:t>
      </w:r>
      <w:r w:rsidRPr="00795535">
        <w:rPr>
          <w:rFonts w:hint="cs"/>
          <w:rtl/>
        </w:rPr>
        <w:t xml:space="preserve"> הגדילו את מספר השעות הנוספות שביצעו באוקטובר-נובמבר 2023 ועובדי מחלקות אחרות הפחיתו את מספר השעות הנוספות שביצעו בחודשים אלה. עובדי מערכת החינוך העירונית ומערך הגנים הגדילו את מספר השעות הנוספות שביצעו באוקטובר בלבד, ובנובמבר חזר מספר השעות הנוספות שביצעו עובדים אלה לממוצע. עוד עולה מהתרשים שגם עובדי מחלקות שבהן בוצעו יותר שעות נוספות באוקטובר ובנובמבר 2023 הפחיתו את מספר השעות הנוספות שביצעו בחודשים שלאחר מכן, וכי בחלק מהמחלקות חלה עלייה במספר השעות הנוספות שבוצעו בחודשים אחרים (עד יוני 2024).</w:t>
      </w:r>
    </w:p>
    <w:p w14:paraId="3D6BEA7B" w14:textId="77777777" w:rsidR="00FB1C70" w:rsidRPr="00473D53" w:rsidRDefault="00FB1C70" w:rsidP="00FB1C70">
      <w:pPr>
        <w:spacing w:line="269" w:lineRule="auto"/>
        <w:rPr>
          <w:rStyle w:val="70"/>
          <w:rFonts w:ascii="David" w:hAnsi="David"/>
          <w:b/>
          <w:bCs w:val="0"/>
          <w:sz w:val="24"/>
          <w:rtl/>
        </w:rPr>
      </w:pPr>
    </w:p>
    <w:p w14:paraId="700F5409" w14:textId="77777777" w:rsidR="00FB1C70" w:rsidRPr="00795535" w:rsidRDefault="00FB1C70" w:rsidP="00FB1C70">
      <w:pPr>
        <w:spacing w:line="269" w:lineRule="auto"/>
      </w:pPr>
      <w:r w:rsidRPr="00984E29">
        <w:rPr>
          <w:rStyle w:val="70"/>
          <w:rFonts w:hint="cs"/>
          <w:rtl/>
        </w:rPr>
        <w:t>חדרה:</w:t>
      </w:r>
      <w:r w:rsidRPr="00795535">
        <w:rPr>
          <w:rFonts w:hint="cs"/>
          <w:rtl/>
        </w:rPr>
        <w:t xml:space="preserve"> מנתונים שמסרה עיריית </w:t>
      </w:r>
      <w:r w:rsidRPr="00795535">
        <w:rPr>
          <w:rFonts w:hint="cs"/>
          <w:b/>
          <w:bCs/>
          <w:rtl/>
        </w:rPr>
        <w:t>חדרה</w:t>
      </w:r>
      <w:r w:rsidRPr="00795535">
        <w:rPr>
          <w:rFonts w:hint="cs"/>
          <w:rtl/>
        </w:rPr>
        <w:t xml:space="preserve"> עולה כי בחודשיים הראשונים למלחמה (אוקטובר-נובמבר 2023) ביצעו עובדי העירייה בממוצע מספר שעות נוספות הגדול ב-10% ממספר השעות הנוספות בכל אחד מהחודשים ספטמבר 2023 עד יוני 2024. עם זאת, מגמת הגדלת מספר השעות הנוספות בממוצע לעובד לא הייתה אחידה ולא נמשכה לאחר אוקטובר-נובמבר 2023.</w:t>
      </w:r>
    </w:p>
    <w:p w14:paraId="1717D7EE" w14:textId="77777777" w:rsidR="00FB1C70" w:rsidRPr="00795535" w:rsidRDefault="00FB1C70" w:rsidP="00FB1C70">
      <w:pPr>
        <w:spacing w:line="269" w:lineRule="auto"/>
        <w:ind w:left="-567"/>
      </w:pPr>
    </w:p>
    <w:p w14:paraId="08C38647" w14:textId="77777777" w:rsidR="00FB1C70" w:rsidRPr="00795535" w:rsidRDefault="00FB1C70" w:rsidP="00FB1C70">
      <w:pPr>
        <w:keepNext/>
        <w:keepLines/>
        <w:spacing w:line="269" w:lineRule="auto"/>
        <w:ind w:left="360"/>
        <w:jc w:val="center"/>
        <w:rPr>
          <w:b/>
          <w:bCs/>
          <w:rtl/>
        </w:rPr>
      </w:pPr>
      <w:r w:rsidRPr="00795535">
        <w:rPr>
          <w:rFonts w:hint="cs"/>
          <w:rtl/>
        </w:rPr>
        <w:lastRenderedPageBreak/>
        <w:t xml:space="preserve">תרשים 7: </w:t>
      </w:r>
      <w:r w:rsidRPr="00795535">
        <w:rPr>
          <w:rFonts w:hint="eastAsia"/>
          <w:b/>
          <w:bCs/>
          <w:rtl/>
        </w:rPr>
        <w:t>שעות</w:t>
      </w:r>
      <w:r w:rsidRPr="00795535">
        <w:rPr>
          <w:b/>
          <w:bCs/>
          <w:rtl/>
        </w:rPr>
        <w:t xml:space="preserve"> נוספות במחלקות נבחרות בעיריית חדרה</w:t>
      </w:r>
      <w:r w:rsidRPr="00795535">
        <w:rPr>
          <w:rFonts w:hint="cs"/>
          <w:b/>
          <w:bCs/>
          <w:rtl/>
        </w:rPr>
        <w:t>,</w:t>
      </w:r>
      <w:r w:rsidRPr="00795535">
        <w:rPr>
          <w:b/>
          <w:bCs/>
          <w:rtl/>
        </w:rPr>
        <w:t xml:space="preserve"> </w:t>
      </w:r>
    </w:p>
    <w:p w14:paraId="500309D7" w14:textId="77777777" w:rsidR="00FB1C70" w:rsidRPr="00795535" w:rsidRDefault="00FB1C70" w:rsidP="00FB1C70">
      <w:pPr>
        <w:spacing w:line="269" w:lineRule="auto"/>
        <w:jc w:val="center"/>
        <w:rPr>
          <w:rtl/>
        </w:rPr>
      </w:pPr>
      <w:r>
        <w:rPr>
          <w:noProof/>
        </w:rPr>
        <w:drawing>
          <wp:anchor distT="0" distB="0" distL="114300" distR="114300" simplePos="0" relativeHeight="251681792" behindDoc="0" locked="0" layoutInCell="1" allowOverlap="1" wp14:anchorId="00E2060D" wp14:editId="7A0ED625">
            <wp:simplePos x="0" y="0"/>
            <wp:positionH relativeFrom="column">
              <wp:posOffset>0</wp:posOffset>
            </wp:positionH>
            <wp:positionV relativeFrom="paragraph">
              <wp:posOffset>189865</wp:posOffset>
            </wp:positionV>
            <wp:extent cx="5579745" cy="4816475"/>
            <wp:effectExtent l="0" t="0" r="1905" b="3175"/>
            <wp:wrapTopAndBottom/>
            <wp:docPr id="41" name="תמונה 41" descr="תרשים של שעות נוספות במחלקות נבחרות בעיריית חדרה, ספטמבר 2023 עד יוני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9745" cy="481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35">
        <w:rPr>
          <w:rFonts w:hint="cs"/>
          <w:b/>
          <w:bCs/>
          <w:rtl/>
        </w:rPr>
        <w:t>ספטמבר 2023 עד יוני 2024</w:t>
      </w:r>
    </w:p>
    <w:p w14:paraId="1F9D51DA" w14:textId="77777777" w:rsidR="00FB1C70" w:rsidRPr="00E60A9D" w:rsidRDefault="00FB1C70" w:rsidP="00FB1C70">
      <w:pPr>
        <w:spacing w:line="269" w:lineRule="auto"/>
        <w:rPr>
          <w:sz w:val="16"/>
          <w:szCs w:val="20"/>
          <w:rtl/>
        </w:rPr>
      </w:pPr>
      <w:r w:rsidRPr="00E60A9D">
        <w:rPr>
          <w:rFonts w:hint="cs"/>
          <w:sz w:val="12"/>
          <w:szCs w:val="20"/>
          <w:rtl/>
        </w:rPr>
        <w:t>על פי נתוני עיריית חדרה, בעיבוד משרד מבקר המדינה</w:t>
      </w:r>
      <w:r w:rsidRPr="00E60A9D">
        <w:rPr>
          <w:rFonts w:hint="cs"/>
          <w:sz w:val="16"/>
          <w:szCs w:val="20"/>
          <w:rtl/>
        </w:rPr>
        <w:t>.</w:t>
      </w:r>
    </w:p>
    <w:p w14:paraId="7159DC61" w14:textId="77777777" w:rsidR="00FB1C70" w:rsidRPr="00795535" w:rsidRDefault="00FB1C70" w:rsidP="00FB1C70">
      <w:pPr>
        <w:spacing w:line="269" w:lineRule="auto"/>
        <w:ind w:left="-567"/>
        <w:rPr>
          <w:rtl/>
        </w:rPr>
      </w:pPr>
    </w:p>
    <w:p w14:paraId="1F685A52" w14:textId="77777777" w:rsidR="00FB1C70" w:rsidRPr="00795535" w:rsidRDefault="00FB1C70" w:rsidP="00FB1C70">
      <w:pPr>
        <w:spacing w:line="269" w:lineRule="auto"/>
        <w:rPr>
          <w:rtl/>
        </w:rPr>
      </w:pPr>
      <w:r w:rsidRPr="00795535">
        <w:rPr>
          <w:rFonts w:hint="cs"/>
          <w:rtl/>
        </w:rPr>
        <w:t xml:space="preserve">מהתרשים עולה כי באגפי העירייה שנבחרו לא התרחשה עלייה ניכרת במספר השעות הנוספות שביצעו העובדים בשל פרוץ המלחמה, וכי באגפים מסוימים הייתה עלייה בכמות השעות הנוספות שביצעו העובדים גם בחודשים אחרים בתקופה שעד יוני 2024. לדוגמה, מספר השעות הנוספות שביצעו עובדי אגף החינוך בעירייה עלה מכ-2,320 שעות באוקטובר 2023 לכ-4,340 שעות בפברואר 2024 ולכ-5,070 שעות ביוני 2024. באגף הביטחון של העירייה דווח על עלייה של </w:t>
      </w:r>
      <w:r w:rsidRPr="004008AB">
        <w:rPr>
          <w:rFonts w:hint="cs"/>
          <w:rtl/>
        </w:rPr>
        <w:t>כ-20 שעות נוספות בין ספטמבר לאוקטובר 2023 ועל עלייה של כ-170 שעות נוספות בין אוקטובר לנובמבר 2023.</w:t>
      </w:r>
      <w:r w:rsidRPr="00795535">
        <w:rPr>
          <w:rFonts w:hint="cs"/>
          <w:rtl/>
        </w:rPr>
        <w:t xml:space="preserve"> </w:t>
      </w:r>
    </w:p>
    <w:p w14:paraId="015DB09E" w14:textId="77777777" w:rsidR="00FB1C70" w:rsidRPr="00795535" w:rsidRDefault="00FB1C70" w:rsidP="00FB1C70">
      <w:pPr>
        <w:spacing w:line="269" w:lineRule="auto"/>
        <w:ind w:left="-567"/>
        <w:rPr>
          <w:rtl/>
        </w:rPr>
      </w:pPr>
    </w:p>
    <w:p w14:paraId="024D530D" w14:textId="77777777" w:rsidR="00FB1C70" w:rsidRPr="00795535" w:rsidRDefault="00FB1C70" w:rsidP="00FB1C70">
      <w:pPr>
        <w:widowControl w:val="0"/>
        <w:spacing w:line="269" w:lineRule="auto"/>
        <w:rPr>
          <w:rFonts w:eastAsia="Times New Roman"/>
          <w:rtl/>
          <w:lang w:eastAsia="he-IL"/>
        </w:rPr>
      </w:pPr>
      <w:r w:rsidRPr="00984E29">
        <w:rPr>
          <w:rStyle w:val="70"/>
          <w:rFonts w:hint="cs"/>
          <w:rtl/>
        </w:rPr>
        <w:t>מגדל העמק:</w:t>
      </w:r>
      <w:r w:rsidRPr="00795535">
        <w:rPr>
          <w:rFonts w:hint="cs"/>
          <w:rtl/>
        </w:rPr>
        <w:t xml:space="preserve"> </w:t>
      </w:r>
      <w:r w:rsidRPr="00795535">
        <w:rPr>
          <w:rFonts w:eastAsia="Times New Roman" w:hint="cs"/>
          <w:rtl/>
          <w:lang w:eastAsia="he-IL"/>
        </w:rPr>
        <w:t>להלן בתרשים נתונים על מספר השעות הנוספות במחלקות נבחרות בעיריית מגדל העמק בתקופה שבין ספטמבר 2023 ליוני 2024.</w:t>
      </w:r>
    </w:p>
    <w:p w14:paraId="6B77CF4C" w14:textId="77777777" w:rsidR="00FB1C70" w:rsidRPr="00795535" w:rsidRDefault="00FB1C70" w:rsidP="00FB1C70">
      <w:pPr>
        <w:spacing w:line="269" w:lineRule="auto"/>
        <w:ind w:left="-567"/>
        <w:rPr>
          <w:rtl/>
          <w:lang w:eastAsia="he-IL"/>
        </w:rPr>
      </w:pPr>
    </w:p>
    <w:p w14:paraId="6E587713" w14:textId="77777777" w:rsidR="00FB1C70" w:rsidRPr="00795535" w:rsidRDefault="00FB1C70" w:rsidP="00FB1C70">
      <w:pPr>
        <w:keepNext/>
        <w:keepLines/>
        <w:spacing w:line="269" w:lineRule="auto"/>
        <w:ind w:left="360"/>
        <w:jc w:val="center"/>
        <w:rPr>
          <w:b/>
          <w:bCs/>
          <w:rtl/>
        </w:rPr>
      </w:pPr>
      <w:r w:rsidRPr="00795535">
        <w:rPr>
          <w:rFonts w:hint="cs"/>
          <w:rtl/>
          <w:lang w:eastAsia="he-IL"/>
        </w:rPr>
        <w:lastRenderedPageBreak/>
        <w:t>תרשים 8:</w:t>
      </w:r>
      <w:r w:rsidRPr="00795535">
        <w:rPr>
          <w:b/>
          <w:bCs/>
          <w:rtl/>
        </w:rPr>
        <w:t xml:space="preserve"> שעות נוספות במחלקות נבחרות בעיריית מגדל העמק</w:t>
      </w:r>
      <w:r w:rsidRPr="00795535">
        <w:rPr>
          <w:rFonts w:hint="cs"/>
          <w:b/>
          <w:bCs/>
          <w:rtl/>
        </w:rPr>
        <w:t>,</w:t>
      </w:r>
      <w:r w:rsidRPr="00795535">
        <w:rPr>
          <w:b/>
          <w:bCs/>
          <w:rtl/>
        </w:rPr>
        <w:t xml:space="preserve"> </w:t>
      </w:r>
    </w:p>
    <w:p w14:paraId="52DD0B1D" w14:textId="77777777" w:rsidR="00FB1C70" w:rsidRPr="00795535" w:rsidRDefault="00FB1C70" w:rsidP="00FB1C70">
      <w:pPr>
        <w:spacing w:line="269" w:lineRule="auto"/>
        <w:jc w:val="center"/>
        <w:rPr>
          <w:rtl/>
          <w:lang w:eastAsia="he-IL"/>
        </w:rPr>
      </w:pPr>
      <w:r>
        <w:rPr>
          <w:noProof/>
        </w:rPr>
        <w:drawing>
          <wp:anchor distT="0" distB="0" distL="114300" distR="114300" simplePos="0" relativeHeight="251682816" behindDoc="0" locked="0" layoutInCell="1" allowOverlap="1" wp14:anchorId="263A36D7" wp14:editId="22569C9D">
            <wp:simplePos x="0" y="0"/>
            <wp:positionH relativeFrom="column">
              <wp:posOffset>0</wp:posOffset>
            </wp:positionH>
            <wp:positionV relativeFrom="paragraph">
              <wp:posOffset>196215</wp:posOffset>
            </wp:positionV>
            <wp:extent cx="5579745" cy="4409440"/>
            <wp:effectExtent l="0" t="0" r="1905" b="0"/>
            <wp:wrapTopAndBottom/>
            <wp:docPr id="42" name="תמונה 42" descr="תרשים של שעות נוספות במחלקות נבחרות בעיריית מגדל העמק, ספטמבר 2023 עד יוני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9745" cy="440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35">
        <w:rPr>
          <w:rFonts w:hint="cs"/>
          <w:b/>
          <w:bCs/>
          <w:rtl/>
        </w:rPr>
        <w:t>ספטמבר 2023 עד יוני 2024</w:t>
      </w:r>
    </w:p>
    <w:p w14:paraId="05003114" w14:textId="77777777" w:rsidR="00FB1C70" w:rsidRPr="002A2943" w:rsidRDefault="00FB1C70" w:rsidP="00FB1C70">
      <w:pPr>
        <w:spacing w:line="269" w:lineRule="auto"/>
        <w:rPr>
          <w:sz w:val="12"/>
          <w:szCs w:val="20"/>
          <w:rtl/>
          <w:lang w:eastAsia="he-IL"/>
        </w:rPr>
      </w:pPr>
      <w:r w:rsidRPr="002A2943">
        <w:rPr>
          <w:rFonts w:hint="cs"/>
          <w:sz w:val="12"/>
          <w:szCs w:val="20"/>
          <w:rtl/>
          <w:lang w:eastAsia="he-IL"/>
        </w:rPr>
        <w:t>על פי נתוני עיריית מגדל העמק, בעיבוד משרד מבקר המדינה.</w:t>
      </w:r>
    </w:p>
    <w:p w14:paraId="73678210" w14:textId="77777777" w:rsidR="00FB1C70" w:rsidRPr="00795535" w:rsidRDefault="00FB1C70" w:rsidP="00FB1C70">
      <w:pPr>
        <w:spacing w:line="269" w:lineRule="auto"/>
        <w:ind w:left="-567"/>
        <w:rPr>
          <w:rtl/>
          <w:lang w:eastAsia="he-IL"/>
        </w:rPr>
      </w:pPr>
    </w:p>
    <w:p w14:paraId="64F589AF" w14:textId="77777777" w:rsidR="00FB1C70" w:rsidRDefault="00FB1C70" w:rsidP="00FB1C70">
      <w:pPr>
        <w:spacing w:line="269" w:lineRule="auto"/>
        <w:rPr>
          <w:rtl/>
          <w:lang w:eastAsia="he-IL"/>
        </w:rPr>
      </w:pPr>
      <w:r w:rsidRPr="00795535">
        <w:rPr>
          <w:rFonts w:hint="cs"/>
          <w:rtl/>
          <w:lang w:eastAsia="he-IL"/>
        </w:rPr>
        <w:t>מהתרשים עולה כי רוב המחלקות הנבחרות בעירייה לא הגדילו במידה ניכרת את מכסת השעות הנוספות שלהן בחודשים אוקטובר-נובמבר 2023, וכי מחלקות שביצעו יותר שעות נוספות בחודשים אלה הפחיתו לאחר מכן את מספר השעות הנוספות שביצעו בשאר התקופה שעד יוני 2024. קצין הביטחון של העירייה, מחלקת הפיקוח העירוני והמוקד העירוני הגדילו את מספר השעות הנוספות שביצעו באוקטובר ונובמבר 2023 ולאחר מכן הפחיתו אותן. מחלקת שפ"ע הגדילה בעקביות את מספר השעות הנוספות שביצעה בפברואר-מאי 2024.</w:t>
      </w:r>
    </w:p>
    <w:p w14:paraId="3AAFF1BD" w14:textId="77777777" w:rsidR="00FB1C70" w:rsidRPr="00795535" w:rsidRDefault="00FB1C70" w:rsidP="00FB1C70">
      <w:pPr>
        <w:spacing w:line="269" w:lineRule="auto"/>
        <w:rPr>
          <w:lang w:eastAsia="he-IL"/>
        </w:rPr>
      </w:pPr>
    </w:p>
    <w:p w14:paraId="0AD9C079" w14:textId="77777777" w:rsidR="00FB1C70" w:rsidRPr="00795535" w:rsidRDefault="00FB1C70" w:rsidP="00FB1C70">
      <w:pPr>
        <w:keepNext/>
        <w:keepLines/>
        <w:spacing w:line="269" w:lineRule="auto"/>
        <w:outlineLvl w:val="4"/>
        <w:rPr>
          <w:rFonts w:eastAsiaTheme="majorEastAsia"/>
          <w:bCs/>
          <w:spacing w:val="40"/>
          <w:rtl/>
        </w:rPr>
      </w:pPr>
      <w:r w:rsidRPr="00984E29">
        <w:rPr>
          <w:rStyle w:val="70"/>
          <w:rFonts w:hint="cs"/>
          <w:rtl/>
        </w:rPr>
        <w:t>רחובות:</w:t>
      </w:r>
      <w:r w:rsidRPr="00795535">
        <w:rPr>
          <w:rFonts w:hint="cs"/>
          <w:rtl/>
          <w:lang w:eastAsia="he-IL"/>
        </w:rPr>
        <w:t xml:space="preserve"> </w:t>
      </w:r>
      <w:r w:rsidRPr="00795535">
        <w:rPr>
          <w:rtl/>
          <w:lang w:eastAsia="he-IL"/>
        </w:rPr>
        <w:t xml:space="preserve">להלן בתרשים נתונים על </w:t>
      </w:r>
      <w:r w:rsidRPr="00795535">
        <w:rPr>
          <w:rFonts w:hint="cs"/>
          <w:rtl/>
          <w:lang w:eastAsia="he-IL"/>
        </w:rPr>
        <w:t>מספר</w:t>
      </w:r>
      <w:r w:rsidRPr="00795535">
        <w:rPr>
          <w:rtl/>
          <w:lang w:eastAsia="he-IL"/>
        </w:rPr>
        <w:t xml:space="preserve"> השעות הנוספות במחלקות נבחרות בעיריית </w:t>
      </w:r>
      <w:r w:rsidRPr="00795535">
        <w:rPr>
          <w:rFonts w:hint="cs"/>
          <w:rtl/>
          <w:lang w:eastAsia="he-IL"/>
        </w:rPr>
        <w:t>רחובות</w:t>
      </w:r>
      <w:r w:rsidRPr="00795535">
        <w:rPr>
          <w:rtl/>
          <w:lang w:eastAsia="he-IL"/>
        </w:rPr>
        <w:t xml:space="preserve"> </w:t>
      </w:r>
      <w:r w:rsidRPr="00795535">
        <w:rPr>
          <w:rFonts w:hint="cs"/>
          <w:rtl/>
          <w:lang w:eastAsia="he-IL"/>
        </w:rPr>
        <w:t>ב</w:t>
      </w:r>
      <w:r w:rsidRPr="00795535">
        <w:rPr>
          <w:rtl/>
          <w:lang w:eastAsia="he-IL"/>
        </w:rPr>
        <w:t>תקופה שבין ספטמבר 2023 ליוני 2024</w:t>
      </w:r>
      <w:r w:rsidRPr="00795535">
        <w:rPr>
          <w:rFonts w:hint="cs"/>
          <w:rtl/>
          <w:lang w:eastAsia="he-IL"/>
        </w:rPr>
        <w:t xml:space="preserve">. </w:t>
      </w:r>
    </w:p>
    <w:p w14:paraId="5EB98925" w14:textId="77777777" w:rsidR="00FB1C70" w:rsidRPr="00795535" w:rsidRDefault="00FB1C70" w:rsidP="00FB1C70">
      <w:pPr>
        <w:spacing w:line="269" w:lineRule="auto"/>
        <w:ind w:left="-567"/>
        <w:rPr>
          <w:rtl/>
          <w:lang w:eastAsia="he-IL"/>
        </w:rPr>
      </w:pPr>
    </w:p>
    <w:p w14:paraId="0ECF2A35" w14:textId="77777777" w:rsidR="00FB1C70" w:rsidRPr="00795535" w:rsidRDefault="00FB1C70" w:rsidP="00FB1C70">
      <w:pPr>
        <w:keepNext/>
        <w:keepLines/>
        <w:spacing w:line="269" w:lineRule="auto"/>
        <w:ind w:left="360"/>
        <w:jc w:val="center"/>
        <w:rPr>
          <w:b/>
          <w:bCs/>
          <w:rtl/>
        </w:rPr>
      </w:pPr>
      <w:r w:rsidRPr="00795535">
        <w:rPr>
          <w:rFonts w:hint="cs"/>
          <w:rtl/>
          <w:lang w:eastAsia="he-IL"/>
        </w:rPr>
        <w:lastRenderedPageBreak/>
        <w:t xml:space="preserve">תרשים 9: </w:t>
      </w:r>
      <w:r w:rsidRPr="00795535">
        <w:rPr>
          <w:rFonts w:hint="eastAsia"/>
          <w:b/>
          <w:bCs/>
          <w:rtl/>
        </w:rPr>
        <w:t>שעות</w:t>
      </w:r>
      <w:r w:rsidRPr="00795535">
        <w:rPr>
          <w:b/>
          <w:bCs/>
          <w:rtl/>
        </w:rPr>
        <w:t xml:space="preserve"> נוספות במחלקות נבחרות בעיריית רחובות</w:t>
      </w:r>
      <w:r w:rsidRPr="00795535">
        <w:rPr>
          <w:rFonts w:hint="cs"/>
          <w:b/>
          <w:bCs/>
          <w:rtl/>
        </w:rPr>
        <w:t>,</w:t>
      </w:r>
      <w:r w:rsidRPr="00795535">
        <w:rPr>
          <w:b/>
          <w:bCs/>
          <w:rtl/>
        </w:rPr>
        <w:t xml:space="preserve"> </w:t>
      </w:r>
    </w:p>
    <w:p w14:paraId="3C92FDF5" w14:textId="77777777" w:rsidR="00FB1C70" w:rsidRPr="00795535" w:rsidRDefault="00FB1C70" w:rsidP="00FB1C70">
      <w:pPr>
        <w:spacing w:line="269" w:lineRule="auto"/>
        <w:jc w:val="center"/>
        <w:rPr>
          <w:rtl/>
          <w:lang w:eastAsia="he-IL"/>
        </w:rPr>
      </w:pPr>
      <w:r>
        <w:rPr>
          <w:noProof/>
        </w:rPr>
        <w:drawing>
          <wp:anchor distT="0" distB="0" distL="114300" distR="114300" simplePos="0" relativeHeight="251683840" behindDoc="0" locked="0" layoutInCell="1" allowOverlap="1" wp14:anchorId="6FC309F3" wp14:editId="2861A418">
            <wp:simplePos x="0" y="0"/>
            <wp:positionH relativeFrom="column">
              <wp:posOffset>-85725</wp:posOffset>
            </wp:positionH>
            <wp:positionV relativeFrom="paragraph">
              <wp:posOffset>196215</wp:posOffset>
            </wp:positionV>
            <wp:extent cx="5579745" cy="4326890"/>
            <wp:effectExtent l="0" t="0" r="1905" b="0"/>
            <wp:wrapTopAndBottom/>
            <wp:docPr id="43" name="תמונה 43" descr="תרשים של שעות נוספות במחלקות נבחרות בעיריית רחובות, ספטמבר 2023 עד יוני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9745" cy="432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35">
        <w:rPr>
          <w:rFonts w:hint="cs"/>
          <w:b/>
          <w:bCs/>
          <w:rtl/>
        </w:rPr>
        <w:t>ספטמבר 2023 עד יוני 2024</w:t>
      </w:r>
    </w:p>
    <w:p w14:paraId="6E257D83" w14:textId="77777777" w:rsidR="00FB1C70" w:rsidRPr="001E2DFB" w:rsidRDefault="00FB1C70" w:rsidP="00FB1C70">
      <w:pPr>
        <w:spacing w:line="269" w:lineRule="auto"/>
        <w:rPr>
          <w:sz w:val="12"/>
          <w:szCs w:val="20"/>
          <w:rtl/>
          <w:lang w:eastAsia="he-IL"/>
        </w:rPr>
      </w:pPr>
      <w:r w:rsidRPr="001E2DFB">
        <w:rPr>
          <w:rFonts w:hint="cs"/>
          <w:sz w:val="12"/>
          <w:szCs w:val="20"/>
          <w:rtl/>
          <w:lang w:eastAsia="he-IL"/>
        </w:rPr>
        <w:t>על פי נתוני עיריית רחובות, בעיבוד משרד מבקר המדינה.</w:t>
      </w:r>
    </w:p>
    <w:p w14:paraId="2F4CFECE" w14:textId="77777777" w:rsidR="00FB1C70" w:rsidRPr="001E2DFB" w:rsidRDefault="00FB1C70" w:rsidP="00FB1C70">
      <w:pPr>
        <w:spacing w:line="269" w:lineRule="auto"/>
        <w:rPr>
          <w:sz w:val="12"/>
          <w:szCs w:val="20"/>
          <w:rtl/>
          <w:lang w:eastAsia="he-IL"/>
        </w:rPr>
      </w:pPr>
      <w:r w:rsidRPr="001E2DFB">
        <w:rPr>
          <w:rFonts w:hint="cs"/>
          <w:sz w:val="12"/>
          <w:szCs w:val="20"/>
          <w:rtl/>
          <w:lang w:eastAsia="he-IL"/>
        </w:rPr>
        <w:t xml:space="preserve">* לרבות </w:t>
      </w:r>
      <w:r w:rsidRPr="001E2DFB">
        <w:rPr>
          <w:sz w:val="12"/>
          <w:szCs w:val="20"/>
          <w:rtl/>
          <w:lang w:eastAsia="he-IL"/>
        </w:rPr>
        <w:t>הנהלה ועובדים</w:t>
      </w:r>
      <w:r w:rsidRPr="001E2DFB">
        <w:rPr>
          <w:rFonts w:hint="cs"/>
          <w:sz w:val="12"/>
          <w:szCs w:val="20"/>
          <w:rtl/>
          <w:lang w:eastAsia="he-IL"/>
        </w:rPr>
        <w:t xml:space="preserve"> (</w:t>
      </w:r>
      <w:r w:rsidRPr="001E2DFB">
        <w:rPr>
          <w:sz w:val="12"/>
          <w:szCs w:val="20"/>
          <w:rtl/>
          <w:lang w:eastAsia="he-IL"/>
        </w:rPr>
        <w:t>קבועים וזמניים</w:t>
      </w:r>
      <w:r w:rsidRPr="001E2DFB">
        <w:rPr>
          <w:rFonts w:hint="cs"/>
          <w:sz w:val="12"/>
          <w:szCs w:val="20"/>
          <w:rtl/>
          <w:lang w:eastAsia="he-IL"/>
        </w:rPr>
        <w:t>)</w:t>
      </w:r>
      <w:r w:rsidRPr="001E2DFB">
        <w:rPr>
          <w:sz w:val="12"/>
          <w:szCs w:val="20"/>
          <w:rtl/>
          <w:lang w:eastAsia="he-IL"/>
        </w:rPr>
        <w:t xml:space="preserve"> בחינוך הממלכתי והחרדי</w:t>
      </w:r>
      <w:r w:rsidRPr="001E2DFB">
        <w:rPr>
          <w:rFonts w:hint="cs"/>
          <w:sz w:val="12"/>
          <w:szCs w:val="20"/>
          <w:rtl/>
          <w:lang w:eastAsia="he-IL"/>
        </w:rPr>
        <w:t xml:space="preserve">. </w:t>
      </w:r>
    </w:p>
    <w:p w14:paraId="37D7F430" w14:textId="77777777" w:rsidR="00FB1C70" w:rsidRPr="00795535" w:rsidRDefault="00FB1C70" w:rsidP="00FB1C70">
      <w:pPr>
        <w:spacing w:line="269" w:lineRule="auto"/>
        <w:ind w:left="-567"/>
        <w:rPr>
          <w:rtl/>
          <w:lang w:eastAsia="he-IL"/>
        </w:rPr>
      </w:pPr>
    </w:p>
    <w:p w14:paraId="72BF969F" w14:textId="77777777" w:rsidR="00FB1C70" w:rsidRPr="00795535" w:rsidRDefault="00FB1C70" w:rsidP="00FB1C70">
      <w:pPr>
        <w:spacing w:line="269" w:lineRule="auto"/>
        <w:rPr>
          <w:b/>
          <w:bCs/>
          <w:rtl/>
        </w:rPr>
      </w:pPr>
      <w:r w:rsidRPr="00795535">
        <w:rPr>
          <w:rFonts w:hint="cs"/>
          <w:rtl/>
          <w:lang w:eastAsia="he-IL"/>
        </w:rPr>
        <w:t xml:space="preserve">מהתרשים עולה כי בחלק מהמחלקות הנבחרות בעיריית </w:t>
      </w:r>
      <w:r w:rsidRPr="00D1534B">
        <w:rPr>
          <w:rFonts w:hint="eastAsia"/>
          <w:b/>
          <w:bCs/>
          <w:rtl/>
          <w:lang w:eastAsia="he-IL"/>
        </w:rPr>
        <w:t>רחובות</w:t>
      </w:r>
      <w:r w:rsidRPr="00795535">
        <w:rPr>
          <w:rFonts w:hint="cs"/>
          <w:rtl/>
          <w:lang w:eastAsia="he-IL"/>
        </w:rPr>
        <w:t xml:space="preserve"> חל גידול במספר השעות הנוספות הממוצע שבוצעו באוקטובר-נובמבר 2023, לעומת כל התקופה שמספטמבר 2023 עד יוני 2024. המחלקות הבולטות בהגדלת מספר השעות הנוספות שביצעו באוקטובר-נובמבר 2023 הן מחלקת חירום וביטחון, שביצעה בנובמבר 2023 כ-1,660 שעות נוספות, ומחלקת השיטור המשולב, שביצעה בנובמבר 2023 כ-1,180 שעות נוספות. </w:t>
      </w:r>
    </w:p>
    <w:p w14:paraId="3B025303" w14:textId="77777777" w:rsidR="00FB1C70" w:rsidRPr="00795535" w:rsidRDefault="00FB1C70" w:rsidP="00FB1C70">
      <w:pPr>
        <w:spacing w:line="269" w:lineRule="auto"/>
        <w:ind w:left="-567"/>
        <w:rPr>
          <w:rtl/>
        </w:rPr>
      </w:pPr>
    </w:p>
    <w:p w14:paraId="633780AA" w14:textId="77777777" w:rsidR="00FB1C70" w:rsidRPr="00795535" w:rsidRDefault="00FB1C70" w:rsidP="00FB1C70">
      <w:pPr>
        <w:spacing w:line="269" w:lineRule="auto"/>
        <w:rPr>
          <w:rtl/>
        </w:rPr>
      </w:pPr>
      <w:r w:rsidRPr="00795535">
        <w:rPr>
          <w:rFonts w:hint="cs"/>
          <w:rtl/>
        </w:rPr>
        <w:t xml:space="preserve">עיריית </w:t>
      </w:r>
      <w:r w:rsidRPr="00795535">
        <w:rPr>
          <w:rFonts w:hint="eastAsia"/>
          <w:b/>
          <w:bCs/>
          <w:rtl/>
        </w:rPr>
        <w:t>רחובות</w:t>
      </w:r>
      <w:r w:rsidRPr="00795535">
        <w:rPr>
          <w:rFonts w:hint="cs"/>
          <w:rtl/>
        </w:rPr>
        <w:t xml:space="preserve"> מסרה בתשובתה כי ה</w:t>
      </w:r>
      <w:r w:rsidRPr="00795535">
        <w:rPr>
          <w:rtl/>
        </w:rPr>
        <w:t>גידול ב</w:t>
      </w:r>
      <w:r w:rsidRPr="00795535">
        <w:rPr>
          <w:rFonts w:hint="cs"/>
          <w:rtl/>
        </w:rPr>
        <w:t>מספר ה</w:t>
      </w:r>
      <w:r w:rsidRPr="00795535">
        <w:rPr>
          <w:rtl/>
        </w:rPr>
        <w:t xml:space="preserve">שעות </w:t>
      </w:r>
      <w:r w:rsidRPr="00795535">
        <w:rPr>
          <w:rFonts w:hint="cs"/>
          <w:rtl/>
        </w:rPr>
        <w:t>ה</w:t>
      </w:r>
      <w:r w:rsidRPr="00795535">
        <w:rPr>
          <w:rtl/>
        </w:rPr>
        <w:t>נוספות נבע מהפעלת מר</w:t>
      </w:r>
      <w:r w:rsidRPr="00795535">
        <w:rPr>
          <w:rFonts w:hint="cs"/>
          <w:rtl/>
        </w:rPr>
        <w:t>כז ההפעלה ב</w:t>
      </w:r>
      <w:r w:rsidRPr="00795535">
        <w:rPr>
          <w:rtl/>
        </w:rPr>
        <w:t xml:space="preserve">מתכונת של </w:t>
      </w:r>
      <w:r w:rsidRPr="00795535">
        <w:rPr>
          <w:rFonts w:hint="cs"/>
          <w:rtl/>
        </w:rPr>
        <w:t>24 שעות ביום, שבעה ימים בשבוע,</w:t>
      </w:r>
      <w:r w:rsidRPr="00795535">
        <w:rPr>
          <w:rtl/>
        </w:rPr>
        <w:t xml:space="preserve"> וכן מהעובדה שעובדים </w:t>
      </w:r>
      <w:r w:rsidRPr="00795535">
        <w:rPr>
          <w:rFonts w:hint="cs"/>
          <w:rtl/>
        </w:rPr>
        <w:t xml:space="preserve">בעירייה </w:t>
      </w:r>
      <w:r w:rsidRPr="00795535">
        <w:rPr>
          <w:rtl/>
        </w:rPr>
        <w:t>גויסו למילואים</w:t>
      </w:r>
      <w:r w:rsidRPr="00795535">
        <w:rPr>
          <w:rFonts w:hint="cs"/>
          <w:rtl/>
        </w:rPr>
        <w:t xml:space="preserve">, </w:t>
      </w:r>
      <w:r w:rsidRPr="00795535">
        <w:rPr>
          <w:rtl/>
        </w:rPr>
        <w:t>ועובדים אחרים נאלצו ל</w:t>
      </w:r>
      <w:r w:rsidRPr="00795535">
        <w:rPr>
          <w:rFonts w:hint="cs"/>
          <w:rtl/>
        </w:rPr>
        <w:t xml:space="preserve">עבוד </w:t>
      </w:r>
      <w:r w:rsidRPr="00795535">
        <w:rPr>
          <w:rtl/>
        </w:rPr>
        <w:t>שעות</w:t>
      </w:r>
      <w:r w:rsidRPr="00795535">
        <w:rPr>
          <w:rFonts w:hint="cs"/>
          <w:rtl/>
        </w:rPr>
        <w:t xml:space="preserve"> </w:t>
      </w:r>
      <w:r w:rsidRPr="00795535">
        <w:rPr>
          <w:rtl/>
        </w:rPr>
        <w:t>נוספות</w:t>
      </w:r>
      <w:r w:rsidRPr="00795535">
        <w:rPr>
          <w:rFonts w:hint="cs"/>
          <w:rtl/>
        </w:rPr>
        <w:t xml:space="preserve"> כדי</w:t>
      </w:r>
      <w:r w:rsidRPr="00795535">
        <w:rPr>
          <w:rtl/>
        </w:rPr>
        <w:t xml:space="preserve"> </w:t>
      </w:r>
      <w:r w:rsidRPr="00795535">
        <w:rPr>
          <w:rFonts w:hint="cs"/>
          <w:rtl/>
        </w:rPr>
        <w:t>למלא את מקומם.</w:t>
      </w:r>
    </w:p>
    <w:p w14:paraId="634FED25" w14:textId="77777777" w:rsidR="00FB1C70" w:rsidRPr="00795535" w:rsidRDefault="00FB1C70" w:rsidP="00FB1C70">
      <w:pPr>
        <w:bidi w:val="0"/>
        <w:spacing w:line="269" w:lineRule="auto"/>
        <w:rPr>
          <w:rFonts w:eastAsiaTheme="majorEastAsia"/>
          <w:bCs/>
          <w:spacing w:val="40"/>
          <w:lang w:eastAsia="he-IL"/>
        </w:rPr>
      </w:pPr>
    </w:p>
    <w:p w14:paraId="0C499A28" w14:textId="77777777" w:rsidR="00FB1C70" w:rsidRPr="00795535" w:rsidRDefault="00FB1C70" w:rsidP="00FB1C70">
      <w:pPr>
        <w:widowControl w:val="0"/>
        <w:spacing w:line="269" w:lineRule="auto"/>
        <w:rPr>
          <w:rtl/>
          <w:lang w:eastAsia="he-IL"/>
        </w:rPr>
      </w:pPr>
      <w:bookmarkStart w:id="44" w:name="_Hlk186732488"/>
      <w:r w:rsidRPr="00984E29">
        <w:rPr>
          <w:rStyle w:val="70"/>
          <w:rFonts w:hint="cs"/>
          <w:rtl/>
        </w:rPr>
        <w:t>עיריית שפרעם:</w:t>
      </w:r>
      <w:r w:rsidRPr="00795535">
        <w:rPr>
          <w:rFonts w:eastAsiaTheme="majorEastAsia" w:hint="cs"/>
          <w:bCs/>
          <w:spacing w:val="40"/>
          <w:rtl/>
        </w:rPr>
        <w:t xml:space="preserve"> </w:t>
      </w:r>
      <w:r w:rsidRPr="00795535">
        <w:rPr>
          <w:rFonts w:eastAsia="Times New Roman" w:hint="cs"/>
          <w:rtl/>
          <w:lang w:eastAsia="he-IL"/>
        </w:rPr>
        <w:t>להלן בתרשים נתונים על כמות השעות הנוספות במחלקות נבחרות בעיריית שפרעם בכל חודש מהחודשים ספטמבר 2023 עד יוני 2024.</w:t>
      </w:r>
    </w:p>
    <w:p w14:paraId="7EABB1B7" w14:textId="77777777" w:rsidR="00FB1C70" w:rsidRPr="00795535" w:rsidRDefault="00FB1C70" w:rsidP="00FB1C70">
      <w:pPr>
        <w:spacing w:line="269" w:lineRule="auto"/>
        <w:ind w:left="-567"/>
        <w:rPr>
          <w:rtl/>
          <w:lang w:eastAsia="he-IL"/>
        </w:rPr>
      </w:pPr>
    </w:p>
    <w:p w14:paraId="1BCDBABC" w14:textId="77777777" w:rsidR="001E2DFB" w:rsidRDefault="001E2DFB">
      <w:pPr>
        <w:bidi w:val="0"/>
        <w:spacing w:after="200" w:line="276" w:lineRule="auto"/>
        <w:rPr>
          <w:lang w:eastAsia="he-IL"/>
        </w:rPr>
      </w:pPr>
      <w:r>
        <w:rPr>
          <w:lang w:eastAsia="he-IL"/>
        </w:rPr>
        <w:br w:type="page"/>
      </w:r>
    </w:p>
    <w:p w14:paraId="3E817E83" w14:textId="77777777" w:rsidR="00FB1C70" w:rsidRPr="00795535" w:rsidRDefault="001E2DFB" w:rsidP="00FB1C70">
      <w:pPr>
        <w:keepNext/>
        <w:keepLines/>
        <w:spacing w:line="269" w:lineRule="auto"/>
        <w:ind w:left="360"/>
        <w:jc w:val="center"/>
        <w:rPr>
          <w:rtl/>
          <w:lang w:eastAsia="he-IL"/>
        </w:rPr>
      </w:pPr>
      <w:r>
        <w:rPr>
          <w:noProof/>
        </w:rPr>
        <w:lastRenderedPageBreak/>
        <w:drawing>
          <wp:anchor distT="0" distB="0" distL="114300" distR="114300" simplePos="0" relativeHeight="251684864" behindDoc="0" locked="0" layoutInCell="1" allowOverlap="1" wp14:anchorId="44E0E717" wp14:editId="030E23F1">
            <wp:simplePos x="0" y="0"/>
            <wp:positionH relativeFrom="column">
              <wp:posOffset>-268605</wp:posOffset>
            </wp:positionH>
            <wp:positionV relativeFrom="paragraph">
              <wp:posOffset>367665</wp:posOffset>
            </wp:positionV>
            <wp:extent cx="5434330" cy="3152775"/>
            <wp:effectExtent l="0" t="0" r="0" b="9525"/>
            <wp:wrapTopAndBottom/>
            <wp:docPr id="44" name="תמונה 44" descr="תרשים של שעות נוספות חודשיות במחלקות נבחרות בעיריית שפרעם בין ספטמבר 2023 ליוני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763"/>
                    <a:stretch/>
                  </pic:blipFill>
                  <pic:spPr bwMode="auto">
                    <a:xfrm>
                      <a:off x="0" y="0"/>
                      <a:ext cx="5434330"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70" w:rsidRPr="00795535">
        <w:rPr>
          <w:rFonts w:hint="cs"/>
          <w:rtl/>
          <w:lang w:eastAsia="he-IL"/>
        </w:rPr>
        <w:t>תרשים 10:</w:t>
      </w:r>
      <w:r w:rsidR="00FB1C70" w:rsidRPr="00795535">
        <w:rPr>
          <w:rtl/>
          <w:lang w:eastAsia="he-IL"/>
        </w:rPr>
        <w:t xml:space="preserve"> </w:t>
      </w:r>
      <w:r w:rsidR="00FB1C70" w:rsidRPr="00795535">
        <w:rPr>
          <w:rFonts w:hint="eastAsia"/>
          <w:b/>
          <w:bCs/>
          <w:rtl/>
          <w:lang w:eastAsia="he-IL"/>
        </w:rPr>
        <w:t>שעות</w:t>
      </w:r>
      <w:r w:rsidR="00FB1C70" w:rsidRPr="00795535">
        <w:rPr>
          <w:b/>
          <w:bCs/>
          <w:rtl/>
          <w:lang w:eastAsia="he-IL"/>
        </w:rPr>
        <w:t xml:space="preserve"> </w:t>
      </w:r>
      <w:r w:rsidR="00FB1C70" w:rsidRPr="00795535">
        <w:rPr>
          <w:rFonts w:hint="eastAsia"/>
          <w:b/>
          <w:bCs/>
          <w:rtl/>
          <w:lang w:eastAsia="he-IL"/>
        </w:rPr>
        <w:t>נוספות</w:t>
      </w:r>
      <w:r w:rsidR="00FB1C70" w:rsidRPr="00795535">
        <w:rPr>
          <w:b/>
          <w:bCs/>
          <w:rtl/>
          <w:lang w:eastAsia="he-IL"/>
        </w:rPr>
        <w:t xml:space="preserve"> חודשיות </w:t>
      </w:r>
      <w:r w:rsidR="00FB1C70" w:rsidRPr="00795535">
        <w:rPr>
          <w:rFonts w:hint="eastAsia"/>
          <w:b/>
          <w:bCs/>
          <w:rtl/>
          <w:lang w:eastAsia="he-IL"/>
        </w:rPr>
        <w:t>במחלקות</w:t>
      </w:r>
      <w:r w:rsidR="00FB1C70" w:rsidRPr="00795535">
        <w:rPr>
          <w:b/>
          <w:bCs/>
          <w:rtl/>
          <w:lang w:eastAsia="he-IL"/>
        </w:rPr>
        <w:t xml:space="preserve"> </w:t>
      </w:r>
      <w:r w:rsidR="00FB1C70" w:rsidRPr="00795535">
        <w:rPr>
          <w:rFonts w:hint="eastAsia"/>
          <w:b/>
          <w:bCs/>
          <w:rtl/>
          <w:lang w:eastAsia="he-IL"/>
        </w:rPr>
        <w:t>נבחרות</w:t>
      </w:r>
      <w:r w:rsidR="00FB1C70" w:rsidRPr="00795535">
        <w:rPr>
          <w:b/>
          <w:bCs/>
          <w:rtl/>
          <w:lang w:eastAsia="he-IL"/>
        </w:rPr>
        <w:t xml:space="preserve"> </w:t>
      </w:r>
      <w:r w:rsidR="00FB1C70" w:rsidRPr="00795535">
        <w:rPr>
          <w:rFonts w:hint="eastAsia"/>
          <w:b/>
          <w:bCs/>
          <w:rtl/>
          <w:lang w:eastAsia="he-IL"/>
        </w:rPr>
        <w:t>בעיריית</w:t>
      </w:r>
      <w:r w:rsidR="00FB1C70" w:rsidRPr="00795535">
        <w:rPr>
          <w:b/>
          <w:bCs/>
          <w:rtl/>
          <w:lang w:eastAsia="he-IL"/>
        </w:rPr>
        <w:t xml:space="preserve"> </w:t>
      </w:r>
      <w:r w:rsidR="00FB1C70" w:rsidRPr="00795535">
        <w:rPr>
          <w:rFonts w:hint="eastAsia"/>
          <w:b/>
          <w:bCs/>
          <w:rtl/>
          <w:lang w:eastAsia="he-IL"/>
        </w:rPr>
        <w:t>שפרעם</w:t>
      </w:r>
      <w:r w:rsidR="00FB1C70" w:rsidRPr="00795535">
        <w:rPr>
          <w:b/>
          <w:bCs/>
          <w:rtl/>
          <w:lang w:eastAsia="he-IL"/>
        </w:rPr>
        <w:t xml:space="preserve"> </w:t>
      </w:r>
      <w:r w:rsidR="00FB1C70" w:rsidRPr="00795535">
        <w:rPr>
          <w:rFonts w:hint="eastAsia"/>
          <w:b/>
          <w:bCs/>
          <w:rtl/>
        </w:rPr>
        <w:t>בין</w:t>
      </w:r>
      <w:r w:rsidR="00FB1C70" w:rsidRPr="00795535">
        <w:rPr>
          <w:b/>
          <w:bCs/>
          <w:rtl/>
        </w:rPr>
        <w:t xml:space="preserve"> </w:t>
      </w:r>
      <w:r w:rsidR="00FB1C70" w:rsidRPr="00795535">
        <w:rPr>
          <w:rFonts w:hint="eastAsia"/>
          <w:b/>
          <w:bCs/>
          <w:rtl/>
        </w:rPr>
        <w:t>ספטמבר</w:t>
      </w:r>
      <w:r w:rsidR="00FB1C70" w:rsidRPr="00795535">
        <w:rPr>
          <w:b/>
          <w:bCs/>
          <w:rtl/>
        </w:rPr>
        <w:t xml:space="preserve"> 2023 </w:t>
      </w:r>
      <w:r w:rsidR="00FB1C70" w:rsidRPr="00795535">
        <w:rPr>
          <w:rFonts w:hint="eastAsia"/>
          <w:b/>
          <w:bCs/>
          <w:rtl/>
        </w:rPr>
        <w:t>ליוני</w:t>
      </w:r>
      <w:r w:rsidR="00FB1C70" w:rsidRPr="00795535">
        <w:rPr>
          <w:b/>
          <w:bCs/>
          <w:rtl/>
        </w:rPr>
        <w:t xml:space="preserve"> 2024</w:t>
      </w:r>
    </w:p>
    <w:p w14:paraId="08DF349F" w14:textId="77777777" w:rsidR="00FB1C70" w:rsidRPr="001E2DFB" w:rsidRDefault="00FB1C70" w:rsidP="00FB1C70">
      <w:pPr>
        <w:spacing w:line="269" w:lineRule="auto"/>
        <w:rPr>
          <w:sz w:val="16"/>
          <w:szCs w:val="20"/>
          <w:rtl/>
          <w:lang w:eastAsia="he-IL"/>
        </w:rPr>
      </w:pPr>
      <w:r w:rsidRPr="001E2DFB">
        <w:rPr>
          <w:rFonts w:hint="cs"/>
          <w:sz w:val="12"/>
          <w:szCs w:val="20"/>
          <w:rtl/>
          <w:lang w:eastAsia="he-IL"/>
        </w:rPr>
        <w:t>על פי נתוני עיריית שפרעם, בעיבוד משרד מבקר המדינה</w:t>
      </w:r>
      <w:r w:rsidRPr="001E2DFB">
        <w:rPr>
          <w:rFonts w:hint="cs"/>
          <w:sz w:val="16"/>
          <w:szCs w:val="20"/>
          <w:rtl/>
          <w:lang w:eastAsia="he-IL"/>
        </w:rPr>
        <w:t>.</w:t>
      </w:r>
    </w:p>
    <w:p w14:paraId="75F260BF" w14:textId="77777777" w:rsidR="00FB1C70" w:rsidRPr="00795535" w:rsidRDefault="00FB1C70" w:rsidP="00FB1C70">
      <w:pPr>
        <w:spacing w:line="269" w:lineRule="auto"/>
        <w:ind w:left="-567"/>
        <w:rPr>
          <w:rtl/>
        </w:rPr>
      </w:pPr>
    </w:p>
    <w:p w14:paraId="6E7666EF" w14:textId="77777777" w:rsidR="00FB1C70" w:rsidRPr="00795535" w:rsidRDefault="00FB1C70" w:rsidP="00FB1C70">
      <w:pPr>
        <w:spacing w:line="269" w:lineRule="auto"/>
        <w:rPr>
          <w:b/>
          <w:bCs/>
          <w:rtl/>
        </w:rPr>
      </w:pPr>
      <w:r w:rsidRPr="00795535">
        <w:rPr>
          <w:rFonts w:hint="cs"/>
          <w:rtl/>
          <w:lang w:eastAsia="he-IL"/>
        </w:rPr>
        <w:t xml:space="preserve">מהתרשים עולה כי לגבי אף אחת מהמחלקות הנבחרות בעיריית </w:t>
      </w:r>
      <w:r w:rsidRPr="00795535">
        <w:rPr>
          <w:rFonts w:hint="cs"/>
          <w:b/>
          <w:bCs/>
          <w:rtl/>
          <w:lang w:eastAsia="he-IL"/>
        </w:rPr>
        <w:t>שפרעם</w:t>
      </w:r>
      <w:r w:rsidRPr="00795535">
        <w:rPr>
          <w:rFonts w:hint="cs"/>
          <w:rtl/>
          <w:lang w:eastAsia="he-IL"/>
        </w:rPr>
        <w:t xml:space="preserve"> לא ניתן להצביע על גידול ניכר במספר השעות הנוספות שבוצעו בחודשים אוקטובר ונובמבר 2023, לעומת כל התקופה שמספטמבר 2023 עד יוני 2024. במחלקות אחדות חל גידול בכמות השעות הנוספות שבוצעו מדצמבר 2023 עד יוני 2024. </w:t>
      </w:r>
    </w:p>
    <w:p w14:paraId="4F57E03A" w14:textId="77777777" w:rsidR="00FB1C70" w:rsidRPr="00795535" w:rsidRDefault="00FB1C70" w:rsidP="00FB1C70">
      <w:pPr>
        <w:spacing w:line="269" w:lineRule="auto"/>
        <w:ind w:left="-567"/>
        <w:rPr>
          <w:rtl/>
          <w:lang w:eastAsia="he-IL"/>
        </w:rPr>
      </w:pPr>
    </w:p>
    <w:p w14:paraId="7941DF38" w14:textId="77777777" w:rsidR="00FB1C70" w:rsidRPr="00795535" w:rsidRDefault="00FB1C70" w:rsidP="00FB1C70">
      <w:pPr>
        <w:spacing w:line="269" w:lineRule="auto"/>
        <w:rPr>
          <w:b/>
          <w:bCs/>
          <w:rtl/>
          <w:lang w:eastAsia="he-IL"/>
        </w:rPr>
      </w:pPr>
      <w:r w:rsidRPr="00795535">
        <w:rPr>
          <w:rFonts w:hint="cs"/>
          <w:b/>
          <w:bCs/>
          <w:rtl/>
          <w:lang w:eastAsia="he-IL"/>
        </w:rPr>
        <w:t xml:space="preserve">מהנתונים שנמסרו על ידי העיריות </w:t>
      </w:r>
      <w:r>
        <w:rPr>
          <w:rFonts w:hint="cs"/>
          <w:b/>
          <w:bCs/>
          <w:rtl/>
          <w:lang w:eastAsia="he-IL"/>
        </w:rPr>
        <w:t xml:space="preserve">שנבדקו </w:t>
      </w:r>
      <w:r w:rsidRPr="00795535">
        <w:rPr>
          <w:rFonts w:hint="cs"/>
          <w:b/>
          <w:bCs/>
          <w:rtl/>
          <w:lang w:eastAsia="he-IL"/>
        </w:rPr>
        <w:t xml:space="preserve">עולה כי האגפים והמחלקות בהן הגדילו או הפחיתו את כמות השעות הנוספות שביצעו בהתאם למצב ולצרכים המקומיים. ממצאי הביקורת אינם מצביעים על חריגה מהותית מכמות השעות הנוספות שהותרו - לא של העיריות שנבדקו בכללן ולא של מחלקות נבחרות בהן. </w:t>
      </w:r>
    </w:p>
    <w:p w14:paraId="6F1D527D" w14:textId="77777777" w:rsidR="00FB1C70" w:rsidRPr="00795535" w:rsidRDefault="00FB1C70" w:rsidP="00FB1C70">
      <w:pPr>
        <w:spacing w:line="269" w:lineRule="auto"/>
        <w:ind w:left="-567"/>
        <w:rPr>
          <w:rtl/>
          <w:lang w:eastAsia="he-IL"/>
        </w:rPr>
      </w:pPr>
    </w:p>
    <w:p w14:paraId="52F27C05" w14:textId="77777777" w:rsidR="00FB1C70" w:rsidRPr="00795535" w:rsidRDefault="00FB1C70" w:rsidP="00FB1C70">
      <w:pPr>
        <w:spacing w:line="269" w:lineRule="auto"/>
        <w:rPr>
          <w:rtl/>
        </w:rPr>
      </w:pPr>
      <w:r w:rsidRPr="00795535">
        <w:rPr>
          <w:rFonts w:hint="cs"/>
          <w:b/>
          <w:bCs/>
          <w:rtl/>
          <w:lang w:eastAsia="he-IL"/>
        </w:rPr>
        <w:t>הנתונים שהובאו בפרק זה עשויים להצביע על כך שהרשויות המקומיות שנבדקו התמודדו עם המצב באמצעות פעולות במסגרת הכלים שהועמדו לרשותן ונעזרו בהם למתן שירות לתושביהן.</w:t>
      </w:r>
    </w:p>
    <w:p w14:paraId="3B8CBA56" w14:textId="77777777" w:rsidR="00FB1C70" w:rsidRPr="00795535" w:rsidRDefault="00FB1C70" w:rsidP="00FB1C70">
      <w:pPr>
        <w:spacing w:line="269" w:lineRule="auto"/>
        <w:rPr>
          <w:rtl/>
        </w:rPr>
      </w:pPr>
    </w:p>
    <w:p w14:paraId="20D54C03" w14:textId="77777777" w:rsidR="00FB1C70" w:rsidRPr="00795535" w:rsidRDefault="00FB1C70" w:rsidP="00FB1C70">
      <w:pPr>
        <w:keepNext/>
        <w:keepLines/>
        <w:spacing w:line="269" w:lineRule="auto"/>
        <w:jc w:val="center"/>
        <w:outlineLvl w:val="1"/>
        <w:rPr>
          <w:bCs/>
          <w:szCs w:val="32"/>
          <w:rtl/>
        </w:rPr>
      </w:pPr>
      <w:r w:rsidRPr="00795535">
        <w:rPr>
          <w:rFonts w:hint="cs"/>
          <w:bCs/>
          <w:szCs w:val="32"/>
          <w:rtl/>
        </w:rPr>
        <w:t>מערך המתנדבים והפעלתו</w:t>
      </w:r>
      <w:bookmarkStart w:id="45" w:name="_Hlk201227505"/>
      <w:r w:rsidRPr="00795535">
        <w:rPr>
          <w:bCs/>
          <w:sz w:val="24"/>
          <w:vertAlign w:val="superscript"/>
          <w:rtl/>
        </w:rPr>
        <w:footnoteReference w:id="51"/>
      </w:r>
      <w:bookmarkEnd w:id="45"/>
    </w:p>
    <w:p w14:paraId="31D1CF9B" w14:textId="77777777" w:rsidR="00FB1C70" w:rsidRPr="00A24F69" w:rsidRDefault="00FB1C70" w:rsidP="00FB1C70">
      <w:pPr>
        <w:spacing w:line="269" w:lineRule="auto"/>
        <w:rPr>
          <w:rtl/>
        </w:rPr>
      </w:pPr>
    </w:p>
    <w:p w14:paraId="59162FD8" w14:textId="77777777" w:rsidR="00FB1C70" w:rsidRPr="00A24F69" w:rsidRDefault="00FB1C70" w:rsidP="00FB1C70">
      <w:pPr>
        <w:pStyle w:val="31"/>
        <w:spacing w:before="0" w:line="269" w:lineRule="auto"/>
        <w:rPr>
          <w:rFonts w:ascii="David" w:eastAsia="Times New Roman" w:hAnsi="David"/>
          <w:bCs w:val="0"/>
          <w:caps/>
          <w:rtl/>
        </w:rPr>
      </w:pPr>
      <w:r w:rsidRPr="00A24F69">
        <w:rPr>
          <w:rFonts w:ascii="David" w:eastAsia="Times New Roman" w:hAnsi="David" w:hint="cs"/>
          <w:rtl/>
        </w:rPr>
        <w:t xml:space="preserve">היערכות להפעלת מערך המתנדבים בשעת חירום </w:t>
      </w:r>
    </w:p>
    <w:p w14:paraId="433656B2" w14:textId="77777777" w:rsidR="00FB1C70" w:rsidRPr="00795535" w:rsidRDefault="00FB1C70" w:rsidP="00FB1C70">
      <w:pPr>
        <w:spacing w:line="269" w:lineRule="auto"/>
        <w:ind w:left="-567"/>
        <w:rPr>
          <w:rtl/>
        </w:rPr>
      </w:pPr>
    </w:p>
    <w:p w14:paraId="16A8D3B7" w14:textId="77777777" w:rsidR="00FB1C70" w:rsidRPr="00795535" w:rsidRDefault="00FB1C70" w:rsidP="00FB1C70">
      <w:pPr>
        <w:spacing w:line="269" w:lineRule="auto"/>
        <w:rPr>
          <w:rtl/>
        </w:rPr>
      </w:pPr>
      <w:r w:rsidRPr="00795535">
        <w:rPr>
          <w:rFonts w:hint="cs"/>
          <w:rtl/>
        </w:rPr>
        <w:t>בשנים</w:t>
      </w:r>
      <w:r w:rsidRPr="00795535">
        <w:rPr>
          <w:rtl/>
        </w:rPr>
        <w:t xml:space="preserve"> </w:t>
      </w:r>
      <w:r w:rsidRPr="00795535">
        <w:rPr>
          <w:rFonts w:hint="cs"/>
          <w:rtl/>
        </w:rPr>
        <w:t>האחרונות</w:t>
      </w:r>
      <w:r w:rsidRPr="00795535">
        <w:rPr>
          <w:rtl/>
        </w:rPr>
        <w:t xml:space="preserve"> </w:t>
      </w:r>
      <w:r w:rsidRPr="00795535">
        <w:rPr>
          <w:rFonts w:hint="cs"/>
          <w:rtl/>
        </w:rPr>
        <w:t>התחזקה</w:t>
      </w:r>
      <w:r w:rsidRPr="00795535">
        <w:rPr>
          <w:rtl/>
        </w:rPr>
        <w:t xml:space="preserve"> </w:t>
      </w:r>
      <w:r w:rsidRPr="00795535">
        <w:rPr>
          <w:rFonts w:hint="cs"/>
          <w:rtl/>
        </w:rPr>
        <w:t>ההכרה</w:t>
      </w:r>
      <w:r w:rsidRPr="00795535">
        <w:rPr>
          <w:rtl/>
        </w:rPr>
        <w:t xml:space="preserve"> </w:t>
      </w:r>
      <w:r w:rsidRPr="00795535">
        <w:rPr>
          <w:rFonts w:hint="cs"/>
          <w:rtl/>
        </w:rPr>
        <w:t>בכך</w:t>
      </w:r>
      <w:r w:rsidRPr="00795535">
        <w:rPr>
          <w:rtl/>
        </w:rPr>
        <w:t xml:space="preserve"> </w:t>
      </w:r>
      <w:r w:rsidRPr="00795535">
        <w:rPr>
          <w:rFonts w:hint="cs"/>
          <w:rtl/>
        </w:rPr>
        <w:t>שמשאבי</w:t>
      </w:r>
      <w:r w:rsidRPr="00795535">
        <w:rPr>
          <w:rtl/>
        </w:rPr>
        <w:t xml:space="preserve"> </w:t>
      </w:r>
      <w:r w:rsidRPr="00795535">
        <w:rPr>
          <w:rFonts w:hint="cs"/>
          <w:rtl/>
        </w:rPr>
        <w:t>הקהילה</w:t>
      </w:r>
      <w:r w:rsidRPr="00795535">
        <w:rPr>
          <w:rtl/>
        </w:rPr>
        <w:t xml:space="preserve"> </w:t>
      </w:r>
      <w:r w:rsidRPr="00795535">
        <w:rPr>
          <w:rFonts w:hint="cs"/>
          <w:rtl/>
        </w:rPr>
        <w:t>בשעת</w:t>
      </w:r>
      <w:r w:rsidRPr="00795535">
        <w:rPr>
          <w:rtl/>
        </w:rPr>
        <w:t xml:space="preserve"> </w:t>
      </w:r>
      <w:r w:rsidRPr="00795535">
        <w:rPr>
          <w:rFonts w:hint="cs"/>
          <w:rtl/>
        </w:rPr>
        <w:t>חירום</w:t>
      </w:r>
      <w:r w:rsidRPr="00795535">
        <w:rPr>
          <w:rtl/>
        </w:rPr>
        <w:t xml:space="preserve"> </w:t>
      </w:r>
      <w:r w:rsidRPr="00795535">
        <w:rPr>
          <w:rFonts w:hint="cs"/>
          <w:rtl/>
        </w:rPr>
        <w:t>ומצוקה</w:t>
      </w:r>
      <w:r w:rsidRPr="00795535">
        <w:rPr>
          <w:rtl/>
        </w:rPr>
        <w:t xml:space="preserve">, </w:t>
      </w:r>
      <w:r w:rsidRPr="00795535">
        <w:rPr>
          <w:rFonts w:hint="cs"/>
          <w:rtl/>
        </w:rPr>
        <w:t>הכוללים</w:t>
      </w:r>
      <w:r w:rsidRPr="00795535">
        <w:rPr>
          <w:rtl/>
        </w:rPr>
        <w:t xml:space="preserve"> </w:t>
      </w:r>
      <w:r w:rsidRPr="00795535">
        <w:rPr>
          <w:rFonts w:hint="cs"/>
          <w:rtl/>
        </w:rPr>
        <w:t>מתנדבים</w:t>
      </w:r>
      <w:r w:rsidRPr="00795535">
        <w:rPr>
          <w:rtl/>
        </w:rPr>
        <w:t xml:space="preserve"> </w:t>
      </w:r>
      <w:r w:rsidRPr="00795535">
        <w:rPr>
          <w:rFonts w:hint="cs"/>
          <w:rtl/>
        </w:rPr>
        <w:t>וסיוע</w:t>
      </w:r>
      <w:r w:rsidRPr="00795535">
        <w:rPr>
          <w:rtl/>
        </w:rPr>
        <w:t xml:space="preserve"> </w:t>
      </w:r>
      <w:r w:rsidRPr="00795535">
        <w:rPr>
          <w:rFonts w:hint="cs"/>
          <w:rtl/>
        </w:rPr>
        <w:t>של</w:t>
      </w:r>
      <w:r w:rsidRPr="00795535">
        <w:rPr>
          <w:rtl/>
        </w:rPr>
        <w:t xml:space="preserve"> </w:t>
      </w:r>
      <w:r w:rsidRPr="00795535">
        <w:rPr>
          <w:rFonts w:hint="cs"/>
          <w:rtl/>
        </w:rPr>
        <w:t>החברה</w:t>
      </w:r>
      <w:r w:rsidRPr="00795535">
        <w:rPr>
          <w:rtl/>
        </w:rPr>
        <w:t xml:space="preserve"> </w:t>
      </w:r>
      <w:r w:rsidRPr="00795535">
        <w:rPr>
          <w:rFonts w:hint="cs"/>
          <w:rtl/>
        </w:rPr>
        <w:t>האזרחית</w:t>
      </w:r>
      <w:r w:rsidRPr="00795535">
        <w:rPr>
          <w:rtl/>
        </w:rPr>
        <w:t xml:space="preserve"> </w:t>
      </w:r>
      <w:r w:rsidRPr="00795535">
        <w:rPr>
          <w:rFonts w:hint="cs"/>
          <w:rtl/>
        </w:rPr>
        <w:t>(כולל</w:t>
      </w:r>
      <w:r w:rsidRPr="00795535">
        <w:rPr>
          <w:rtl/>
        </w:rPr>
        <w:t xml:space="preserve"> </w:t>
      </w:r>
      <w:r w:rsidRPr="00795535">
        <w:rPr>
          <w:rFonts w:hint="cs"/>
          <w:rtl/>
        </w:rPr>
        <w:t>עמותות</w:t>
      </w:r>
      <w:r w:rsidRPr="00795535">
        <w:rPr>
          <w:rtl/>
        </w:rPr>
        <w:t xml:space="preserve"> </w:t>
      </w:r>
      <w:r w:rsidRPr="00795535">
        <w:rPr>
          <w:rFonts w:hint="cs"/>
          <w:rtl/>
        </w:rPr>
        <w:t>וקרנות)</w:t>
      </w:r>
      <w:r w:rsidRPr="00795535">
        <w:rPr>
          <w:rtl/>
        </w:rPr>
        <w:t xml:space="preserve"> </w:t>
      </w:r>
      <w:r w:rsidRPr="00795535">
        <w:rPr>
          <w:rFonts w:hint="cs"/>
          <w:rtl/>
        </w:rPr>
        <w:t>ושל חברות</w:t>
      </w:r>
      <w:r w:rsidRPr="00795535">
        <w:rPr>
          <w:rtl/>
        </w:rPr>
        <w:t xml:space="preserve"> </w:t>
      </w:r>
      <w:r w:rsidRPr="00795535">
        <w:rPr>
          <w:rFonts w:hint="cs"/>
          <w:rtl/>
        </w:rPr>
        <w:t>עסקיות</w:t>
      </w:r>
      <w:r w:rsidRPr="00795535">
        <w:rPr>
          <w:rtl/>
        </w:rPr>
        <w:t xml:space="preserve">, </w:t>
      </w:r>
      <w:r w:rsidRPr="00795535">
        <w:rPr>
          <w:rFonts w:hint="cs"/>
          <w:rtl/>
        </w:rPr>
        <w:t>הם</w:t>
      </w:r>
      <w:r w:rsidRPr="00795535">
        <w:rPr>
          <w:rtl/>
        </w:rPr>
        <w:t xml:space="preserve"> </w:t>
      </w:r>
      <w:r w:rsidRPr="00795535">
        <w:rPr>
          <w:rFonts w:hint="cs"/>
          <w:rtl/>
        </w:rPr>
        <w:t>צורך</w:t>
      </w:r>
      <w:r w:rsidRPr="00795535">
        <w:rPr>
          <w:rtl/>
        </w:rPr>
        <w:t xml:space="preserve"> </w:t>
      </w:r>
      <w:r w:rsidRPr="00795535">
        <w:rPr>
          <w:rFonts w:hint="cs"/>
          <w:rtl/>
        </w:rPr>
        <w:t>לאומי</w:t>
      </w:r>
      <w:r w:rsidRPr="00795535">
        <w:rPr>
          <w:rtl/>
        </w:rPr>
        <w:t xml:space="preserve"> </w:t>
      </w:r>
      <w:r w:rsidRPr="00795535">
        <w:rPr>
          <w:rFonts w:hint="cs"/>
          <w:rtl/>
        </w:rPr>
        <w:t>שיש להקפיד</w:t>
      </w:r>
      <w:r w:rsidRPr="00795535">
        <w:rPr>
          <w:rtl/>
        </w:rPr>
        <w:t xml:space="preserve"> </w:t>
      </w:r>
      <w:r w:rsidRPr="00795535">
        <w:rPr>
          <w:rFonts w:hint="cs"/>
          <w:rtl/>
        </w:rPr>
        <w:t>על</w:t>
      </w:r>
      <w:r w:rsidRPr="00795535">
        <w:rPr>
          <w:rtl/>
        </w:rPr>
        <w:t xml:space="preserve"> </w:t>
      </w:r>
      <w:r w:rsidRPr="00795535">
        <w:rPr>
          <w:rFonts w:hint="cs"/>
          <w:rtl/>
        </w:rPr>
        <w:t>טיפוחו</w:t>
      </w:r>
      <w:r w:rsidRPr="00795535">
        <w:rPr>
          <w:vertAlign w:val="superscript"/>
          <w:rtl/>
        </w:rPr>
        <w:footnoteReference w:id="52"/>
      </w:r>
      <w:r w:rsidRPr="00795535">
        <w:rPr>
          <w:rtl/>
        </w:rPr>
        <w:t xml:space="preserve">. </w:t>
      </w:r>
      <w:r w:rsidRPr="00795535">
        <w:rPr>
          <w:rFonts w:hint="cs"/>
          <w:rtl/>
        </w:rPr>
        <w:t>הכרה</w:t>
      </w:r>
      <w:r w:rsidRPr="00795535">
        <w:rPr>
          <w:rtl/>
        </w:rPr>
        <w:t xml:space="preserve"> </w:t>
      </w:r>
      <w:r w:rsidRPr="00795535">
        <w:rPr>
          <w:rFonts w:hint="cs"/>
          <w:rtl/>
        </w:rPr>
        <w:t>זו</w:t>
      </w:r>
      <w:r w:rsidRPr="00795535">
        <w:rPr>
          <w:rtl/>
        </w:rPr>
        <w:t xml:space="preserve"> </w:t>
      </w:r>
      <w:r w:rsidRPr="00795535">
        <w:rPr>
          <w:rFonts w:hint="cs"/>
          <w:rtl/>
        </w:rPr>
        <w:t>התחזקה</w:t>
      </w:r>
      <w:r w:rsidRPr="00795535">
        <w:rPr>
          <w:rtl/>
        </w:rPr>
        <w:t xml:space="preserve"> </w:t>
      </w:r>
      <w:r w:rsidRPr="00795535">
        <w:rPr>
          <w:rFonts w:hint="cs"/>
          <w:rtl/>
        </w:rPr>
        <w:t>לאור</w:t>
      </w:r>
      <w:r w:rsidRPr="00795535">
        <w:rPr>
          <w:rtl/>
        </w:rPr>
        <w:t xml:space="preserve"> </w:t>
      </w:r>
      <w:r w:rsidRPr="00795535">
        <w:rPr>
          <w:rFonts w:hint="cs"/>
          <w:rtl/>
        </w:rPr>
        <w:t>ההבנה</w:t>
      </w:r>
      <w:r w:rsidRPr="00795535">
        <w:rPr>
          <w:rtl/>
        </w:rPr>
        <w:t xml:space="preserve"> </w:t>
      </w:r>
      <w:r w:rsidRPr="00795535">
        <w:rPr>
          <w:rFonts w:hint="cs"/>
          <w:rtl/>
        </w:rPr>
        <w:t>כי</w:t>
      </w:r>
      <w:r w:rsidRPr="00795535">
        <w:rPr>
          <w:rtl/>
        </w:rPr>
        <w:t xml:space="preserve"> </w:t>
      </w:r>
      <w:r w:rsidRPr="00795535">
        <w:rPr>
          <w:rFonts w:hint="cs"/>
          <w:rtl/>
        </w:rPr>
        <w:t>המציאות</w:t>
      </w:r>
      <w:r w:rsidRPr="00795535">
        <w:rPr>
          <w:rtl/>
        </w:rPr>
        <w:t xml:space="preserve"> </w:t>
      </w:r>
      <w:r w:rsidRPr="00795535">
        <w:rPr>
          <w:rFonts w:hint="cs"/>
          <w:rtl/>
        </w:rPr>
        <w:t>המורכבת</w:t>
      </w:r>
      <w:r w:rsidRPr="00795535">
        <w:rPr>
          <w:rtl/>
        </w:rPr>
        <w:t xml:space="preserve"> </w:t>
      </w:r>
      <w:r w:rsidRPr="00795535">
        <w:rPr>
          <w:rFonts w:hint="cs"/>
          <w:rtl/>
        </w:rPr>
        <w:t>בשעת</w:t>
      </w:r>
      <w:r w:rsidRPr="00795535">
        <w:rPr>
          <w:rtl/>
        </w:rPr>
        <w:t xml:space="preserve"> </w:t>
      </w:r>
      <w:r w:rsidRPr="00795535">
        <w:rPr>
          <w:rFonts w:hint="cs"/>
          <w:rtl/>
        </w:rPr>
        <w:t>החירום</w:t>
      </w:r>
      <w:r w:rsidRPr="00795535">
        <w:rPr>
          <w:rtl/>
        </w:rPr>
        <w:t xml:space="preserve"> </w:t>
      </w:r>
      <w:r w:rsidRPr="00795535">
        <w:rPr>
          <w:rFonts w:hint="cs"/>
          <w:rtl/>
        </w:rPr>
        <w:t>מביאה</w:t>
      </w:r>
      <w:r w:rsidRPr="00795535">
        <w:rPr>
          <w:rtl/>
        </w:rPr>
        <w:t xml:space="preserve"> </w:t>
      </w:r>
      <w:r w:rsidRPr="00795535">
        <w:rPr>
          <w:rFonts w:hint="cs"/>
          <w:rtl/>
        </w:rPr>
        <w:t>לעלייה ישירה</w:t>
      </w:r>
      <w:r w:rsidRPr="00795535">
        <w:rPr>
          <w:rtl/>
        </w:rPr>
        <w:t xml:space="preserve"> </w:t>
      </w:r>
      <w:r w:rsidRPr="00795535">
        <w:rPr>
          <w:rFonts w:hint="cs"/>
          <w:rtl/>
        </w:rPr>
        <w:t>בצורכי</w:t>
      </w:r>
      <w:r w:rsidRPr="00795535">
        <w:rPr>
          <w:rtl/>
        </w:rPr>
        <w:t xml:space="preserve"> </w:t>
      </w:r>
      <w:r w:rsidRPr="00795535">
        <w:rPr>
          <w:rFonts w:hint="cs"/>
          <w:rtl/>
        </w:rPr>
        <w:t>הקהילה</w:t>
      </w:r>
      <w:r w:rsidRPr="00795535">
        <w:rPr>
          <w:rtl/>
        </w:rPr>
        <w:t xml:space="preserve">, </w:t>
      </w:r>
      <w:r w:rsidRPr="00795535">
        <w:rPr>
          <w:rFonts w:hint="cs"/>
          <w:rtl/>
        </w:rPr>
        <w:t>ונדרשת</w:t>
      </w:r>
      <w:r w:rsidRPr="00795535">
        <w:rPr>
          <w:rtl/>
        </w:rPr>
        <w:t xml:space="preserve"> </w:t>
      </w:r>
      <w:r w:rsidRPr="00795535">
        <w:rPr>
          <w:rFonts w:hint="cs"/>
          <w:rtl/>
        </w:rPr>
        <w:t>תמיכה</w:t>
      </w:r>
      <w:r w:rsidRPr="00795535">
        <w:rPr>
          <w:rtl/>
        </w:rPr>
        <w:t xml:space="preserve"> </w:t>
      </w:r>
      <w:r w:rsidRPr="00795535">
        <w:rPr>
          <w:rFonts w:hint="cs"/>
          <w:rtl/>
        </w:rPr>
        <w:t>נוספת</w:t>
      </w:r>
      <w:r w:rsidRPr="00795535">
        <w:rPr>
          <w:rtl/>
        </w:rPr>
        <w:t xml:space="preserve"> </w:t>
      </w:r>
      <w:r w:rsidRPr="00795535">
        <w:rPr>
          <w:rFonts w:hint="cs"/>
          <w:rtl/>
        </w:rPr>
        <w:t>כדי</w:t>
      </w:r>
      <w:r w:rsidRPr="00795535">
        <w:rPr>
          <w:rtl/>
        </w:rPr>
        <w:t xml:space="preserve"> </w:t>
      </w:r>
      <w:r w:rsidRPr="00795535">
        <w:rPr>
          <w:rFonts w:hint="cs"/>
          <w:rtl/>
        </w:rPr>
        <w:t>לתת</w:t>
      </w:r>
      <w:r w:rsidRPr="00795535">
        <w:rPr>
          <w:rtl/>
        </w:rPr>
        <w:t xml:space="preserve"> </w:t>
      </w:r>
      <w:r w:rsidRPr="00795535">
        <w:rPr>
          <w:rFonts w:hint="cs"/>
          <w:rtl/>
        </w:rPr>
        <w:t>מענה</w:t>
      </w:r>
      <w:r w:rsidRPr="00795535">
        <w:rPr>
          <w:rtl/>
        </w:rPr>
        <w:t xml:space="preserve"> </w:t>
      </w:r>
      <w:r w:rsidRPr="00795535">
        <w:rPr>
          <w:rFonts w:hint="cs"/>
          <w:rtl/>
        </w:rPr>
        <w:t>נאות</w:t>
      </w:r>
      <w:r w:rsidRPr="00795535">
        <w:rPr>
          <w:rtl/>
        </w:rPr>
        <w:t xml:space="preserve"> </w:t>
      </w:r>
      <w:r w:rsidRPr="00795535">
        <w:rPr>
          <w:rFonts w:hint="cs"/>
          <w:rtl/>
        </w:rPr>
        <w:t>לצרכים</w:t>
      </w:r>
      <w:r w:rsidRPr="00795535">
        <w:rPr>
          <w:rtl/>
        </w:rPr>
        <w:t xml:space="preserve"> </w:t>
      </w:r>
      <w:r w:rsidRPr="00795535">
        <w:rPr>
          <w:rFonts w:hint="cs"/>
          <w:rtl/>
        </w:rPr>
        <w:t>אלו</w:t>
      </w:r>
      <w:r w:rsidRPr="00795535">
        <w:t>.</w:t>
      </w:r>
      <w:r w:rsidRPr="00795535">
        <w:rPr>
          <w:rFonts w:hint="cs"/>
          <w:rtl/>
        </w:rPr>
        <w:t xml:space="preserve"> המתנדבים</w:t>
      </w:r>
      <w:r w:rsidRPr="00795535">
        <w:rPr>
          <w:rtl/>
        </w:rPr>
        <w:t xml:space="preserve"> </w:t>
      </w:r>
      <w:r w:rsidRPr="00795535">
        <w:rPr>
          <w:rFonts w:hint="cs"/>
          <w:rtl/>
        </w:rPr>
        <w:t>בשעת</w:t>
      </w:r>
      <w:r w:rsidRPr="00795535">
        <w:rPr>
          <w:rtl/>
        </w:rPr>
        <w:t xml:space="preserve"> </w:t>
      </w:r>
      <w:r w:rsidRPr="00795535">
        <w:rPr>
          <w:rFonts w:hint="cs"/>
          <w:rtl/>
        </w:rPr>
        <w:t>חירום ממלאים משימות שונות, ובכך</w:t>
      </w:r>
      <w:r w:rsidRPr="00795535">
        <w:rPr>
          <w:rtl/>
        </w:rPr>
        <w:t xml:space="preserve"> </w:t>
      </w:r>
      <w:r w:rsidRPr="00795535">
        <w:rPr>
          <w:rFonts w:hint="cs"/>
          <w:rtl/>
        </w:rPr>
        <w:t>תורמים</w:t>
      </w:r>
      <w:r w:rsidRPr="00795535">
        <w:rPr>
          <w:rtl/>
        </w:rPr>
        <w:t xml:space="preserve"> </w:t>
      </w:r>
      <w:r w:rsidRPr="00795535">
        <w:rPr>
          <w:rFonts w:hint="cs"/>
          <w:rtl/>
        </w:rPr>
        <w:t>לחוסנה של</w:t>
      </w:r>
      <w:r w:rsidRPr="00795535">
        <w:rPr>
          <w:rtl/>
        </w:rPr>
        <w:t xml:space="preserve"> </w:t>
      </w:r>
      <w:r w:rsidRPr="00795535">
        <w:rPr>
          <w:rFonts w:hint="cs"/>
          <w:rtl/>
        </w:rPr>
        <w:t>הקהילה</w:t>
      </w:r>
      <w:r w:rsidRPr="00795535">
        <w:rPr>
          <w:rtl/>
        </w:rPr>
        <w:t xml:space="preserve"> </w:t>
      </w:r>
      <w:r w:rsidRPr="00795535">
        <w:rPr>
          <w:rFonts w:hint="cs"/>
          <w:rtl/>
        </w:rPr>
        <w:t>במצב</w:t>
      </w:r>
      <w:r w:rsidRPr="00795535">
        <w:rPr>
          <w:rtl/>
        </w:rPr>
        <w:t xml:space="preserve"> </w:t>
      </w:r>
      <w:r w:rsidRPr="00795535">
        <w:rPr>
          <w:rFonts w:hint="cs"/>
          <w:rtl/>
        </w:rPr>
        <w:t>המשבר</w:t>
      </w:r>
      <w:r w:rsidRPr="00795535">
        <w:rPr>
          <w:rtl/>
        </w:rPr>
        <w:t xml:space="preserve"> </w:t>
      </w:r>
      <w:r w:rsidRPr="00795535">
        <w:rPr>
          <w:rFonts w:hint="cs"/>
          <w:rtl/>
        </w:rPr>
        <w:t>ומסייעים</w:t>
      </w:r>
      <w:r w:rsidRPr="00795535">
        <w:rPr>
          <w:rtl/>
        </w:rPr>
        <w:t xml:space="preserve"> </w:t>
      </w:r>
      <w:r w:rsidRPr="00795535">
        <w:rPr>
          <w:rFonts w:hint="cs"/>
          <w:rtl/>
        </w:rPr>
        <w:t>לרשות המקומית</w:t>
      </w:r>
      <w:r w:rsidRPr="00795535">
        <w:rPr>
          <w:rtl/>
        </w:rPr>
        <w:t xml:space="preserve"> </w:t>
      </w:r>
      <w:r w:rsidRPr="00795535">
        <w:rPr>
          <w:rFonts w:hint="cs"/>
          <w:rtl/>
        </w:rPr>
        <w:t>להתמודד</w:t>
      </w:r>
      <w:r w:rsidRPr="00795535">
        <w:rPr>
          <w:rtl/>
        </w:rPr>
        <w:t xml:space="preserve"> </w:t>
      </w:r>
      <w:r w:rsidRPr="00795535">
        <w:rPr>
          <w:rFonts w:hint="cs"/>
          <w:rtl/>
        </w:rPr>
        <w:t>עם</w:t>
      </w:r>
      <w:r w:rsidRPr="00795535">
        <w:rPr>
          <w:rtl/>
        </w:rPr>
        <w:t xml:space="preserve"> </w:t>
      </w:r>
      <w:r w:rsidRPr="00795535">
        <w:rPr>
          <w:rFonts w:hint="cs"/>
          <w:rtl/>
        </w:rPr>
        <w:t>הצרכים</w:t>
      </w:r>
      <w:r w:rsidRPr="00795535">
        <w:rPr>
          <w:rtl/>
        </w:rPr>
        <w:t xml:space="preserve"> </w:t>
      </w:r>
      <w:r w:rsidRPr="00795535">
        <w:rPr>
          <w:rFonts w:hint="cs"/>
          <w:rtl/>
        </w:rPr>
        <w:t>הגוברים</w:t>
      </w:r>
      <w:r w:rsidRPr="00795535">
        <w:rPr>
          <w:vertAlign w:val="superscript"/>
        </w:rPr>
        <w:footnoteReference w:id="53"/>
      </w:r>
      <w:r w:rsidRPr="00795535">
        <w:rPr>
          <w:rFonts w:hint="cs"/>
          <w:rtl/>
        </w:rPr>
        <w:t>, לתת</w:t>
      </w:r>
      <w:r w:rsidRPr="00795535">
        <w:rPr>
          <w:rtl/>
        </w:rPr>
        <w:t xml:space="preserve"> </w:t>
      </w:r>
      <w:r w:rsidRPr="00795535">
        <w:rPr>
          <w:rFonts w:hint="cs"/>
          <w:rtl/>
        </w:rPr>
        <w:t>מענה</w:t>
      </w:r>
      <w:r w:rsidRPr="00795535">
        <w:rPr>
          <w:rtl/>
        </w:rPr>
        <w:t xml:space="preserve"> </w:t>
      </w:r>
      <w:r w:rsidRPr="00795535">
        <w:rPr>
          <w:rFonts w:hint="cs"/>
          <w:rtl/>
        </w:rPr>
        <w:t>לתושביה</w:t>
      </w:r>
      <w:r w:rsidRPr="00795535">
        <w:rPr>
          <w:rtl/>
        </w:rPr>
        <w:t xml:space="preserve">, </w:t>
      </w:r>
      <w:r w:rsidRPr="00795535">
        <w:rPr>
          <w:rFonts w:hint="cs"/>
          <w:rtl/>
        </w:rPr>
        <w:t>בדגש</w:t>
      </w:r>
      <w:r w:rsidRPr="00795535">
        <w:rPr>
          <w:rtl/>
        </w:rPr>
        <w:t xml:space="preserve"> </w:t>
      </w:r>
      <w:r w:rsidRPr="00795535">
        <w:rPr>
          <w:rFonts w:hint="cs"/>
          <w:rtl/>
        </w:rPr>
        <w:t>על</w:t>
      </w:r>
      <w:r w:rsidRPr="00795535">
        <w:rPr>
          <w:rtl/>
        </w:rPr>
        <w:t xml:space="preserve"> </w:t>
      </w:r>
      <w:r w:rsidRPr="00795535">
        <w:rPr>
          <w:rFonts w:hint="cs"/>
          <w:rtl/>
        </w:rPr>
        <w:t>נתמכי</w:t>
      </w:r>
      <w:r w:rsidRPr="00795535">
        <w:rPr>
          <w:rtl/>
        </w:rPr>
        <w:t xml:space="preserve"> </w:t>
      </w:r>
      <w:r w:rsidRPr="00795535">
        <w:rPr>
          <w:rFonts w:hint="cs"/>
          <w:rtl/>
        </w:rPr>
        <w:t>רווחה</w:t>
      </w:r>
      <w:r w:rsidRPr="00795535">
        <w:rPr>
          <w:rtl/>
        </w:rPr>
        <w:t xml:space="preserve">, </w:t>
      </w:r>
      <w:r w:rsidRPr="00795535">
        <w:rPr>
          <w:rFonts w:hint="cs"/>
          <w:rtl/>
        </w:rPr>
        <w:t>ולשמור</w:t>
      </w:r>
      <w:r w:rsidRPr="00795535">
        <w:rPr>
          <w:rtl/>
        </w:rPr>
        <w:t xml:space="preserve"> </w:t>
      </w:r>
      <w:r w:rsidRPr="00795535">
        <w:rPr>
          <w:rFonts w:hint="cs"/>
          <w:rtl/>
        </w:rPr>
        <w:t>על רציפות</w:t>
      </w:r>
      <w:r w:rsidRPr="00795535">
        <w:rPr>
          <w:rtl/>
        </w:rPr>
        <w:t xml:space="preserve"> </w:t>
      </w:r>
      <w:r w:rsidRPr="00795535">
        <w:rPr>
          <w:rFonts w:hint="cs"/>
          <w:rtl/>
        </w:rPr>
        <w:t>תפקודית</w:t>
      </w:r>
      <w:r w:rsidRPr="00795535">
        <w:rPr>
          <w:rtl/>
        </w:rPr>
        <w:t xml:space="preserve">. </w:t>
      </w:r>
    </w:p>
    <w:p w14:paraId="65CEE048" w14:textId="77777777" w:rsidR="00FB1C70" w:rsidRPr="00795535" w:rsidRDefault="00FB1C70" w:rsidP="00FB1C70">
      <w:pPr>
        <w:spacing w:line="269" w:lineRule="auto"/>
        <w:ind w:left="-567"/>
        <w:rPr>
          <w:rtl/>
        </w:rPr>
      </w:pPr>
    </w:p>
    <w:p w14:paraId="4C7F0AF7" w14:textId="77777777" w:rsidR="00FB1C70" w:rsidRPr="00795535" w:rsidRDefault="00FB1C70" w:rsidP="00FB1C70">
      <w:pPr>
        <w:spacing w:line="269" w:lineRule="auto"/>
        <w:rPr>
          <w:rtl/>
        </w:rPr>
      </w:pPr>
      <w:r w:rsidRPr="00795535">
        <w:rPr>
          <w:rFonts w:hint="cs"/>
          <w:rtl/>
        </w:rPr>
        <w:t>מערך</w:t>
      </w:r>
      <w:r w:rsidRPr="00795535">
        <w:rPr>
          <w:rtl/>
        </w:rPr>
        <w:t xml:space="preserve"> </w:t>
      </w:r>
      <w:r w:rsidRPr="00795535">
        <w:rPr>
          <w:rFonts w:hint="cs"/>
          <w:rtl/>
        </w:rPr>
        <w:t>ההתנדבות</w:t>
      </w:r>
      <w:r w:rsidRPr="00795535">
        <w:rPr>
          <w:rtl/>
        </w:rPr>
        <w:t xml:space="preserve"> </w:t>
      </w:r>
      <w:r w:rsidRPr="00795535">
        <w:rPr>
          <w:rFonts w:hint="cs"/>
          <w:rtl/>
        </w:rPr>
        <w:t>אינו</w:t>
      </w:r>
      <w:r w:rsidRPr="00795535">
        <w:rPr>
          <w:rtl/>
        </w:rPr>
        <w:t xml:space="preserve"> </w:t>
      </w:r>
      <w:r w:rsidRPr="00795535">
        <w:rPr>
          <w:rFonts w:hint="cs"/>
          <w:rtl/>
        </w:rPr>
        <w:t>פועל</w:t>
      </w:r>
      <w:r w:rsidRPr="00795535">
        <w:rPr>
          <w:rtl/>
        </w:rPr>
        <w:t xml:space="preserve"> </w:t>
      </w:r>
      <w:r w:rsidRPr="00795535">
        <w:rPr>
          <w:rFonts w:hint="cs"/>
          <w:rtl/>
        </w:rPr>
        <w:t>רק</w:t>
      </w:r>
      <w:r w:rsidRPr="00795535">
        <w:rPr>
          <w:rtl/>
        </w:rPr>
        <w:t xml:space="preserve"> </w:t>
      </w:r>
      <w:r w:rsidRPr="00795535">
        <w:rPr>
          <w:rFonts w:hint="cs"/>
          <w:rtl/>
        </w:rPr>
        <w:t>בשעת</w:t>
      </w:r>
      <w:r w:rsidRPr="00795535">
        <w:rPr>
          <w:rtl/>
        </w:rPr>
        <w:t xml:space="preserve"> </w:t>
      </w:r>
      <w:r w:rsidRPr="00795535">
        <w:rPr>
          <w:rFonts w:hint="cs"/>
          <w:rtl/>
        </w:rPr>
        <w:t>החירום</w:t>
      </w:r>
      <w:r w:rsidRPr="00795535">
        <w:rPr>
          <w:rtl/>
        </w:rPr>
        <w:t xml:space="preserve"> </w:t>
      </w:r>
      <w:r w:rsidRPr="00795535">
        <w:rPr>
          <w:rFonts w:hint="cs"/>
          <w:rtl/>
        </w:rPr>
        <w:t>עצמה,</w:t>
      </w:r>
      <w:r w:rsidRPr="00795535">
        <w:rPr>
          <w:rtl/>
        </w:rPr>
        <w:t xml:space="preserve"> </w:t>
      </w:r>
      <w:r w:rsidRPr="00795535">
        <w:rPr>
          <w:rFonts w:hint="cs"/>
          <w:rtl/>
        </w:rPr>
        <w:t>אלא</w:t>
      </w:r>
      <w:r w:rsidRPr="00795535">
        <w:rPr>
          <w:rtl/>
        </w:rPr>
        <w:t xml:space="preserve"> </w:t>
      </w:r>
      <w:r w:rsidRPr="00795535">
        <w:rPr>
          <w:rFonts w:hint="cs"/>
          <w:rtl/>
        </w:rPr>
        <w:t>בשלושה</w:t>
      </w:r>
      <w:r w:rsidRPr="00795535">
        <w:rPr>
          <w:rtl/>
        </w:rPr>
        <w:t xml:space="preserve"> </w:t>
      </w:r>
      <w:r w:rsidRPr="00795535">
        <w:rPr>
          <w:rFonts w:hint="cs"/>
          <w:rtl/>
        </w:rPr>
        <w:t>שלבים</w:t>
      </w:r>
      <w:r w:rsidRPr="00795535">
        <w:rPr>
          <w:rtl/>
        </w:rPr>
        <w:t xml:space="preserve"> </w:t>
      </w:r>
      <w:r w:rsidRPr="00795535">
        <w:rPr>
          <w:rFonts w:hint="cs"/>
          <w:rtl/>
        </w:rPr>
        <w:t>שונים</w:t>
      </w:r>
      <w:r w:rsidRPr="00795535">
        <w:t>:</w:t>
      </w:r>
      <w:r w:rsidRPr="00795535">
        <w:rPr>
          <w:rFonts w:hint="cs"/>
          <w:rtl/>
        </w:rPr>
        <w:t xml:space="preserve"> </w:t>
      </w:r>
    </w:p>
    <w:p w14:paraId="40D47348" w14:textId="77777777" w:rsidR="00FB1C70" w:rsidRPr="001E2B93" w:rsidRDefault="00FB1C70" w:rsidP="00FB1C70">
      <w:pPr>
        <w:pStyle w:val="af2"/>
        <w:numPr>
          <w:ilvl w:val="0"/>
          <w:numId w:val="33"/>
        </w:numPr>
        <w:spacing w:line="269" w:lineRule="auto"/>
        <w:rPr>
          <w:rtl/>
        </w:rPr>
      </w:pPr>
      <w:r w:rsidRPr="001E2B93">
        <w:rPr>
          <w:rFonts w:hint="cs"/>
          <w:rtl/>
        </w:rPr>
        <w:t>הכנה</w:t>
      </w:r>
      <w:r w:rsidRPr="001E2B93">
        <w:rPr>
          <w:rtl/>
        </w:rPr>
        <w:t xml:space="preserve"> </w:t>
      </w:r>
      <w:r w:rsidRPr="001E2B93">
        <w:rPr>
          <w:rFonts w:hint="cs"/>
          <w:rtl/>
        </w:rPr>
        <w:t>לשעת</w:t>
      </w:r>
      <w:r w:rsidRPr="001E2B93">
        <w:rPr>
          <w:rtl/>
        </w:rPr>
        <w:t xml:space="preserve"> </w:t>
      </w:r>
      <w:r w:rsidRPr="001E2B93">
        <w:rPr>
          <w:rFonts w:hint="cs"/>
          <w:rtl/>
        </w:rPr>
        <w:t>חירום</w:t>
      </w:r>
      <w:r w:rsidRPr="001E2B93">
        <w:rPr>
          <w:rtl/>
        </w:rPr>
        <w:t xml:space="preserve"> </w:t>
      </w:r>
      <w:r w:rsidRPr="001E2B93">
        <w:rPr>
          <w:rFonts w:hint="cs"/>
          <w:rtl/>
        </w:rPr>
        <w:t>בזמן</w:t>
      </w:r>
      <w:r w:rsidRPr="001E2B93">
        <w:rPr>
          <w:rtl/>
        </w:rPr>
        <w:t xml:space="preserve"> </w:t>
      </w:r>
      <w:r w:rsidRPr="001E2B93">
        <w:rPr>
          <w:rFonts w:hint="cs"/>
          <w:rtl/>
        </w:rPr>
        <w:t>שגרה</w:t>
      </w:r>
      <w:r w:rsidRPr="001E2B93">
        <w:rPr>
          <w:rtl/>
        </w:rPr>
        <w:t xml:space="preserve">, </w:t>
      </w:r>
      <w:r w:rsidRPr="001E2B93">
        <w:rPr>
          <w:rFonts w:hint="cs"/>
          <w:rtl/>
        </w:rPr>
        <w:t>כולל</w:t>
      </w:r>
      <w:r w:rsidRPr="001E2B93">
        <w:rPr>
          <w:rtl/>
        </w:rPr>
        <w:t xml:space="preserve"> </w:t>
      </w:r>
      <w:r w:rsidRPr="001E2B93">
        <w:rPr>
          <w:rFonts w:hint="cs"/>
          <w:rtl/>
        </w:rPr>
        <w:t>הבניית</w:t>
      </w:r>
      <w:r w:rsidRPr="001E2B93">
        <w:rPr>
          <w:rtl/>
        </w:rPr>
        <w:t xml:space="preserve"> </w:t>
      </w:r>
      <w:r w:rsidRPr="001E2B93">
        <w:rPr>
          <w:rFonts w:hint="cs"/>
          <w:rtl/>
        </w:rPr>
        <w:t>נוהל</w:t>
      </w:r>
      <w:r w:rsidRPr="001E2B93">
        <w:rPr>
          <w:rtl/>
        </w:rPr>
        <w:t xml:space="preserve"> </w:t>
      </w:r>
      <w:r w:rsidRPr="001E2B93">
        <w:rPr>
          <w:rFonts w:hint="cs"/>
          <w:rtl/>
        </w:rPr>
        <w:t>התנדבות</w:t>
      </w:r>
      <w:r w:rsidRPr="001E2B93">
        <w:rPr>
          <w:rtl/>
        </w:rPr>
        <w:t xml:space="preserve"> </w:t>
      </w:r>
      <w:r w:rsidRPr="001E2B93">
        <w:rPr>
          <w:rFonts w:hint="cs"/>
          <w:rtl/>
        </w:rPr>
        <w:t>בשעת חירום</w:t>
      </w:r>
      <w:r w:rsidRPr="001E2B93">
        <w:rPr>
          <w:rtl/>
        </w:rPr>
        <w:t xml:space="preserve">, </w:t>
      </w:r>
      <w:r w:rsidRPr="001E2B93">
        <w:rPr>
          <w:rFonts w:hint="cs"/>
          <w:rtl/>
        </w:rPr>
        <w:t>גיוס</w:t>
      </w:r>
      <w:r w:rsidRPr="001E2B93">
        <w:rPr>
          <w:rtl/>
        </w:rPr>
        <w:t xml:space="preserve"> </w:t>
      </w:r>
      <w:r w:rsidRPr="001E2B93">
        <w:rPr>
          <w:rFonts w:hint="cs"/>
          <w:rtl/>
        </w:rPr>
        <w:t>והכשרה של</w:t>
      </w:r>
      <w:r w:rsidRPr="001E2B93">
        <w:rPr>
          <w:rtl/>
        </w:rPr>
        <w:t xml:space="preserve"> </w:t>
      </w:r>
      <w:r w:rsidRPr="001E2B93">
        <w:rPr>
          <w:rFonts w:hint="cs"/>
          <w:rtl/>
        </w:rPr>
        <w:t>מתנדבים מובילים</w:t>
      </w:r>
      <w:r w:rsidRPr="001E2B93">
        <w:rPr>
          <w:rtl/>
        </w:rPr>
        <w:t xml:space="preserve"> </w:t>
      </w:r>
      <w:r w:rsidRPr="001E2B93">
        <w:rPr>
          <w:rFonts w:hint="cs"/>
          <w:rtl/>
        </w:rPr>
        <w:t>לתפעול</w:t>
      </w:r>
      <w:r w:rsidRPr="001E2B93">
        <w:rPr>
          <w:rtl/>
        </w:rPr>
        <w:t xml:space="preserve"> </w:t>
      </w:r>
      <w:r w:rsidRPr="001E2B93">
        <w:rPr>
          <w:rFonts w:hint="cs"/>
          <w:rtl/>
        </w:rPr>
        <w:t>המערך</w:t>
      </w:r>
      <w:r w:rsidRPr="001E2B93">
        <w:rPr>
          <w:rtl/>
        </w:rPr>
        <w:t xml:space="preserve">, </w:t>
      </w:r>
      <w:r w:rsidRPr="001E2B93">
        <w:rPr>
          <w:rFonts w:hint="cs"/>
          <w:rtl/>
        </w:rPr>
        <w:t>ביסוס</w:t>
      </w:r>
      <w:r w:rsidRPr="001E2B93">
        <w:rPr>
          <w:rtl/>
        </w:rPr>
        <w:t xml:space="preserve"> </w:t>
      </w:r>
      <w:r w:rsidRPr="001E2B93">
        <w:rPr>
          <w:rFonts w:hint="cs"/>
          <w:rtl/>
        </w:rPr>
        <w:t>מערך</w:t>
      </w:r>
      <w:r w:rsidRPr="001E2B93">
        <w:rPr>
          <w:rtl/>
        </w:rPr>
        <w:t xml:space="preserve"> </w:t>
      </w:r>
      <w:r w:rsidRPr="001E2B93">
        <w:rPr>
          <w:rFonts w:hint="cs"/>
          <w:rtl/>
        </w:rPr>
        <w:t>התיאום</w:t>
      </w:r>
      <w:r w:rsidRPr="001E2B93">
        <w:rPr>
          <w:rtl/>
        </w:rPr>
        <w:t xml:space="preserve"> </w:t>
      </w:r>
      <w:r w:rsidRPr="001E2B93">
        <w:rPr>
          <w:rFonts w:hint="cs"/>
          <w:rtl/>
        </w:rPr>
        <w:t>בין</w:t>
      </w:r>
      <w:r w:rsidRPr="001E2B93">
        <w:rPr>
          <w:rtl/>
        </w:rPr>
        <w:t xml:space="preserve"> </w:t>
      </w:r>
      <w:r w:rsidRPr="001E2B93">
        <w:rPr>
          <w:rFonts w:hint="cs"/>
          <w:rtl/>
        </w:rPr>
        <w:t>השחקנים</w:t>
      </w:r>
      <w:r w:rsidRPr="001E2B93">
        <w:rPr>
          <w:rtl/>
        </w:rPr>
        <w:t xml:space="preserve"> </w:t>
      </w:r>
      <w:r w:rsidRPr="001E2B93">
        <w:rPr>
          <w:rFonts w:hint="cs"/>
          <w:rtl/>
        </w:rPr>
        <w:t>השונים</w:t>
      </w:r>
      <w:r w:rsidRPr="001E2B93">
        <w:rPr>
          <w:rtl/>
        </w:rPr>
        <w:t xml:space="preserve"> </w:t>
      </w:r>
      <w:r w:rsidRPr="001E2B93">
        <w:rPr>
          <w:rFonts w:hint="cs"/>
          <w:rtl/>
        </w:rPr>
        <w:t>ועוד</w:t>
      </w:r>
      <w:r w:rsidRPr="001E2B93">
        <w:t>.</w:t>
      </w:r>
      <w:r w:rsidRPr="001E2B93">
        <w:rPr>
          <w:rFonts w:hint="cs"/>
          <w:rtl/>
        </w:rPr>
        <w:t xml:space="preserve"> </w:t>
      </w:r>
    </w:p>
    <w:p w14:paraId="31576AEC" w14:textId="77777777" w:rsidR="00FB1C70" w:rsidRPr="00795535" w:rsidRDefault="00FB1C70" w:rsidP="00FB1C70">
      <w:pPr>
        <w:pStyle w:val="af2"/>
        <w:numPr>
          <w:ilvl w:val="0"/>
          <w:numId w:val="33"/>
        </w:numPr>
        <w:spacing w:line="269" w:lineRule="auto"/>
        <w:rPr>
          <w:rtl/>
        </w:rPr>
      </w:pPr>
      <w:r w:rsidRPr="00795535">
        <w:rPr>
          <w:rFonts w:hint="cs"/>
          <w:rtl/>
        </w:rPr>
        <w:t>ניהול</w:t>
      </w:r>
      <w:r w:rsidRPr="00795535">
        <w:rPr>
          <w:rtl/>
        </w:rPr>
        <w:t xml:space="preserve"> </w:t>
      </w:r>
      <w:r w:rsidRPr="00795535">
        <w:rPr>
          <w:rFonts w:hint="cs"/>
          <w:rtl/>
        </w:rPr>
        <w:t>ההתנדבות</w:t>
      </w:r>
      <w:r w:rsidRPr="00795535">
        <w:rPr>
          <w:rtl/>
        </w:rPr>
        <w:t xml:space="preserve"> </w:t>
      </w:r>
      <w:r w:rsidRPr="00795535">
        <w:rPr>
          <w:rFonts w:hint="cs"/>
          <w:rtl/>
        </w:rPr>
        <w:t>בזמן</w:t>
      </w:r>
      <w:r w:rsidRPr="00795535">
        <w:rPr>
          <w:rtl/>
        </w:rPr>
        <w:t xml:space="preserve"> </w:t>
      </w:r>
      <w:r w:rsidRPr="00795535">
        <w:rPr>
          <w:rFonts w:hint="cs"/>
          <w:rtl/>
        </w:rPr>
        <w:t>מצב</w:t>
      </w:r>
      <w:r w:rsidRPr="00795535">
        <w:rPr>
          <w:rtl/>
        </w:rPr>
        <w:t xml:space="preserve"> </w:t>
      </w:r>
      <w:r w:rsidRPr="00795535">
        <w:rPr>
          <w:rFonts w:hint="cs"/>
          <w:rtl/>
        </w:rPr>
        <w:t>החירום</w:t>
      </w:r>
      <w:r w:rsidRPr="00795535">
        <w:rPr>
          <w:rtl/>
        </w:rPr>
        <w:t xml:space="preserve"> </w:t>
      </w:r>
      <w:r w:rsidRPr="00795535">
        <w:rPr>
          <w:rFonts w:hint="cs"/>
          <w:rtl/>
        </w:rPr>
        <w:t>עצמו</w:t>
      </w:r>
      <w:r w:rsidRPr="00795535">
        <w:rPr>
          <w:rtl/>
        </w:rPr>
        <w:t xml:space="preserve">, </w:t>
      </w:r>
      <w:r w:rsidRPr="00795535">
        <w:rPr>
          <w:rFonts w:hint="cs"/>
          <w:rtl/>
        </w:rPr>
        <w:t>כולל</w:t>
      </w:r>
      <w:r w:rsidRPr="00795535">
        <w:rPr>
          <w:rtl/>
        </w:rPr>
        <w:t xml:space="preserve"> </w:t>
      </w:r>
      <w:r w:rsidRPr="00795535">
        <w:rPr>
          <w:rFonts w:hint="cs"/>
          <w:rtl/>
        </w:rPr>
        <w:t>קליטת</w:t>
      </w:r>
      <w:r w:rsidRPr="00795535">
        <w:rPr>
          <w:rtl/>
        </w:rPr>
        <w:t xml:space="preserve"> </w:t>
      </w:r>
      <w:r w:rsidRPr="00795535">
        <w:rPr>
          <w:rFonts w:hint="cs"/>
          <w:rtl/>
        </w:rPr>
        <w:t>מתנדבים</w:t>
      </w:r>
      <w:r w:rsidRPr="00795535">
        <w:rPr>
          <w:rtl/>
        </w:rPr>
        <w:t xml:space="preserve">, </w:t>
      </w:r>
      <w:r w:rsidRPr="00795535">
        <w:rPr>
          <w:rFonts w:hint="cs"/>
          <w:rtl/>
        </w:rPr>
        <w:t>שיבוץ</w:t>
      </w:r>
      <w:r w:rsidRPr="00795535">
        <w:rPr>
          <w:rtl/>
        </w:rPr>
        <w:t xml:space="preserve"> </w:t>
      </w:r>
      <w:r w:rsidRPr="00795535">
        <w:rPr>
          <w:rFonts w:hint="cs"/>
          <w:rtl/>
        </w:rPr>
        <w:t>וליווי</w:t>
      </w:r>
      <w:r w:rsidRPr="00795535">
        <w:t>.</w:t>
      </w:r>
      <w:r w:rsidRPr="00795535">
        <w:rPr>
          <w:rFonts w:hint="cs"/>
          <w:rtl/>
        </w:rPr>
        <w:t xml:space="preserve"> </w:t>
      </w:r>
    </w:p>
    <w:p w14:paraId="01ADAA71" w14:textId="77777777" w:rsidR="00FB1C70" w:rsidRPr="00795535" w:rsidRDefault="00FB1C70" w:rsidP="00FB1C70">
      <w:pPr>
        <w:pStyle w:val="af2"/>
        <w:numPr>
          <w:ilvl w:val="0"/>
          <w:numId w:val="33"/>
        </w:numPr>
        <w:spacing w:line="269" w:lineRule="auto"/>
        <w:rPr>
          <w:rtl/>
        </w:rPr>
      </w:pPr>
      <w:r w:rsidRPr="00795535">
        <w:rPr>
          <w:rFonts w:hint="cs"/>
          <w:rtl/>
        </w:rPr>
        <w:t>סיוע</w:t>
      </w:r>
      <w:r w:rsidRPr="00795535">
        <w:rPr>
          <w:rtl/>
        </w:rPr>
        <w:t xml:space="preserve"> </w:t>
      </w:r>
      <w:r w:rsidRPr="00795535">
        <w:rPr>
          <w:rFonts w:hint="cs"/>
          <w:rtl/>
        </w:rPr>
        <w:t>בחזרה</w:t>
      </w:r>
      <w:r w:rsidRPr="00795535">
        <w:rPr>
          <w:rtl/>
        </w:rPr>
        <w:t xml:space="preserve"> </w:t>
      </w:r>
      <w:r w:rsidRPr="00795535">
        <w:rPr>
          <w:rFonts w:hint="cs"/>
          <w:rtl/>
        </w:rPr>
        <w:t>לשגרה</w:t>
      </w:r>
      <w:r w:rsidRPr="00795535">
        <w:rPr>
          <w:rtl/>
        </w:rPr>
        <w:t xml:space="preserve">, </w:t>
      </w:r>
      <w:r w:rsidRPr="00795535">
        <w:rPr>
          <w:rFonts w:hint="cs"/>
          <w:rtl/>
        </w:rPr>
        <w:t>כולל</w:t>
      </w:r>
      <w:r w:rsidRPr="00795535">
        <w:rPr>
          <w:rtl/>
        </w:rPr>
        <w:t xml:space="preserve"> </w:t>
      </w:r>
      <w:r w:rsidRPr="00795535">
        <w:rPr>
          <w:rFonts w:hint="cs"/>
          <w:rtl/>
        </w:rPr>
        <w:t>הסקת</w:t>
      </w:r>
      <w:r w:rsidRPr="00795535">
        <w:rPr>
          <w:rtl/>
        </w:rPr>
        <w:t xml:space="preserve"> </w:t>
      </w:r>
      <w:r w:rsidRPr="00795535">
        <w:rPr>
          <w:rFonts w:hint="cs"/>
          <w:rtl/>
        </w:rPr>
        <w:t>מסקנות</w:t>
      </w:r>
      <w:r w:rsidRPr="00795535">
        <w:rPr>
          <w:rtl/>
        </w:rPr>
        <w:t xml:space="preserve"> </w:t>
      </w:r>
      <w:r w:rsidRPr="00795535">
        <w:rPr>
          <w:rFonts w:hint="cs"/>
          <w:rtl/>
        </w:rPr>
        <w:t>והוקרת</w:t>
      </w:r>
      <w:r w:rsidRPr="00795535">
        <w:rPr>
          <w:rtl/>
        </w:rPr>
        <w:t xml:space="preserve"> </w:t>
      </w:r>
      <w:r w:rsidRPr="00795535">
        <w:rPr>
          <w:rFonts w:hint="cs"/>
          <w:rtl/>
        </w:rPr>
        <w:t>המתנדבים</w:t>
      </w:r>
      <w:r w:rsidRPr="00795535">
        <w:rPr>
          <w:vertAlign w:val="superscript"/>
          <w:rtl/>
        </w:rPr>
        <w:footnoteReference w:id="54"/>
      </w:r>
      <w:r w:rsidRPr="00795535">
        <w:rPr>
          <w:rFonts w:hint="cs"/>
          <w:rtl/>
        </w:rPr>
        <w:t>.</w:t>
      </w:r>
    </w:p>
    <w:p w14:paraId="7E706832" w14:textId="77777777" w:rsidR="00FB1C70" w:rsidRPr="00795535" w:rsidRDefault="00FB1C70" w:rsidP="00FB1C70">
      <w:pPr>
        <w:spacing w:line="269" w:lineRule="auto"/>
        <w:ind w:left="-567"/>
        <w:rPr>
          <w:rtl/>
        </w:rPr>
      </w:pPr>
    </w:p>
    <w:p w14:paraId="395A3A62" w14:textId="77777777" w:rsidR="00FB1C70" w:rsidRDefault="00FB1C70" w:rsidP="00FB1C70">
      <w:pPr>
        <w:spacing w:line="269" w:lineRule="auto"/>
        <w:rPr>
          <w:rtl/>
        </w:rPr>
      </w:pPr>
      <w:r w:rsidRPr="00795535">
        <w:rPr>
          <w:rFonts w:hint="cs"/>
          <w:rtl/>
        </w:rPr>
        <w:t xml:space="preserve">מטה </w:t>
      </w:r>
      <w:proofErr w:type="spellStart"/>
      <w:r w:rsidRPr="00795535">
        <w:rPr>
          <w:rFonts w:hint="cs"/>
          <w:rtl/>
        </w:rPr>
        <w:t>המל"ח</w:t>
      </w:r>
      <w:proofErr w:type="spellEnd"/>
      <w:r w:rsidRPr="00795535">
        <w:rPr>
          <w:rFonts w:hint="cs"/>
          <w:rtl/>
        </w:rPr>
        <w:t xml:space="preserve"> הארצי פרסם בשנת 2007 נוהל בין-משרדי לארגון הפעלת מתנדבים ברשויות המקומיות. הנוהל סוקר בין השאר את הרקע החוקי להפעלת מתנדבים ומציג גישות שונות להגדרת מעמדם של </w:t>
      </w:r>
      <w:r w:rsidRPr="00763BC1">
        <w:rPr>
          <w:rFonts w:hint="cs"/>
          <w:rtl/>
        </w:rPr>
        <w:t>מתנדבים ולהפעלתם</w:t>
      </w:r>
      <w:r w:rsidRPr="00763BC1">
        <w:rPr>
          <w:rtl/>
        </w:rPr>
        <w:t>.</w:t>
      </w:r>
      <w:r w:rsidRPr="00763BC1">
        <w:rPr>
          <w:rFonts w:hint="cs"/>
          <w:rtl/>
        </w:rPr>
        <w:t xml:space="preserve"> פיקוד העורף</w:t>
      </w:r>
      <w:r w:rsidRPr="00795535">
        <w:rPr>
          <w:rFonts w:hint="cs"/>
          <w:rtl/>
        </w:rPr>
        <w:t xml:space="preserve"> </w:t>
      </w:r>
      <w:r w:rsidRPr="00795535">
        <w:rPr>
          <w:rFonts w:hint="eastAsia"/>
          <w:rtl/>
        </w:rPr>
        <w:t>פרסם</w:t>
      </w:r>
      <w:r w:rsidRPr="00795535">
        <w:rPr>
          <w:rFonts w:hint="cs"/>
          <w:rtl/>
        </w:rPr>
        <w:t xml:space="preserve"> בשנת 2012 את הספר "תורת הפעלת המתנדבים בעורף בחירום", ובו תוארו היבטים רבים של ארגון מערך המתנדבים והפעלתו, לצד הדגשת חשיבותה של הרשות המקומית כמרכיב חיוני בכל שלבי התהליך. משרד העבודה, הרווחה והשירותים החברתיים</w:t>
      </w:r>
      <w:r w:rsidRPr="00795535">
        <w:rPr>
          <w:vertAlign w:val="superscript"/>
          <w:rtl/>
        </w:rPr>
        <w:footnoteReference w:id="55"/>
      </w:r>
      <w:r w:rsidRPr="00795535">
        <w:rPr>
          <w:rFonts w:hint="cs"/>
          <w:rtl/>
        </w:rPr>
        <w:t xml:space="preserve"> פרסם בשנת 2020 מסמך עקרונות ומדיניות לגבי הפעלת מתנדבים בשעת חירום, ובו התייחסות נרחבת לרשויות המקומיות. המסמך כולל סקירה של מערך ההתנדבות ברשות המקומית, של בעלי התפקידים הרלוונטיים ברשות המקומית ואחריותם בקשר למערך המתנדבים, של התשתית הפיזית הנחוצה לניהול מערך המתנדבים </w:t>
      </w:r>
      <w:proofErr w:type="spellStart"/>
      <w:r w:rsidRPr="00795535">
        <w:rPr>
          <w:rFonts w:hint="cs"/>
          <w:rtl/>
        </w:rPr>
        <w:t>הרשותי</w:t>
      </w:r>
      <w:proofErr w:type="spellEnd"/>
      <w:r w:rsidRPr="00795535">
        <w:rPr>
          <w:rFonts w:hint="cs"/>
          <w:rtl/>
        </w:rPr>
        <w:t xml:space="preserve"> ושל עקרונות לניהול מערך זה בעיתות חירום.</w:t>
      </w:r>
    </w:p>
    <w:p w14:paraId="557E8184" w14:textId="77777777" w:rsidR="00FB1C70" w:rsidRPr="00795535" w:rsidRDefault="00FB1C70" w:rsidP="00FB1C70">
      <w:pPr>
        <w:spacing w:line="269" w:lineRule="auto"/>
        <w:ind w:left="-567"/>
        <w:rPr>
          <w:rtl/>
        </w:rPr>
      </w:pPr>
    </w:p>
    <w:p w14:paraId="713B7C77" w14:textId="77777777" w:rsidR="00FB1C70" w:rsidRDefault="00FB1C70" w:rsidP="00FB1C70">
      <w:pPr>
        <w:spacing w:line="269" w:lineRule="auto"/>
        <w:rPr>
          <w:rtl/>
        </w:rPr>
      </w:pPr>
      <w:r w:rsidRPr="00795535">
        <w:rPr>
          <w:rFonts w:hint="cs"/>
          <w:rtl/>
        </w:rPr>
        <w:t>קיימת חשיבות לתרגול, להכשרה ולשימור של מערך המתנדבים ברשויות המקומיות</w:t>
      </w:r>
      <w:r w:rsidRPr="00795535">
        <w:rPr>
          <w:vertAlign w:val="superscript"/>
          <w:rtl/>
        </w:rPr>
        <w:footnoteReference w:id="56"/>
      </w:r>
      <w:r w:rsidRPr="00795535">
        <w:rPr>
          <w:rFonts w:hint="cs"/>
          <w:rtl/>
        </w:rPr>
        <w:t>. מתנדבים יידרשו בין היתר לביצוע משימות חדשות שיעלו עקב מצב החירום, כגון חלוקת מזון המונית; סיוע בביצוע משימות שוטפות ברשות המקומית שאין מי שיבצע אותן עקב פניות נמוכה של עובדי הרשות; סיוע לרשות לשמור על רציפות תפקודית ולאפשר לעובדים מרווח נשימה; וגישור בין הקהילה לבין הממסד בכל הקשור בהצגת צורכי הקהילה ומענה על צרכים אלה</w:t>
      </w:r>
      <w:r w:rsidRPr="00795535">
        <w:rPr>
          <w:vertAlign w:val="superscript"/>
          <w:rtl/>
        </w:rPr>
        <w:footnoteReference w:id="57"/>
      </w:r>
      <w:r w:rsidRPr="00795535">
        <w:rPr>
          <w:rFonts w:hint="cs"/>
          <w:rtl/>
        </w:rPr>
        <w:t>.</w:t>
      </w:r>
    </w:p>
    <w:p w14:paraId="1222E76E" w14:textId="77777777" w:rsidR="00FB1C70" w:rsidRDefault="00FB1C70" w:rsidP="00FB1C70">
      <w:pPr>
        <w:spacing w:line="269" w:lineRule="auto"/>
        <w:rPr>
          <w:rtl/>
        </w:rPr>
      </w:pPr>
    </w:p>
    <w:p w14:paraId="601526B9" w14:textId="77777777" w:rsidR="00FB1C70" w:rsidRPr="00795535" w:rsidRDefault="00FB1C70" w:rsidP="00FB1C70">
      <w:pPr>
        <w:spacing w:line="269" w:lineRule="auto"/>
        <w:rPr>
          <w:rtl/>
        </w:rPr>
      </w:pPr>
      <w:r w:rsidRPr="00795535">
        <w:rPr>
          <w:rFonts w:hint="cs"/>
          <w:rtl/>
        </w:rPr>
        <w:t>הוועדה לתיאום מתנדבים</w:t>
      </w:r>
      <w:r w:rsidRPr="00795535">
        <w:rPr>
          <w:rtl/>
        </w:rPr>
        <w:t>, הכפופה ב</w:t>
      </w:r>
      <w:r w:rsidRPr="00795535">
        <w:rPr>
          <w:rFonts w:hint="cs"/>
          <w:rtl/>
        </w:rPr>
        <w:t xml:space="preserve">שעת </w:t>
      </w:r>
      <w:r w:rsidRPr="00795535">
        <w:rPr>
          <w:rtl/>
        </w:rPr>
        <w:t xml:space="preserve">חירום למנהל מכלול אוכלוסייה, מובילה את מערך ההתנדבות </w:t>
      </w:r>
      <w:proofErr w:type="spellStart"/>
      <w:r w:rsidRPr="00795535">
        <w:rPr>
          <w:rtl/>
        </w:rPr>
        <w:t>הרשותי</w:t>
      </w:r>
      <w:proofErr w:type="spellEnd"/>
      <w:r w:rsidRPr="00795535">
        <w:rPr>
          <w:vertAlign w:val="superscript"/>
          <w:rtl/>
        </w:rPr>
        <w:footnoteReference w:id="58"/>
      </w:r>
      <w:r w:rsidRPr="00795535">
        <w:rPr>
          <w:rtl/>
        </w:rPr>
        <w:t>.</w:t>
      </w:r>
      <w:r w:rsidRPr="00795535">
        <w:rPr>
          <w:rFonts w:hint="cs"/>
          <w:rtl/>
        </w:rPr>
        <w:t xml:space="preserve"> בין יתר תפקידיה </w:t>
      </w:r>
      <w:r w:rsidRPr="00795535">
        <w:rPr>
          <w:rtl/>
        </w:rPr>
        <w:t>הוועדה לתיאום מתנדבים</w:t>
      </w:r>
      <w:r w:rsidRPr="00795535" w:rsidDel="00B71F4A">
        <w:rPr>
          <w:rFonts w:hint="cs"/>
          <w:rtl/>
        </w:rPr>
        <w:t xml:space="preserve"> </w:t>
      </w:r>
      <w:r w:rsidRPr="00795535">
        <w:rPr>
          <w:rFonts w:hint="cs"/>
          <w:rtl/>
        </w:rPr>
        <w:t>תכין בעת שגרה</w:t>
      </w:r>
      <w:r w:rsidRPr="00795535">
        <w:rPr>
          <w:rtl/>
        </w:rPr>
        <w:t xml:space="preserve"> תוכנית לניהול חמ"ל התנדבות ולהפעלת מתנדבים על ידו</w:t>
      </w:r>
      <w:r w:rsidRPr="00795535">
        <w:rPr>
          <w:rFonts w:hint="cs"/>
          <w:rtl/>
        </w:rPr>
        <w:t>;</w:t>
      </w:r>
      <w:r w:rsidRPr="00795535">
        <w:rPr>
          <w:rtl/>
        </w:rPr>
        <w:t xml:space="preserve"> </w:t>
      </w:r>
      <w:r w:rsidRPr="00795535">
        <w:rPr>
          <w:rFonts w:hint="cs"/>
          <w:rtl/>
        </w:rPr>
        <w:t xml:space="preserve">תבצע </w:t>
      </w:r>
      <w:r w:rsidRPr="00795535">
        <w:rPr>
          <w:rtl/>
        </w:rPr>
        <w:t xml:space="preserve">מיפוי </w:t>
      </w:r>
      <w:r w:rsidRPr="00795535">
        <w:rPr>
          <w:rFonts w:hint="cs"/>
          <w:rtl/>
        </w:rPr>
        <w:t xml:space="preserve">של </w:t>
      </w:r>
      <w:r w:rsidRPr="00795535">
        <w:rPr>
          <w:rtl/>
        </w:rPr>
        <w:t>המשימות לשעת חירום ו</w:t>
      </w:r>
      <w:r w:rsidRPr="00795535">
        <w:rPr>
          <w:rFonts w:hint="cs"/>
          <w:rtl/>
        </w:rPr>
        <w:t xml:space="preserve">תתכנן </w:t>
      </w:r>
      <w:r w:rsidRPr="00795535">
        <w:rPr>
          <w:rtl/>
        </w:rPr>
        <w:t xml:space="preserve">מבנה </w:t>
      </w:r>
      <w:r w:rsidRPr="00795535">
        <w:rPr>
          <w:rFonts w:hint="cs"/>
          <w:rtl/>
        </w:rPr>
        <w:t>ל</w:t>
      </w:r>
      <w:r w:rsidRPr="00795535">
        <w:rPr>
          <w:rtl/>
        </w:rPr>
        <w:t>שיתוף פעולה בין הגורמים הרלוונטיים השונים ברשות ומחו</w:t>
      </w:r>
      <w:r w:rsidRPr="00795535">
        <w:rPr>
          <w:rFonts w:hint="cs"/>
          <w:rtl/>
        </w:rPr>
        <w:t>צה</w:t>
      </w:r>
      <w:r w:rsidRPr="00795535">
        <w:rPr>
          <w:rtl/>
        </w:rPr>
        <w:t xml:space="preserve"> לה</w:t>
      </w:r>
      <w:r w:rsidRPr="00795535">
        <w:rPr>
          <w:rFonts w:hint="cs"/>
          <w:rtl/>
        </w:rPr>
        <w:t xml:space="preserve">; </w:t>
      </w:r>
      <w:r>
        <w:rPr>
          <w:rFonts w:hint="cs"/>
          <w:rtl/>
        </w:rPr>
        <w:t>ו</w:t>
      </w:r>
      <w:r w:rsidRPr="00795535">
        <w:rPr>
          <w:rFonts w:hint="cs"/>
          <w:rtl/>
        </w:rPr>
        <w:t>תאתר, תמיין ותגייס מתנדבים מובילים ותדאג להכשרתם</w:t>
      </w:r>
      <w:r w:rsidRPr="00795535">
        <w:rPr>
          <w:rtl/>
        </w:rPr>
        <w:t xml:space="preserve">. מיפוי </w:t>
      </w:r>
      <w:r w:rsidRPr="00795535">
        <w:rPr>
          <w:rFonts w:hint="cs"/>
          <w:rtl/>
        </w:rPr>
        <w:t>ה</w:t>
      </w:r>
      <w:r w:rsidRPr="00795535">
        <w:rPr>
          <w:rtl/>
        </w:rPr>
        <w:t xml:space="preserve">צרכים </w:t>
      </w:r>
      <w:r w:rsidRPr="00795535">
        <w:rPr>
          <w:rFonts w:hint="cs"/>
          <w:rtl/>
        </w:rPr>
        <w:t>ה</w:t>
      </w:r>
      <w:r w:rsidRPr="00795535">
        <w:rPr>
          <w:rtl/>
        </w:rPr>
        <w:t>שוטף</w:t>
      </w:r>
      <w:r w:rsidRPr="00795535">
        <w:rPr>
          <w:rFonts w:hint="cs"/>
          <w:rtl/>
        </w:rPr>
        <w:t>,</w:t>
      </w:r>
      <w:r w:rsidRPr="00795535">
        <w:rPr>
          <w:rtl/>
        </w:rPr>
        <w:t xml:space="preserve"> </w:t>
      </w:r>
      <w:r w:rsidRPr="00795535">
        <w:rPr>
          <w:rFonts w:hint="cs"/>
          <w:rtl/>
        </w:rPr>
        <w:t>ובכלל זה הגדרה</w:t>
      </w:r>
      <w:r w:rsidRPr="00795535">
        <w:rPr>
          <w:rtl/>
        </w:rPr>
        <w:t xml:space="preserve"> ל</w:t>
      </w:r>
      <w:r w:rsidRPr="00795535">
        <w:rPr>
          <w:rFonts w:hint="cs"/>
          <w:rtl/>
        </w:rPr>
        <w:t xml:space="preserve">גבי </w:t>
      </w:r>
      <w:r w:rsidRPr="00795535">
        <w:rPr>
          <w:rtl/>
        </w:rPr>
        <w:t>כל צורך</w:t>
      </w:r>
      <w:r w:rsidRPr="00795535">
        <w:rPr>
          <w:rFonts w:hint="cs"/>
          <w:rtl/>
        </w:rPr>
        <w:t xml:space="preserve"> של</w:t>
      </w:r>
      <w:r w:rsidRPr="00795535">
        <w:rPr>
          <w:rtl/>
        </w:rPr>
        <w:t xml:space="preserve"> הגורמים המפעילים בשעת חירום</w:t>
      </w:r>
      <w:r w:rsidRPr="00795535">
        <w:rPr>
          <w:rFonts w:hint="cs"/>
          <w:rtl/>
        </w:rPr>
        <w:t xml:space="preserve">, יבוצע </w:t>
      </w:r>
      <w:r w:rsidRPr="00795535">
        <w:rPr>
          <w:rtl/>
        </w:rPr>
        <w:t>באמצעות פגישות עם</w:t>
      </w:r>
      <w:r w:rsidRPr="00C45ECB">
        <w:rPr>
          <w:rtl/>
        </w:rPr>
        <w:t xml:space="preserve"> </w:t>
      </w:r>
      <w:r w:rsidRPr="00795535">
        <w:rPr>
          <w:rtl/>
        </w:rPr>
        <w:t>כלל מנהלי המכלולים</w:t>
      </w:r>
      <w:r w:rsidRPr="00795535">
        <w:rPr>
          <w:rFonts w:hint="cs"/>
          <w:rtl/>
        </w:rPr>
        <w:t xml:space="preserve">. </w:t>
      </w:r>
    </w:p>
    <w:p w14:paraId="267B7727" w14:textId="77777777" w:rsidR="00FB1C70" w:rsidRPr="00795535" w:rsidRDefault="00FB1C70" w:rsidP="00FB1C70">
      <w:pPr>
        <w:spacing w:line="269" w:lineRule="auto"/>
        <w:ind w:left="-567"/>
        <w:rPr>
          <w:rtl/>
        </w:rPr>
      </w:pPr>
    </w:p>
    <w:p w14:paraId="6996D4E1" w14:textId="77777777" w:rsidR="00FB1C70" w:rsidRPr="00795535" w:rsidRDefault="00FB1C70" w:rsidP="00FB1C70">
      <w:pPr>
        <w:spacing w:line="269" w:lineRule="auto"/>
        <w:rPr>
          <w:rtl/>
        </w:rPr>
      </w:pPr>
      <w:r w:rsidRPr="00795535">
        <w:rPr>
          <w:rFonts w:hint="cs"/>
          <w:rtl/>
        </w:rPr>
        <w:t>על פי ההנחיות</w:t>
      </w:r>
      <w:r w:rsidRPr="00795535">
        <w:rPr>
          <w:vertAlign w:val="superscript"/>
          <w:rtl/>
        </w:rPr>
        <w:footnoteReference w:id="59"/>
      </w:r>
      <w:r w:rsidRPr="00795535">
        <w:rPr>
          <w:rFonts w:hint="cs"/>
          <w:rtl/>
        </w:rPr>
        <w:t xml:space="preserve">, תפקיד מכלול משאבי אנוש בעת שגרה כולל </w:t>
      </w:r>
      <w:r w:rsidRPr="00795535">
        <w:rPr>
          <w:rtl/>
        </w:rPr>
        <w:t>ניהול מאגר נתונים</w:t>
      </w:r>
      <w:r w:rsidRPr="00795535">
        <w:rPr>
          <w:rFonts w:hint="cs"/>
          <w:rtl/>
        </w:rPr>
        <w:t xml:space="preserve"> של המתנדבים, </w:t>
      </w:r>
      <w:r w:rsidRPr="00795535">
        <w:rPr>
          <w:rtl/>
        </w:rPr>
        <w:t>קליטה מ</w:t>
      </w:r>
      <w:r w:rsidRPr="00795535">
        <w:rPr>
          <w:rFonts w:hint="cs"/>
          <w:rtl/>
        </w:rPr>
        <w:t>י</w:t>
      </w:r>
      <w:r w:rsidRPr="00795535">
        <w:rPr>
          <w:rtl/>
        </w:rPr>
        <w:t>נהל</w:t>
      </w:r>
      <w:r w:rsidRPr="00795535">
        <w:rPr>
          <w:rFonts w:hint="cs"/>
          <w:rtl/>
        </w:rPr>
        <w:t>י</w:t>
      </w:r>
      <w:r w:rsidRPr="00795535">
        <w:rPr>
          <w:rtl/>
        </w:rPr>
        <w:t>ת של המתנדבים ותכנון משימות עבור עובדי הרשות, בתיאום עם הוועדה לתיאום ולהפעלת מתנדבים ועם המכלולים האחרים</w:t>
      </w:r>
      <w:r w:rsidRPr="00795535">
        <w:rPr>
          <w:rFonts w:hint="cs"/>
          <w:rtl/>
        </w:rPr>
        <w:t xml:space="preserve">. על פי תיק האב לשעת חירום, מכלול משאבי אנוש אחראי לגיוס המתנדבים, ועל פי המבנה הארגוני לשעת חירום המוצע בתיק האב, תא ההתנדבות יהיה כפוף למכלול אוכלוסייה. </w:t>
      </w:r>
    </w:p>
    <w:p w14:paraId="5A71A10A" w14:textId="77777777" w:rsidR="00FB1C70" w:rsidRPr="00795535" w:rsidRDefault="00FB1C70" w:rsidP="00FB1C70">
      <w:pPr>
        <w:spacing w:line="269" w:lineRule="auto"/>
        <w:ind w:left="-567"/>
        <w:rPr>
          <w:rtl/>
        </w:rPr>
      </w:pPr>
    </w:p>
    <w:p w14:paraId="543BECA6" w14:textId="77777777" w:rsidR="00FB1C70" w:rsidRPr="00795535" w:rsidRDefault="00FB1C70" w:rsidP="00FB1C70">
      <w:pPr>
        <w:spacing w:line="269" w:lineRule="auto"/>
        <w:rPr>
          <w:b/>
          <w:bCs/>
          <w:rtl/>
        </w:rPr>
      </w:pPr>
      <w:r w:rsidRPr="00795535">
        <w:rPr>
          <w:rFonts w:hint="cs"/>
          <w:b/>
          <w:bCs/>
          <w:rtl/>
        </w:rPr>
        <w:t xml:space="preserve">בשונה מההנחיות ומהמבנה הארגוני לשעת חירום </w:t>
      </w:r>
      <w:r w:rsidRPr="00795535">
        <w:rPr>
          <w:rFonts w:hint="eastAsia"/>
          <w:b/>
          <w:bCs/>
          <w:rtl/>
        </w:rPr>
        <w:t>המוצע</w:t>
      </w:r>
      <w:r w:rsidRPr="00795535">
        <w:rPr>
          <w:rFonts w:hint="cs"/>
          <w:b/>
          <w:bCs/>
          <w:rtl/>
        </w:rPr>
        <w:t>ים בתיק האב לשעת חירום, בביקורת נמצא כי תא ההתנדבות של עיריות</w:t>
      </w:r>
      <w:r w:rsidRPr="00795535">
        <w:rPr>
          <w:b/>
          <w:bCs/>
        </w:rPr>
        <w:t xml:space="preserve"> </w:t>
      </w:r>
      <w:r w:rsidRPr="00795535">
        <w:rPr>
          <w:rFonts w:hint="cs"/>
          <w:b/>
          <w:bCs/>
          <w:rtl/>
        </w:rPr>
        <w:t xml:space="preserve">באר יעקב, חדרה ושפרעם ושל המועצה המקומית שלומי כפוף למכלול משאבי אנוש ברשות ולא למכלול אוכלוסייה; עיריית </w:t>
      </w:r>
      <w:r w:rsidRPr="00795535">
        <w:rPr>
          <w:rFonts w:hint="eastAsia"/>
          <w:b/>
          <w:bCs/>
          <w:rtl/>
        </w:rPr>
        <w:t>מגדל</w:t>
      </w:r>
      <w:r w:rsidRPr="00795535">
        <w:rPr>
          <w:b/>
          <w:bCs/>
          <w:rtl/>
        </w:rPr>
        <w:t xml:space="preserve"> </w:t>
      </w:r>
      <w:r w:rsidRPr="00795535">
        <w:rPr>
          <w:rFonts w:hint="eastAsia"/>
          <w:b/>
          <w:bCs/>
          <w:rtl/>
        </w:rPr>
        <w:t>העמק</w:t>
      </w:r>
      <w:r w:rsidRPr="00795535">
        <w:rPr>
          <w:rFonts w:hint="cs"/>
          <w:b/>
          <w:bCs/>
          <w:rtl/>
        </w:rPr>
        <w:t xml:space="preserve"> מסרה </w:t>
      </w:r>
      <w:r w:rsidRPr="00795535">
        <w:rPr>
          <w:rFonts w:hint="eastAsia"/>
          <w:b/>
          <w:bCs/>
          <w:rtl/>
        </w:rPr>
        <w:t>למשרד</w:t>
      </w:r>
      <w:r w:rsidRPr="00795535">
        <w:rPr>
          <w:b/>
          <w:bCs/>
          <w:rtl/>
        </w:rPr>
        <w:t xml:space="preserve"> מבקר המדינה </w:t>
      </w:r>
      <w:r w:rsidRPr="00795535">
        <w:rPr>
          <w:rFonts w:hint="cs"/>
          <w:b/>
          <w:bCs/>
          <w:rtl/>
        </w:rPr>
        <w:t xml:space="preserve">כי </w:t>
      </w:r>
      <w:r w:rsidRPr="00795535">
        <w:rPr>
          <w:b/>
          <w:bCs/>
          <w:rtl/>
        </w:rPr>
        <w:t>בעקבות</w:t>
      </w:r>
      <w:r w:rsidRPr="00795535">
        <w:rPr>
          <w:rFonts w:hint="cs"/>
          <w:b/>
          <w:bCs/>
          <w:rtl/>
        </w:rPr>
        <w:t xml:space="preserve"> המלחמה</w:t>
      </w:r>
      <w:r w:rsidRPr="00795535">
        <w:rPr>
          <w:b/>
          <w:bCs/>
          <w:rtl/>
        </w:rPr>
        <w:t xml:space="preserve"> הועבר</w:t>
      </w:r>
      <w:r w:rsidRPr="00795535">
        <w:rPr>
          <w:rFonts w:hint="cs"/>
          <w:b/>
          <w:bCs/>
          <w:rtl/>
        </w:rPr>
        <w:t>ה ביולי 2024 הכפיפות של</w:t>
      </w:r>
      <w:r w:rsidRPr="00795535">
        <w:rPr>
          <w:b/>
          <w:bCs/>
          <w:rtl/>
        </w:rPr>
        <w:t xml:space="preserve"> </w:t>
      </w:r>
      <w:r w:rsidRPr="00795535">
        <w:rPr>
          <w:rFonts w:hint="cs"/>
          <w:b/>
          <w:bCs/>
          <w:rtl/>
        </w:rPr>
        <w:t xml:space="preserve">תא המתנדבים </w:t>
      </w:r>
      <w:r w:rsidRPr="00795535">
        <w:rPr>
          <w:b/>
          <w:bCs/>
          <w:rtl/>
        </w:rPr>
        <w:t>ממכלול אוכלוסייה למכלול משאבי אנוש</w:t>
      </w:r>
      <w:r w:rsidRPr="00795535">
        <w:rPr>
          <w:rFonts w:hint="cs"/>
          <w:b/>
          <w:bCs/>
          <w:rtl/>
        </w:rPr>
        <w:t>,</w:t>
      </w:r>
      <w:r w:rsidRPr="00795535">
        <w:rPr>
          <w:b/>
          <w:bCs/>
          <w:rtl/>
        </w:rPr>
        <w:t xml:space="preserve"> </w:t>
      </w:r>
      <w:r w:rsidRPr="00795535">
        <w:rPr>
          <w:rFonts w:hint="cs"/>
          <w:b/>
          <w:bCs/>
          <w:rtl/>
        </w:rPr>
        <w:t xml:space="preserve">וכי </w:t>
      </w:r>
      <w:r w:rsidRPr="00795535">
        <w:rPr>
          <w:b/>
          <w:bCs/>
          <w:rtl/>
        </w:rPr>
        <w:t xml:space="preserve">שיתוף הפעולה עם מכלול משאבי אנוש </w:t>
      </w:r>
      <w:r w:rsidRPr="00795535">
        <w:rPr>
          <w:rFonts w:hint="cs"/>
          <w:b/>
          <w:bCs/>
          <w:rtl/>
        </w:rPr>
        <w:t xml:space="preserve">בתחום המתנדבים </w:t>
      </w:r>
      <w:r w:rsidRPr="00795535">
        <w:rPr>
          <w:b/>
          <w:bCs/>
          <w:rtl/>
        </w:rPr>
        <w:t>מסייע ל</w:t>
      </w:r>
      <w:r w:rsidRPr="00795535">
        <w:rPr>
          <w:rFonts w:hint="cs"/>
          <w:b/>
          <w:bCs/>
          <w:rtl/>
        </w:rPr>
        <w:t>עירייה ל</w:t>
      </w:r>
      <w:r w:rsidRPr="00795535">
        <w:rPr>
          <w:b/>
          <w:bCs/>
          <w:rtl/>
        </w:rPr>
        <w:t>קבל תמונת מצב מלאה לגבי הצורך במתנדבים מכל התחומים</w:t>
      </w:r>
      <w:r w:rsidRPr="00795535">
        <w:rPr>
          <w:rFonts w:hint="cs"/>
          <w:b/>
          <w:bCs/>
          <w:rtl/>
        </w:rPr>
        <w:t xml:space="preserve">; בעיריית רחובות </w:t>
      </w:r>
      <w:r w:rsidRPr="00795535">
        <w:rPr>
          <w:rFonts w:hint="cs"/>
          <w:b/>
          <w:bCs/>
          <w:rtl/>
        </w:rPr>
        <w:lastRenderedPageBreak/>
        <w:t>האחריות לניהול המתנדבים מתחלקת בין מכלול משאבי אנוש (מתנדבים יחידים) ומכלול אוכלוסייה (מתנדבי עמותות).</w:t>
      </w:r>
    </w:p>
    <w:p w14:paraId="19F28B5A" w14:textId="77777777" w:rsidR="00FB1C70" w:rsidRPr="00795535" w:rsidRDefault="00FB1C70" w:rsidP="00FB1C70">
      <w:pPr>
        <w:spacing w:line="269" w:lineRule="auto"/>
        <w:ind w:left="-567"/>
        <w:rPr>
          <w:rtl/>
        </w:rPr>
      </w:pPr>
    </w:p>
    <w:p w14:paraId="08D8B685" w14:textId="77777777" w:rsidR="00FB1C70" w:rsidRDefault="00FB1C70" w:rsidP="00FB1C70">
      <w:pPr>
        <w:spacing w:line="269" w:lineRule="auto"/>
        <w:rPr>
          <w:rtl/>
        </w:rPr>
      </w:pPr>
      <w:r w:rsidRPr="00795535">
        <w:rPr>
          <w:rFonts w:hint="cs"/>
          <w:rtl/>
        </w:rPr>
        <w:t xml:space="preserve">עיריית </w:t>
      </w:r>
      <w:r w:rsidRPr="00795535">
        <w:rPr>
          <w:rFonts w:hint="eastAsia"/>
          <w:b/>
          <w:bCs/>
          <w:rtl/>
        </w:rPr>
        <w:t>באר</w:t>
      </w:r>
      <w:r w:rsidRPr="00795535">
        <w:rPr>
          <w:b/>
          <w:bCs/>
          <w:rtl/>
        </w:rPr>
        <w:t xml:space="preserve"> </w:t>
      </w:r>
      <w:r w:rsidRPr="00795535">
        <w:rPr>
          <w:rFonts w:hint="eastAsia"/>
          <w:b/>
          <w:bCs/>
          <w:rtl/>
        </w:rPr>
        <w:t>יעקב</w:t>
      </w:r>
      <w:r w:rsidRPr="00795535">
        <w:rPr>
          <w:rFonts w:hint="cs"/>
          <w:rtl/>
        </w:rPr>
        <w:t xml:space="preserve"> מסרה בתשובתה כי בחנה את</w:t>
      </w:r>
      <w:r w:rsidRPr="00795535">
        <w:rPr>
          <w:rtl/>
        </w:rPr>
        <w:t xml:space="preserve"> </w:t>
      </w:r>
      <w:r w:rsidRPr="00795535">
        <w:rPr>
          <w:rFonts w:hint="cs"/>
          <w:rtl/>
        </w:rPr>
        <w:t>משימות</w:t>
      </w:r>
      <w:r w:rsidRPr="00795535">
        <w:rPr>
          <w:rtl/>
        </w:rPr>
        <w:t xml:space="preserve"> </w:t>
      </w:r>
      <w:r w:rsidRPr="00795535">
        <w:rPr>
          <w:rFonts w:hint="cs"/>
          <w:rtl/>
        </w:rPr>
        <w:t>כלל</w:t>
      </w:r>
      <w:r w:rsidRPr="00795535">
        <w:rPr>
          <w:rtl/>
        </w:rPr>
        <w:t xml:space="preserve"> </w:t>
      </w:r>
      <w:r w:rsidRPr="00795535">
        <w:rPr>
          <w:rFonts w:hint="cs"/>
          <w:rtl/>
        </w:rPr>
        <w:t>המכלולים,</w:t>
      </w:r>
      <w:r w:rsidRPr="00795535">
        <w:rPr>
          <w:rtl/>
        </w:rPr>
        <w:t xml:space="preserve"> </w:t>
      </w:r>
      <w:r w:rsidRPr="00795535">
        <w:rPr>
          <w:rFonts w:hint="cs"/>
          <w:rtl/>
        </w:rPr>
        <w:t>ובהם</w:t>
      </w:r>
      <w:r w:rsidRPr="00795535">
        <w:rPr>
          <w:rtl/>
        </w:rPr>
        <w:t xml:space="preserve"> </w:t>
      </w:r>
      <w:r w:rsidRPr="00795535">
        <w:rPr>
          <w:rFonts w:hint="cs"/>
          <w:rtl/>
        </w:rPr>
        <w:t>מכלול</w:t>
      </w:r>
      <w:r w:rsidRPr="00795535">
        <w:rPr>
          <w:rtl/>
        </w:rPr>
        <w:t xml:space="preserve"> </w:t>
      </w:r>
      <w:r w:rsidRPr="00795535">
        <w:rPr>
          <w:rFonts w:hint="cs"/>
          <w:rtl/>
        </w:rPr>
        <w:t>אוכלוסייה</w:t>
      </w:r>
      <w:r w:rsidRPr="00795535">
        <w:rPr>
          <w:rtl/>
        </w:rPr>
        <w:t xml:space="preserve"> </w:t>
      </w:r>
      <w:r w:rsidRPr="00795535">
        <w:rPr>
          <w:rFonts w:hint="cs"/>
          <w:rtl/>
        </w:rPr>
        <w:t>ומכלול</w:t>
      </w:r>
      <w:r w:rsidRPr="00795535">
        <w:rPr>
          <w:rtl/>
        </w:rPr>
        <w:t xml:space="preserve"> </w:t>
      </w:r>
      <w:r>
        <w:rPr>
          <w:rFonts w:hint="cs"/>
          <w:rtl/>
        </w:rPr>
        <w:t>משאבי אנוש</w:t>
      </w:r>
      <w:r w:rsidRPr="00795535">
        <w:rPr>
          <w:rtl/>
        </w:rPr>
        <w:t>,</w:t>
      </w:r>
      <w:r w:rsidRPr="00795535">
        <w:rPr>
          <w:rFonts w:hint="cs"/>
          <w:rtl/>
        </w:rPr>
        <w:t xml:space="preserve"> ומצאה כי מכלול</w:t>
      </w:r>
      <w:r w:rsidRPr="00795535">
        <w:rPr>
          <w:rtl/>
        </w:rPr>
        <w:t xml:space="preserve"> </w:t>
      </w:r>
      <w:r w:rsidRPr="00795535">
        <w:rPr>
          <w:rFonts w:hint="cs"/>
          <w:rtl/>
        </w:rPr>
        <w:t>אוכלוסייה</w:t>
      </w:r>
      <w:r w:rsidRPr="00795535">
        <w:rPr>
          <w:rtl/>
        </w:rPr>
        <w:t xml:space="preserve"> </w:t>
      </w:r>
      <w:r w:rsidRPr="00795535">
        <w:rPr>
          <w:rFonts w:hint="cs"/>
          <w:rtl/>
        </w:rPr>
        <w:t>עמוס</w:t>
      </w:r>
      <w:r w:rsidRPr="00795535">
        <w:rPr>
          <w:rtl/>
        </w:rPr>
        <w:t xml:space="preserve"> </w:t>
      </w:r>
      <w:r w:rsidRPr="00795535">
        <w:rPr>
          <w:rFonts w:hint="cs"/>
          <w:rtl/>
        </w:rPr>
        <w:t>במשימות</w:t>
      </w:r>
      <w:r w:rsidRPr="00795535">
        <w:rPr>
          <w:rtl/>
        </w:rPr>
        <w:t xml:space="preserve"> </w:t>
      </w:r>
      <w:r w:rsidRPr="00795535">
        <w:rPr>
          <w:rFonts w:hint="cs"/>
          <w:rtl/>
        </w:rPr>
        <w:t>רבות,</w:t>
      </w:r>
      <w:r w:rsidRPr="00795535">
        <w:rPr>
          <w:rtl/>
        </w:rPr>
        <w:t xml:space="preserve"> </w:t>
      </w:r>
      <w:proofErr w:type="spellStart"/>
      <w:r w:rsidRPr="00795535">
        <w:rPr>
          <w:rFonts w:hint="cs"/>
          <w:rtl/>
        </w:rPr>
        <w:t>ומוטת</w:t>
      </w:r>
      <w:proofErr w:type="spellEnd"/>
      <w:r w:rsidRPr="00795535">
        <w:rPr>
          <w:rtl/>
        </w:rPr>
        <w:t xml:space="preserve"> </w:t>
      </w:r>
      <w:r w:rsidRPr="00795535">
        <w:rPr>
          <w:rFonts w:hint="cs"/>
          <w:rtl/>
        </w:rPr>
        <w:t>השליטה</w:t>
      </w:r>
      <w:r w:rsidRPr="00795535">
        <w:rPr>
          <w:rtl/>
        </w:rPr>
        <w:t xml:space="preserve"> </w:t>
      </w:r>
      <w:r w:rsidRPr="00795535">
        <w:rPr>
          <w:rFonts w:hint="cs"/>
          <w:rtl/>
        </w:rPr>
        <w:t>של</w:t>
      </w:r>
      <w:r w:rsidRPr="00795535">
        <w:rPr>
          <w:rtl/>
        </w:rPr>
        <w:t xml:space="preserve"> </w:t>
      </w:r>
      <w:r w:rsidRPr="00795535">
        <w:rPr>
          <w:rFonts w:hint="cs"/>
          <w:rtl/>
        </w:rPr>
        <w:t>מינהלת</w:t>
      </w:r>
      <w:r w:rsidRPr="00795535">
        <w:rPr>
          <w:rtl/>
        </w:rPr>
        <w:t xml:space="preserve"> </w:t>
      </w:r>
      <w:r w:rsidRPr="00795535">
        <w:rPr>
          <w:rFonts w:hint="cs"/>
          <w:rtl/>
        </w:rPr>
        <w:t>המכלול</w:t>
      </w:r>
      <w:r w:rsidRPr="00795535">
        <w:rPr>
          <w:rtl/>
        </w:rPr>
        <w:t xml:space="preserve"> </w:t>
      </w:r>
      <w:r w:rsidRPr="00795535">
        <w:rPr>
          <w:rFonts w:hint="cs"/>
          <w:rtl/>
        </w:rPr>
        <w:t>מורכבת</w:t>
      </w:r>
      <w:r w:rsidRPr="00795535">
        <w:rPr>
          <w:rtl/>
        </w:rPr>
        <w:t xml:space="preserve"> </w:t>
      </w:r>
      <w:r w:rsidRPr="00795535">
        <w:rPr>
          <w:rFonts w:hint="cs"/>
          <w:rtl/>
        </w:rPr>
        <w:t>מאוד.</w:t>
      </w:r>
      <w:r w:rsidRPr="00795535">
        <w:rPr>
          <w:rtl/>
        </w:rPr>
        <w:t xml:space="preserve"> </w:t>
      </w:r>
      <w:r w:rsidRPr="00795535">
        <w:rPr>
          <w:rFonts w:hint="cs"/>
          <w:rtl/>
        </w:rPr>
        <w:t>ה</w:t>
      </w:r>
      <w:r w:rsidRPr="00795535">
        <w:rPr>
          <w:rtl/>
        </w:rPr>
        <w:t>עיריי</w:t>
      </w:r>
      <w:r w:rsidRPr="00795535">
        <w:rPr>
          <w:rFonts w:hint="cs"/>
          <w:rtl/>
        </w:rPr>
        <w:t>ה</w:t>
      </w:r>
      <w:r w:rsidRPr="00795535">
        <w:rPr>
          <w:rtl/>
        </w:rPr>
        <w:t xml:space="preserve"> </w:t>
      </w:r>
      <w:r w:rsidRPr="00795535">
        <w:rPr>
          <w:rFonts w:hint="cs"/>
          <w:rtl/>
        </w:rPr>
        <w:t>הוסיפה כי לאור</w:t>
      </w:r>
      <w:r w:rsidRPr="00795535">
        <w:rPr>
          <w:rtl/>
        </w:rPr>
        <w:t xml:space="preserve"> </w:t>
      </w:r>
      <w:r w:rsidRPr="00795535">
        <w:rPr>
          <w:rFonts w:hint="cs"/>
          <w:rtl/>
        </w:rPr>
        <w:t>הקשר ההדוק בין</w:t>
      </w:r>
      <w:r w:rsidRPr="00795535">
        <w:rPr>
          <w:rtl/>
        </w:rPr>
        <w:t xml:space="preserve"> </w:t>
      </w:r>
      <w:r w:rsidRPr="00795535">
        <w:rPr>
          <w:rFonts w:hint="cs"/>
          <w:rtl/>
        </w:rPr>
        <w:t>מכלול</w:t>
      </w:r>
      <w:r w:rsidRPr="00795535">
        <w:rPr>
          <w:rtl/>
        </w:rPr>
        <w:t xml:space="preserve"> </w:t>
      </w:r>
      <w:r>
        <w:rPr>
          <w:rFonts w:hint="cs"/>
          <w:rtl/>
        </w:rPr>
        <w:t>משאבי אנוש</w:t>
      </w:r>
      <w:r w:rsidRPr="00795535">
        <w:rPr>
          <w:rtl/>
        </w:rPr>
        <w:t xml:space="preserve"> </w:t>
      </w:r>
      <w:r w:rsidRPr="00795535">
        <w:rPr>
          <w:rFonts w:hint="cs"/>
          <w:rtl/>
        </w:rPr>
        <w:t>לבין</w:t>
      </w:r>
      <w:r w:rsidRPr="00795535">
        <w:rPr>
          <w:rtl/>
        </w:rPr>
        <w:t xml:space="preserve"> </w:t>
      </w:r>
      <w:r w:rsidRPr="00795535">
        <w:rPr>
          <w:rFonts w:hint="cs"/>
          <w:rtl/>
        </w:rPr>
        <w:t>תא</w:t>
      </w:r>
      <w:r w:rsidRPr="00795535">
        <w:rPr>
          <w:rtl/>
        </w:rPr>
        <w:t xml:space="preserve"> </w:t>
      </w:r>
      <w:r w:rsidRPr="00795535">
        <w:rPr>
          <w:rFonts w:hint="cs"/>
          <w:rtl/>
        </w:rPr>
        <w:t>המתנדבים</w:t>
      </w:r>
      <w:r w:rsidRPr="00795535">
        <w:rPr>
          <w:rtl/>
        </w:rPr>
        <w:t xml:space="preserve">, </w:t>
      </w:r>
      <w:r w:rsidRPr="00795535">
        <w:rPr>
          <w:rFonts w:hint="cs"/>
          <w:rtl/>
        </w:rPr>
        <w:t>הוחלט</w:t>
      </w:r>
      <w:r w:rsidRPr="00795535">
        <w:rPr>
          <w:rtl/>
        </w:rPr>
        <w:t xml:space="preserve"> </w:t>
      </w:r>
      <w:r w:rsidRPr="00795535">
        <w:rPr>
          <w:rFonts w:hint="cs"/>
          <w:rtl/>
        </w:rPr>
        <w:t>כי</w:t>
      </w:r>
      <w:r w:rsidRPr="00795535">
        <w:rPr>
          <w:rtl/>
        </w:rPr>
        <w:t xml:space="preserve"> </w:t>
      </w:r>
      <w:r w:rsidRPr="00795535">
        <w:rPr>
          <w:rFonts w:hint="cs"/>
          <w:rtl/>
        </w:rPr>
        <w:t>מכלול</w:t>
      </w:r>
      <w:r w:rsidRPr="00795535">
        <w:rPr>
          <w:rtl/>
        </w:rPr>
        <w:t xml:space="preserve"> </w:t>
      </w:r>
      <w:r>
        <w:rPr>
          <w:rFonts w:hint="cs"/>
          <w:rtl/>
        </w:rPr>
        <w:t>משאבי אנוש</w:t>
      </w:r>
      <w:r w:rsidRPr="00795535">
        <w:rPr>
          <w:rFonts w:hint="cs"/>
          <w:rtl/>
        </w:rPr>
        <w:t xml:space="preserve"> יהיה</w:t>
      </w:r>
      <w:r w:rsidRPr="00795535">
        <w:rPr>
          <w:rtl/>
        </w:rPr>
        <w:t xml:space="preserve"> </w:t>
      </w:r>
      <w:r w:rsidRPr="00795535">
        <w:rPr>
          <w:rFonts w:hint="cs"/>
          <w:rtl/>
        </w:rPr>
        <w:t>אחראי</w:t>
      </w:r>
      <w:r w:rsidRPr="00795535">
        <w:rPr>
          <w:rtl/>
        </w:rPr>
        <w:t xml:space="preserve"> </w:t>
      </w:r>
      <w:r w:rsidRPr="00795535">
        <w:rPr>
          <w:rFonts w:hint="cs"/>
          <w:rtl/>
        </w:rPr>
        <w:t>לתא</w:t>
      </w:r>
      <w:r w:rsidRPr="00795535">
        <w:rPr>
          <w:rtl/>
        </w:rPr>
        <w:t xml:space="preserve"> </w:t>
      </w:r>
      <w:r w:rsidRPr="00795535">
        <w:rPr>
          <w:rFonts w:hint="cs"/>
          <w:rtl/>
        </w:rPr>
        <w:t>המתנדבים</w:t>
      </w:r>
      <w:r w:rsidRPr="00795535">
        <w:rPr>
          <w:rtl/>
        </w:rPr>
        <w:t xml:space="preserve"> </w:t>
      </w:r>
      <w:r w:rsidRPr="00795535">
        <w:rPr>
          <w:rFonts w:hint="cs"/>
          <w:rtl/>
        </w:rPr>
        <w:t>בשעת</w:t>
      </w:r>
      <w:r w:rsidRPr="00795535">
        <w:rPr>
          <w:rtl/>
        </w:rPr>
        <w:t xml:space="preserve"> </w:t>
      </w:r>
      <w:r w:rsidRPr="00795535">
        <w:rPr>
          <w:rFonts w:hint="cs"/>
          <w:rtl/>
        </w:rPr>
        <w:t>חירום</w:t>
      </w:r>
      <w:r>
        <w:rPr>
          <w:rtl/>
        </w:rPr>
        <w:t>.</w:t>
      </w:r>
      <w:r>
        <w:rPr>
          <w:rFonts w:hint="cs"/>
          <w:rtl/>
        </w:rPr>
        <w:t xml:space="preserve"> </w:t>
      </w:r>
      <w:r w:rsidRPr="00795535">
        <w:rPr>
          <w:rFonts w:hint="cs"/>
          <w:rtl/>
        </w:rPr>
        <w:t>העירייה ציינה כי בשעת חירום רכזת</w:t>
      </w:r>
      <w:r w:rsidRPr="00795535">
        <w:rPr>
          <w:rtl/>
        </w:rPr>
        <w:t xml:space="preserve"> </w:t>
      </w:r>
      <w:r w:rsidRPr="00795535">
        <w:rPr>
          <w:rFonts w:hint="cs"/>
          <w:rtl/>
        </w:rPr>
        <w:t>המתנדבים</w:t>
      </w:r>
      <w:r w:rsidRPr="00795535">
        <w:rPr>
          <w:rtl/>
        </w:rPr>
        <w:t xml:space="preserve"> </w:t>
      </w:r>
      <w:r w:rsidRPr="00795535">
        <w:rPr>
          <w:rFonts w:hint="cs"/>
          <w:rtl/>
        </w:rPr>
        <w:t>שבמחלקת</w:t>
      </w:r>
      <w:r w:rsidRPr="00795535">
        <w:rPr>
          <w:rtl/>
        </w:rPr>
        <w:t xml:space="preserve"> </w:t>
      </w:r>
      <w:r w:rsidRPr="00795535">
        <w:rPr>
          <w:rFonts w:hint="cs"/>
          <w:rtl/>
        </w:rPr>
        <w:t>הרווחה</w:t>
      </w:r>
      <w:r w:rsidRPr="00795535">
        <w:rPr>
          <w:rtl/>
        </w:rPr>
        <w:t xml:space="preserve"> </w:t>
      </w:r>
      <w:r w:rsidRPr="00795535">
        <w:rPr>
          <w:rFonts w:hint="cs"/>
          <w:rtl/>
        </w:rPr>
        <w:t>תישאר</w:t>
      </w:r>
      <w:r w:rsidRPr="00795535">
        <w:rPr>
          <w:rtl/>
        </w:rPr>
        <w:t xml:space="preserve"> </w:t>
      </w:r>
      <w:r w:rsidRPr="00795535">
        <w:rPr>
          <w:rFonts w:hint="cs"/>
          <w:rtl/>
        </w:rPr>
        <w:t>באותו</w:t>
      </w:r>
      <w:r w:rsidRPr="00795535">
        <w:rPr>
          <w:rtl/>
        </w:rPr>
        <w:t xml:space="preserve"> </w:t>
      </w:r>
      <w:r w:rsidRPr="00795535">
        <w:rPr>
          <w:rFonts w:hint="cs"/>
          <w:rtl/>
        </w:rPr>
        <w:t>תפקיד</w:t>
      </w:r>
      <w:r w:rsidRPr="00795535">
        <w:rPr>
          <w:rtl/>
        </w:rPr>
        <w:t xml:space="preserve"> </w:t>
      </w:r>
      <w:r w:rsidRPr="00795535">
        <w:rPr>
          <w:rFonts w:hint="cs"/>
          <w:rtl/>
        </w:rPr>
        <w:t>ותהיה כפופה</w:t>
      </w:r>
      <w:r w:rsidRPr="00795535">
        <w:rPr>
          <w:rtl/>
        </w:rPr>
        <w:t xml:space="preserve"> </w:t>
      </w:r>
      <w:r w:rsidRPr="00795535">
        <w:rPr>
          <w:rFonts w:hint="cs"/>
          <w:rtl/>
        </w:rPr>
        <w:t>למכלול</w:t>
      </w:r>
      <w:r w:rsidRPr="00795535">
        <w:rPr>
          <w:rtl/>
        </w:rPr>
        <w:t xml:space="preserve"> </w:t>
      </w:r>
      <w:r>
        <w:rPr>
          <w:rFonts w:hint="cs"/>
          <w:rtl/>
        </w:rPr>
        <w:t>משאבי אנוש.</w:t>
      </w:r>
    </w:p>
    <w:p w14:paraId="7CDEAFFB" w14:textId="77777777" w:rsidR="00FB1C70" w:rsidRPr="00795535" w:rsidRDefault="00FB1C70" w:rsidP="00FB1C70">
      <w:pPr>
        <w:spacing w:line="269" w:lineRule="auto"/>
        <w:ind w:left="-567"/>
        <w:rPr>
          <w:rtl/>
        </w:rPr>
      </w:pPr>
    </w:p>
    <w:p w14:paraId="06121BB6"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חדרה</w:t>
      </w:r>
      <w:r w:rsidRPr="00795535">
        <w:rPr>
          <w:rFonts w:hint="cs"/>
          <w:rtl/>
        </w:rPr>
        <w:t xml:space="preserve"> מסרה בתשובתה כי ההחלטה על הכפפת תא המתנדבים למכלול </w:t>
      </w:r>
      <w:r>
        <w:rPr>
          <w:rFonts w:hint="cs"/>
          <w:rtl/>
        </w:rPr>
        <w:t>משאבי אנוש</w:t>
      </w:r>
      <w:r w:rsidRPr="00795535">
        <w:rPr>
          <w:rFonts w:hint="cs"/>
          <w:rtl/>
        </w:rPr>
        <w:t xml:space="preserve"> היא החלטה פנימית של הרשות המקומית. העירייה ציינה כי למכלול כוח אדם יש זיקה חזקה יותר ממכלולים אחרים</w:t>
      </w:r>
      <w:r w:rsidRPr="00795535" w:rsidDel="00B77638">
        <w:rPr>
          <w:rFonts w:hint="cs"/>
          <w:rtl/>
        </w:rPr>
        <w:t xml:space="preserve"> </w:t>
      </w:r>
      <w:r w:rsidRPr="00795535">
        <w:rPr>
          <w:rFonts w:hint="cs"/>
          <w:rtl/>
        </w:rPr>
        <w:t xml:space="preserve">לשיבוץ המתנדבים, ולכן טבעי שהטיפול בשיבוץ ייעשה על ידי מכלול זה. העירייה הוסיפה כי בעיתות שגרה מחלקת ההתנדבות נמצאת תחת אגף הרווחה, וכי בעבר מחלקת ההתנדבות בשעת חירום הייתה כפופה למכלול </w:t>
      </w:r>
      <w:r>
        <w:rPr>
          <w:rFonts w:hint="cs"/>
          <w:rtl/>
        </w:rPr>
        <w:t>משאבי אנוש</w:t>
      </w:r>
      <w:r w:rsidRPr="00795535">
        <w:rPr>
          <w:rFonts w:hint="cs"/>
          <w:rtl/>
        </w:rPr>
        <w:t xml:space="preserve">. ואולם עם תחילת מלחמת חרבות ברזל הועברה המחלקה לאחריות מכלול אוכלוסייה גם בשעת חירום, כמו מצב הדברים בעת שגרה. </w:t>
      </w:r>
    </w:p>
    <w:p w14:paraId="7FBDBB67" w14:textId="77777777" w:rsidR="00FB1C70" w:rsidRPr="00795535" w:rsidRDefault="00FB1C70" w:rsidP="00FB1C70">
      <w:pPr>
        <w:spacing w:line="269" w:lineRule="auto"/>
        <w:ind w:left="-567"/>
        <w:rPr>
          <w:rtl/>
        </w:rPr>
      </w:pPr>
    </w:p>
    <w:p w14:paraId="2CCB57A7" w14:textId="77777777" w:rsidR="00FB1C70" w:rsidRPr="00795535" w:rsidRDefault="00FB1C70" w:rsidP="00FB1C70">
      <w:pPr>
        <w:spacing w:line="269" w:lineRule="auto"/>
        <w:rPr>
          <w:rtl/>
        </w:rPr>
      </w:pPr>
      <w:r w:rsidRPr="00795535">
        <w:rPr>
          <w:rFonts w:hint="cs"/>
          <w:rtl/>
        </w:rPr>
        <w:t xml:space="preserve">עיריית </w:t>
      </w:r>
      <w:r w:rsidRPr="00795535">
        <w:rPr>
          <w:rFonts w:hint="eastAsia"/>
          <w:b/>
          <w:bCs/>
          <w:rtl/>
        </w:rPr>
        <w:t>רחובות</w:t>
      </w:r>
      <w:r w:rsidRPr="00795535">
        <w:rPr>
          <w:rFonts w:hint="cs"/>
          <w:rtl/>
        </w:rPr>
        <w:t xml:space="preserve"> מסרה בתשובתה כי היא</w:t>
      </w:r>
      <w:r w:rsidRPr="00795535">
        <w:rPr>
          <w:rtl/>
        </w:rPr>
        <w:t xml:space="preserve"> </w:t>
      </w:r>
      <w:r w:rsidRPr="00795535">
        <w:rPr>
          <w:rFonts w:hint="cs"/>
          <w:rtl/>
        </w:rPr>
        <w:t>פועלת</w:t>
      </w:r>
      <w:r w:rsidRPr="00795535">
        <w:rPr>
          <w:rtl/>
        </w:rPr>
        <w:t xml:space="preserve"> בכמה ערוצים בתחום המתנדבי</w:t>
      </w:r>
      <w:r w:rsidRPr="00795535">
        <w:rPr>
          <w:rFonts w:hint="cs"/>
          <w:rtl/>
        </w:rPr>
        <w:t>ם: מכלול אוכלוסייה מרכז בשעת חירום את כלל פעילות המתנדבים בהתאם למשימות הנדרשות;</w:t>
      </w:r>
      <w:r w:rsidRPr="00795535">
        <w:rPr>
          <w:rFonts w:hint="cs"/>
        </w:rPr>
        <w:t xml:space="preserve"> </w:t>
      </w:r>
      <w:r w:rsidRPr="00795535">
        <w:rPr>
          <w:rtl/>
        </w:rPr>
        <w:t>מכלול משאבי אנוש אחראי אך ורק לקליטת מתנדב</w:t>
      </w:r>
      <w:r w:rsidRPr="00795535">
        <w:rPr>
          <w:rFonts w:hint="cs"/>
          <w:rtl/>
        </w:rPr>
        <w:t>ים</w:t>
      </w:r>
      <w:r w:rsidRPr="00795535">
        <w:rPr>
          <w:rtl/>
        </w:rPr>
        <w:t xml:space="preserve"> חדש</w:t>
      </w:r>
      <w:r w:rsidRPr="00795535">
        <w:rPr>
          <w:rFonts w:hint="cs"/>
          <w:rtl/>
        </w:rPr>
        <w:t>ים</w:t>
      </w:r>
      <w:r w:rsidRPr="00795535">
        <w:rPr>
          <w:rtl/>
        </w:rPr>
        <w:t xml:space="preserve"> </w:t>
      </w:r>
      <w:r w:rsidRPr="00795535">
        <w:rPr>
          <w:rFonts w:hint="eastAsia"/>
          <w:rtl/>
        </w:rPr>
        <w:t>ב</w:t>
      </w:r>
      <w:r w:rsidRPr="00795535">
        <w:rPr>
          <w:rFonts w:hint="cs"/>
          <w:rtl/>
        </w:rPr>
        <w:t xml:space="preserve">שעת </w:t>
      </w:r>
      <w:r w:rsidRPr="00795535">
        <w:rPr>
          <w:rFonts w:hint="eastAsia"/>
          <w:rtl/>
        </w:rPr>
        <w:t>חירום</w:t>
      </w:r>
      <w:r w:rsidRPr="00795535">
        <w:rPr>
          <w:rFonts w:hint="cs"/>
          <w:rtl/>
        </w:rPr>
        <w:t xml:space="preserve">; </w:t>
      </w:r>
      <w:r w:rsidRPr="00795535">
        <w:rPr>
          <w:rtl/>
        </w:rPr>
        <w:t>מכלול חינוך אחראי לקליטת מתנדבים מבתי הספר או מתנועות הנוער</w:t>
      </w:r>
      <w:r w:rsidRPr="00795535">
        <w:rPr>
          <w:rFonts w:hint="cs"/>
          <w:rtl/>
        </w:rPr>
        <w:t>,</w:t>
      </w:r>
      <w:r w:rsidRPr="00795535">
        <w:rPr>
          <w:rtl/>
        </w:rPr>
        <w:t xml:space="preserve"> בהתאם לאישור </w:t>
      </w:r>
      <w:r w:rsidRPr="00795535">
        <w:rPr>
          <w:rFonts w:hint="cs"/>
          <w:rtl/>
        </w:rPr>
        <w:t>ה</w:t>
      </w:r>
      <w:r w:rsidRPr="00795535">
        <w:rPr>
          <w:rtl/>
        </w:rPr>
        <w:t>הורים ולחוזר מנכ"ל</w:t>
      </w:r>
      <w:r w:rsidRPr="00795535">
        <w:rPr>
          <w:rFonts w:hint="cs"/>
          <w:rtl/>
        </w:rPr>
        <w:t xml:space="preserve"> </w:t>
      </w:r>
      <w:r w:rsidRPr="00795535">
        <w:rPr>
          <w:rtl/>
        </w:rPr>
        <w:t>משרד החינוך</w:t>
      </w:r>
      <w:r w:rsidRPr="00795535">
        <w:rPr>
          <w:rFonts w:hint="cs"/>
          <w:rtl/>
        </w:rPr>
        <w:t>; ו</w:t>
      </w:r>
      <w:r w:rsidRPr="00795535">
        <w:rPr>
          <w:rtl/>
        </w:rPr>
        <w:t>מכלול ביטחון אחראי למתנדבי יחידת החילוץ העירונית</w:t>
      </w:r>
      <w:r w:rsidRPr="00795535">
        <w:rPr>
          <w:vertAlign w:val="superscript"/>
          <w:rtl/>
        </w:rPr>
        <w:footnoteReference w:id="60"/>
      </w:r>
      <w:r w:rsidRPr="00795535">
        <w:rPr>
          <w:rFonts w:hint="cs"/>
          <w:rtl/>
        </w:rPr>
        <w:t>.</w:t>
      </w:r>
    </w:p>
    <w:p w14:paraId="0FEE779D" w14:textId="77777777" w:rsidR="00FB1C70" w:rsidRPr="00795535" w:rsidRDefault="00FB1C70" w:rsidP="00FB1C70">
      <w:pPr>
        <w:spacing w:line="269" w:lineRule="auto"/>
        <w:ind w:left="-567"/>
        <w:rPr>
          <w:rtl/>
        </w:rPr>
      </w:pPr>
    </w:p>
    <w:p w14:paraId="4A6F829F" w14:textId="77777777" w:rsidR="00FB1C70" w:rsidRDefault="00FB1C70" w:rsidP="00FB1C70">
      <w:pPr>
        <w:spacing w:line="269" w:lineRule="auto"/>
        <w:rPr>
          <w:b/>
          <w:bCs/>
          <w:rtl/>
        </w:rPr>
      </w:pPr>
      <w:r w:rsidRPr="00EA4524">
        <w:rPr>
          <w:rFonts w:hint="cs"/>
          <w:b/>
          <w:bCs/>
          <w:rtl/>
        </w:rPr>
        <w:t>נוכח הקשר ההדוק שמצאו הרשויות המקומיות האמורות בין מכלול משאבי אנוש לתא ההתנדבות ונוכח הצורך שעלה בגיוס מהיר של מתנדבים בכל התחומים לסיוע לרשויות המקומיות בעיתות חירום, מוצע כי משרד הפנים</w:t>
      </w:r>
      <w:bookmarkStart w:id="46" w:name="_Hlk200021017"/>
      <w:r w:rsidRPr="00EA4524">
        <w:rPr>
          <w:b/>
          <w:bCs/>
          <w:rtl/>
        </w:rPr>
        <w:t xml:space="preserve">, </w:t>
      </w:r>
      <w:r w:rsidRPr="00EA4524">
        <w:rPr>
          <w:rFonts w:hint="cs"/>
          <w:b/>
          <w:bCs/>
          <w:rtl/>
        </w:rPr>
        <w:t>בהתאם להגדרות אחריותו בשגרה המפורטות</w:t>
      </w:r>
      <w:r w:rsidRPr="00EA4524">
        <w:rPr>
          <w:b/>
          <w:bCs/>
          <w:rtl/>
        </w:rPr>
        <w:t xml:space="preserve"> </w:t>
      </w:r>
      <w:r w:rsidRPr="00EA4524">
        <w:rPr>
          <w:rFonts w:hint="cs"/>
          <w:b/>
          <w:bCs/>
          <w:rtl/>
        </w:rPr>
        <w:t>ב</w:t>
      </w:r>
      <w:r w:rsidRPr="00EA4524">
        <w:rPr>
          <w:b/>
          <w:bCs/>
          <w:rtl/>
        </w:rPr>
        <w:t>תיק האב</w:t>
      </w:r>
      <w:r w:rsidRPr="00EA4524">
        <w:rPr>
          <w:rFonts w:hint="cs"/>
          <w:b/>
          <w:bCs/>
          <w:rtl/>
        </w:rPr>
        <w:t xml:space="preserve"> לשעת חירום</w:t>
      </w:r>
      <w:r w:rsidRPr="00EA4524">
        <w:rPr>
          <w:b/>
          <w:bCs/>
          <w:rtl/>
        </w:rPr>
        <w:t>,</w:t>
      </w:r>
      <w:r>
        <w:rPr>
          <w:rFonts w:hint="cs"/>
          <w:b/>
          <w:bCs/>
          <w:rtl/>
        </w:rPr>
        <w:t xml:space="preserve"> </w:t>
      </w:r>
      <w:bookmarkEnd w:id="46"/>
      <w:r w:rsidRPr="00EA4524">
        <w:rPr>
          <w:rFonts w:hint="cs"/>
          <w:b/>
          <w:bCs/>
          <w:rtl/>
        </w:rPr>
        <w:t>יבחן את ההיתכנות של שילוב תא ההתנדבות עד כמה שניתן בפעולות של מכלול משאבי אנוש בשעת חירום או יבחן פתרון אחר שיסייע בניהול ובהפעלה של מערך המתנדבים במצבי חירום.</w:t>
      </w:r>
    </w:p>
    <w:p w14:paraId="32F2FDA1" w14:textId="77777777" w:rsidR="00FB1C70" w:rsidRPr="004D241A" w:rsidRDefault="00FB1C70" w:rsidP="00FB1C70">
      <w:pPr>
        <w:spacing w:line="269" w:lineRule="auto"/>
        <w:rPr>
          <w:b/>
          <w:bCs/>
          <w:sz w:val="16"/>
          <w:vertAlign w:val="superscript"/>
          <w:rtl/>
        </w:rPr>
      </w:pPr>
    </w:p>
    <w:bookmarkEnd w:id="44"/>
    <w:p w14:paraId="2EF8EA99" w14:textId="77777777" w:rsidR="00FB1C70" w:rsidRPr="00A24F69" w:rsidRDefault="00FB1C70" w:rsidP="00FB1C70">
      <w:pPr>
        <w:pStyle w:val="31"/>
        <w:spacing w:before="0" w:line="269" w:lineRule="auto"/>
        <w:rPr>
          <w:rFonts w:ascii="David" w:eastAsia="Times New Roman" w:hAnsi="David"/>
          <w:bCs w:val="0"/>
          <w:caps/>
          <w:rtl/>
        </w:rPr>
      </w:pPr>
      <w:r w:rsidRPr="00A24F69">
        <w:rPr>
          <w:rFonts w:ascii="David" w:eastAsia="Times New Roman" w:hAnsi="David" w:hint="eastAsia"/>
          <w:rtl/>
        </w:rPr>
        <w:t>מערכי</w:t>
      </w:r>
      <w:r w:rsidRPr="00A24F69">
        <w:rPr>
          <w:rFonts w:ascii="David" w:eastAsia="Times New Roman" w:hAnsi="David"/>
          <w:rtl/>
        </w:rPr>
        <w:t xml:space="preserve"> </w:t>
      </w:r>
      <w:r w:rsidRPr="00A24F69">
        <w:rPr>
          <w:rFonts w:ascii="David" w:eastAsia="Times New Roman" w:hAnsi="David" w:hint="eastAsia"/>
          <w:rtl/>
        </w:rPr>
        <w:t>המתנדבים</w:t>
      </w:r>
      <w:r w:rsidRPr="00A24F69">
        <w:rPr>
          <w:rFonts w:ascii="David" w:eastAsia="Times New Roman" w:hAnsi="David"/>
          <w:rtl/>
        </w:rPr>
        <w:t xml:space="preserve"> </w:t>
      </w:r>
      <w:r w:rsidRPr="00A24F69">
        <w:rPr>
          <w:rFonts w:ascii="David" w:eastAsia="Times New Roman" w:hAnsi="David" w:hint="eastAsia"/>
          <w:rtl/>
        </w:rPr>
        <w:t>ברשויות</w:t>
      </w:r>
      <w:r w:rsidRPr="00A24F69">
        <w:rPr>
          <w:rFonts w:ascii="David" w:eastAsia="Times New Roman" w:hAnsi="David"/>
          <w:rtl/>
        </w:rPr>
        <w:t xml:space="preserve"> </w:t>
      </w:r>
      <w:r w:rsidRPr="00A24F69">
        <w:rPr>
          <w:rFonts w:ascii="David" w:eastAsia="Times New Roman" w:hAnsi="David" w:hint="eastAsia"/>
          <w:rtl/>
        </w:rPr>
        <w:t>שנבדקו</w:t>
      </w:r>
    </w:p>
    <w:p w14:paraId="1E4CB2A5" w14:textId="77777777" w:rsidR="00FB1C70" w:rsidRPr="004D241A" w:rsidRDefault="00FB1C70" w:rsidP="00FB1C70">
      <w:pPr>
        <w:spacing w:line="269" w:lineRule="auto"/>
        <w:ind w:left="-567"/>
        <w:rPr>
          <w:sz w:val="16"/>
          <w:szCs w:val="16"/>
          <w:rtl/>
        </w:rPr>
      </w:pPr>
    </w:p>
    <w:p w14:paraId="7F6E2D38" w14:textId="77777777" w:rsidR="00FB1C70" w:rsidRPr="00795535" w:rsidRDefault="00FB1C70" w:rsidP="00D13C55">
      <w:pPr>
        <w:keepNext/>
        <w:keepLines/>
        <w:spacing w:line="269" w:lineRule="auto"/>
        <w:ind w:left="-2"/>
        <w:jc w:val="center"/>
        <w:rPr>
          <w:rtl/>
        </w:rPr>
      </w:pPr>
      <w:r w:rsidRPr="00795535">
        <w:rPr>
          <w:rFonts w:hint="cs"/>
          <w:rtl/>
        </w:rPr>
        <w:t xml:space="preserve">לוח 9: </w:t>
      </w:r>
      <w:r w:rsidRPr="00795535">
        <w:rPr>
          <w:rFonts w:hint="eastAsia"/>
          <w:b/>
          <w:bCs/>
          <w:rtl/>
        </w:rPr>
        <w:t>ריכוז</w:t>
      </w:r>
      <w:r w:rsidRPr="00795535">
        <w:rPr>
          <w:b/>
          <w:bCs/>
          <w:rtl/>
        </w:rPr>
        <w:t xml:space="preserve"> </w:t>
      </w:r>
      <w:r w:rsidRPr="00795535">
        <w:rPr>
          <w:rFonts w:hint="eastAsia"/>
          <w:b/>
          <w:bCs/>
          <w:rtl/>
        </w:rPr>
        <w:t>מידע</w:t>
      </w:r>
      <w:r w:rsidRPr="00795535">
        <w:rPr>
          <w:b/>
          <w:bCs/>
          <w:rtl/>
        </w:rPr>
        <w:t xml:space="preserve"> </w:t>
      </w:r>
      <w:r w:rsidRPr="00795535">
        <w:rPr>
          <w:rFonts w:hint="eastAsia"/>
          <w:b/>
          <w:bCs/>
          <w:rtl/>
        </w:rPr>
        <w:t>על</w:t>
      </w:r>
      <w:r w:rsidRPr="00795535">
        <w:rPr>
          <w:b/>
          <w:bCs/>
          <w:rtl/>
        </w:rPr>
        <w:t xml:space="preserve"> </w:t>
      </w:r>
      <w:r w:rsidRPr="00795535">
        <w:rPr>
          <w:rFonts w:hint="eastAsia"/>
          <w:b/>
          <w:bCs/>
          <w:rtl/>
        </w:rPr>
        <w:t>יחידות</w:t>
      </w:r>
      <w:r w:rsidRPr="00795535">
        <w:rPr>
          <w:b/>
          <w:bCs/>
          <w:rtl/>
        </w:rPr>
        <w:t xml:space="preserve"> </w:t>
      </w:r>
      <w:r w:rsidRPr="00795535">
        <w:rPr>
          <w:rFonts w:hint="eastAsia"/>
          <w:b/>
          <w:bCs/>
          <w:rtl/>
        </w:rPr>
        <w:t>ההתנדבות</w:t>
      </w:r>
      <w:r w:rsidRPr="00795535">
        <w:rPr>
          <w:b/>
          <w:bCs/>
          <w:rtl/>
        </w:rPr>
        <w:t xml:space="preserve"> </w:t>
      </w:r>
      <w:r w:rsidRPr="00795535">
        <w:rPr>
          <w:rFonts w:hint="eastAsia"/>
          <w:b/>
          <w:bCs/>
          <w:rtl/>
        </w:rPr>
        <w:t>ברשויות</w:t>
      </w:r>
      <w:r w:rsidRPr="00795535">
        <w:rPr>
          <w:b/>
          <w:bCs/>
          <w:rtl/>
        </w:rPr>
        <w:t xml:space="preserve"> </w:t>
      </w:r>
      <w:r w:rsidRPr="00795535">
        <w:rPr>
          <w:rFonts w:hint="eastAsia"/>
          <w:b/>
          <w:bCs/>
          <w:rtl/>
        </w:rPr>
        <w:t>שנבדקו</w:t>
      </w:r>
    </w:p>
    <w:tbl>
      <w:tblPr>
        <w:tblStyle w:val="5-13"/>
        <w:bidiVisual/>
        <w:tblW w:w="4988" w:type="pct"/>
        <w:tblInd w:w="10" w:type="dxa"/>
        <w:tblLook w:val="04A0" w:firstRow="1" w:lastRow="0" w:firstColumn="1" w:lastColumn="0" w:noHBand="0" w:noVBand="1"/>
      </w:tblPr>
      <w:tblGrid>
        <w:gridCol w:w="1365"/>
        <w:gridCol w:w="1365"/>
        <w:gridCol w:w="1365"/>
        <w:gridCol w:w="1365"/>
        <w:gridCol w:w="1365"/>
        <w:gridCol w:w="1365"/>
      </w:tblGrid>
      <w:tr w:rsidR="00FB1C70" w:rsidRPr="00795535" w14:paraId="3AE9F1B7" w14:textId="77777777" w:rsidTr="00FB1C70">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40C9AFE9" w14:textId="77777777" w:rsidR="00FB1C70" w:rsidRPr="00795535" w:rsidRDefault="00FB1C70" w:rsidP="00FB1C70">
            <w:pPr>
              <w:spacing w:line="269" w:lineRule="auto"/>
              <w:jc w:val="center"/>
              <w:rPr>
                <w:rFonts w:ascii="David" w:eastAsia="Times New Roman" w:hAnsi="David"/>
                <w:sz w:val="22"/>
                <w:szCs w:val="22"/>
              </w:rPr>
            </w:pPr>
            <w:r w:rsidRPr="00795535">
              <w:rPr>
                <w:rFonts w:ascii="David" w:eastAsia="Times New Roman" w:hAnsi="David"/>
                <w:sz w:val="22"/>
                <w:szCs w:val="22"/>
                <w:rtl/>
              </w:rPr>
              <w:t>מידע כללי</w:t>
            </w:r>
          </w:p>
        </w:tc>
        <w:tc>
          <w:tcPr>
            <w:tcW w:w="833" w:type="pct"/>
            <w:vAlign w:val="center"/>
            <w:hideMark/>
          </w:tcPr>
          <w:p w14:paraId="146E4D25"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sz w:val="22"/>
                <w:szCs w:val="22"/>
                <w:rtl/>
              </w:rPr>
              <w:t>באר יעקב</w:t>
            </w:r>
          </w:p>
        </w:tc>
        <w:tc>
          <w:tcPr>
            <w:tcW w:w="833" w:type="pct"/>
            <w:vAlign w:val="center"/>
            <w:hideMark/>
          </w:tcPr>
          <w:p w14:paraId="66925390"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sz w:val="22"/>
                <w:szCs w:val="22"/>
                <w:rtl/>
              </w:rPr>
              <w:t>חדרה</w:t>
            </w:r>
          </w:p>
        </w:tc>
        <w:tc>
          <w:tcPr>
            <w:tcW w:w="833" w:type="pct"/>
            <w:vAlign w:val="center"/>
            <w:hideMark/>
          </w:tcPr>
          <w:p w14:paraId="169CB453"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sz w:val="22"/>
                <w:szCs w:val="22"/>
                <w:rtl/>
              </w:rPr>
              <w:t>מגדל העמק</w:t>
            </w:r>
          </w:p>
        </w:tc>
        <w:tc>
          <w:tcPr>
            <w:tcW w:w="833" w:type="pct"/>
            <w:vAlign w:val="center"/>
            <w:hideMark/>
          </w:tcPr>
          <w:p w14:paraId="14BE950B"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sz w:val="22"/>
                <w:szCs w:val="22"/>
                <w:rtl/>
              </w:rPr>
              <w:t>רחובות</w:t>
            </w:r>
          </w:p>
        </w:tc>
        <w:tc>
          <w:tcPr>
            <w:tcW w:w="833" w:type="pct"/>
            <w:vAlign w:val="center"/>
            <w:hideMark/>
          </w:tcPr>
          <w:p w14:paraId="6E688602"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sz w:val="22"/>
                <w:szCs w:val="22"/>
                <w:rtl/>
              </w:rPr>
              <w:t>שפרעם</w:t>
            </w:r>
          </w:p>
        </w:tc>
      </w:tr>
      <w:tr w:rsidR="00FB1C70" w:rsidRPr="00795535" w14:paraId="68091F89" w14:textId="77777777" w:rsidTr="00FB1C7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3BEABE0A" w14:textId="77777777" w:rsidR="00FB1C70" w:rsidRPr="00795535" w:rsidRDefault="00FB1C70" w:rsidP="00FB1C70">
            <w:pPr>
              <w:spacing w:line="269" w:lineRule="auto"/>
              <w:jc w:val="left"/>
              <w:rPr>
                <w:rFonts w:ascii="David" w:eastAsia="Times New Roman" w:hAnsi="David"/>
                <w:sz w:val="22"/>
                <w:szCs w:val="22"/>
                <w:rtl/>
              </w:rPr>
            </w:pPr>
            <w:r w:rsidRPr="00795535">
              <w:rPr>
                <w:rFonts w:ascii="David" w:eastAsia="Times New Roman" w:hAnsi="David" w:hint="cs"/>
                <w:sz w:val="22"/>
                <w:szCs w:val="22"/>
                <w:rtl/>
              </w:rPr>
              <w:t xml:space="preserve">הקמת יחידה להתנדבות </w:t>
            </w:r>
          </w:p>
        </w:tc>
        <w:tc>
          <w:tcPr>
            <w:tcW w:w="833" w:type="pct"/>
            <w:vAlign w:val="center"/>
            <w:hideMark/>
          </w:tcPr>
          <w:p w14:paraId="37896731"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הוקמה</w:t>
            </w:r>
          </w:p>
        </w:tc>
        <w:tc>
          <w:tcPr>
            <w:tcW w:w="833" w:type="pct"/>
            <w:vAlign w:val="center"/>
            <w:hideMark/>
          </w:tcPr>
          <w:p w14:paraId="2D48894F"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hint="cs"/>
                <w:color w:val="000000"/>
                <w:sz w:val="22"/>
                <w:szCs w:val="22"/>
                <w:rtl/>
              </w:rPr>
              <w:t>הוקמה</w:t>
            </w:r>
          </w:p>
        </w:tc>
        <w:tc>
          <w:tcPr>
            <w:tcW w:w="833" w:type="pct"/>
            <w:vAlign w:val="center"/>
            <w:hideMark/>
          </w:tcPr>
          <w:p w14:paraId="52C8729D"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הוקמה</w:t>
            </w:r>
          </w:p>
        </w:tc>
        <w:tc>
          <w:tcPr>
            <w:tcW w:w="833" w:type="pct"/>
            <w:vAlign w:val="center"/>
            <w:hideMark/>
          </w:tcPr>
          <w:p w14:paraId="6EE1E5D9"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הוקמה</w:t>
            </w:r>
          </w:p>
        </w:tc>
        <w:tc>
          <w:tcPr>
            <w:tcW w:w="833" w:type="pct"/>
            <w:vAlign w:val="center"/>
            <w:hideMark/>
          </w:tcPr>
          <w:p w14:paraId="6B3B967D"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hint="cs"/>
                <w:color w:val="000000"/>
                <w:sz w:val="22"/>
                <w:szCs w:val="22"/>
                <w:rtl/>
              </w:rPr>
              <w:t>לא הוקמה*</w:t>
            </w:r>
          </w:p>
        </w:tc>
      </w:tr>
      <w:tr w:rsidR="00FB1C70" w:rsidRPr="00795535" w14:paraId="240B64E8" w14:textId="77777777" w:rsidTr="00FB1C70">
        <w:trPr>
          <w:trHeight w:val="285"/>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410BBACA" w14:textId="77777777" w:rsidR="00FB1C70" w:rsidRPr="00795535" w:rsidRDefault="00FB1C70" w:rsidP="00FB1C70">
            <w:pPr>
              <w:spacing w:line="269" w:lineRule="auto"/>
              <w:jc w:val="left"/>
              <w:rPr>
                <w:rFonts w:ascii="David" w:eastAsia="Times New Roman" w:hAnsi="David"/>
                <w:sz w:val="22"/>
                <w:szCs w:val="22"/>
                <w:rtl/>
              </w:rPr>
            </w:pPr>
            <w:r w:rsidRPr="00795535">
              <w:rPr>
                <w:rFonts w:ascii="David" w:eastAsia="Times New Roman" w:hAnsi="David"/>
                <w:sz w:val="22"/>
                <w:szCs w:val="22"/>
                <w:rtl/>
              </w:rPr>
              <w:t>כפיפות</w:t>
            </w:r>
          </w:p>
        </w:tc>
        <w:tc>
          <w:tcPr>
            <w:tcW w:w="833" w:type="pct"/>
            <w:vAlign w:val="center"/>
            <w:hideMark/>
          </w:tcPr>
          <w:p w14:paraId="7A09A00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אגף רווחה</w:t>
            </w:r>
          </w:p>
        </w:tc>
        <w:tc>
          <w:tcPr>
            <w:tcW w:w="833" w:type="pct"/>
            <w:vAlign w:val="center"/>
            <w:hideMark/>
          </w:tcPr>
          <w:p w14:paraId="5E4E66FE"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אגף רווחה</w:t>
            </w:r>
          </w:p>
        </w:tc>
        <w:tc>
          <w:tcPr>
            <w:tcW w:w="833" w:type="pct"/>
            <w:vAlign w:val="center"/>
            <w:hideMark/>
          </w:tcPr>
          <w:p w14:paraId="00D20EB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אגף רווחה</w:t>
            </w:r>
          </w:p>
        </w:tc>
        <w:tc>
          <w:tcPr>
            <w:tcW w:w="833" w:type="pct"/>
            <w:vAlign w:val="center"/>
            <w:hideMark/>
          </w:tcPr>
          <w:p w14:paraId="158C5B27"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Pr>
            </w:pPr>
            <w:r w:rsidRPr="00795535">
              <w:rPr>
                <w:rFonts w:ascii="David" w:eastAsia="Times New Roman" w:hAnsi="David" w:hint="cs"/>
                <w:sz w:val="22"/>
                <w:szCs w:val="22"/>
                <w:rtl/>
              </w:rPr>
              <w:t>אגף רווחה</w:t>
            </w:r>
          </w:p>
        </w:tc>
        <w:tc>
          <w:tcPr>
            <w:tcW w:w="833" w:type="pct"/>
            <w:vAlign w:val="center"/>
            <w:hideMark/>
          </w:tcPr>
          <w:p w14:paraId="4491AFA0"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w:t>
            </w:r>
          </w:p>
        </w:tc>
      </w:tr>
      <w:tr w:rsidR="00FB1C70" w:rsidRPr="00795535" w14:paraId="506C6534" w14:textId="77777777" w:rsidTr="00FB1C70">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642AD6EB" w14:textId="77777777" w:rsidR="00FB1C70" w:rsidRPr="00795535" w:rsidRDefault="00FB1C70" w:rsidP="00FB1C70">
            <w:pPr>
              <w:spacing w:line="269" w:lineRule="auto"/>
              <w:jc w:val="left"/>
              <w:rPr>
                <w:rFonts w:ascii="David" w:eastAsia="Times New Roman" w:hAnsi="David"/>
                <w:sz w:val="22"/>
                <w:szCs w:val="22"/>
                <w:rtl/>
              </w:rPr>
            </w:pPr>
            <w:r w:rsidRPr="00795535">
              <w:rPr>
                <w:rFonts w:ascii="David" w:eastAsia="Times New Roman" w:hAnsi="David" w:hint="cs"/>
                <w:sz w:val="22"/>
                <w:szCs w:val="22"/>
                <w:rtl/>
              </w:rPr>
              <w:t>כפיפות</w:t>
            </w:r>
            <w:r w:rsidRPr="00795535">
              <w:rPr>
                <w:rFonts w:ascii="David" w:eastAsia="Times New Roman" w:hAnsi="David"/>
                <w:sz w:val="22"/>
                <w:szCs w:val="22"/>
                <w:rtl/>
              </w:rPr>
              <w:t xml:space="preserve"> ב</w:t>
            </w:r>
            <w:r w:rsidRPr="00795535">
              <w:rPr>
                <w:rFonts w:ascii="David" w:eastAsia="Times New Roman" w:hAnsi="David" w:hint="cs"/>
                <w:sz w:val="22"/>
                <w:szCs w:val="22"/>
                <w:rtl/>
              </w:rPr>
              <w:t xml:space="preserve">שעת </w:t>
            </w:r>
            <w:r w:rsidRPr="00795535">
              <w:rPr>
                <w:rFonts w:ascii="David" w:eastAsia="Times New Roman" w:hAnsi="David"/>
                <w:sz w:val="22"/>
                <w:szCs w:val="22"/>
                <w:rtl/>
              </w:rPr>
              <w:t>חירום</w:t>
            </w:r>
          </w:p>
        </w:tc>
        <w:tc>
          <w:tcPr>
            <w:tcW w:w="833" w:type="pct"/>
            <w:vAlign w:val="center"/>
          </w:tcPr>
          <w:p w14:paraId="5A83EFE1"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מכלול משאבי אנוש</w:t>
            </w:r>
          </w:p>
        </w:tc>
        <w:tc>
          <w:tcPr>
            <w:tcW w:w="833" w:type="pct"/>
            <w:vAlign w:val="center"/>
            <w:hideMark/>
          </w:tcPr>
          <w:p w14:paraId="129663E8"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hint="cs"/>
                <w:color w:val="000000"/>
                <w:sz w:val="22"/>
                <w:szCs w:val="22"/>
                <w:rtl/>
              </w:rPr>
              <w:t xml:space="preserve">מכלול </w:t>
            </w:r>
            <w:r w:rsidRPr="00795535">
              <w:rPr>
                <w:rFonts w:ascii="David" w:eastAsia="Times New Roman" w:hAnsi="David"/>
                <w:color w:val="000000"/>
                <w:sz w:val="22"/>
                <w:szCs w:val="22"/>
                <w:rtl/>
              </w:rPr>
              <w:t>אוכלוסייה</w:t>
            </w:r>
          </w:p>
        </w:tc>
        <w:tc>
          <w:tcPr>
            <w:tcW w:w="833" w:type="pct"/>
            <w:vAlign w:val="center"/>
            <w:hideMark/>
          </w:tcPr>
          <w:p w14:paraId="2E83749A"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 xml:space="preserve">מכלול </w:t>
            </w:r>
            <w:r w:rsidRPr="00795535">
              <w:rPr>
                <w:rFonts w:ascii="David" w:eastAsia="Times New Roman" w:hAnsi="David"/>
                <w:color w:val="000000"/>
                <w:sz w:val="22"/>
                <w:szCs w:val="22"/>
                <w:rtl/>
              </w:rPr>
              <w:t>משאבי אנוש</w:t>
            </w:r>
          </w:p>
        </w:tc>
        <w:tc>
          <w:tcPr>
            <w:tcW w:w="833" w:type="pct"/>
            <w:vAlign w:val="center"/>
            <w:hideMark/>
          </w:tcPr>
          <w:p w14:paraId="041D1011"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מכלול אוכלוסייה</w:t>
            </w:r>
          </w:p>
        </w:tc>
        <w:tc>
          <w:tcPr>
            <w:tcW w:w="833" w:type="pct"/>
            <w:vAlign w:val="center"/>
            <w:hideMark/>
          </w:tcPr>
          <w:p w14:paraId="69FE00AA"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w:t>
            </w:r>
          </w:p>
        </w:tc>
      </w:tr>
      <w:tr w:rsidR="00FB1C70" w:rsidRPr="00795535" w14:paraId="1582FCE4" w14:textId="77777777" w:rsidTr="00FB1C70">
        <w:trPr>
          <w:trHeight w:val="285"/>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697367DC" w14:textId="77777777" w:rsidR="00FB1C70" w:rsidRPr="00795535" w:rsidRDefault="00FB1C70" w:rsidP="00FB1C70">
            <w:pPr>
              <w:spacing w:line="269" w:lineRule="auto"/>
              <w:jc w:val="left"/>
              <w:rPr>
                <w:rFonts w:ascii="David" w:eastAsia="Times New Roman" w:hAnsi="David"/>
                <w:sz w:val="22"/>
                <w:szCs w:val="22"/>
                <w:rtl/>
              </w:rPr>
            </w:pPr>
            <w:r w:rsidRPr="00795535">
              <w:rPr>
                <w:rFonts w:ascii="David" w:eastAsia="Times New Roman" w:hAnsi="David"/>
                <w:sz w:val="22"/>
                <w:szCs w:val="22"/>
                <w:rtl/>
              </w:rPr>
              <w:t xml:space="preserve">מספר </w:t>
            </w:r>
            <w:r w:rsidRPr="00795535">
              <w:rPr>
                <w:rFonts w:ascii="David" w:eastAsia="Times New Roman" w:hAnsi="David" w:hint="cs"/>
                <w:sz w:val="22"/>
                <w:szCs w:val="22"/>
                <w:rtl/>
              </w:rPr>
              <w:t>ה</w:t>
            </w:r>
            <w:r w:rsidRPr="00795535">
              <w:rPr>
                <w:rFonts w:ascii="David" w:eastAsia="Times New Roman" w:hAnsi="David"/>
                <w:sz w:val="22"/>
                <w:szCs w:val="22"/>
                <w:rtl/>
              </w:rPr>
              <w:t>עובדים</w:t>
            </w:r>
            <w:r w:rsidRPr="00795535">
              <w:rPr>
                <w:rFonts w:ascii="David" w:eastAsia="Times New Roman" w:hAnsi="David" w:hint="cs"/>
                <w:sz w:val="22"/>
                <w:szCs w:val="22"/>
                <w:rtl/>
              </w:rPr>
              <w:t xml:space="preserve"> (היקף משרה)</w:t>
            </w:r>
          </w:p>
        </w:tc>
        <w:tc>
          <w:tcPr>
            <w:tcW w:w="833" w:type="pct"/>
            <w:vAlign w:val="center"/>
          </w:tcPr>
          <w:p w14:paraId="0B645950"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עובדת אחת ב-50% משרה</w:t>
            </w:r>
          </w:p>
        </w:tc>
        <w:tc>
          <w:tcPr>
            <w:tcW w:w="833" w:type="pct"/>
            <w:vAlign w:val="center"/>
            <w:hideMark/>
          </w:tcPr>
          <w:p w14:paraId="23C3053E"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hint="eastAsia"/>
                <w:color w:val="000000"/>
                <w:sz w:val="22"/>
                <w:szCs w:val="22"/>
                <w:rtl/>
              </w:rPr>
              <w:t>מנהלת</w:t>
            </w:r>
            <w:r w:rsidRPr="00795535">
              <w:rPr>
                <w:rFonts w:ascii="David" w:eastAsia="Times New Roman" w:hAnsi="David"/>
                <w:color w:val="000000"/>
                <w:sz w:val="22"/>
                <w:szCs w:val="22"/>
                <w:rtl/>
              </w:rPr>
              <w:t xml:space="preserve"> </w:t>
            </w:r>
            <w:r w:rsidRPr="00795535">
              <w:rPr>
                <w:rFonts w:ascii="David" w:eastAsia="Times New Roman" w:hAnsi="David" w:hint="eastAsia"/>
                <w:color w:val="000000"/>
                <w:sz w:val="22"/>
                <w:szCs w:val="22"/>
                <w:rtl/>
              </w:rPr>
              <w:t>מחלקה</w:t>
            </w:r>
            <w:r w:rsidRPr="00795535">
              <w:rPr>
                <w:rFonts w:ascii="David" w:eastAsia="Times New Roman" w:hAnsi="David"/>
                <w:color w:val="000000"/>
                <w:sz w:val="22"/>
                <w:szCs w:val="22"/>
                <w:rtl/>
              </w:rPr>
              <w:t xml:space="preserve"> </w:t>
            </w:r>
            <w:r w:rsidRPr="00795535">
              <w:rPr>
                <w:rFonts w:ascii="David" w:eastAsia="Times New Roman" w:hAnsi="David" w:hint="eastAsia"/>
                <w:color w:val="000000"/>
                <w:sz w:val="22"/>
                <w:szCs w:val="22"/>
                <w:rtl/>
              </w:rPr>
              <w:t>במשרה</w:t>
            </w:r>
            <w:r w:rsidRPr="00795535">
              <w:rPr>
                <w:rFonts w:ascii="David" w:eastAsia="Times New Roman" w:hAnsi="David"/>
                <w:color w:val="000000"/>
                <w:sz w:val="22"/>
                <w:szCs w:val="22"/>
                <w:rtl/>
              </w:rPr>
              <w:t xml:space="preserve"> </w:t>
            </w:r>
            <w:r w:rsidRPr="00795535">
              <w:rPr>
                <w:rFonts w:ascii="David" w:eastAsia="Times New Roman" w:hAnsi="David" w:hint="eastAsia"/>
                <w:color w:val="000000"/>
                <w:sz w:val="22"/>
                <w:szCs w:val="22"/>
                <w:rtl/>
              </w:rPr>
              <w:t>מלאה</w:t>
            </w:r>
            <w:r w:rsidRPr="00795535">
              <w:rPr>
                <w:rFonts w:ascii="David" w:eastAsia="Times New Roman" w:hAnsi="David"/>
                <w:color w:val="000000"/>
                <w:sz w:val="22"/>
                <w:szCs w:val="22"/>
                <w:rtl/>
              </w:rPr>
              <w:t xml:space="preserve">, </w:t>
            </w:r>
            <w:r w:rsidRPr="00795535">
              <w:rPr>
                <w:rFonts w:ascii="David" w:eastAsia="Times New Roman" w:hAnsi="David" w:hint="eastAsia"/>
                <w:color w:val="000000"/>
                <w:sz w:val="22"/>
                <w:szCs w:val="22"/>
                <w:rtl/>
              </w:rPr>
              <w:t>עובדת</w:t>
            </w:r>
            <w:r w:rsidRPr="00795535">
              <w:rPr>
                <w:rFonts w:ascii="David" w:eastAsia="Times New Roman" w:hAnsi="David"/>
                <w:color w:val="000000"/>
                <w:sz w:val="22"/>
                <w:szCs w:val="22"/>
                <w:rtl/>
              </w:rPr>
              <w:t xml:space="preserve"> </w:t>
            </w:r>
            <w:r w:rsidRPr="00795535">
              <w:rPr>
                <w:rFonts w:ascii="David" w:eastAsia="Times New Roman" w:hAnsi="David" w:hint="eastAsia"/>
                <w:color w:val="000000"/>
                <w:sz w:val="22"/>
                <w:szCs w:val="22"/>
                <w:rtl/>
              </w:rPr>
              <w:t>ב</w:t>
            </w:r>
            <w:r w:rsidRPr="00795535">
              <w:rPr>
                <w:rFonts w:ascii="David" w:eastAsia="Times New Roman" w:hAnsi="David"/>
                <w:color w:val="000000"/>
                <w:sz w:val="22"/>
                <w:szCs w:val="22"/>
                <w:rtl/>
              </w:rPr>
              <w:t xml:space="preserve">-90% </w:t>
            </w:r>
            <w:r w:rsidRPr="00795535">
              <w:rPr>
                <w:rFonts w:ascii="David" w:eastAsia="Times New Roman" w:hAnsi="David" w:hint="eastAsia"/>
                <w:color w:val="000000"/>
                <w:sz w:val="22"/>
                <w:szCs w:val="22"/>
                <w:rtl/>
              </w:rPr>
              <w:t>משרה</w:t>
            </w:r>
          </w:p>
        </w:tc>
        <w:tc>
          <w:tcPr>
            <w:tcW w:w="833" w:type="pct"/>
            <w:vAlign w:val="center"/>
            <w:hideMark/>
          </w:tcPr>
          <w:p w14:paraId="0BACD153"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עובדת אחת ב-100% משרה</w:t>
            </w:r>
          </w:p>
        </w:tc>
        <w:tc>
          <w:tcPr>
            <w:tcW w:w="833" w:type="pct"/>
            <w:vAlign w:val="center"/>
            <w:hideMark/>
          </w:tcPr>
          <w:p w14:paraId="7FE720A9"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שתי עובדות ב-50% משרה כל אחת</w:t>
            </w:r>
          </w:p>
        </w:tc>
        <w:tc>
          <w:tcPr>
            <w:tcW w:w="833" w:type="pct"/>
            <w:vAlign w:val="center"/>
            <w:hideMark/>
          </w:tcPr>
          <w:p w14:paraId="60DCE67C"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w:t>
            </w:r>
          </w:p>
        </w:tc>
      </w:tr>
    </w:tbl>
    <w:p w14:paraId="5D2C6223" w14:textId="77777777" w:rsidR="00FB1C70" w:rsidRPr="001E2DFB" w:rsidRDefault="00FB1C70" w:rsidP="00FB1C70">
      <w:pPr>
        <w:spacing w:line="269" w:lineRule="auto"/>
        <w:rPr>
          <w:sz w:val="12"/>
          <w:szCs w:val="20"/>
          <w:rtl/>
        </w:rPr>
      </w:pPr>
      <w:r w:rsidRPr="001E2DFB">
        <w:rPr>
          <w:rFonts w:hint="cs"/>
          <w:sz w:val="12"/>
          <w:szCs w:val="20"/>
          <w:rtl/>
        </w:rPr>
        <w:t>על פי נתוני</w:t>
      </w:r>
      <w:r w:rsidRPr="001E2DFB">
        <w:rPr>
          <w:sz w:val="12"/>
          <w:szCs w:val="20"/>
          <w:rtl/>
        </w:rPr>
        <w:t xml:space="preserve"> </w:t>
      </w:r>
      <w:r w:rsidRPr="001E2DFB">
        <w:rPr>
          <w:rFonts w:hint="eastAsia"/>
          <w:sz w:val="12"/>
          <w:szCs w:val="20"/>
          <w:rtl/>
        </w:rPr>
        <w:t>הרשויות</w:t>
      </w:r>
      <w:r w:rsidRPr="001E2DFB">
        <w:rPr>
          <w:sz w:val="12"/>
          <w:szCs w:val="20"/>
          <w:rtl/>
        </w:rPr>
        <w:t xml:space="preserve"> </w:t>
      </w:r>
      <w:r w:rsidRPr="001E2DFB">
        <w:rPr>
          <w:rFonts w:hint="eastAsia"/>
          <w:sz w:val="12"/>
          <w:szCs w:val="20"/>
          <w:rtl/>
        </w:rPr>
        <w:t>שנבדקו</w:t>
      </w:r>
      <w:r w:rsidRPr="001E2DFB">
        <w:rPr>
          <w:sz w:val="12"/>
          <w:szCs w:val="20"/>
          <w:rtl/>
        </w:rPr>
        <w:t xml:space="preserve"> </w:t>
      </w:r>
      <w:r w:rsidRPr="001E2DFB">
        <w:rPr>
          <w:rFonts w:hint="eastAsia"/>
          <w:sz w:val="12"/>
          <w:szCs w:val="20"/>
          <w:rtl/>
        </w:rPr>
        <w:t>בעיבוד</w:t>
      </w:r>
      <w:r w:rsidRPr="001E2DFB">
        <w:rPr>
          <w:sz w:val="12"/>
          <w:szCs w:val="20"/>
          <w:rtl/>
        </w:rPr>
        <w:t xml:space="preserve"> </w:t>
      </w:r>
      <w:r w:rsidRPr="001E2DFB">
        <w:rPr>
          <w:rFonts w:hint="eastAsia"/>
          <w:sz w:val="12"/>
          <w:szCs w:val="20"/>
          <w:rtl/>
        </w:rPr>
        <w:t>משרד</w:t>
      </w:r>
      <w:r w:rsidRPr="001E2DFB">
        <w:rPr>
          <w:sz w:val="12"/>
          <w:szCs w:val="20"/>
          <w:rtl/>
        </w:rPr>
        <w:t xml:space="preserve"> </w:t>
      </w:r>
      <w:r w:rsidRPr="001E2DFB">
        <w:rPr>
          <w:rFonts w:hint="eastAsia"/>
          <w:sz w:val="12"/>
          <w:szCs w:val="20"/>
          <w:rtl/>
        </w:rPr>
        <w:t>מבקר</w:t>
      </w:r>
      <w:r w:rsidRPr="001E2DFB">
        <w:rPr>
          <w:sz w:val="12"/>
          <w:szCs w:val="20"/>
          <w:rtl/>
        </w:rPr>
        <w:t xml:space="preserve"> </w:t>
      </w:r>
      <w:r w:rsidRPr="001E2DFB">
        <w:rPr>
          <w:rFonts w:hint="eastAsia"/>
          <w:sz w:val="12"/>
          <w:szCs w:val="20"/>
          <w:rtl/>
        </w:rPr>
        <w:t>המדינה</w:t>
      </w:r>
      <w:r w:rsidRPr="001E2DFB">
        <w:rPr>
          <w:sz w:val="12"/>
          <w:szCs w:val="20"/>
          <w:rtl/>
        </w:rPr>
        <w:t>.</w:t>
      </w:r>
    </w:p>
    <w:p w14:paraId="0ABDB21C" w14:textId="77777777" w:rsidR="00FB1C70" w:rsidRPr="001E2DFB" w:rsidRDefault="00FB1C70" w:rsidP="00FB1C70">
      <w:pPr>
        <w:spacing w:line="269" w:lineRule="auto"/>
        <w:ind w:left="-567" w:firstLine="567"/>
        <w:rPr>
          <w:sz w:val="16"/>
          <w:szCs w:val="20"/>
          <w:rtl/>
        </w:rPr>
      </w:pPr>
      <w:r w:rsidRPr="001E2DFB">
        <w:rPr>
          <w:rFonts w:hint="cs"/>
          <w:sz w:val="12"/>
          <w:szCs w:val="20"/>
          <w:rtl/>
        </w:rPr>
        <w:t>* נכון למועד סיום הביקורת, אוגוסט 2024.</w:t>
      </w:r>
      <w:r w:rsidRPr="001E2DFB">
        <w:rPr>
          <w:rFonts w:hint="cs"/>
          <w:sz w:val="16"/>
          <w:szCs w:val="20"/>
          <w:rtl/>
        </w:rPr>
        <w:t xml:space="preserve"> </w:t>
      </w:r>
    </w:p>
    <w:p w14:paraId="2A668409" w14:textId="77777777" w:rsidR="00FB1C70" w:rsidRPr="00795535" w:rsidRDefault="00FB1C70" w:rsidP="00FB1C70">
      <w:pPr>
        <w:spacing w:line="269" w:lineRule="auto"/>
        <w:ind w:left="-567"/>
        <w:rPr>
          <w:rtl/>
        </w:rPr>
      </w:pPr>
    </w:p>
    <w:p w14:paraId="39E41906" w14:textId="77777777" w:rsidR="00FB1C70" w:rsidRPr="00795535" w:rsidRDefault="00FB1C70" w:rsidP="00FB1C70">
      <w:pPr>
        <w:spacing w:line="269" w:lineRule="auto"/>
        <w:rPr>
          <w:rFonts w:ascii="David"/>
          <w:b/>
          <w:bCs/>
          <w:sz w:val="24"/>
          <w:rtl/>
        </w:rPr>
      </w:pPr>
      <w:r w:rsidRPr="00795535">
        <w:rPr>
          <w:rFonts w:ascii="David" w:hint="cs"/>
          <w:b/>
          <w:bCs/>
          <w:sz w:val="24"/>
          <w:rtl/>
        </w:rPr>
        <w:t xml:space="preserve">הועלה כי בעיריית באר יעקב יש יחידה להתנדבות, ובה מועסקת עובדת אחת ב-50% משרה; בעיריית </w:t>
      </w:r>
      <w:r w:rsidRPr="00795535">
        <w:rPr>
          <w:rFonts w:ascii="David" w:hint="eastAsia"/>
          <w:b/>
          <w:bCs/>
          <w:sz w:val="24"/>
          <w:rtl/>
        </w:rPr>
        <w:t>חדרה</w:t>
      </w:r>
      <w:r w:rsidRPr="00795535">
        <w:rPr>
          <w:rFonts w:ascii="David" w:hint="cs"/>
          <w:b/>
          <w:bCs/>
          <w:sz w:val="24"/>
          <w:rtl/>
        </w:rPr>
        <w:t xml:space="preserve"> יש יחידה להתנדבות, ובה מועסקות מנהלת מחלקת התנדבות עירונית, הכפופה לאגף הרווחה, ועובדת נוספת; בעיריית </w:t>
      </w:r>
      <w:r w:rsidRPr="00795535">
        <w:rPr>
          <w:rFonts w:ascii="David" w:hint="eastAsia"/>
          <w:b/>
          <w:bCs/>
          <w:sz w:val="24"/>
          <w:rtl/>
        </w:rPr>
        <w:t>מגדל</w:t>
      </w:r>
      <w:r w:rsidRPr="00795535">
        <w:rPr>
          <w:rFonts w:ascii="David"/>
          <w:b/>
          <w:bCs/>
          <w:sz w:val="24"/>
          <w:rtl/>
        </w:rPr>
        <w:t xml:space="preserve"> </w:t>
      </w:r>
      <w:r w:rsidRPr="00795535">
        <w:rPr>
          <w:rFonts w:ascii="David" w:hint="eastAsia"/>
          <w:b/>
          <w:bCs/>
          <w:sz w:val="24"/>
          <w:rtl/>
        </w:rPr>
        <w:t>העמק</w:t>
      </w:r>
      <w:r w:rsidRPr="00795535">
        <w:rPr>
          <w:rFonts w:ascii="David" w:hint="cs"/>
          <w:b/>
          <w:bCs/>
          <w:sz w:val="24"/>
          <w:rtl/>
        </w:rPr>
        <w:t xml:space="preserve"> יש יחידה להתנדבות, ובה מועסקת עובדת אחת;</w:t>
      </w:r>
      <w:r w:rsidRPr="00795535">
        <w:rPr>
          <w:rFonts w:ascii="David"/>
          <w:b/>
          <w:bCs/>
          <w:sz w:val="24"/>
          <w:rtl/>
        </w:rPr>
        <w:t xml:space="preserve"> </w:t>
      </w:r>
      <w:r w:rsidRPr="00795535">
        <w:rPr>
          <w:rFonts w:ascii="David" w:hint="cs"/>
          <w:b/>
          <w:bCs/>
          <w:sz w:val="24"/>
          <w:rtl/>
        </w:rPr>
        <w:t xml:space="preserve">בעיריית </w:t>
      </w:r>
      <w:r w:rsidRPr="00795535">
        <w:rPr>
          <w:rFonts w:ascii="David" w:hint="eastAsia"/>
          <w:b/>
          <w:bCs/>
          <w:sz w:val="24"/>
          <w:rtl/>
        </w:rPr>
        <w:t>רחובות</w:t>
      </w:r>
      <w:r w:rsidRPr="00795535">
        <w:rPr>
          <w:rFonts w:ascii="David" w:hint="cs"/>
          <w:b/>
          <w:bCs/>
          <w:sz w:val="24"/>
          <w:rtl/>
        </w:rPr>
        <w:t xml:space="preserve"> יש יחידה להתנדבות, ובה מועסקות שתי עובדות ב-50% משרה כל </w:t>
      </w:r>
      <w:r w:rsidRPr="00795535">
        <w:rPr>
          <w:rFonts w:ascii="David" w:hint="eastAsia"/>
          <w:b/>
          <w:bCs/>
          <w:sz w:val="24"/>
          <w:rtl/>
        </w:rPr>
        <w:t>אחת</w:t>
      </w:r>
      <w:r w:rsidRPr="00795535">
        <w:rPr>
          <w:rFonts w:ascii="David" w:hint="cs"/>
          <w:b/>
          <w:bCs/>
          <w:sz w:val="24"/>
          <w:rtl/>
        </w:rPr>
        <w:t>.</w:t>
      </w:r>
    </w:p>
    <w:p w14:paraId="7EA0C727" w14:textId="77777777" w:rsidR="00FB1C70" w:rsidRPr="00795535" w:rsidRDefault="00FB1C70" w:rsidP="00FB1C70">
      <w:pPr>
        <w:spacing w:line="269" w:lineRule="auto"/>
        <w:ind w:left="-567"/>
        <w:rPr>
          <w:rtl/>
        </w:rPr>
      </w:pPr>
    </w:p>
    <w:p w14:paraId="79052A69"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מגדל העמק</w:t>
      </w:r>
      <w:r w:rsidRPr="00795535">
        <w:rPr>
          <w:rFonts w:hint="cs"/>
          <w:rtl/>
        </w:rPr>
        <w:t xml:space="preserve"> מסרה בתשובתה כי </w:t>
      </w:r>
      <w:r w:rsidRPr="00795535">
        <w:rPr>
          <w:rtl/>
        </w:rPr>
        <w:t>ל</w:t>
      </w:r>
      <w:r>
        <w:rPr>
          <w:rFonts w:hint="cs"/>
          <w:rtl/>
        </w:rPr>
        <w:t xml:space="preserve">מצבת </w:t>
      </w:r>
      <w:r w:rsidRPr="00795535">
        <w:rPr>
          <w:rtl/>
        </w:rPr>
        <w:t xml:space="preserve">מכלול </w:t>
      </w:r>
      <w:r w:rsidRPr="00795535">
        <w:rPr>
          <w:rFonts w:hint="cs"/>
          <w:rtl/>
        </w:rPr>
        <w:t xml:space="preserve">משאבי אנוש </w:t>
      </w:r>
      <w:r w:rsidRPr="00795535">
        <w:rPr>
          <w:rtl/>
        </w:rPr>
        <w:t>נוספו שתי סייעות</w:t>
      </w:r>
      <w:r w:rsidRPr="00795535">
        <w:rPr>
          <w:rFonts w:hint="cs"/>
          <w:rtl/>
        </w:rPr>
        <w:t>,</w:t>
      </w:r>
      <w:r w:rsidRPr="00795535">
        <w:rPr>
          <w:rtl/>
        </w:rPr>
        <w:t xml:space="preserve"> וכן </w:t>
      </w:r>
      <w:r w:rsidRPr="00795535">
        <w:rPr>
          <w:rFonts w:hint="cs"/>
          <w:rtl/>
        </w:rPr>
        <w:t xml:space="preserve">הועברו אליה </w:t>
      </w:r>
      <w:r w:rsidRPr="00795535">
        <w:rPr>
          <w:rtl/>
        </w:rPr>
        <w:t>ב</w:t>
      </w:r>
      <w:r w:rsidRPr="00795535">
        <w:rPr>
          <w:rFonts w:hint="cs"/>
          <w:rtl/>
        </w:rPr>
        <w:t xml:space="preserve">שעת </w:t>
      </w:r>
      <w:r w:rsidRPr="00795535">
        <w:rPr>
          <w:rtl/>
        </w:rPr>
        <w:t>חירום</w:t>
      </w:r>
      <w:r w:rsidRPr="00795535">
        <w:rPr>
          <w:rFonts w:hint="cs"/>
          <w:rtl/>
        </w:rPr>
        <w:t xml:space="preserve"> ממכלול אוכלוסייה </w:t>
      </w:r>
      <w:r w:rsidRPr="00795535">
        <w:rPr>
          <w:rtl/>
        </w:rPr>
        <w:t xml:space="preserve">רכזת המתנדבים </w:t>
      </w:r>
      <w:proofErr w:type="spellStart"/>
      <w:r w:rsidRPr="00795535">
        <w:rPr>
          <w:rtl/>
        </w:rPr>
        <w:t>וסגנה</w:t>
      </w:r>
      <w:proofErr w:type="spellEnd"/>
      <w:r w:rsidRPr="00795535">
        <w:rPr>
          <w:rFonts w:hint="cs"/>
          <w:rtl/>
        </w:rPr>
        <w:t>.</w:t>
      </w:r>
      <w:r w:rsidRPr="00795535">
        <w:rPr>
          <w:rtl/>
        </w:rPr>
        <w:t xml:space="preserve"> </w:t>
      </w:r>
      <w:r w:rsidRPr="00795535">
        <w:rPr>
          <w:rFonts w:hint="cs"/>
          <w:rtl/>
        </w:rPr>
        <w:t>כלומר,</w:t>
      </w:r>
      <w:r w:rsidRPr="00795535">
        <w:rPr>
          <w:rtl/>
        </w:rPr>
        <w:t xml:space="preserve"> </w:t>
      </w:r>
      <w:r w:rsidRPr="00795535">
        <w:rPr>
          <w:rFonts w:hint="cs"/>
          <w:rtl/>
        </w:rPr>
        <w:t xml:space="preserve">לאחר התוספת </w:t>
      </w:r>
      <w:r w:rsidRPr="00795535">
        <w:rPr>
          <w:rtl/>
        </w:rPr>
        <w:t>המכלול מאויש</w:t>
      </w:r>
      <w:r w:rsidRPr="00795535">
        <w:rPr>
          <w:rFonts w:hint="cs"/>
          <w:rtl/>
        </w:rPr>
        <w:t xml:space="preserve"> בסך </w:t>
      </w:r>
      <w:proofErr w:type="spellStart"/>
      <w:r w:rsidRPr="00795535">
        <w:rPr>
          <w:rFonts w:hint="cs"/>
          <w:rtl/>
        </w:rPr>
        <w:t>הכל</w:t>
      </w:r>
      <w:proofErr w:type="spellEnd"/>
      <w:r w:rsidRPr="00795535">
        <w:rPr>
          <w:rFonts w:hint="cs"/>
          <w:rtl/>
        </w:rPr>
        <w:t xml:space="preserve"> </w:t>
      </w:r>
      <w:r w:rsidRPr="00795535">
        <w:rPr>
          <w:rtl/>
        </w:rPr>
        <w:t>ע</w:t>
      </w:r>
      <w:r w:rsidRPr="00795535">
        <w:rPr>
          <w:rFonts w:hint="cs"/>
          <w:rtl/>
        </w:rPr>
        <w:t>ל ידי שישה</w:t>
      </w:r>
      <w:r w:rsidRPr="00795535">
        <w:rPr>
          <w:b/>
          <w:bCs/>
          <w:rtl/>
        </w:rPr>
        <w:t xml:space="preserve"> </w:t>
      </w:r>
      <w:r w:rsidRPr="00795535">
        <w:rPr>
          <w:rtl/>
        </w:rPr>
        <w:t xml:space="preserve">עובדים, ובכך </w:t>
      </w:r>
      <w:r w:rsidRPr="00795535">
        <w:rPr>
          <w:rFonts w:hint="cs"/>
          <w:rtl/>
        </w:rPr>
        <w:t>שופרה המוכנות שלו לשעת חירום.</w:t>
      </w:r>
      <w:r>
        <w:rPr>
          <w:rFonts w:hint="cs"/>
          <w:rtl/>
        </w:rPr>
        <w:t xml:space="preserve"> </w:t>
      </w:r>
    </w:p>
    <w:p w14:paraId="5638F91A" w14:textId="77777777" w:rsidR="00FB1C70" w:rsidRPr="00795535" w:rsidRDefault="00FB1C70" w:rsidP="00FB1C70">
      <w:pPr>
        <w:spacing w:line="269" w:lineRule="auto"/>
        <w:ind w:left="-567"/>
        <w:rPr>
          <w:rtl/>
        </w:rPr>
      </w:pPr>
    </w:p>
    <w:p w14:paraId="62B93721" w14:textId="77777777" w:rsidR="00FB1C70" w:rsidRPr="00795535" w:rsidRDefault="00FB1C70" w:rsidP="00FB1C70">
      <w:pPr>
        <w:spacing w:line="269" w:lineRule="auto"/>
        <w:rPr>
          <w:rFonts w:ascii="David"/>
          <w:b/>
          <w:bCs/>
          <w:sz w:val="24"/>
          <w:rtl/>
        </w:rPr>
      </w:pPr>
      <w:r w:rsidRPr="00795535">
        <w:rPr>
          <w:rFonts w:ascii="David" w:hint="cs"/>
          <w:sz w:val="24"/>
          <w:rtl/>
        </w:rPr>
        <w:t>ממחקר בנושא דפוסי התנדבות בחברה הערבית בישראל</w:t>
      </w:r>
      <w:r w:rsidRPr="00795535">
        <w:rPr>
          <w:rFonts w:ascii="David"/>
          <w:sz w:val="24"/>
          <w:vertAlign w:val="superscript"/>
          <w:rtl/>
        </w:rPr>
        <w:footnoteReference w:id="61"/>
      </w:r>
      <w:r w:rsidRPr="00795535">
        <w:rPr>
          <w:rFonts w:ascii="David" w:hint="cs"/>
          <w:sz w:val="24"/>
          <w:rtl/>
        </w:rPr>
        <w:t xml:space="preserve"> שנערך בשנת 2021 עולה כדלהלן: "</w:t>
      </w:r>
      <w:r w:rsidRPr="00795535">
        <w:rPr>
          <w:rFonts w:ascii="David"/>
          <w:sz w:val="24"/>
          <w:rtl/>
        </w:rPr>
        <w:t>ההתגייסות של החברה הערבית למען טיפול בבעיות בזמן משבר דומה למיעוטים אחרים בעולם שפעילות ההתנדבות והתרומה שלהן הן בעיקרן פנים קהילתיות ומבוססת על מסורת של סיוע לנזקקים מבני הקהילה</w:t>
      </w:r>
      <w:r w:rsidRPr="00795535">
        <w:rPr>
          <w:rFonts w:ascii="David" w:hint="cs"/>
          <w:sz w:val="24"/>
          <w:rtl/>
        </w:rPr>
        <w:t>. ה</w:t>
      </w:r>
      <w:r w:rsidRPr="00795535">
        <w:rPr>
          <w:rFonts w:ascii="David"/>
          <w:sz w:val="24"/>
          <w:rtl/>
        </w:rPr>
        <w:t>התגייסות המרשימה בתקופת המשבר</w:t>
      </w:r>
      <w:r w:rsidRPr="00795535">
        <w:rPr>
          <w:rFonts w:ascii="David" w:hint="cs"/>
          <w:sz w:val="24"/>
          <w:rtl/>
        </w:rPr>
        <w:t xml:space="preserve"> [הקורונה] </w:t>
      </w:r>
      <w:r w:rsidRPr="00795535">
        <w:rPr>
          <w:rFonts w:ascii="David"/>
          <w:sz w:val="24"/>
          <w:rtl/>
        </w:rPr>
        <w:t>מעידה על כוח הנתינה המשמעותי הטמון בחברה הערבית בישראל ועל פוטנציאל גידול ניכר של ההתנדבות והתרומה בה. היא גם מעידה על הון חברתי גדל, המתרחב אל מעבר לגבולות החמולה והמשפחה, ועל סולידריות פנימית גבוהה</w:t>
      </w:r>
      <w:r w:rsidRPr="00795535">
        <w:rPr>
          <w:rFonts w:ascii="David" w:hint="cs"/>
          <w:sz w:val="24"/>
          <w:rtl/>
        </w:rPr>
        <w:t xml:space="preserve">. </w:t>
      </w:r>
      <w:r w:rsidRPr="00795535">
        <w:rPr>
          <w:rFonts w:ascii="David"/>
          <w:sz w:val="24"/>
          <w:rtl/>
        </w:rPr>
        <w:t>עם זאת, על מנת שפוטנציאל זה יבוא לכדי מימוש ועל מנת ששיעורי ההתגייסות בזמן המשבר יתקיימו גם בשגרה, יש צורך בפיתוח תשתיות התנדבות ותרומה מתאימות בארגוני החברה האזרחית הערבים, ברשויות המקומיות, כמו גם במוסדות חינוך, מוסדות קהילתיים ומוסדות דת. חשוב גם לפתח כלים ותשתיות טכנולוגיות מתאימות להתנדבות ותרומה שיסייעו בידי הארגונים העוסקים בנושא ולהעלות מודעות של החברה להימצאותם של כלים אלה ועידוד השימוש בהם</w:t>
      </w:r>
      <w:r w:rsidRPr="00795535">
        <w:rPr>
          <w:rFonts w:ascii="David" w:hint="cs"/>
          <w:sz w:val="24"/>
          <w:rtl/>
        </w:rPr>
        <w:t>"</w:t>
      </w:r>
      <w:r w:rsidRPr="00795535">
        <w:rPr>
          <w:rFonts w:ascii="David"/>
          <w:sz w:val="24"/>
          <w:rtl/>
        </w:rPr>
        <w:t xml:space="preserve">. </w:t>
      </w:r>
    </w:p>
    <w:p w14:paraId="7684E146" w14:textId="77777777" w:rsidR="00FB1C70" w:rsidRPr="00795535" w:rsidRDefault="00FB1C70" w:rsidP="00FB1C70">
      <w:pPr>
        <w:spacing w:line="269" w:lineRule="auto"/>
        <w:ind w:left="-567"/>
        <w:rPr>
          <w:rtl/>
        </w:rPr>
      </w:pPr>
    </w:p>
    <w:p w14:paraId="62C33709" w14:textId="77777777" w:rsidR="00FB1C70" w:rsidRPr="00795535" w:rsidRDefault="00FB1C70" w:rsidP="00FB1C70">
      <w:pPr>
        <w:spacing w:line="269" w:lineRule="auto"/>
        <w:rPr>
          <w:b/>
          <w:bCs/>
          <w:rtl/>
        </w:rPr>
      </w:pPr>
      <w:bookmarkStart w:id="47" w:name="_Hlk187829900"/>
      <w:r w:rsidRPr="00795535">
        <w:rPr>
          <w:rFonts w:hint="cs"/>
          <w:b/>
          <w:bCs/>
          <w:rtl/>
        </w:rPr>
        <w:t xml:space="preserve">על אף האמור בתיק האב כי </w:t>
      </w:r>
      <w:r w:rsidRPr="00795535">
        <w:rPr>
          <w:b/>
          <w:bCs/>
          <w:rtl/>
        </w:rPr>
        <w:t xml:space="preserve">הרשות </w:t>
      </w:r>
      <w:r w:rsidRPr="00795535">
        <w:rPr>
          <w:rFonts w:hint="cs"/>
          <w:b/>
          <w:bCs/>
          <w:rtl/>
        </w:rPr>
        <w:t xml:space="preserve">המקומית </w:t>
      </w:r>
      <w:r w:rsidRPr="00795535">
        <w:rPr>
          <w:b/>
          <w:bCs/>
          <w:rtl/>
        </w:rPr>
        <w:t>תקים ועדה לתיאום מתנדבים שתובל ע</w:t>
      </w:r>
      <w:r w:rsidRPr="00795535">
        <w:rPr>
          <w:rFonts w:hint="cs"/>
          <w:b/>
          <w:bCs/>
          <w:rtl/>
        </w:rPr>
        <w:t>ל ידי</w:t>
      </w:r>
      <w:r w:rsidRPr="00795535">
        <w:rPr>
          <w:b/>
          <w:bCs/>
          <w:rtl/>
        </w:rPr>
        <w:t xml:space="preserve"> מכלול אוכלוסייה</w:t>
      </w:r>
      <w:r w:rsidRPr="00795535">
        <w:rPr>
          <w:rFonts w:hint="cs"/>
          <w:b/>
          <w:bCs/>
          <w:rtl/>
        </w:rPr>
        <w:t>,</w:t>
      </w:r>
      <w:r w:rsidRPr="00795535" w:rsidDel="009E110D">
        <w:rPr>
          <w:b/>
          <w:bCs/>
          <w:rtl/>
        </w:rPr>
        <w:t xml:space="preserve"> </w:t>
      </w:r>
      <w:r w:rsidRPr="00795535">
        <w:rPr>
          <w:rFonts w:hint="cs"/>
          <w:b/>
          <w:bCs/>
          <w:rtl/>
        </w:rPr>
        <w:t>נמצא כי נכון למועד סיום הביקורת לא הוקמה בעיריית שפרעם יחידת התנדבות, ולא מונה מנהל ייעודי האחראי לנושא. עוד נמצא כי חלק מהמתנדבים מנוהלים באמצעות מנהלת מחלקת הרווחה</w:t>
      </w:r>
      <w:bookmarkEnd w:id="47"/>
      <w:r w:rsidRPr="00795535">
        <w:rPr>
          <w:rFonts w:hint="cs"/>
          <w:b/>
          <w:bCs/>
          <w:rtl/>
        </w:rPr>
        <w:t xml:space="preserve">. </w:t>
      </w:r>
    </w:p>
    <w:p w14:paraId="762330CE" w14:textId="77777777" w:rsidR="00FB1C70" w:rsidRPr="00795535" w:rsidRDefault="00FB1C70" w:rsidP="00FB1C70">
      <w:pPr>
        <w:spacing w:line="269" w:lineRule="auto"/>
        <w:ind w:left="-567"/>
        <w:rPr>
          <w:rtl/>
        </w:rPr>
      </w:pPr>
    </w:p>
    <w:p w14:paraId="3F143530" w14:textId="77777777" w:rsidR="00FB1C70" w:rsidRPr="00795535" w:rsidRDefault="00FB1C70" w:rsidP="00FB1C70">
      <w:pPr>
        <w:spacing w:line="269" w:lineRule="auto"/>
        <w:rPr>
          <w:b/>
          <w:bCs/>
          <w:rtl/>
        </w:rPr>
      </w:pPr>
      <w:r w:rsidRPr="00795535">
        <w:rPr>
          <w:rFonts w:hint="cs"/>
          <w:rtl/>
        </w:rPr>
        <w:t xml:space="preserve">עיריית </w:t>
      </w:r>
      <w:r w:rsidRPr="00795535">
        <w:rPr>
          <w:rFonts w:hint="cs"/>
          <w:b/>
          <w:bCs/>
          <w:rtl/>
        </w:rPr>
        <w:t>שפרעם</w:t>
      </w:r>
      <w:r w:rsidRPr="00795535">
        <w:rPr>
          <w:rFonts w:hint="cs"/>
          <w:rtl/>
        </w:rPr>
        <w:t xml:space="preserve"> מסרה בתשובתה כי תא ההתנדבות העירוני כבר הוקם.</w:t>
      </w:r>
    </w:p>
    <w:p w14:paraId="05495113" w14:textId="77777777" w:rsidR="00FB1C70" w:rsidRPr="00795535" w:rsidRDefault="00FB1C70" w:rsidP="00FB1C70">
      <w:pPr>
        <w:spacing w:line="269" w:lineRule="auto"/>
        <w:ind w:left="-567"/>
        <w:rPr>
          <w:rtl/>
        </w:rPr>
      </w:pPr>
    </w:p>
    <w:p w14:paraId="68B80930" w14:textId="77777777" w:rsidR="00FB1C70" w:rsidRPr="00795535" w:rsidRDefault="00FB1C70" w:rsidP="00FB1C70">
      <w:pPr>
        <w:spacing w:line="269" w:lineRule="auto"/>
        <w:rPr>
          <w:b/>
          <w:bCs/>
          <w:rtl/>
        </w:rPr>
      </w:pPr>
      <w:r w:rsidRPr="00795535">
        <w:rPr>
          <w:rFonts w:hint="cs"/>
          <w:b/>
          <w:bCs/>
          <w:rtl/>
        </w:rPr>
        <w:t xml:space="preserve">מאחר שמערך המתנדבים ברשויות מקומיות שנבדקו היה להן לעזר וסייע להן במילוי צרכים שעלו במלחמת חרבות ברזל, מומלץ כי עיריית שפרעם תפעל להגברת המודעות בקרב תושביה לחשיבות ההתנדבות בשעת חירום ותקים יחידה לניהול כל מערך המתנדבים בעיתות שגרה </w:t>
      </w:r>
      <w:proofErr w:type="spellStart"/>
      <w:r w:rsidRPr="00795535">
        <w:rPr>
          <w:rFonts w:hint="cs"/>
          <w:b/>
          <w:bCs/>
          <w:rtl/>
        </w:rPr>
        <w:t>ובעיתות</w:t>
      </w:r>
      <w:proofErr w:type="spellEnd"/>
      <w:r w:rsidRPr="00795535">
        <w:rPr>
          <w:rFonts w:hint="cs"/>
          <w:b/>
          <w:bCs/>
          <w:rtl/>
        </w:rPr>
        <w:t xml:space="preserve"> חירום. זאת כדי ליצור בסיס מתנדבים רשותי שיסייע לתושבי שפרעם בעיתות חירום בעתיד ויאפשר לעיריית שפרעם להבטיח את השמירה על רציפות תפקודית.</w:t>
      </w:r>
    </w:p>
    <w:p w14:paraId="7745549F" w14:textId="77777777" w:rsidR="00FB1C70" w:rsidRPr="00795535" w:rsidRDefault="00FB1C70" w:rsidP="00FB1C70">
      <w:pPr>
        <w:spacing w:line="269" w:lineRule="auto"/>
        <w:ind w:left="-567"/>
        <w:rPr>
          <w:rtl/>
        </w:rPr>
      </w:pPr>
    </w:p>
    <w:p w14:paraId="39CC3DF7" w14:textId="77777777" w:rsidR="00FB1C70" w:rsidRPr="00795535" w:rsidRDefault="00FB1C70" w:rsidP="00FB1C70">
      <w:pPr>
        <w:spacing w:line="269" w:lineRule="auto"/>
        <w:rPr>
          <w:rtl/>
        </w:rPr>
      </w:pPr>
      <w:r w:rsidRPr="00795535">
        <w:rPr>
          <w:rFonts w:ascii="David" w:hint="cs"/>
          <w:sz w:val="24"/>
          <w:rtl/>
        </w:rPr>
        <w:t xml:space="preserve">עוד העלתה הביקורת כי קיימים הבדלים גם בכמות המתנדבים הרשומים בכל אחת מהרשויות שנבדקו ובהכשרות שהועברו להם מתחילת שנת 2022 ועד מועד סיום הביקורת. </w:t>
      </w:r>
      <w:r w:rsidRPr="00795535">
        <w:rPr>
          <w:rFonts w:ascii="David" w:hint="eastAsia"/>
          <w:sz w:val="24"/>
          <w:rtl/>
        </w:rPr>
        <w:t>הלוח</w:t>
      </w:r>
      <w:r w:rsidRPr="00795535">
        <w:rPr>
          <w:rFonts w:ascii="David" w:hint="cs"/>
          <w:sz w:val="24"/>
          <w:rtl/>
        </w:rPr>
        <w:t xml:space="preserve"> שלהלן מציג הבדלים במספר המתנדבים הרשומים ברשויות שנבדקו ובהכשרות שניתנו להם</w:t>
      </w:r>
      <w:r w:rsidRPr="00795535">
        <w:rPr>
          <w:rFonts w:hint="cs"/>
          <w:rtl/>
        </w:rPr>
        <w:t>:</w:t>
      </w:r>
    </w:p>
    <w:p w14:paraId="6B71FD47" w14:textId="77777777" w:rsidR="00FB1C70" w:rsidRPr="00795535" w:rsidRDefault="00FB1C70" w:rsidP="00FB1C70">
      <w:pPr>
        <w:spacing w:line="269" w:lineRule="auto"/>
        <w:ind w:left="-567"/>
        <w:rPr>
          <w:rtl/>
        </w:rPr>
      </w:pPr>
    </w:p>
    <w:p w14:paraId="0F0E70C0" w14:textId="77777777" w:rsidR="00FB1C70" w:rsidRDefault="00FB1C70" w:rsidP="00FB1C70">
      <w:pPr>
        <w:rPr>
          <w:rtl/>
        </w:rPr>
      </w:pPr>
      <w:bookmarkStart w:id="48" w:name="_Hlk187656765"/>
      <w:bookmarkStart w:id="49" w:name="_Hlk187656776"/>
      <w:bookmarkStart w:id="50" w:name="_Hlk187656788"/>
      <w:r>
        <w:rPr>
          <w:rtl/>
        </w:rPr>
        <w:br w:type="page"/>
      </w:r>
    </w:p>
    <w:p w14:paraId="38083537" w14:textId="77777777" w:rsidR="00FB1C70" w:rsidRPr="00795535" w:rsidRDefault="00FB1C70" w:rsidP="00FB1C70">
      <w:pPr>
        <w:keepNext/>
        <w:keepLines/>
        <w:spacing w:line="269" w:lineRule="auto"/>
        <w:jc w:val="center"/>
        <w:rPr>
          <w:b/>
          <w:bCs/>
          <w:rtl/>
        </w:rPr>
      </w:pPr>
      <w:r w:rsidRPr="00795535">
        <w:rPr>
          <w:rFonts w:hint="cs"/>
          <w:rtl/>
        </w:rPr>
        <w:lastRenderedPageBreak/>
        <w:t xml:space="preserve">לוח 10: </w:t>
      </w:r>
      <w:r w:rsidRPr="00795535">
        <w:rPr>
          <w:rFonts w:hint="eastAsia"/>
          <w:b/>
          <w:bCs/>
          <w:rtl/>
        </w:rPr>
        <w:t>מספר</w:t>
      </w:r>
      <w:r w:rsidRPr="00795535">
        <w:rPr>
          <w:b/>
          <w:bCs/>
          <w:rtl/>
        </w:rPr>
        <w:t xml:space="preserve"> </w:t>
      </w:r>
      <w:r w:rsidRPr="00795535">
        <w:rPr>
          <w:rFonts w:hint="cs"/>
          <w:b/>
          <w:bCs/>
          <w:rtl/>
        </w:rPr>
        <w:t>ה</w:t>
      </w:r>
      <w:r w:rsidRPr="00795535">
        <w:rPr>
          <w:rFonts w:hint="eastAsia"/>
          <w:b/>
          <w:bCs/>
          <w:rtl/>
        </w:rPr>
        <w:t>מתנדבים</w:t>
      </w:r>
      <w:r w:rsidRPr="00795535">
        <w:rPr>
          <w:b/>
          <w:bCs/>
          <w:rtl/>
        </w:rPr>
        <w:t xml:space="preserve"> </w:t>
      </w:r>
      <w:r w:rsidRPr="00795535">
        <w:rPr>
          <w:rFonts w:hint="eastAsia"/>
          <w:b/>
          <w:bCs/>
          <w:rtl/>
        </w:rPr>
        <w:t>ברשויות</w:t>
      </w:r>
      <w:r w:rsidRPr="00795535">
        <w:rPr>
          <w:b/>
          <w:bCs/>
          <w:rtl/>
        </w:rPr>
        <w:t xml:space="preserve"> </w:t>
      </w:r>
      <w:r w:rsidRPr="00795535">
        <w:rPr>
          <w:rFonts w:hint="eastAsia"/>
          <w:b/>
          <w:bCs/>
          <w:rtl/>
        </w:rPr>
        <w:t>שנבדקו</w:t>
      </w:r>
      <w:bookmarkEnd w:id="48"/>
    </w:p>
    <w:bookmarkEnd w:id="49"/>
    <w:tbl>
      <w:tblPr>
        <w:tblStyle w:val="5-13"/>
        <w:bidiVisual/>
        <w:tblW w:w="4952" w:type="pct"/>
        <w:jc w:val="center"/>
        <w:tblLook w:val="04A0" w:firstRow="1" w:lastRow="0" w:firstColumn="1" w:lastColumn="0" w:noHBand="0" w:noVBand="1"/>
      </w:tblPr>
      <w:tblGrid>
        <w:gridCol w:w="2889"/>
        <w:gridCol w:w="1049"/>
        <w:gridCol w:w="1049"/>
        <w:gridCol w:w="1049"/>
        <w:gridCol w:w="1049"/>
        <w:gridCol w:w="1046"/>
      </w:tblGrid>
      <w:tr w:rsidR="00FB1C70" w:rsidRPr="00795535" w14:paraId="4820973F" w14:textId="77777777" w:rsidTr="00FB1C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77" w:type="pct"/>
            <w:vAlign w:val="center"/>
            <w:hideMark/>
          </w:tcPr>
          <w:p w14:paraId="2DEE530D" w14:textId="77777777" w:rsidR="00FB1C70" w:rsidRPr="00795535" w:rsidRDefault="00FB1C70" w:rsidP="00FB1C70">
            <w:pPr>
              <w:spacing w:line="269" w:lineRule="auto"/>
              <w:rPr>
                <w:rFonts w:ascii="David" w:eastAsia="Times New Roman" w:hAnsi="David"/>
                <w:sz w:val="22"/>
                <w:szCs w:val="22"/>
              </w:rPr>
            </w:pPr>
          </w:p>
        </w:tc>
        <w:tc>
          <w:tcPr>
            <w:tcW w:w="645" w:type="pct"/>
            <w:vAlign w:val="center"/>
            <w:hideMark/>
          </w:tcPr>
          <w:p w14:paraId="2AF4EBEC"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color w:val="000000"/>
                <w:sz w:val="22"/>
                <w:szCs w:val="22"/>
                <w:rtl/>
              </w:rPr>
            </w:pPr>
            <w:r w:rsidRPr="00795535">
              <w:rPr>
                <w:rFonts w:ascii="David" w:eastAsia="Times New Roman" w:hAnsi="David" w:hint="cs"/>
                <w:sz w:val="22"/>
                <w:szCs w:val="22"/>
                <w:rtl/>
              </w:rPr>
              <w:t>באר יעקב</w:t>
            </w:r>
          </w:p>
        </w:tc>
        <w:tc>
          <w:tcPr>
            <w:tcW w:w="645" w:type="pct"/>
            <w:vAlign w:val="center"/>
            <w:hideMark/>
          </w:tcPr>
          <w:p w14:paraId="110B7A2E"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Pr>
            </w:pPr>
            <w:r w:rsidRPr="00795535">
              <w:rPr>
                <w:rFonts w:ascii="David" w:eastAsia="Times New Roman" w:hAnsi="David" w:hint="cs"/>
                <w:sz w:val="22"/>
                <w:szCs w:val="22"/>
                <w:rtl/>
              </w:rPr>
              <w:t>חדרה</w:t>
            </w:r>
          </w:p>
        </w:tc>
        <w:tc>
          <w:tcPr>
            <w:tcW w:w="645" w:type="pct"/>
            <w:vAlign w:val="center"/>
            <w:hideMark/>
          </w:tcPr>
          <w:p w14:paraId="005AE818"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Pr>
            </w:pPr>
            <w:r w:rsidRPr="00795535">
              <w:rPr>
                <w:rFonts w:ascii="David" w:eastAsia="Times New Roman" w:hAnsi="David" w:hint="cs"/>
                <w:sz w:val="22"/>
                <w:szCs w:val="22"/>
                <w:rtl/>
              </w:rPr>
              <w:t>מגדל העמק</w:t>
            </w:r>
          </w:p>
        </w:tc>
        <w:tc>
          <w:tcPr>
            <w:tcW w:w="645" w:type="pct"/>
            <w:vAlign w:val="center"/>
            <w:hideMark/>
          </w:tcPr>
          <w:p w14:paraId="3A8688BB"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Pr>
            </w:pPr>
            <w:r w:rsidRPr="00795535">
              <w:rPr>
                <w:rFonts w:ascii="David" w:eastAsia="Times New Roman" w:hAnsi="David" w:hint="cs"/>
                <w:sz w:val="22"/>
                <w:szCs w:val="22"/>
                <w:rtl/>
              </w:rPr>
              <w:t>רחובות</w:t>
            </w:r>
          </w:p>
        </w:tc>
        <w:tc>
          <w:tcPr>
            <w:tcW w:w="645" w:type="pct"/>
            <w:vAlign w:val="center"/>
            <w:hideMark/>
          </w:tcPr>
          <w:p w14:paraId="563847A0"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Pr>
            </w:pPr>
            <w:r w:rsidRPr="00795535">
              <w:rPr>
                <w:rFonts w:ascii="David" w:eastAsia="Times New Roman" w:hAnsi="David" w:hint="cs"/>
                <w:sz w:val="22"/>
                <w:szCs w:val="22"/>
                <w:rtl/>
              </w:rPr>
              <w:t>שפרעם</w:t>
            </w:r>
          </w:p>
        </w:tc>
      </w:tr>
      <w:tr w:rsidR="00FB1C70" w:rsidRPr="00795535" w14:paraId="23A68724" w14:textId="77777777" w:rsidTr="00FB1C70">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777" w:type="pct"/>
            <w:vAlign w:val="center"/>
            <w:hideMark/>
          </w:tcPr>
          <w:p w14:paraId="255728BA" w14:textId="77777777" w:rsidR="00FB1C70" w:rsidRPr="00795535" w:rsidRDefault="00FB1C70" w:rsidP="00FB1C70">
            <w:pPr>
              <w:spacing w:line="269" w:lineRule="auto"/>
              <w:rPr>
                <w:rFonts w:ascii="David" w:eastAsia="Times New Roman" w:hAnsi="David"/>
                <w:b w:val="0"/>
                <w:bCs w:val="0"/>
                <w:sz w:val="22"/>
                <w:szCs w:val="22"/>
                <w:rtl/>
              </w:rPr>
            </w:pPr>
            <w:r w:rsidRPr="00795535">
              <w:rPr>
                <w:rFonts w:ascii="David" w:eastAsia="Times New Roman" w:hAnsi="David"/>
                <w:sz w:val="22"/>
                <w:szCs w:val="22"/>
                <w:rtl/>
              </w:rPr>
              <w:t xml:space="preserve">מספר </w:t>
            </w:r>
            <w:r w:rsidRPr="00795535">
              <w:rPr>
                <w:rFonts w:ascii="David" w:eastAsia="Times New Roman" w:hAnsi="David" w:hint="cs"/>
                <w:sz w:val="22"/>
                <w:szCs w:val="22"/>
                <w:rtl/>
              </w:rPr>
              <w:t>ה</w:t>
            </w:r>
            <w:r w:rsidRPr="00795535">
              <w:rPr>
                <w:rFonts w:ascii="David" w:eastAsia="Times New Roman" w:hAnsi="David"/>
                <w:sz w:val="22"/>
                <w:szCs w:val="22"/>
                <w:rtl/>
              </w:rPr>
              <w:t xml:space="preserve">מתנדבים </w:t>
            </w:r>
            <w:r w:rsidRPr="00795535">
              <w:rPr>
                <w:rFonts w:ascii="David" w:eastAsia="Times New Roman" w:hAnsi="David" w:hint="cs"/>
                <w:sz w:val="22"/>
                <w:szCs w:val="22"/>
                <w:rtl/>
              </w:rPr>
              <w:t>ה</w:t>
            </w:r>
            <w:r w:rsidRPr="00795535">
              <w:rPr>
                <w:rFonts w:ascii="David" w:eastAsia="Times New Roman" w:hAnsi="David"/>
                <w:sz w:val="22"/>
                <w:szCs w:val="22"/>
                <w:rtl/>
              </w:rPr>
              <w:t xml:space="preserve">רשומים </w:t>
            </w:r>
            <w:r w:rsidRPr="00795535">
              <w:rPr>
                <w:rFonts w:ascii="David" w:eastAsia="Times New Roman" w:hAnsi="David" w:hint="cs"/>
                <w:sz w:val="22"/>
                <w:szCs w:val="22"/>
                <w:rtl/>
              </w:rPr>
              <w:t>במאגר הרשות*</w:t>
            </w:r>
          </w:p>
          <w:p w14:paraId="1BC21D12" w14:textId="77777777" w:rsidR="00FB1C70" w:rsidRPr="00795535" w:rsidRDefault="00FB1C70" w:rsidP="00FB1C70">
            <w:pPr>
              <w:spacing w:line="269" w:lineRule="auto"/>
              <w:rPr>
                <w:rFonts w:ascii="David" w:eastAsia="Times New Roman" w:hAnsi="David"/>
                <w:sz w:val="22"/>
                <w:szCs w:val="22"/>
              </w:rPr>
            </w:pPr>
            <w:r w:rsidRPr="00795535">
              <w:rPr>
                <w:rFonts w:ascii="David" w:eastAsia="Times New Roman" w:hAnsi="David"/>
                <w:sz w:val="22"/>
                <w:szCs w:val="22"/>
                <w:rtl/>
              </w:rPr>
              <w:t>(</w:t>
            </w:r>
            <w:r w:rsidRPr="00795535">
              <w:rPr>
                <w:rFonts w:ascii="David" w:eastAsia="Times New Roman" w:hAnsi="David" w:hint="cs"/>
                <w:sz w:val="22"/>
                <w:szCs w:val="22"/>
                <w:rtl/>
              </w:rPr>
              <w:t>בסוגריים - מספר המתנדבים</w:t>
            </w:r>
            <w:r w:rsidRPr="00795535">
              <w:rPr>
                <w:rFonts w:ascii="David" w:eastAsia="Times New Roman" w:hAnsi="David"/>
                <w:sz w:val="22"/>
                <w:szCs w:val="22"/>
                <w:rtl/>
              </w:rPr>
              <w:t xml:space="preserve"> </w:t>
            </w:r>
            <w:r w:rsidRPr="00795535">
              <w:rPr>
                <w:rFonts w:ascii="David" w:eastAsia="Times New Roman" w:hAnsi="David" w:hint="cs"/>
                <w:sz w:val="22"/>
                <w:szCs w:val="22"/>
                <w:rtl/>
              </w:rPr>
              <w:t xml:space="preserve">הנוספים שהצטרפו למאגר </w:t>
            </w:r>
            <w:r w:rsidRPr="00795535">
              <w:rPr>
                <w:rFonts w:ascii="David" w:eastAsia="Times New Roman" w:hAnsi="David"/>
                <w:sz w:val="22"/>
                <w:szCs w:val="22"/>
                <w:rtl/>
              </w:rPr>
              <w:t xml:space="preserve">לאחר </w:t>
            </w:r>
            <w:r w:rsidRPr="00795535">
              <w:rPr>
                <w:rFonts w:ascii="David" w:eastAsia="Times New Roman" w:hAnsi="David" w:hint="cs"/>
                <w:sz w:val="22"/>
                <w:szCs w:val="22"/>
                <w:rtl/>
              </w:rPr>
              <w:t>תחילת המלחמה</w:t>
            </w:r>
            <w:r w:rsidRPr="00795535">
              <w:rPr>
                <w:rFonts w:ascii="David" w:eastAsia="Times New Roman" w:hAnsi="David"/>
                <w:sz w:val="22"/>
                <w:szCs w:val="22"/>
                <w:rtl/>
              </w:rPr>
              <w:t>)</w:t>
            </w:r>
          </w:p>
        </w:tc>
        <w:tc>
          <w:tcPr>
            <w:tcW w:w="645" w:type="pct"/>
            <w:vAlign w:val="center"/>
            <w:hideMark/>
          </w:tcPr>
          <w:p w14:paraId="00E2098B"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780</w:t>
            </w:r>
          </w:p>
          <w:p w14:paraId="7A94D057"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(330)</w:t>
            </w:r>
          </w:p>
        </w:tc>
        <w:tc>
          <w:tcPr>
            <w:tcW w:w="645" w:type="pct"/>
            <w:vAlign w:val="center"/>
            <w:hideMark/>
          </w:tcPr>
          <w:p w14:paraId="3A099850"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hint="cs"/>
                <w:sz w:val="22"/>
                <w:szCs w:val="22"/>
                <w:rtl/>
              </w:rPr>
              <w:t>1,898</w:t>
            </w:r>
          </w:p>
          <w:p w14:paraId="1D24FA13"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Pr>
            </w:pPr>
            <w:r w:rsidRPr="00795535">
              <w:rPr>
                <w:rFonts w:ascii="David" w:eastAsia="Times New Roman" w:hAnsi="David" w:hint="cs"/>
                <w:sz w:val="22"/>
                <w:szCs w:val="22"/>
                <w:rtl/>
              </w:rPr>
              <w:t>(1,213)</w:t>
            </w:r>
          </w:p>
        </w:tc>
        <w:tc>
          <w:tcPr>
            <w:tcW w:w="645" w:type="pct"/>
            <w:vAlign w:val="center"/>
            <w:hideMark/>
          </w:tcPr>
          <w:p w14:paraId="2E9A698B"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color w:val="000000"/>
                <w:sz w:val="22"/>
                <w:szCs w:val="22"/>
                <w:rtl/>
              </w:rPr>
              <w:t>555</w:t>
            </w:r>
          </w:p>
          <w:p w14:paraId="74CFCDA3"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(375)</w:t>
            </w:r>
          </w:p>
        </w:tc>
        <w:tc>
          <w:tcPr>
            <w:tcW w:w="645" w:type="pct"/>
            <w:vAlign w:val="center"/>
            <w:hideMark/>
          </w:tcPr>
          <w:p w14:paraId="6310E5BE"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p w14:paraId="1A4A89DC"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כ-600</w:t>
            </w:r>
          </w:p>
          <w:p w14:paraId="38977C9D"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(600)**</w:t>
            </w:r>
          </w:p>
        </w:tc>
        <w:tc>
          <w:tcPr>
            <w:tcW w:w="645" w:type="pct"/>
            <w:vAlign w:val="center"/>
            <w:hideMark/>
          </w:tcPr>
          <w:p w14:paraId="269455A6"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w:t>
            </w:r>
          </w:p>
        </w:tc>
      </w:tr>
      <w:tr w:rsidR="00FB1C70" w:rsidRPr="00795535" w14:paraId="66A1F7F8" w14:textId="77777777" w:rsidTr="00FB1C70">
        <w:trPr>
          <w:trHeight w:val="855"/>
          <w:jc w:val="center"/>
        </w:trPr>
        <w:tc>
          <w:tcPr>
            <w:cnfStyle w:val="001000000000" w:firstRow="0" w:lastRow="0" w:firstColumn="1" w:lastColumn="0" w:oddVBand="0" w:evenVBand="0" w:oddHBand="0" w:evenHBand="0" w:firstRowFirstColumn="0" w:firstRowLastColumn="0" w:lastRowFirstColumn="0" w:lastRowLastColumn="0"/>
            <w:tcW w:w="1777" w:type="pct"/>
            <w:vAlign w:val="center"/>
          </w:tcPr>
          <w:p w14:paraId="469B2EA5" w14:textId="77777777" w:rsidR="00FB1C70" w:rsidRPr="00795535" w:rsidRDefault="00FB1C70" w:rsidP="00FB1C70">
            <w:pPr>
              <w:spacing w:line="269" w:lineRule="auto"/>
              <w:rPr>
                <w:rFonts w:ascii="David" w:eastAsia="Times New Roman" w:hAnsi="David"/>
                <w:sz w:val="22"/>
                <w:szCs w:val="22"/>
                <w:rtl/>
              </w:rPr>
            </w:pPr>
            <w:r w:rsidRPr="00795535">
              <w:rPr>
                <w:rFonts w:ascii="David" w:eastAsia="Times New Roman" w:hAnsi="David" w:hint="cs"/>
                <w:sz w:val="22"/>
                <w:szCs w:val="22"/>
                <w:rtl/>
              </w:rPr>
              <w:t>מספר המתנדבים הרשומים ל-1,000 נפש מקרב אוכלוסיית הרשות</w:t>
            </w:r>
          </w:p>
        </w:tc>
        <w:tc>
          <w:tcPr>
            <w:tcW w:w="645" w:type="pct"/>
            <w:vAlign w:val="center"/>
          </w:tcPr>
          <w:p w14:paraId="4A593D1E"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24.9</w:t>
            </w:r>
          </w:p>
        </w:tc>
        <w:tc>
          <w:tcPr>
            <w:tcW w:w="645" w:type="pct"/>
            <w:vAlign w:val="center"/>
          </w:tcPr>
          <w:p w14:paraId="5C8A852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hint="cs"/>
                <w:sz w:val="22"/>
                <w:szCs w:val="22"/>
                <w:rtl/>
              </w:rPr>
              <w:t>18.4</w:t>
            </w:r>
          </w:p>
        </w:tc>
        <w:tc>
          <w:tcPr>
            <w:tcW w:w="645" w:type="pct"/>
            <w:vAlign w:val="center"/>
          </w:tcPr>
          <w:p w14:paraId="49243B62"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20.5</w:t>
            </w:r>
          </w:p>
        </w:tc>
        <w:tc>
          <w:tcPr>
            <w:tcW w:w="645" w:type="pct"/>
            <w:vAlign w:val="center"/>
          </w:tcPr>
          <w:p w14:paraId="0E06FA3E"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4.0</w:t>
            </w:r>
          </w:p>
        </w:tc>
        <w:tc>
          <w:tcPr>
            <w:tcW w:w="645" w:type="pct"/>
            <w:vAlign w:val="center"/>
          </w:tcPr>
          <w:p w14:paraId="3CBAD59F"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w:t>
            </w:r>
          </w:p>
        </w:tc>
      </w:tr>
      <w:tr w:rsidR="00FB1C70" w:rsidRPr="00795535" w14:paraId="38DFBEA2" w14:textId="77777777" w:rsidTr="00FB1C70">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777" w:type="pct"/>
            <w:vAlign w:val="center"/>
          </w:tcPr>
          <w:p w14:paraId="6EB2E2AC" w14:textId="77777777" w:rsidR="00FB1C70" w:rsidRPr="00795535" w:rsidRDefault="00FB1C70" w:rsidP="00FB1C70">
            <w:pPr>
              <w:spacing w:line="269" w:lineRule="auto"/>
              <w:rPr>
                <w:rFonts w:ascii="David" w:eastAsia="Times New Roman" w:hAnsi="David"/>
                <w:sz w:val="22"/>
                <w:szCs w:val="22"/>
                <w:rtl/>
              </w:rPr>
            </w:pPr>
            <w:r w:rsidRPr="00795535">
              <w:rPr>
                <w:rFonts w:ascii="David" w:eastAsia="Times New Roman" w:hAnsi="David" w:hint="cs"/>
                <w:sz w:val="22"/>
                <w:szCs w:val="22"/>
                <w:rtl/>
              </w:rPr>
              <w:t>שיעור המתנדבים הרשומים מקרב אוכלוסיית הרשות</w:t>
            </w:r>
          </w:p>
        </w:tc>
        <w:tc>
          <w:tcPr>
            <w:tcW w:w="645" w:type="pct"/>
            <w:vAlign w:val="center"/>
          </w:tcPr>
          <w:p w14:paraId="5FAECACE"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2.5%</w:t>
            </w:r>
          </w:p>
        </w:tc>
        <w:tc>
          <w:tcPr>
            <w:tcW w:w="645" w:type="pct"/>
            <w:vAlign w:val="center"/>
          </w:tcPr>
          <w:p w14:paraId="4FA73772"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hint="cs"/>
                <w:sz w:val="22"/>
                <w:szCs w:val="22"/>
                <w:rtl/>
              </w:rPr>
              <w:t>1.8%</w:t>
            </w:r>
          </w:p>
        </w:tc>
        <w:tc>
          <w:tcPr>
            <w:tcW w:w="645" w:type="pct"/>
            <w:vAlign w:val="center"/>
          </w:tcPr>
          <w:p w14:paraId="5D06FEDB"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2.0%</w:t>
            </w:r>
          </w:p>
        </w:tc>
        <w:tc>
          <w:tcPr>
            <w:tcW w:w="645" w:type="pct"/>
            <w:vAlign w:val="center"/>
          </w:tcPr>
          <w:p w14:paraId="706C0DB8"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0.4%</w:t>
            </w:r>
          </w:p>
        </w:tc>
        <w:tc>
          <w:tcPr>
            <w:tcW w:w="645" w:type="pct"/>
            <w:vAlign w:val="center"/>
          </w:tcPr>
          <w:p w14:paraId="7C5736D7"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w:t>
            </w:r>
          </w:p>
        </w:tc>
      </w:tr>
    </w:tbl>
    <w:bookmarkEnd w:id="50"/>
    <w:p w14:paraId="7AA10F4F" w14:textId="77777777" w:rsidR="00FB1C70" w:rsidRPr="00D13C55" w:rsidRDefault="00FB1C70" w:rsidP="00FB1C70">
      <w:pPr>
        <w:spacing w:line="269" w:lineRule="auto"/>
        <w:rPr>
          <w:sz w:val="12"/>
          <w:szCs w:val="20"/>
          <w:rtl/>
        </w:rPr>
      </w:pPr>
      <w:r w:rsidRPr="00D13C55">
        <w:rPr>
          <w:rFonts w:hint="cs"/>
          <w:sz w:val="12"/>
          <w:szCs w:val="20"/>
          <w:rtl/>
        </w:rPr>
        <w:t>על פי נתוני הרשויות שנבדקו, בעיבוד משרד מבקר המדינה.</w:t>
      </w:r>
    </w:p>
    <w:p w14:paraId="0FD54E53" w14:textId="77777777" w:rsidR="00FB1C70" w:rsidRPr="00D13C55" w:rsidRDefault="00FB1C70" w:rsidP="00FB1C70">
      <w:pPr>
        <w:spacing w:line="269" w:lineRule="auto"/>
        <w:rPr>
          <w:sz w:val="12"/>
          <w:szCs w:val="20"/>
          <w:rtl/>
        </w:rPr>
      </w:pPr>
      <w:r w:rsidRPr="00D13C55">
        <w:rPr>
          <w:rFonts w:hint="cs"/>
          <w:sz w:val="12"/>
          <w:szCs w:val="20"/>
          <w:rtl/>
        </w:rPr>
        <w:t>* נכון למועד סיום הביקורת באוגוסט 2024.</w:t>
      </w:r>
    </w:p>
    <w:p w14:paraId="052A8D1D" w14:textId="77777777" w:rsidR="00FB1C70" w:rsidRPr="00D13C55" w:rsidRDefault="00FB1C70" w:rsidP="00FB1C70">
      <w:pPr>
        <w:spacing w:line="269" w:lineRule="auto"/>
        <w:rPr>
          <w:sz w:val="12"/>
          <w:szCs w:val="20"/>
          <w:rtl/>
        </w:rPr>
      </w:pPr>
      <w:r w:rsidRPr="00D13C55">
        <w:rPr>
          <w:rFonts w:hint="cs"/>
          <w:sz w:val="12"/>
          <w:szCs w:val="20"/>
          <w:rtl/>
        </w:rPr>
        <w:t>** ברחובות מנתה קבוצת המתנדבים של העירייה כ-100 מתנדבים לפני תחילת המלחמה. כ-600 מתנדבים הצטרפו לקבוצה לאחר תחילת המלחמה. במועד סיום הביקורת נותרו בקבוצה כ-600 מתנדבים.</w:t>
      </w:r>
    </w:p>
    <w:p w14:paraId="4C744589" w14:textId="77777777" w:rsidR="00FB1C70" w:rsidRPr="00795535" w:rsidRDefault="00FB1C70" w:rsidP="00FB1C70">
      <w:pPr>
        <w:spacing w:line="269" w:lineRule="auto"/>
        <w:ind w:left="-567"/>
        <w:rPr>
          <w:rtl/>
        </w:rPr>
      </w:pPr>
    </w:p>
    <w:p w14:paraId="239C74DC" w14:textId="77777777" w:rsidR="00FB1C70" w:rsidRPr="00795535" w:rsidRDefault="00FB1C70" w:rsidP="00FB1C70">
      <w:pPr>
        <w:spacing w:line="269" w:lineRule="auto"/>
        <w:rPr>
          <w:rtl/>
        </w:rPr>
      </w:pPr>
      <w:r w:rsidRPr="00795535">
        <w:rPr>
          <w:rFonts w:hint="cs"/>
          <w:rtl/>
        </w:rPr>
        <w:t xml:space="preserve">מהנתונים המוצגים לעיל עולה השונות בין הרשויות שנבדקו במספר המתנדבים ובשיעורם מקרב אוכלוסיית הרשות. עלה כי שיעור המתנדבים הרשומים במאגר של עיריית </w:t>
      </w:r>
      <w:r w:rsidRPr="00795535">
        <w:rPr>
          <w:rFonts w:hint="cs"/>
          <w:b/>
          <w:bCs/>
          <w:rtl/>
        </w:rPr>
        <w:t>באר יעקב</w:t>
      </w:r>
      <w:r w:rsidRPr="00795535">
        <w:rPr>
          <w:rFonts w:hint="cs"/>
          <w:rtl/>
        </w:rPr>
        <w:t xml:space="preserve"> הוא הגבוה ביותר מבין הרשויות שנבדקו - כ-2.5% מקרב התושבים המתגוררים בתחום השיפוט של העירייה או כ-25 מתנדבים לכל 1,000 תושבים. לעומת זאת, במאגר של עיריית </w:t>
      </w:r>
      <w:r w:rsidRPr="00795535">
        <w:rPr>
          <w:rFonts w:hint="cs"/>
          <w:b/>
          <w:bCs/>
          <w:rtl/>
        </w:rPr>
        <w:t>רחובות</w:t>
      </w:r>
      <w:r w:rsidRPr="00795535">
        <w:rPr>
          <w:rFonts w:hint="cs"/>
          <w:rtl/>
        </w:rPr>
        <w:t xml:space="preserve"> רשומים כמתנדבים רק 0.4% מהתושבים המתגוררים בתחום השיפוט של העירייה, 4 מתנדבים לכל 1,000 תושבים. במאגר של עיריית </w:t>
      </w:r>
      <w:r w:rsidRPr="00795535">
        <w:rPr>
          <w:rFonts w:hint="cs"/>
          <w:b/>
          <w:bCs/>
          <w:rtl/>
        </w:rPr>
        <w:t>שפרעם</w:t>
      </w:r>
      <w:r w:rsidRPr="00795535">
        <w:rPr>
          <w:rFonts w:hint="cs"/>
          <w:rtl/>
        </w:rPr>
        <w:t>, כאמור, לא רשומים מתנדבים כלל.</w:t>
      </w:r>
    </w:p>
    <w:p w14:paraId="443BD877" w14:textId="77777777" w:rsidR="00FB1C70" w:rsidRPr="00795535" w:rsidRDefault="00FB1C70" w:rsidP="00FB1C70">
      <w:pPr>
        <w:spacing w:line="269" w:lineRule="auto"/>
        <w:ind w:left="-567"/>
        <w:rPr>
          <w:rtl/>
        </w:rPr>
      </w:pPr>
    </w:p>
    <w:p w14:paraId="46EC1E14" w14:textId="77777777" w:rsidR="00FB1C70" w:rsidRDefault="00FB1C70" w:rsidP="00FB1C70">
      <w:pPr>
        <w:spacing w:line="269" w:lineRule="auto"/>
      </w:pPr>
      <w:r w:rsidRPr="00795535">
        <w:rPr>
          <w:rFonts w:hint="cs"/>
          <w:rtl/>
        </w:rPr>
        <w:t xml:space="preserve">נוסף על כך העלתה הביקורת כי יש הבדלים במספר המתנדבים שהוכשרו לביצוע תפקידי חירום ובמספר ההכשרות שהועברו למתנדבים ברשויות שנבדקו. בעיריית </w:t>
      </w:r>
      <w:r w:rsidRPr="00795535">
        <w:rPr>
          <w:rFonts w:hint="cs"/>
          <w:b/>
          <w:bCs/>
          <w:rtl/>
        </w:rPr>
        <w:t>חדרה</w:t>
      </w:r>
      <w:r w:rsidRPr="00795535">
        <w:rPr>
          <w:rFonts w:hint="cs"/>
          <w:rtl/>
        </w:rPr>
        <w:t xml:space="preserve"> בוצעו 12 הכשרות למתנדבים </w:t>
      </w:r>
      <w:r w:rsidRPr="00CA546B">
        <w:rPr>
          <w:rFonts w:hint="eastAsia"/>
          <w:rtl/>
        </w:rPr>
        <w:t>מתחילת</w:t>
      </w:r>
      <w:r w:rsidRPr="00CA546B">
        <w:rPr>
          <w:rFonts w:hint="cs"/>
          <w:rtl/>
        </w:rPr>
        <w:t xml:space="preserve"> שנת</w:t>
      </w:r>
      <w:r w:rsidRPr="00CA546B">
        <w:rPr>
          <w:rtl/>
        </w:rPr>
        <w:t xml:space="preserve"> 2022</w:t>
      </w:r>
      <w:r w:rsidRPr="00CA546B">
        <w:rPr>
          <w:rFonts w:hint="cs"/>
          <w:rtl/>
        </w:rPr>
        <w:t xml:space="preserve"> ועד</w:t>
      </w:r>
      <w:r w:rsidRPr="00795535">
        <w:rPr>
          <w:rFonts w:hint="cs"/>
          <w:rtl/>
        </w:rPr>
        <w:t xml:space="preserve"> למועד סיום הביקורת, ובהן השתתפו בסך הכול 278 מתנדבים רשומים. לעומת זאת, בעיריית </w:t>
      </w:r>
      <w:r w:rsidRPr="00795535">
        <w:rPr>
          <w:rFonts w:hint="cs"/>
          <w:b/>
          <w:bCs/>
          <w:rtl/>
        </w:rPr>
        <w:t>באר יעקב</w:t>
      </w:r>
      <w:r w:rsidRPr="00795535">
        <w:rPr>
          <w:rFonts w:hint="cs"/>
          <w:rtl/>
        </w:rPr>
        <w:t xml:space="preserve"> בוצעה באותה תקופה הכשרה אחת, ובה הוכשרו 20 מתנדבי יחידת </w:t>
      </w:r>
      <w:proofErr w:type="spellStart"/>
      <w:r>
        <w:rPr>
          <w:rFonts w:hint="cs"/>
          <w:rtl/>
        </w:rPr>
        <w:t>סע"ר</w:t>
      </w:r>
      <w:proofErr w:type="spellEnd"/>
      <w:r>
        <w:rPr>
          <w:rFonts w:hint="cs"/>
          <w:rtl/>
        </w:rPr>
        <w:t xml:space="preserve"> </w:t>
      </w:r>
      <w:r w:rsidRPr="00795535">
        <w:rPr>
          <w:rFonts w:hint="cs"/>
          <w:rtl/>
        </w:rPr>
        <w:t>(סיוע עצמי ר</w:t>
      </w:r>
      <w:r w:rsidRPr="00CA546B">
        <w:rPr>
          <w:rFonts w:hint="cs"/>
          <w:rtl/>
        </w:rPr>
        <w:t>אשוני).</w:t>
      </w:r>
    </w:p>
    <w:p w14:paraId="6B4ABEBA" w14:textId="77777777" w:rsidR="00FB1C70" w:rsidRPr="00795535" w:rsidRDefault="00FB1C70" w:rsidP="00FB1C70">
      <w:pPr>
        <w:spacing w:line="269" w:lineRule="auto"/>
        <w:ind w:left="-567"/>
        <w:rPr>
          <w:rtl/>
        </w:rPr>
      </w:pPr>
    </w:p>
    <w:p w14:paraId="2D83E121" w14:textId="77777777" w:rsidR="00FB1C70" w:rsidRPr="00795535" w:rsidRDefault="00FB1C70" w:rsidP="00FB1C70">
      <w:pPr>
        <w:spacing w:line="269" w:lineRule="auto"/>
        <w:rPr>
          <w:b/>
          <w:bCs/>
          <w:rtl/>
        </w:rPr>
      </w:pPr>
      <w:r w:rsidRPr="00795535">
        <w:rPr>
          <w:rFonts w:hint="cs"/>
          <w:b/>
          <w:bCs/>
          <w:rtl/>
        </w:rPr>
        <w:t xml:space="preserve">נוכח הנחיית גורמי החירום הארציים ונוכח האירועים מתחילת מלחמת חרבות ברזל ואילך - משרד מבקר המדינה ממליץ לרשויות שנבדקו לבצע הערכה של </w:t>
      </w:r>
      <w:r w:rsidRPr="000F1D7B">
        <w:rPr>
          <w:rFonts w:hint="eastAsia"/>
          <w:b/>
          <w:bCs/>
          <w:rtl/>
        </w:rPr>
        <w:t>כמות</w:t>
      </w:r>
      <w:r w:rsidRPr="00795535">
        <w:rPr>
          <w:rFonts w:hint="cs"/>
          <w:b/>
          <w:bCs/>
          <w:rtl/>
        </w:rPr>
        <w:t xml:space="preserve"> המתנדבים הדרושים להן לצורך עמידה במטרות שהוגדרו בתרחישי החירום השונים ולפעול ככל הניתן לגיוס מתנדבים ולהכשרתם עבור המשימות שיועדו להם בעיתות חירום. </w:t>
      </w:r>
      <w:r w:rsidRPr="00795535">
        <w:rPr>
          <w:b/>
          <w:bCs/>
          <w:rtl/>
        </w:rPr>
        <w:t xml:space="preserve">משרד מבקר המדינה </w:t>
      </w:r>
      <w:r w:rsidRPr="00795535">
        <w:rPr>
          <w:rFonts w:hint="cs"/>
          <w:b/>
          <w:bCs/>
          <w:rtl/>
        </w:rPr>
        <w:t xml:space="preserve">גם </w:t>
      </w:r>
      <w:r w:rsidRPr="00795535">
        <w:rPr>
          <w:b/>
          <w:bCs/>
          <w:rtl/>
        </w:rPr>
        <w:t xml:space="preserve">ממליץ לרשויות שנבדקו </w:t>
      </w:r>
      <w:r w:rsidRPr="00795535">
        <w:rPr>
          <w:rFonts w:hint="cs"/>
          <w:b/>
          <w:bCs/>
          <w:rtl/>
        </w:rPr>
        <w:t>לגייס מתנדבים נוספים בהתאם להערכות שיבצעו.</w:t>
      </w:r>
    </w:p>
    <w:p w14:paraId="376076B2" w14:textId="77777777" w:rsidR="00FB1C70" w:rsidRPr="00795535" w:rsidRDefault="00FB1C70" w:rsidP="00FB1C70">
      <w:pPr>
        <w:spacing w:line="269" w:lineRule="auto"/>
        <w:ind w:left="-567"/>
        <w:rPr>
          <w:rtl/>
        </w:rPr>
      </w:pPr>
    </w:p>
    <w:p w14:paraId="0AB65DFD" w14:textId="77777777" w:rsidR="00FB1C70" w:rsidRPr="00795535" w:rsidRDefault="00FB1C70" w:rsidP="00FB1C70">
      <w:pPr>
        <w:spacing w:line="269" w:lineRule="auto"/>
        <w:rPr>
          <w:b/>
          <w:bCs/>
          <w:rtl/>
        </w:rPr>
      </w:pPr>
      <w:r w:rsidRPr="00795535">
        <w:rPr>
          <w:rFonts w:hint="eastAsia"/>
          <w:b/>
          <w:bCs/>
          <w:rtl/>
        </w:rPr>
        <w:t>בה</w:t>
      </w:r>
      <w:r w:rsidRPr="00795535">
        <w:rPr>
          <w:rFonts w:hint="cs"/>
          <w:b/>
          <w:bCs/>
          <w:rtl/>
        </w:rPr>
        <w:t>י</w:t>
      </w:r>
      <w:r w:rsidRPr="00795535">
        <w:rPr>
          <w:rFonts w:hint="eastAsia"/>
          <w:b/>
          <w:bCs/>
          <w:rtl/>
        </w:rPr>
        <w:t>עדר</w:t>
      </w:r>
      <w:r w:rsidRPr="00795535">
        <w:rPr>
          <w:b/>
          <w:bCs/>
          <w:rtl/>
        </w:rPr>
        <w:t xml:space="preserve"> </w:t>
      </w:r>
      <w:r w:rsidRPr="00795535">
        <w:rPr>
          <w:rFonts w:hint="eastAsia"/>
          <w:b/>
          <w:bCs/>
          <w:rtl/>
        </w:rPr>
        <w:t>תקינה</w:t>
      </w:r>
      <w:r w:rsidRPr="00795535">
        <w:rPr>
          <w:b/>
          <w:bCs/>
          <w:rtl/>
        </w:rPr>
        <w:t xml:space="preserve"> </w:t>
      </w:r>
      <w:r w:rsidRPr="00795535">
        <w:rPr>
          <w:rFonts w:hint="eastAsia"/>
          <w:b/>
          <w:bCs/>
          <w:rtl/>
        </w:rPr>
        <w:t>בנושא</w:t>
      </w:r>
      <w:r w:rsidRPr="00795535">
        <w:rPr>
          <w:b/>
          <w:bCs/>
          <w:rtl/>
        </w:rPr>
        <w:t xml:space="preserve"> </w:t>
      </w:r>
      <w:r w:rsidRPr="00795535">
        <w:rPr>
          <w:rFonts w:hint="eastAsia"/>
          <w:b/>
          <w:bCs/>
          <w:rtl/>
        </w:rPr>
        <w:t>מומלץ</w:t>
      </w:r>
      <w:r w:rsidRPr="00795535">
        <w:rPr>
          <w:b/>
          <w:bCs/>
          <w:rtl/>
        </w:rPr>
        <w:t xml:space="preserve"> </w:t>
      </w:r>
      <w:r w:rsidRPr="00795535">
        <w:rPr>
          <w:rFonts w:hint="eastAsia"/>
          <w:b/>
          <w:bCs/>
          <w:rtl/>
        </w:rPr>
        <w:t>לרשויות</w:t>
      </w:r>
      <w:r w:rsidRPr="00795535">
        <w:rPr>
          <w:b/>
          <w:bCs/>
          <w:rtl/>
        </w:rPr>
        <w:t xml:space="preserve"> </w:t>
      </w:r>
      <w:r w:rsidRPr="00795535">
        <w:rPr>
          <w:rFonts w:hint="eastAsia"/>
          <w:b/>
          <w:bCs/>
          <w:rtl/>
        </w:rPr>
        <w:t>המקומיות</w:t>
      </w:r>
      <w:r w:rsidRPr="00795535">
        <w:rPr>
          <w:b/>
          <w:bCs/>
          <w:rtl/>
        </w:rPr>
        <w:t xml:space="preserve"> </w:t>
      </w:r>
      <w:r w:rsidRPr="00795535">
        <w:rPr>
          <w:rFonts w:hint="eastAsia"/>
          <w:b/>
          <w:bCs/>
          <w:rtl/>
        </w:rPr>
        <w:t>שנבדקו</w:t>
      </w:r>
      <w:r w:rsidRPr="00795535">
        <w:rPr>
          <w:b/>
          <w:bCs/>
          <w:rtl/>
        </w:rPr>
        <w:t xml:space="preserve"> </w:t>
      </w:r>
      <w:r w:rsidRPr="00795535">
        <w:rPr>
          <w:rFonts w:hint="eastAsia"/>
          <w:b/>
          <w:bCs/>
          <w:rtl/>
        </w:rPr>
        <w:t>לבחון</w:t>
      </w:r>
      <w:r w:rsidRPr="00795535">
        <w:rPr>
          <w:b/>
          <w:bCs/>
          <w:rtl/>
        </w:rPr>
        <w:t xml:space="preserve"> </w:t>
      </w:r>
      <w:r w:rsidRPr="00795535">
        <w:rPr>
          <w:rFonts w:hint="eastAsia"/>
          <w:b/>
          <w:bCs/>
          <w:rtl/>
        </w:rPr>
        <w:t>את</w:t>
      </w:r>
      <w:r w:rsidRPr="00795535">
        <w:rPr>
          <w:b/>
          <w:bCs/>
          <w:rtl/>
        </w:rPr>
        <w:t xml:space="preserve"> </w:t>
      </w:r>
      <w:r w:rsidRPr="00795535">
        <w:rPr>
          <w:rFonts w:hint="eastAsia"/>
          <w:b/>
          <w:bCs/>
          <w:rtl/>
        </w:rPr>
        <w:t>גודל</w:t>
      </w:r>
      <w:r w:rsidRPr="00795535">
        <w:rPr>
          <w:b/>
          <w:bCs/>
          <w:rtl/>
        </w:rPr>
        <w:t xml:space="preserve"> </w:t>
      </w:r>
      <w:r w:rsidRPr="00795535">
        <w:rPr>
          <w:rFonts w:hint="eastAsia"/>
          <w:b/>
          <w:bCs/>
          <w:rtl/>
        </w:rPr>
        <w:t>היחידה</w:t>
      </w:r>
      <w:r w:rsidRPr="00795535">
        <w:rPr>
          <w:b/>
          <w:bCs/>
          <w:rtl/>
        </w:rPr>
        <w:t xml:space="preserve"> </w:t>
      </w:r>
      <w:r w:rsidRPr="00795535">
        <w:rPr>
          <w:rFonts w:hint="eastAsia"/>
          <w:b/>
          <w:bCs/>
          <w:rtl/>
        </w:rPr>
        <w:t>להתנדבות</w:t>
      </w:r>
      <w:r w:rsidRPr="00795535">
        <w:rPr>
          <w:b/>
          <w:bCs/>
          <w:rtl/>
        </w:rPr>
        <w:t xml:space="preserve"> </w:t>
      </w:r>
      <w:r w:rsidRPr="00795535">
        <w:rPr>
          <w:rFonts w:hint="eastAsia"/>
          <w:b/>
          <w:bCs/>
          <w:rtl/>
        </w:rPr>
        <w:t>ואת</w:t>
      </w:r>
      <w:r w:rsidRPr="00795535">
        <w:rPr>
          <w:b/>
          <w:bCs/>
          <w:rtl/>
        </w:rPr>
        <w:t xml:space="preserve"> </w:t>
      </w:r>
      <w:r w:rsidRPr="00795535">
        <w:rPr>
          <w:rFonts w:hint="eastAsia"/>
          <w:b/>
          <w:bCs/>
          <w:rtl/>
        </w:rPr>
        <w:t>התאמת</w:t>
      </w:r>
      <w:r w:rsidRPr="00795535">
        <w:rPr>
          <w:rFonts w:hint="cs"/>
          <w:b/>
          <w:bCs/>
          <w:rtl/>
        </w:rPr>
        <w:t xml:space="preserve"> כוח האדם ביחידה</w:t>
      </w:r>
      <w:r w:rsidRPr="00795535">
        <w:rPr>
          <w:b/>
          <w:bCs/>
          <w:rtl/>
        </w:rPr>
        <w:t xml:space="preserve"> למילוי תפקידיה בשעת חירום, </w:t>
      </w:r>
      <w:r w:rsidRPr="00795535">
        <w:rPr>
          <w:rFonts w:hint="eastAsia"/>
          <w:b/>
          <w:bCs/>
          <w:rtl/>
        </w:rPr>
        <w:t>גם</w:t>
      </w:r>
      <w:r w:rsidRPr="00795535">
        <w:rPr>
          <w:b/>
          <w:bCs/>
          <w:rtl/>
        </w:rPr>
        <w:t xml:space="preserve"> </w:t>
      </w:r>
      <w:r w:rsidRPr="00795535">
        <w:rPr>
          <w:rFonts w:hint="eastAsia"/>
          <w:b/>
          <w:bCs/>
          <w:rtl/>
        </w:rPr>
        <w:t>לאור</w:t>
      </w:r>
      <w:r w:rsidRPr="00795535">
        <w:rPr>
          <w:b/>
          <w:bCs/>
          <w:rtl/>
        </w:rPr>
        <w:t xml:space="preserve"> </w:t>
      </w:r>
      <w:r w:rsidRPr="00795535">
        <w:rPr>
          <w:rFonts w:hint="eastAsia"/>
          <w:b/>
          <w:bCs/>
          <w:rtl/>
        </w:rPr>
        <w:t>הגידול</w:t>
      </w:r>
      <w:r w:rsidRPr="00795535">
        <w:rPr>
          <w:b/>
          <w:bCs/>
          <w:rtl/>
        </w:rPr>
        <w:t xml:space="preserve"> </w:t>
      </w:r>
      <w:r w:rsidRPr="00795535">
        <w:rPr>
          <w:rFonts w:hint="eastAsia"/>
          <w:b/>
          <w:bCs/>
          <w:rtl/>
        </w:rPr>
        <w:t>ביחידות</w:t>
      </w:r>
      <w:r w:rsidRPr="00795535">
        <w:rPr>
          <w:b/>
          <w:bCs/>
          <w:rtl/>
        </w:rPr>
        <w:t xml:space="preserve"> </w:t>
      </w:r>
      <w:r w:rsidRPr="00795535">
        <w:rPr>
          <w:rFonts w:hint="eastAsia"/>
          <w:b/>
          <w:bCs/>
          <w:rtl/>
        </w:rPr>
        <w:t>במהלך</w:t>
      </w:r>
      <w:r w:rsidRPr="00795535">
        <w:rPr>
          <w:b/>
          <w:bCs/>
          <w:rtl/>
        </w:rPr>
        <w:t xml:space="preserve"> </w:t>
      </w:r>
      <w:r w:rsidRPr="00795535">
        <w:rPr>
          <w:rFonts w:hint="eastAsia"/>
          <w:b/>
          <w:bCs/>
          <w:rtl/>
        </w:rPr>
        <w:t>מלחמת</w:t>
      </w:r>
      <w:r w:rsidRPr="00795535">
        <w:rPr>
          <w:b/>
          <w:bCs/>
          <w:rtl/>
        </w:rPr>
        <w:t xml:space="preserve"> </w:t>
      </w:r>
      <w:r w:rsidRPr="00795535">
        <w:rPr>
          <w:rFonts w:hint="eastAsia"/>
          <w:b/>
          <w:bCs/>
          <w:rtl/>
        </w:rPr>
        <w:t>חרבות</w:t>
      </w:r>
      <w:r w:rsidRPr="00795535">
        <w:rPr>
          <w:b/>
          <w:bCs/>
          <w:rtl/>
        </w:rPr>
        <w:t xml:space="preserve"> </w:t>
      </w:r>
      <w:r w:rsidRPr="00795535">
        <w:rPr>
          <w:rFonts w:hint="eastAsia"/>
          <w:b/>
          <w:bCs/>
          <w:rtl/>
        </w:rPr>
        <w:t>ברזל</w:t>
      </w:r>
      <w:r w:rsidRPr="00795535">
        <w:rPr>
          <w:b/>
          <w:bCs/>
          <w:rtl/>
        </w:rPr>
        <w:t>.</w:t>
      </w:r>
    </w:p>
    <w:p w14:paraId="114065CA" w14:textId="77777777" w:rsidR="00FB1C70" w:rsidRPr="00795535" w:rsidRDefault="00FB1C70" w:rsidP="00FB1C70">
      <w:pPr>
        <w:spacing w:line="269" w:lineRule="auto"/>
        <w:ind w:left="-567"/>
        <w:rPr>
          <w:rtl/>
        </w:rPr>
      </w:pPr>
    </w:p>
    <w:p w14:paraId="6E8DB6AB"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באר יעקב</w:t>
      </w:r>
      <w:r w:rsidRPr="00795535">
        <w:rPr>
          <w:rFonts w:hint="cs"/>
          <w:rtl/>
        </w:rPr>
        <w:t xml:space="preserve"> מסרה בתשובתה כי תיישם את ההמלצה, תבצע בשנת</w:t>
      </w:r>
      <w:r w:rsidRPr="00795535">
        <w:rPr>
          <w:rtl/>
        </w:rPr>
        <w:t xml:space="preserve"> 2025</w:t>
      </w:r>
      <w:r w:rsidRPr="00795535">
        <w:rPr>
          <w:rFonts w:hint="cs"/>
          <w:rtl/>
        </w:rPr>
        <w:t xml:space="preserve"> בחינה חוזרת של גודל היחידה להתנדבות ותפעל בהתאם לתוצאות הבדיקה. </w:t>
      </w:r>
    </w:p>
    <w:p w14:paraId="4DA5B87A" w14:textId="77777777" w:rsidR="00FB1C70" w:rsidRPr="00795535" w:rsidRDefault="00FB1C70" w:rsidP="00FB1C70">
      <w:pPr>
        <w:spacing w:line="269" w:lineRule="auto"/>
        <w:ind w:left="-567"/>
        <w:rPr>
          <w:rtl/>
        </w:rPr>
      </w:pPr>
    </w:p>
    <w:p w14:paraId="69A311FC" w14:textId="77777777" w:rsidR="00FB1C70" w:rsidRPr="00795535" w:rsidRDefault="00FB1C70" w:rsidP="00FB1C70">
      <w:pPr>
        <w:spacing w:line="269" w:lineRule="auto"/>
        <w:rPr>
          <w:rtl/>
        </w:rPr>
      </w:pPr>
      <w:r w:rsidRPr="00795535">
        <w:rPr>
          <w:rFonts w:hint="eastAsia"/>
          <w:rtl/>
        </w:rPr>
        <w:t>עיריית</w:t>
      </w:r>
      <w:r w:rsidRPr="00795535">
        <w:rPr>
          <w:rtl/>
        </w:rPr>
        <w:t xml:space="preserve"> </w:t>
      </w:r>
      <w:r w:rsidRPr="00795535">
        <w:rPr>
          <w:rFonts w:hint="eastAsia"/>
          <w:b/>
          <w:bCs/>
          <w:rtl/>
        </w:rPr>
        <w:t>חדרה</w:t>
      </w:r>
      <w:r w:rsidRPr="00795535">
        <w:rPr>
          <w:rtl/>
        </w:rPr>
        <w:t xml:space="preserve"> מסרה</w:t>
      </w:r>
      <w:r w:rsidRPr="00795535">
        <w:rPr>
          <w:rFonts w:hint="cs"/>
          <w:rtl/>
        </w:rPr>
        <w:t xml:space="preserve"> בתשובתה כי לאחר תחילת מלחמת חרבות ברזל נרשמו 1,213 מתנדבים במאגר המתנדבים של העירייה. כל המתנדבים שנרשמו עברו הדרכות או הכשרות נקודתיות, או שניתן להם הסבר לגבי תפקידם - הכול בהתאם לאופי ההתנדבות. </w:t>
      </w:r>
    </w:p>
    <w:p w14:paraId="2FF5DF71" w14:textId="77777777" w:rsidR="00FB1C70" w:rsidRPr="00795535" w:rsidRDefault="00FB1C70" w:rsidP="00FB1C70">
      <w:pPr>
        <w:spacing w:line="269" w:lineRule="auto"/>
        <w:ind w:left="-567"/>
        <w:rPr>
          <w:rtl/>
        </w:rPr>
      </w:pPr>
    </w:p>
    <w:p w14:paraId="0689C54D" w14:textId="77777777" w:rsidR="00FB1C70" w:rsidRPr="00D13C55" w:rsidRDefault="00FB1C70" w:rsidP="00D13C55">
      <w:pPr>
        <w:spacing w:line="269" w:lineRule="auto"/>
        <w:rPr>
          <w:rtl/>
        </w:rPr>
      </w:pPr>
      <w:r w:rsidRPr="00795535">
        <w:rPr>
          <w:rFonts w:hint="cs"/>
          <w:rtl/>
        </w:rPr>
        <w:t xml:space="preserve">עיריית </w:t>
      </w:r>
      <w:r w:rsidRPr="00795535">
        <w:rPr>
          <w:rFonts w:hint="eastAsia"/>
          <w:b/>
          <w:bCs/>
          <w:rtl/>
        </w:rPr>
        <w:t>רחובות</w:t>
      </w:r>
      <w:r w:rsidRPr="00795535">
        <w:rPr>
          <w:b/>
          <w:bCs/>
          <w:rtl/>
        </w:rPr>
        <w:t xml:space="preserve"> </w:t>
      </w:r>
      <w:r w:rsidRPr="00795535">
        <w:rPr>
          <w:rFonts w:hint="cs"/>
          <w:rtl/>
        </w:rPr>
        <w:t>מסרה בתשובתה כי בשעת חירום מחלקת משאבי קהילה, המונה שבעה עובדים, מרכזת את כלל פעילות המתנדבים בהתאם למשימות.</w:t>
      </w:r>
    </w:p>
    <w:p w14:paraId="6E62C6E1" w14:textId="77777777" w:rsidR="00FB1C70" w:rsidRPr="00A24F69" w:rsidRDefault="00FB1C70" w:rsidP="00FB1C70">
      <w:pPr>
        <w:pStyle w:val="31"/>
        <w:spacing w:before="0" w:line="269" w:lineRule="auto"/>
        <w:rPr>
          <w:rFonts w:ascii="David" w:eastAsia="Times New Roman" w:hAnsi="David"/>
          <w:bCs w:val="0"/>
          <w:caps/>
          <w:rtl/>
        </w:rPr>
      </w:pPr>
      <w:bookmarkStart w:id="51" w:name="_Hlk188951433"/>
      <w:r w:rsidRPr="00A24F69">
        <w:rPr>
          <w:rFonts w:ascii="David" w:eastAsia="Times New Roman" w:hAnsi="David" w:hint="cs"/>
          <w:rtl/>
        </w:rPr>
        <w:lastRenderedPageBreak/>
        <w:t>ניהול רשימות מתנדבים</w:t>
      </w:r>
    </w:p>
    <w:bookmarkEnd w:id="51"/>
    <w:p w14:paraId="5E749082" w14:textId="77777777" w:rsidR="00FB1C70" w:rsidRPr="00795535" w:rsidRDefault="00FB1C70" w:rsidP="00FB1C70">
      <w:pPr>
        <w:spacing w:line="269" w:lineRule="auto"/>
        <w:ind w:left="-567"/>
        <w:rPr>
          <w:rtl/>
        </w:rPr>
      </w:pPr>
    </w:p>
    <w:p w14:paraId="38D8C549" w14:textId="77777777" w:rsidR="00FB1C70" w:rsidRPr="00795535" w:rsidRDefault="00FB1C70" w:rsidP="00FB1C70">
      <w:pPr>
        <w:spacing w:line="269" w:lineRule="auto"/>
        <w:rPr>
          <w:rtl/>
        </w:rPr>
      </w:pPr>
      <w:r w:rsidRPr="00795535">
        <w:rPr>
          <w:rFonts w:hint="cs"/>
          <w:rtl/>
        </w:rPr>
        <w:t>בתיק האב לשעת חירום נקבע כי על הרשות המקומית לנהל בעת שגרה רישום ומעקב לגבי תושבים בהן אשר הצהירו שיהיו מוכנים להתנדב בשעת חירום</w:t>
      </w:r>
      <w:r w:rsidRPr="00795535">
        <w:rPr>
          <w:vertAlign w:val="superscript"/>
          <w:rtl/>
        </w:rPr>
        <w:footnoteReference w:id="62"/>
      </w:r>
      <w:r w:rsidRPr="00795535">
        <w:rPr>
          <w:rFonts w:hint="cs"/>
          <w:rtl/>
        </w:rPr>
        <w:t>, ובכלל זה תיעוד של כישוריהם הרלוונטיים. להלן פרטים לגבי רשימות המתנדבים ברשויות המקומיות שנבדקו וניהולן:</w:t>
      </w:r>
    </w:p>
    <w:p w14:paraId="6F15573C" w14:textId="77777777" w:rsidR="00FB1C70" w:rsidRPr="00795535" w:rsidRDefault="00FB1C70" w:rsidP="00FB1C70">
      <w:pPr>
        <w:spacing w:line="269" w:lineRule="auto"/>
        <w:ind w:left="-567"/>
        <w:rPr>
          <w:rtl/>
        </w:rPr>
      </w:pPr>
    </w:p>
    <w:p w14:paraId="20C09135" w14:textId="77777777" w:rsidR="00FB1C70" w:rsidRPr="00795535" w:rsidRDefault="00FB1C70" w:rsidP="00FB1C70">
      <w:pPr>
        <w:spacing w:line="269" w:lineRule="auto"/>
        <w:rPr>
          <w:rtl/>
        </w:rPr>
      </w:pPr>
      <w:r w:rsidRPr="00984E29">
        <w:rPr>
          <w:rStyle w:val="70"/>
          <w:rFonts w:hint="cs"/>
          <w:rtl/>
        </w:rPr>
        <w:t>באר יעקב:</w:t>
      </w:r>
      <w:r w:rsidRPr="00795535">
        <w:rPr>
          <w:rFonts w:hint="cs"/>
          <w:rtl/>
        </w:rPr>
        <w:t xml:space="preserve"> נמצא כי בסיכום היום הראשון (מתוך יומיים) של אימון שהתקיים בעיריית באר יעקב ביולי 2023</w:t>
      </w:r>
      <w:r w:rsidRPr="00795535">
        <w:rPr>
          <w:vertAlign w:val="superscript"/>
          <w:rtl/>
        </w:rPr>
        <w:footnoteReference w:id="63"/>
      </w:r>
      <w:r w:rsidRPr="00795535">
        <w:rPr>
          <w:rFonts w:hint="cs"/>
          <w:rtl/>
        </w:rPr>
        <w:t xml:space="preserve"> צוין בין היתר כי על העירייה </w:t>
      </w:r>
      <w:r w:rsidRPr="00795535">
        <w:rPr>
          <w:rtl/>
        </w:rPr>
        <w:t xml:space="preserve">להכין רשימת מתנדבים </w:t>
      </w:r>
      <w:r w:rsidRPr="00795535">
        <w:rPr>
          <w:rFonts w:hint="cs"/>
          <w:rtl/>
        </w:rPr>
        <w:t>י</w:t>
      </w:r>
      <w:r w:rsidRPr="00795535">
        <w:rPr>
          <w:rtl/>
        </w:rPr>
        <w:t>יעודיים</w:t>
      </w:r>
      <w:r w:rsidRPr="00795535">
        <w:rPr>
          <w:rFonts w:hint="cs"/>
          <w:rtl/>
        </w:rPr>
        <w:t>,</w:t>
      </w:r>
      <w:r w:rsidRPr="00795535">
        <w:rPr>
          <w:rtl/>
        </w:rPr>
        <w:t xml:space="preserve"> כמו גננות,</w:t>
      </w:r>
      <w:r w:rsidRPr="00795535">
        <w:rPr>
          <w:rFonts w:hint="cs"/>
          <w:rtl/>
        </w:rPr>
        <w:t xml:space="preserve"> </w:t>
      </w:r>
      <w:r w:rsidRPr="00795535">
        <w:rPr>
          <w:rtl/>
        </w:rPr>
        <w:t>פסיכולוגים</w:t>
      </w:r>
      <w:r w:rsidRPr="00795535">
        <w:rPr>
          <w:rFonts w:hint="cs"/>
          <w:rtl/>
        </w:rPr>
        <w:t xml:space="preserve"> ו</w:t>
      </w:r>
      <w:r w:rsidRPr="00795535">
        <w:rPr>
          <w:rtl/>
        </w:rPr>
        <w:t>יועצות שיצאו לגמלאות</w:t>
      </w:r>
      <w:r w:rsidRPr="00795535">
        <w:rPr>
          <w:rFonts w:hint="cs"/>
          <w:rtl/>
        </w:rPr>
        <w:t>. עוד צוין באותו יום כי מערך המתנדבים בעירייה סדור, והוא אחת מנקודות החוזק בה.</w:t>
      </w:r>
      <w:r w:rsidRPr="00795535">
        <w:rPr>
          <w:rtl/>
        </w:rPr>
        <w:t xml:space="preserve"> </w:t>
      </w:r>
    </w:p>
    <w:p w14:paraId="168F7433" w14:textId="77777777" w:rsidR="00FB1C70" w:rsidRPr="00795535" w:rsidRDefault="00FB1C70" w:rsidP="00FB1C70">
      <w:pPr>
        <w:spacing w:line="269" w:lineRule="auto"/>
        <w:ind w:left="-567"/>
        <w:rPr>
          <w:rtl/>
        </w:rPr>
      </w:pPr>
    </w:p>
    <w:p w14:paraId="1869891E" w14:textId="77777777" w:rsidR="00FB1C70" w:rsidRDefault="00FB1C70" w:rsidP="00FB1C70">
      <w:pPr>
        <w:spacing w:line="269" w:lineRule="auto"/>
        <w:rPr>
          <w:rtl/>
        </w:rPr>
      </w:pPr>
      <w:r w:rsidRPr="00795535">
        <w:rPr>
          <w:rFonts w:hint="cs"/>
          <w:rtl/>
        </w:rPr>
        <w:t xml:space="preserve">עוד נמצא שרשימת </w:t>
      </w:r>
      <w:r w:rsidRPr="00795535">
        <w:rPr>
          <w:rtl/>
        </w:rPr>
        <w:t xml:space="preserve">המתנדבים </w:t>
      </w:r>
      <w:r w:rsidRPr="00795535">
        <w:rPr>
          <w:rFonts w:hint="cs"/>
          <w:rtl/>
        </w:rPr>
        <w:t xml:space="preserve">של עיריית </w:t>
      </w:r>
      <w:r w:rsidRPr="00795535">
        <w:rPr>
          <w:rFonts w:hint="eastAsia"/>
          <w:b/>
          <w:bCs/>
          <w:rtl/>
        </w:rPr>
        <w:t>באר</w:t>
      </w:r>
      <w:r w:rsidRPr="00795535">
        <w:rPr>
          <w:b/>
          <w:bCs/>
          <w:rtl/>
        </w:rPr>
        <w:t xml:space="preserve"> </w:t>
      </w:r>
      <w:r w:rsidRPr="00795535">
        <w:rPr>
          <w:rFonts w:hint="eastAsia"/>
          <w:b/>
          <w:bCs/>
          <w:rtl/>
        </w:rPr>
        <w:t>יעקב</w:t>
      </w:r>
      <w:r w:rsidRPr="00795535">
        <w:rPr>
          <w:rFonts w:hint="cs"/>
          <w:rtl/>
        </w:rPr>
        <w:t xml:space="preserve">, </w:t>
      </w:r>
      <w:r w:rsidRPr="00795535">
        <w:rPr>
          <w:rtl/>
        </w:rPr>
        <w:t>לרבות פרטי</w:t>
      </w:r>
      <w:r w:rsidRPr="00795535">
        <w:rPr>
          <w:rFonts w:hint="cs"/>
          <w:rtl/>
        </w:rPr>
        <w:t>ה</w:t>
      </w:r>
      <w:r w:rsidRPr="00795535">
        <w:rPr>
          <w:rtl/>
        </w:rPr>
        <w:t xml:space="preserve">ם </w:t>
      </w:r>
      <w:r w:rsidRPr="00795535">
        <w:rPr>
          <w:rFonts w:hint="cs"/>
          <w:rtl/>
        </w:rPr>
        <w:t>ה</w:t>
      </w:r>
      <w:r w:rsidRPr="00795535">
        <w:rPr>
          <w:rtl/>
        </w:rPr>
        <w:t>אישיים</w:t>
      </w:r>
      <w:r w:rsidRPr="00795535">
        <w:rPr>
          <w:rFonts w:hint="cs"/>
          <w:rtl/>
        </w:rPr>
        <w:t>, מרוכזת</w:t>
      </w:r>
      <w:r w:rsidRPr="00795535">
        <w:rPr>
          <w:rtl/>
        </w:rPr>
        <w:t xml:space="preserve"> אצל רכזת המתנדבים בטבלת אקסל.</w:t>
      </w:r>
      <w:r w:rsidRPr="00795535">
        <w:rPr>
          <w:rFonts w:hint="cs"/>
          <w:rtl/>
        </w:rPr>
        <w:t xml:space="preserve"> </w:t>
      </w:r>
      <w:r w:rsidRPr="00795535">
        <w:rPr>
          <w:rtl/>
        </w:rPr>
        <w:t>לפני</w:t>
      </w:r>
      <w:r w:rsidRPr="00795535">
        <w:rPr>
          <w:rFonts w:hint="cs"/>
          <w:rtl/>
        </w:rPr>
        <w:t xml:space="preserve"> תחילת מלחמת חרבות ברזל היו רשומים</w:t>
      </w:r>
      <w:r w:rsidRPr="00795535">
        <w:rPr>
          <w:color w:val="0000FF" w:themeColor="hyperlink"/>
          <w:u w:val="single"/>
        </w:rPr>
        <w:t xml:space="preserve"> </w:t>
      </w:r>
      <w:r w:rsidRPr="00795535">
        <w:rPr>
          <w:rFonts w:hint="eastAsia"/>
          <w:rtl/>
        </w:rPr>
        <w:t>בה</w:t>
      </w:r>
      <w:r w:rsidRPr="00795535">
        <w:rPr>
          <w:rtl/>
        </w:rPr>
        <w:t xml:space="preserve"> 450 מתנדבים</w:t>
      </w:r>
      <w:r w:rsidRPr="00795535">
        <w:rPr>
          <w:rFonts w:hint="cs"/>
          <w:rtl/>
        </w:rPr>
        <w:t>,</w:t>
      </w:r>
      <w:r w:rsidRPr="00795535">
        <w:rPr>
          <w:rtl/>
        </w:rPr>
        <w:t xml:space="preserve"> </w:t>
      </w:r>
      <w:r w:rsidRPr="00795535">
        <w:rPr>
          <w:rFonts w:hint="cs"/>
          <w:rtl/>
        </w:rPr>
        <w:t>ובמועד סיום הביקורת היו</w:t>
      </w:r>
      <w:r w:rsidRPr="00795535">
        <w:rPr>
          <w:rtl/>
        </w:rPr>
        <w:t xml:space="preserve"> רשומים</w:t>
      </w:r>
      <w:r w:rsidRPr="00795535">
        <w:rPr>
          <w:rFonts w:hint="cs"/>
          <w:rtl/>
        </w:rPr>
        <w:t xml:space="preserve"> בה</w:t>
      </w:r>
      <w:r w:rsidRPr="00795535">
        <w:rPr>
          <w:rtl/>
        </w:rPr>
        <w:t xml:space="preserve"> 780 מתנדבי</w:t>
      </w:r>
      <w:r w:rsidRPr="00795535">
        <w:rPr>
          <w:rFonts w:hint="cs"/>
          <w:rtl/>
        </w:rPr>
        <w:t>ם, בין היתר ב</w:t>
      </w:r>
      <w:r w:rsidRPr="00795535">
        <w:rPr>
          <w:rtl/>
        </w:rPr>
        <w:t xml:space="preserve">יחידת </w:t>
      </w:r>
      <w:proofErr w:type="spellStart"/>
      <w:r w:rsidRPr="00795535">
        <w:rPr>
          <w:rtl/>
        </w:rPr>
        <w:t>סע</w:t>
      </w:r>
      <w:r w:rsidRPr="00795535">
        <w:rPr>
          <w:rFonts w:hint="cs"/>
          <w:rtl/>
        </w:rPr>
        <w:t>"</w:t>
      </w:r>
      <w:r w:rsidRPr="00795535">
        <w:rPr>
          <w:rtl/>
        </w:rPr>
        <w:t>ר</w:t>
      </w:r>
      <w:proofErr w:type="spellEnd"/>
      <w:r w:rsidRPr="00795535">
        <w:rPr>
          <w:rFonts w:hint="cs"/>
          <w:rtl/>
        </w:rPr>
        <w:t xml:space="preserve"> (סיוע עצמי ראשוני) וב</w:t>
      </w:r>
      <w:r w:rsidRPr="00795535">
        <w:rPr>
          <w:rtl/>
        </w:rPr>
        <w:t xml:space="preserve">מד"א </w:t>
      </w:r>
      <w:r w:rsidRPr="00795535">
        <w:rPr>
          <w:rFonts w:hint="cs"/>
          <w:rtl/>
        </w:rPr>
        <w:t xml:space="preserve">וכן בתחומי </w:t>
      </w:r>
      <w:r w:rsidRPr="00795535">
        <w:rPr>
          <w:rtl/>
        </w:rPr>
        <w:t>שינוע ולוגיסטיקה</w:t>
      </w:r>
      <w:r w:rsidRPr="00795535">
        <w:rPr>
          <w:rFonts w:hint="cs"/>
          <w:rtl/>
        </w:rPr>
        <w:t>,</w:t>
      </w:r>
      <w:r w:rsidRPr="00795535">
        <w:rPr>
          <w:rtl/>
        </w:rPr>
        <w:t xml:space="preserve"> תרגום לשפות </w:t>
      </w:r>
      <w:r w:rsidRPr="00795535">
        <w:rPr>
          <w:rFonts w:hint="cs"/>
          <w:rtl/>
        </w:rPr>
        <w:t>ו</w:t>
      </w:r>
      <w:r w:rsidRPr="00795535">
        <w:rPr>
          <w:rtl/>
        </w:rPr>
        <w:t>חינוך</w:t>
      </w:r>
      <w:r w:rsidRPr="00795535">
        <w:rPr>
          <w:rFonts w:hint="cs"/>
          <w:rtl/>
        </w:rPr>
        <w:t>. העירייה מסרה למשרד מבקר המדינה באוגוסט 2024 כי התקשורת עם המתנדבים מתבצעת לרוב באמצעות קבוצות בתוך יישומון מסרים מיידיים.</w:t>
      </w:r>
    </w:p>
    <w:p w14:paraId="23BE0D68" w14:textId="77777777" w:rsidR="00FB1C70" w:rsidRPr="00795535" w:rsidRDefault="00FB1C70" w:rsidP="00FB1C70">
      <w:pPr>
        <w:spacing w:line="269" w:lineRule="auto"/>
        <w:ind w:left="-567"/>
        <w:rPr>
          <w:rtl/>
        </w:rPr>
      </w:pPr>
    </w:p>
    <w:p w14:paraId="4D150986" w14:textId="77777777" w:rsidR="00FB1C70" w:rsidRPr="00795535" w:rsidRDefault="00FB1C70" w:rsidP="00FB1C70">
      <w:pPr>
        <w:spacing w:line="269" w:lineRule="auto"/>
        <w:rPr>
          <w:rtl/>
        </w:rPr>
      </w:pPr>
      <w:r w:rsidRPr="00984E29">
        <w:rPr>
          <w:rStyle w:val="70"/>
          <w:rFonts w:hint="cs"/>
          <w:rtl/>
        </w:rPr>
        <w:t>חדרה:</w:t>
      </w:r>
      <w:r w:rsidRPr="00795535">
        <w:rPr>
          <w:rFonts w:hint="cs"/>
          <w:rtl/>
        </w:rPr>
        <w:t xml:space="preserve"> עד לשנת 2021 תא ההתנדבות היה כפוף למחלקת רווחה וכלל עובדת בחצי משרה. לאחר מכן הוקם תא ה</w:t>
      </w:r>
      <w:r w:rsidRPr="00795535">
        <w:rPr>
          <w:rtl/>
        </w:rPr>
        <w:t>התנדבות</w:t>
      </w:r>
      <w:r w:rsidRPr="00795535">
        <w:rPr>
          <w:rFonts w:hint="cs"/>
          <w:rtl/>
        </w:rPr>
        <w:t xml:space="preserve"> לשעת חירום, ה</w:t>
      </w:r>
      <w:r w:rsidRPr="00795535">
        <w:rPr>
          <w:rtl/>
        </w:rPr>
        <w:t xml:space="preserve">כולל </w:t>
      </w:r>
      <w:r w:rsidRPr="00795535">
        <w:rPr>
          <w:rFonts w:hint="cs"/>
          <w:rtl/>
        </w:rPr>
        <w:t xml:space="preserve">את </w:t>
      </w:r>
      <w:r w:rsidRPr="00795535">
        <w:rPr>
          <w:rtl/>
        </w:rPr>
        <w:t>מנהלת מחלקת התנדבות</w:t>
      </w:r>
      <w:r w:rsidRPr="00795535">
        <w:rPr>
          <w:rFonts w:hint="cs"/>
          <w:rtl/>
        </w:rPr>
        <w:t xml:space="preserve">, </w:t>
      </w:r>
      <w:r w:rsidRPr="00795535">
        <w:rPr>
          <w:rtl/>
        </w:rPr>
        <w:t xml:space="preserve">סגנית ראש צוות חירום ומנהלת פרויקטים. </w:t>
      </w:r>
      <w:r w:rsidRPr="00795535">
        <w:rPr>
          <w:rFonts w:hint="cs"/>
          <w:rtl/>
        </w:rPr>
        <w:t xml:space="preserve">תא ההתנדבות כפוף </w:t>
      </w:r>
      <w:r w:rsidRPr="00795535">
        <w:rPr>
          <w:rtl/>
        </w:rPr>
        <w:t>ב</w:t>
      </w:r>
      <w:r w:rsidRPr="00795535">
        <w:rPr>
          <w:rFonts w:hint="cs"/>
          <w:rtl/>
        </w:rPr>
        <w:t xml:space="preserve">עת </w:t>
      </w:r>
      <w:r w:rsidRPr="00795535">
        <w:rPr>
          <w:rtl/>
        </w:rPr>
        <w:t>שגרה למנהלת אגף הרווחה ו</w:t>
      </w:r>
      <w:r w:rsidRPr="00795535">
        <w:rPr>
          <w:rFonts w:hint="cs"/>
          <w:rtl/>
        </w:rPr>
        <w:t xml:space="preserve">בעת </w:t>
      </w:r>
      <w:r w:rsidRPr="00795535">
        <w:rPr>
          <w:rtl/>
        </w:rPr>
        <w:t xml:space="preserve">חירום </w:t>
      </w:r>
      <w:r w:rsidRPr="00795535">
        <w:rPr>
          <w:rFonts w:hint="cs"/>
          <w:rtl/>
        </w:rPr>
        <w:t xml:space="preserve">- </w:t>
      </w:r>
      <w:r w:rsidRPr="00795535">
        <w:rPr>
          <w:rtl/>
        </w:rPr>
        <w:t xml:space="preserve">למנהל מכלול </w:t>
      </w:r>
      <w:r w:rsidRPr="00795535">
        <w:rPr>
          <w:rFonts w:hint="cs"/>
          <w:rtl/>
        </w:rPr>
        <w:t xml:space="preserve">אוכלוסייה. </w:t>
      </w:r>
    </w:p>
    <w:p w14:paraId="3B1B431B" w14:textId="77777777" w:rsidR="00FB1C70" w:rsidRPr="00795535" w:rsidRDefault="00FB1C70" w:rsidP="00FB1C70">
      <w:pPr>
        <w:spacing w:line="269" w:lineRule="auto"/>
        <w:ind w:left="-567"/>
        <w:rPr>
          <w:rtl/>
        </w:rPr>
      </w:pPr>
    </w:p>
    <w:p w14:paraId="1FEA2C17" w14:textId="77777777" w:rsidR="00FB1C70" w:rsidRPr="00795535" w:rsidRDefault="00FB1C70" w:rsidP="00FB1C70">
      <w:pPr>
        <w:spacing w:line="269" w:lineRule="auto"/>
        <w:rPr>
          <w:rtl/>
        </w:rPr>
      </w:pPr>
      <w:r w:rsidRPr="00795535">
        <w:rPr>
          <w:rFonts w:hint="cs"/>
          <w:rtl/>
        </w:rPr>
        <w:t xml:space="preserve">הביקורת העלתה כי בסיכום ביקורת של </w:t>
      </w:r>
      <w:proofErr w:type="spellStart"/>
      <w:r w:rsidRPr="00795535">
        <w:rPr>
          <w:rFonts w:hint="cs"/>
          <w:rtl/>
        </w:rPr>
        <w:t>רח"ל</w:t>
      </w:r>
      <w:proofErr w:type="spellEnd"/>
      <w:r w:rsidRPr="00795535">
        <w:rPr>
          <w:rFonts w:hint="cs"/>
          <w:rtl/>
        </w:rPr>
        <w:t xml:space="preserve"> שהתקיימה בעיריית </w:t>
      </w:r>
      <w:r w:rsidRPr="00795535">
        <w:rPr>
          <w:rFonts w:hint="cs"/>
          <w:b/>
          <w:bCs/>
          <w:rtl/>
        </w:rPr>
        <w:t>חדרה</w:t>
      </w:r>
      <w:r w:rsidRPr="00795535">
        <w:rPr>
          <w:rFonts w:hint="cs"/>
          <w:rtl/>
        </w:rPr>
        <w:t xml:space="preserve"> בדצמבר 2022 צוין בין היתר כי </w:t>
      </w:r>
      <w:r w:rsidRPr="00795535">
        <w:rPr>
          <w:rtl/>
        </w:rPr>
        <w:t xml:space="preserve">תחום המתנדבים נמצא בתהליכי בנייה והקמה, </w:t>
      </w:r>
      <w:r w:rsidRPr="00795535">
        <w:rPr>
          <w:rFonts w:hint="cs"/>
          <w:rtl/>
        </w:rPr>
        <w:t>ו</w:t>
      </w:r>
      <w:r>
        <w:rPr>
          <w:rFonts w:hint="cs"/>
          <w:rtl/>
        </w:rPr>
        <w:t>-</w:t>
      </w:r>
      <w:r w:rsidRPr="00795535">
        <w:rPr>
          <w:rFonts w:hint="cs"/>
          <w:rtl/>
        </w:rPr>
        <w:t>"</w:t>
      </w:r>
      <w:r w:rsidRPr="00795535">
        <w:rPr>
          <w:rtl/>
        </w:rPr>
        <w:t>ניכר כי הנושא נמצא במקום מרכזי מאוד בסדר העדיפות של הרשות</w:t>
      </w:r>
      <w:r w:rsidRPr="00795535">
        <w:rPr>
          <w:rFonts w:hint="cs"/>
          <w:rtl/>
        </w:rPr>
        <w:t>"</w:t>
      </w:r>
      <w:r w:rsidRPr="00795535">
        <w:rPr>
          <w:rtl/>
        </w:rPr>
        <w:t xml:space="preserve">. </w:t>
      </w:r>
      <w:r w:rsidRPr="00795535">
        <w:rPr>
          <w:rFonts w:hint="cs"/>
          <w:rtl/>
        </w:rPr>
        <w:t xml:space="preserve">עוד צוין בסיכום כי </w:t>
      </w:r>
      <w:r w:rsidRPr="00795535">
        <w:rPr>
          <w:rtl/>
        </w:rPr>
        <w:t xml:space="preserve">כחלק מתהליך ההקמה </w:t>
      </w:r>
      <w:r w:rsidRPr="00795535">
        <w:rPr>
          <w:rFonts w:hint="cs"/>
          <w:rtl/>
        </w:rPr>
        <w:t>הומלץ</w:t>
      </w:r>
      <w:r w:rsidRPr="00795535">
        <w:rPr>
          <w:rtl/>
        </w:rPr>
        <w:t xml:space="preserve"> </w:t>
      </w:r>
      <w:r w:rsidRPr="00795535">
        <w:rPr>
          <w:rFonts w:hint="cs"/>
          <w:rtl/>
        </w:rPr>
        <w:t>לעירייה בין היתר</w:t>
      </w:r>
      <w:r w:rsidRPr="00795535">
        <w:rPr>
          <w:rtl/>
        </w:rPr>
        <w:t xml:space="preserve"> למפות </w:t>
      </w:r>
      <w:r w:rsidRPr="00795535">
        <w:rPr>
          <w:rFonts w:hint="cs"/>
          <w:rtl/>
        </w:rPr>
        <w:t>את ה</w:t>
      </w:r>
      <w:r w:rsidRPr="00795535">
        <w:rPr>
          <w:rtl/>
        </w:rPr>
        <w:t>צרכים ב</w:t>
      </w:r>
      <w:r w:rsidRPr="00795535">
        <w:rPr>
          <w:rFonts w:hint="cs"/>
          <w:rtl/>
        </w:rPr>
        <w:t xml:space="preserve">שעת </w:t>
      </w:r>
      <w:r w:rsidRPr="00795535">
        <w:rPr>
          <w:rtl/>
        </w:rPr>
        <w:t>חירום</w:t>
      </w:r>
      <w:r w:rsidRPr="00795535">
        <w:rPr>
          <w:rFonts w:hint="cs"/>
          <w:rtl/>
        </w:rPr>
        <w:t xml:space="preserve"> ש</w:t>
      </w:r>
      <w:r w:rsidRPr="00795535">
        <w:rPr>
          <w:rtl/>
        </w:rPr>
        <w:t>בהם יידרשו מתנדבים, להכין ת</w:t>
      </w:r>
      <w:r w:rsidRPr="00795535">
        <w:rPr>
          <w:rFonts w:hint="cs"/>
          <w:rtl/>
        </w:rPr>
        <w:t>ו</w:t>
      </w:r>
      <w:r w:rsidRPr="00795535">
        <w:rPr>
          <w:rtl/>
        </w:rPr>
        <w:t xml:space="preserve">כנית של הקצאת מתנדבים </w:t>
      </w:r>
      <w:r w:rsidRPr="00795535">
        <w:rPr>
          <w:rFonts w:hint="cs"/>
          <w:rtl/>
        </w:rPr>
        <w:t>לשעת חירום</w:t>
      </w:r>
      <w:r w:rsidRPr="00795535">
        <w:rPr>
          <w:rtl/>
        </w:rPr>
        <w:t xml:space="preserve"> בהתאם לצרכים, לוודא כי קיי</w:t>
      </w:r>
      <w:r w:rsidRPr="00795535">
        <w:rPr>
          <w:rFonts w:hint="cs"/>
          <w:rtl/>
        </w:rPr>
        <w:t>מי</w:t>
      </w:r>
      <w:r w:rsidRPr="00795535">
        <w:rPr>
          <w:rtl/>
        </w:rPr>
        <w:t xml:space="preserve">ם מנגנון </w:t>
      </w:r>
      <w:r w:rsidRPr="00795535">
        <w:rPr>
          <w:rFonts w:hint="cs"/>
          <w:rtl/>
        </w:rPr>
        <w:t>ו</w:t>
      </w:r>
      <w:r w:rsidRPr="00795535">
        <w:rPr>
          <w:rtl/>
        </w:rPr>
        <w:t>נוהל להפעלת מתנדבים ב</w:t>
      </w:r>
      <w:r w:rsidRPr="00795535">
        <w:rPr>
          <w:rFonts w:hint="cs"/>
          <w:rtl/>
        </w:rPr>
        <w:t xml:space="preserve">שעת </w:t>
      </w:r>
      <w:r w:rsidRPr="00795535">
        <w:rPr>
          <w:rtl/>
        </w:rPr>
        <w:t>חירום</w:t>
      </w:r>
      <w:r w:rsidRPr="00795535">
        <w:rPr>
          <w:rFonts w:hint="cs"/>
          <w:rtl/>
        </w:rPr>
        <w:t>, לקלוט</w:t>
      </w:r>
      <w:r w:rsidRPr="00795535">
        <w:rPr>
          <w:rtl/>
        </w:rPr>
        <w:t xml:space="preserve"> מתנדבים חדשים</w:t>
      </w:r>
      <w:r w:rsidRPr="00795535">
        <w:rPr>
          <w:rFonts w:hint="cs"/>
          <w:rtl/>
        </w:rPr>
        <w:t xml:space="preserve"> </w:t>
      </w:r>
      <w:r w:rsidRPr="00795535">
        <w:rPr>
          <w:rtl/>
        </w:rPr>
        <w:t xml:space="preserve">ולהכשירם </w:t>
      </w:r>
      <w:r w:rsidRPr="00795535">
        <w:rPr>
          <w:rFonts w:hint="cs"/>
          <w:rtl/>
        </w:rPr>
        <w:t>ל</w:t>
      </w:r>
      <w:r w:rsidRPr="00795535">
        <w:rPr>
          <w:rtl/>
        </w:rPr>
        <w:t xml:space="preserve">משימותיהם הצפויות </w:t>
      </w:r>
      <w:r w:rsidRPr="00795535">
        <w:rPr>
          <w:rFonts w:hint="cs"/>
          <w:rtl/>
        </w:rPr>
        <w:t xml:space="preserve">על פי </w:t>
      </w:r>
      <w:r w:rsidRPr="00795535">
        <w:rPr>
          <w:rtl/>
        </w:rPr>
        <w:t>תוכנית עבודה מסודרת</w:t>
      </w:r>
      <w:r>
        <w:rPr>
          <w:rFonts w:hint="cs"/>
          <w:rtl/>
        </w:rPr>
        <w:t xml:space="preserve"> </w:t>
      </w:r>
      <w:r w:rsidRPr="00795535">
        <w:rPr>
          <w:rtl/>
        </w:rPr>
        <w:t>הכולל</w:t>
      </w:r>
      <w:r>
        <w:rPr>
          <w:rFonts w:hint="cs"/>
          <w:rtl/>
        </w:rPr>
        <w:t>ת</w:t>
      </w:r>
      <w:r w:rsidRPr="00795535">
        <w:rPr>
          <w:rtl/>
        </w:rPr>
        <w:t xml:space="preserve"> גם ערבי הווי ותודה</w:t>
      </w:r>
      <w:r w:rsidRPr="00795535">
        <w:t>.</w:t>
      </w:r>
    </w:p>
    <w:p w14:paraId="75AA3A8E" w14:textId="77777777" w:rsidR="00FB1C70" w:rsidRPr="00795535" w:rsidRDefault="00FB1C70" w:rsidP="00FB1C70">
      <w:pPr>
        <w:spacing w:line="269" w:lineRule="auto"/>
        <w:ind w:left="-567"/>
        <w:rPr>
          <w:rtl/>
        </w:rPr>
      </w:pPr>
    </w:p>
    <w:p w14:paraId="1E954F60" w14:textId="77777777" w:rsidR="00FB1C70" w:rsidRPr="00795535" w:rsidRDefault="00FB1C70" w:rsidP="00FB1C70">
      <w:pPr>
        <w:spacing w:line="269" w:lineRule="auto"/>
        <w:rPr>
          <w:rtl/>
        </w:rPr>
      </w:pPr>
      <w:r w:rsidRPr="00795535">
        <w:rPr>
          <w:rFonts w:hint="cs"/>
          <w:rtl/>
        </w:rPr>
        <w:t>עוד העלתה הביקורת כי ב</w:t>
      </w:r>
      <w:r w:rsidRPr="00795535">
        <w:rPr>
          <w:rtl/>
        </w:rPr>
        <w:t xml:space="preserve">סיכום אימון חירום עירוני למערך </w:t>
      </w:r>
      <w:proofErr w:type="spellStart"/>
      <w:r w:rsidRPr="00795535">
        <w:rPr>
          <w:rFonts w:hint="cs"/>
          <w:rtl/>
        </w:rPr>
        <w:t>ה</w:t>
      </w:r>
      <w:r w:rsidRPr="00795535">
        <w:rPr>
          <w:rtl/>
        </w:rPr>
        <w:t>מל"ח</w:t>
      </w:r>
      <w:proofErr w:type="spellEnd"/>
      <w:r w:rsidRPr="00795535">
        <w:rPr>
          <w:rFonts w:hint="cs"/>
          <w:rtl/>
        </w:rPr>
        <w:t xml:space="preserve"> שהתקיים ב</w:t>
      </w:r>
      <w:r w:rsidRPr="00795535">
        <w:rPr>
          <w:rtl/>
        </w:rPr>
        <w:t>מאי 2024</w:t>
      </w:r>
      <w:r w:rsidRPr="00795535">
        <w:rPr>
          <w:rFonts w:hint="cs"/>
          <w:rtl/>
        </w:rPr>
        <w:t xml:space="preserve"> צוין בין היתר כי </w:t>
      </w:r>
      <w:r w:rsidRPr="00795535">
        <w:rPr>
          <w:rtl/>
        </w:rPr>
        <w:t>נדרשו מתנדבים לתחום פינוי האשפה ו</w:t>
      </w:r>
      <w:r w:rsidRPr="00795535">
        <w:rPr>
          <w:rFonts w:hint="cs"/>
          <w:rtl/>
        </w:rPr>
        <w:t>ל</w:t>
      </w:r>
      <w:r w:rsidRPr="00795535">
        <w:rPr>
          <w:rtl/>
        </w:rPr>
        <w:t>חלוקת מזון ומים</w:t>
      </w:r>
      <w:r w:rsidRPr="00795535">
        <w:rPr>
          <w:rFonts w:hint="cs"/>
          <w:rtl/>
        </w:rPr>
        <w:t>,</w:t>
      </w:r>
      <w:r w:rsidRPr="00795535">
        <w:rPr>
          <w:rtl/>
        </w:rPr>
        <w:t xml:space="preserve"> </w:t>
      </w:r>
      <w:r w:rsidRPr="00795535">
        <w:rPr>
          <w:rFonts w:hint="cs"/>
          <w:rtl/>
        </w:rPr>
        <w:t xml:space="preserve">וכי </w:t>
      </w:r>
      <w:r w:rsidRPr="00795535">
        <w:rPr>
          <w:rFonts w:hint="eastAsia"/>
          <w:rtl/>
        </w:rPr>
        <w:t>הומלץ</w:t>
      </w:r>
      <w:r w:rsidRPr="00795535">
        <w:rPr>
          <w:rFonts w:hint="cs"/>
          <w:rtl/>
        </w:rPr>
        <w:t xml:space="preserve"> להסתייע ב</w:t>
      </w:r>
      <w:r w:rsidRPr="00795535">
        <w:rPr>
          <w:rtl/>
        </w:rPr>
        <w:t>מתנדבים עם אופני שטח להעברת מידע וטיפול ראשוני ו</w:t>
      </w:r>
      <w:r w:rsidRPr="00795535">
        <w:rPr>
          <w:rFonts w:hint="cs"/>
          <w:rtl/>
        </w:rPr>
        <w:t>ל</w:t>
      </w:r>
      <w:r w:rsidRPr="00795535">
        <w:rPr>
          <w:rtl/>
        </w:rPr>
        <w:t xml:space="preserve">מתן תמונת שטח עדכנית במצב </w:t>
      </w:r>
      <w:r w:rsidRPr="00795535">
        <w:rPr>
          <w:rFonts w:hint="cs"/>
          <w:rtl/>
        </w:rPr>
        <w:t xml:space="preserve">של </w:t>
      </w:r>
      <w:r w:rsidRPr="00795535">
        <w:rPr>
          <w:rtl/>
        </w:rPr>
        <w:t>עלטה</w:t>
      </w:r>
      <w:r w:rsidRPr="00795535">
        <w:rPr>
          <w:rFonts w:hint="cs"/>
          <w:rtl/>
        </w:rPr>
        <w:t>. כמו כן צוין בסיכום</w:t>
      </w:r>
      <w:r w:rsidRPr="00795535">
        <w:rPr>
          <w:rtl/>
        </w:rPr>
        <w:t xml:space="preserve"> </w:t>
      </w:r>
      <w:r w:rsidRPr="00795535">
        <w:rPr>
          <w:rFonts w:hint="cs"/>
          <w:rtl/>
        </w:rPr>
        <w:t xml:space="preserve">כי יש להעביר למחלקת ההתנדבות </w:t>
      </w:r>
      <w:r w:rsidRPr="00795535">
        <w:rPr>
          <w:rtl/>
        </w:rPr>
        <w:t xml:space="preserve">בקשות להתנדבות באופן </w:t>
      </w:r>
      <w:r w:rsidRPr="00795535">
        <w:rPr>
          <w:rFonts w:hint="cs"/>
          <w:rtl/>
        </w:rPr>
        <w:t xml:space="preserve">מפורט </w:t>
      </w:r>
      <w:r w:rsidRPr="00795535">
        <w:rPr>
          <w:rtl/>
        </w:rPr>
        <w:t xml:space="preserve">ומדויק, </w:t>
      </w:r>
      <w:r w:rsidRPr="00795535">
        <w:rPr>
          <w:rFonts w:hint="cs"/>
          <w:rtl/>
        </w:rPr>
        <w:t>לרבות פירוט</w:t>
      </w:r>
      <w:r w:rsidRPr="00795535">
        <w:rPr>
          <w:rtl/>
        </w:rPr>
        <w:t xml:space="preserve"> המשימה הנדרשת</w:t>
      </w:r>
      <w:r w:rsidRPr="00795535">
        <w:rPr>
          <w:rFonts w:hint="cs"/>
          <w:rtl/>
        </w:rPr>
        <w:t xml:space="preserve">, </w:t>
      </w:r>
      <w:r w:rsidRPr="00795535">
        <w:rPr>
          <w:rtl/>
        </w:rPr>
        <w:t>אפיון המתנדבים הנדרש</w:t>
      </w:r>
      <w:r w:rsidRPr="00795535">
        <w:rPr>
          <w:rFonts w:hint="cs"/>
          <w:rtl/>
        </w:rPr>
        <w:t>ים</w:t>
      </w:r>
      <w:r w:rsidRPr="00795535">
        <w:rPr>
          <w:rtl/>
        </w:rPr>
        <w:t xml:space="preserve"> </w:t>
      </w:r>
      <w:r w:rsidRPr="00795535">
        <w:rPr>
          <w:rFonts w:hint="cs"/>
          <w:rtl/>
        </w:rPr>
        <w:t>לביצועה</w:t>
      </w:r>
      <w:r w:rsidRPr="00795535">
        <w:rPr>
          <w:rtl/>
        </w:rPr>
        <w:t xml:space="preserve"> </w:t>
      </w:r>
      <w:r w:rsidRPr="00795535">
        <w:rPr>
          <w:rFonts w:hint="cs"/>
          <w:rtl/>
        </w:rPr>
        <w:t>(</w:t>
      </w:r>
      <w:r w:rsidRPr="00795535">
        <w:rPr>
          <w:rtl/>
        </w:rPr>
        <w:t xml:space="preserve">בעלי רישיון נהיגה, </w:t>
      </w:r>
      <w:r w:rsidRPr="00795535">
        <w:rPr>
          <w:rFonts w:hint="cs"/>
          <w:rtl/>
        </w:rPr>
        <w:t xml:space="preserve">בעלי </w:t>
      </w:r>
      <w:r w:rsidRPr="00795535">
        <w:rPr>
          <w:rtl/>
        </w:rPr>
        <w:t xml:space="preserve">יכולת </w:t>
      </w:r>
      <w:r w:rsidRPr="00795535">
        <w:rPr>
          <w:rFonts w:hint="cs"/>
          <w:rtl/>
        </w:rPr>
        <w:t>פיזית</w:t>
      </w:r>
      <w:r w:rsidRPr="00795535">
        <w:rPr>
          <w:rtl/>
        </w:rPr>
        <w:t>, דוברי שפות וכו'</w:t>
      </w:r>
      <w:r w:rsidRPr="00795535">
        <w:rPr>
          <w:rFonts w:hint="cs"/>
          <w:rtl/>
        </w:rPr>
        <w:t>), מספר המתנדבים ו</w:t>
      </w:r>
      <w:r w:rsidRPr="00795535">
        <w:rPr>
          <w:rtl/>
        </w:rPr>
        <w:t>הגורם המפעיל בשטח</w:t>
      </w:r>
      <w:r w:rsidRPr="00795535">
        <w:rPr>
          <w:rFonts w:hint="cs"/>
          <w:rtl/>
        </w:rPr>
        <w:t>; ויש</w:t>
      </w:r>
      <w:r w:rsidRPr="00795535">
        <w:rPr>
          <w:rtl/>
        </w:rPr>
        <w:t xml:space="preserve"> למנות איש קשר מכל מכלול שירכז את צ</w:t>
      </w:r>
      <w:r w:rsidRPr="00795535">
        <w:rPr>
          <w:rFonts w:hint="cs"/>
          <w:rtl/>
        </w:rPr>
        <w:t>ו</w:t>
      </w:r>
      <w:r w:rsidRPr="00795535">
        <w:rPr>
          <w:rtl/>
        </w:rPr>
        <w:t xml:space="preserve">רכי ההתנדבות של המכלול ויעביר </w:t>
      </w:r>
      <w:r w:rsidRPr="00795535">
        <w:rPr>
          <w:rFonts w:hint="cs"/>
          <w:rtl/>
        </w:rPr>
        <w:t>אותם למחלקת ההתנדבות, כולל פירוט מדויק של ה</w:t>
      </w:r>
      <w:r w:rsidRPr="00795535">
        <w:rPr>
          <w:rtl/>
        </w:rPr>
        <w:t xml:space="preserve">משימות </w:t>
      </w:r>
      <w:r w:rsidRPr="00795535">
        <w:rPr>
          <w:rFonts w:hint="cs"/>
          <w:rtl/>
        </w:rPr>
        <w:t>וה</w:t>
      </w:r>
      <w:r w:rsidRPr="00795535">
        <w:rPr>
          <w:rtl/>
        </w:rPr>
        <w:t xml:space="preserve">גורם </w:t>
      </w:r>
      <w:r w:rsidRPr="00795535">
        <w:rPr>
          <w:rFonts w:hint="cs"/>
          <w:rtl/>
        </w:rPr>
        <w:t>ה</w:t>
      </w:r>
      <w:r w:rsidRPr="00795535">
        <w:rPr>
          <w:rtl/>
        </w:rPr>
        <w:t>מפעיל בשטח שאליו ניתן להפנות את המתנדבים</w:t>
      </w:r>
      <w:r w:rsidRPr="00795535">
        <w:t>.</w:t>
      </w:r>
    </w:p>
    <w:p w14:paraId="6112DE07" w14:textId="77777777" w:rsidR="00FB1C70" w:rsidRPr="00795535" w:rsidRDefault="00FB1C70" w:rsidP="00FB1C70">
      <w:pPr>
        <w:spacing w:line="269" w:lineRule="auto"/>
        <w:ind w:left="-567"/>
        <w:rPr>
          <w:rtl/>
        </w:rPr>
      </w:pPr>
    </w:p>
    <w:p w14:paraId="2BDCAFAD" w14:textId="77777777" w:rsidR="00FB1C70" w:rsidRPr="00795535" w:rsidRDefault="00FB1C70" w:rsidP="00FB1C70">
      <w:pPr>
        <w:spacing w:line="269" w:lineRule="auto"/>
        <w:rPr>
          <w:rtl/>
        </w:rPr>
      </w:pPr>
      <w:r w:rsidRPr="00795535">
        <w:rPr>
          <w:rFonts w:hint="cs"/>
          <w:rtl/>
        </w:rPr>
        <w:t xml:space="preserve">נמצא כי מאגר המידע על המתנדבים הרשומים בעיריית </w:t>
      </w:r>
      <w:r w:rsidRPr="00795535">
        <w:rPr>
          <w:rFonts w:hint="cs"/>
          <w:b/>
          <w:bCs/>
          <w:rtl/>
        </w:rPr>
        <w:t>חדרה</w:t>
      </w:r>
      <w:r w:rsidRPr="00795535">
        <w:rPr>
          <w:rFonts w:hint="cs"/>
          <w:rtl/>
        </w:rPr>
        <w:t xml:space="preserve"> כולל </w:t>
      </w:r>
      <w:r w:rsidRPr="00795535">
        <w:rPr>
          <w:rtl/>
        </w:rPr>
        <w:t xml:space="preserve">פרטים </w:t>
      </w:r>
      <w:r w:rsidRPr="00795535">
        <w:rPr>
          <w:rFonts w:hint="cs"/>
          <w:rtl/>
        </w:rPr>
        <w:t>אישיים לזיהוי המתנדבים,</w:t>
      </w:r>
      <w:r w:rsidRPr="00795535">
        <w:rPr>
          <w:rtl/>
        </w:rPr>
        <w:t xml:space="preserve"> </w:t>
      </w:r>
      <w:r w:rsidRPr="00795535">
        <w:rPr>
          <w:rFonts w:hint="cs"/>
          <w:rtl/>
        </w:rPr>
        <w:t xml:space="preserve">כגון </w:t>
      </w:r>
      <w:r w:rsidRPr="00795535">
        <w:rPr>
          <w:rtl/>
        </w:rPr>
        <w:t xml:space="preserve">שם מלא, </w:t>
      </w:r>
      <w:r w:rsidRPr="00795535">
        <w:rPr>
          <w:rFonts w:hint="cs"/>
          <w:rtl/>
        </w:rPr>
        <w:t>מספר תעודת זהות,</w:t>
      </w:r>
      <w:r w:rsidRPr="00795535">
        <w:rPr>
          <w:rtl/>
        </w:rPr>
        <w:t xml:space="preserve"> כתובת, מספר טלפון, </w:t>
      </w:r>
      <w:r w:rsidRPr="00795535">
        <w:rPr>
          <w:rFonts w:hint="cs"/>
          <w:rtl/>
        </w:rPr>
        <w:t>כתובת דואר אלקטרוני</w:t>
      </w:r>
      <w:r w:rsidRPr="00795535">
        <w:rPr>
          <w:rtl/>
        </w:rPr>
        <w:t xml:space="preserve"> </w:t>
      </w:r>
      <w:r w:rsidRPr="00795535">
        <w:rPr>
          <w:rFonts w:hint="cs"/>
          <w:rtl/>
        </w:rPr>
        <w:t>ו</w:t>
      </w:r>
      <w:r w:rsidRPr="00795535">
        <w:rPr>
          <w:rtl/>
        </w:rPr>
        <w:t>מגדר</w:t>
      </w:r>
      <w:r w:rsidRPr="00795535">
        <w:rPr>
          <w:rFonts w:hint="cs"/>
          <w:rtl/>
        </w:rPr>
        <w:t>;</w:t>
      </w:r>
      <w:r w:rsidRPr="00795535">
        <w:rPr>
          <w:rtl/>
        </w:rPr>
        <w:t xml:space="preserve"> אישור הסכמה לקבל</w:t>
      </w:r>
      <w:r w:rsidRPr="00795535">
        <w:rPr>
          <w:rFonts w:hint="cs"/>
          <w:rtl/>
        </w:rPr>
        <w:t>ת</w:t>
      </w:r>
      <w:r w:rsidRPr="00795535">
        <w:rPr>
          <w:rtl/>
        </w:rPr>
        <w:t xml:space="preserve"> הודעות</w:t>
      </w:r>
      <w:r w:rsidRPr="00795535">
        <w:rPr>
          <w:rFonts w:hint="cs"/>
          <w:rtl/>
        </w:rPr>
        <w:t>;</w:t>
      </w:r>
      <w:r w:rsidRPr="00795535">
        <w:rPr>
          <w:rtl/>
        </w:rPr>
        <w:t xml:space="preserve"> </w:t>
      </w:r>
      <w:r w:rsidRPr="00795535">
        <w:rPr>
          <w:rFonts w:hint="cs"/>
          <w:rtl/>
        </w:rPr>
        <w:t xml:space="preserve">ומידע לגבי יכולות ההתנדבות ותחומי ההתנדבות הרצויים, לרבות בעלות על </w:t>
      </w:r>
      <w:r w:rsidRPr="00795535">
        <w:rPr>
          <w:rtl/>
        </w:rPr>
        <w:t xml:space="preserve">רכב, </w:t>
      </w:r>
      <w:r w:rsidRPr="00795535">
        <w:rPr>
          <w:rFonts w:hint="cs"/>
          <w:rtl/>
        </w:rPr>
        <w:t>ידיעת שפות</w:t>
      </w:r>
      <w:r w:rsidRPr="00795535">
        <w:rPr>
          <w:rtl/>
        </w:rPr>
        <w:t xml:space="preserve">, זמן </w:t>
      </w:r>
      <w:r w:rsidRPr="00795535">
        <w:rPr>
          <w:rFonts w:hint="cs"/>
          <w:rtl/>
        </w:rPr>
        <w:t>ה</w:t>
      </w:r>
      <w:r w:rsidRPr="00795535">
        <w:rPr>
          <w:rtl/>
        </w:rPr>
        <w:t xml:space="preserve">התנדבות </w:t>
      </w:r>
      <w:r w:rsidRPr="00795535">
        <w:rPr>
          <w:rFonts w:hint="cs"/>
          <w:rtl/>
        </w:rPr>
        <w:t>ה</w:t>
      </w:r>
      <w:r w:rsidRPr="00795535">
        <w:rPr>
          <w:rtl/>
        </w:rPr>
        <w:t xml:space="preserve">מועדף, אזור </w:t>
      </w:r>
      <w:r w:rsidRPr="00795535">
        <w:rPr>
          <w:rFonts w:hint="cs"/>
          <w:rtl/>
        </w:rPr>
        <w:t>ה</w:t>
      </w:r>
      <w:r w:rsidRPr="00795535">
        <w:rPr>
          <w:rtl/>
        </w:rPr>
        <w:t xml:space="preserve">התנדבות </w:t>
      </w:r>
      <w:r w:rsidRPr="00795535">
        <w:rPr>
          <w:rFonts w:hint="cs"/>
          <w:rtl/>
        </w:rPr>
        <w:t>ה</w:t>
      </w:r>
      <w:r w:rsidRPr="00795535">
        <w:rPr>
          <w:rtl/>
        </w:rPr>
        <w:t xml:space="preserve">מבוקש </w:t>
      </w:r>
      <w:r w:rsidRPr="00795535">
        <w:rPr>
          <w:rFonts w:hint="cs"/>
          <w:rtl/>
        </w:rPr>
        <w:t>בעיר</w:t>
      </w:r>
      <w:r w:rsidRPr="00795535">
        <w:rPr>
          <w:rtl/>
        </w:rPr>
        <w:t xml:space="preserve">, </w:t>
      </w:r>
      <w:r w:rsidRPr="00795535">
        <w:rPr>
          <w:rFonts w:hint="cs"/>
          <w:rtl/>
        </w:rPr>
        <w:t>התחומים שבהם המתנדב יוכ</w:t>
      </w:r>
      <w:r w:rsidRPr="00795535">
        <w:rPr>
          <w:rtl/>
        </w:rPr>
        <w:t xml:space="preserve">ל לסייע </w:t>
      </w:r>
      <w:r w:rsidRPr="00795535">
        <w:rPr>
          <w:rFonts w:hint="cs"/>
          <w:rtl/>
        </w:rPr>
        <w:t>ומידע על מומחיות מקצועית נחוצה.</w:t>
      </w:r>
    </w:p>
    <w:p w14:paraId="4C4C405C" w14:textId="77777777" w:rsidR="00FB1C70" w:rsidRPr="00795535" w:rsidRDefault="00FB1C70" w:rsidP="00FB1C70">
      <w:pPr>
        <w:spacing w:line="269" w:lineRule="auto"/>
        <w:ind w:left="-567"/>
        <w:rPr>
          <w:rtl/>
        </w:rPr>
      </w:pPr>
    </w:p>
    <w:p w14:paraId="244DF253" w14:textId="77777777" w:rsidR="00FB1C70" w:rsidRPr="00795535" w:rsidRDefault="00FB1C70" w:rsidP="00FB1C70">
      <w:pPr>
        <w:spacing w:line="269" w:lineRule="auto"/>
        <w:rPr>
          <w:rtl/>
        </w:rPr>
      </w:pPr>
      <w:r w:rsidRPr="00795535">
        <w:rPr>
          <w:rFonts w:hint="cs"/>
          <w:rtl/>
        </w:rPr>
        <w:lastRenderedPageBreak/>
        <w:t>העירייה מסרה למשרד מבקר המדינה ביולי 2024 כי התקשורת עם המתנדבים מתבצעת לרוב באמצעות קבוצות בתוך יישומון מסרים מיידיים.</w:t>
      </w:r>
    </w:p>
    <w:p w14:paraId="5D561904" w14:textId="77777777" w:rsidR="00FB1C70" w:rsidRPr="00795535" w:rsidRDefault="00FB1C70" w:rsidP="00FB1C70">
      <w:pPr>
        <w:spacing w:line="269" w:lineRule="auto"/>
        <w:ind w:left="-567"/>
        <w:rPr>
          <w:rtl/>
        </w:rPr>
      </w:pPr>
    </w:p>
    <w:p w14:paraId="4B0A9781" w14:textId="77777777" w:rsidR="00FB1C70" w:rsidRPr="00795535" w:rsidRDefault="00FB1C70" w:rsidP="00FB1C70">
      <w:pPr>
        <w:spacing w:line="269" w:lineRule="auto"/>
        <w:rPr>
          <w:rtl/>
        </w:rPr>
      </w:pPr>
      <w:r w:rsidRPr="00795535">
        <w:rPr>
          <w:rFonts w:hint="cs"/>
          <w:rtl/>
        </w:rPr>
        <w:t xml:space="preserve">עוד נמצא כי העירייה הקימה פורום מובילי התנדבות שבו חברים עמותות וארגונים לא עירוניים שפועלים בחדרה, </w:t>
      </w:r>
      <w:r w:rsidRPr="00795535">
        <w:rPr>
          <w:rFonts w:hint="eastAsia"/>
          <w:rtl/>
        </w:rPr>
        <w:t>ו</w:t>
      </w:r>
      <w:r w:rsidRPr="00795535">
        <w:rPr>
          <w:rFonts w:hint="cs"/>
          <w:rtl/>
        </w:rPr>
        <w:t xml:space="preserve">כי </w:t>
      </w:r>
      <w:r w:rsidRPr="00795535">
        <w:rPr>
          <w:rFonts w:hint="eastAsia"/>
          <w:rtl/>
        </w:rPr>
        <w:t>נציגי</w:t>
      </w:r>
      <w:r w:rsidRPr="00795535">
        <w:rPr>
          <w:rtl/>
        </w:rPr>
        <w:t xml:space="preserve"> </w:t>
      </w:r>
      <w:r w:rsidRPr="00795535">
        <w:rPr>
          <w:rFonts w:hint="eastAsia"/>
          <w:rtl/>
        </w:rPr>
        <w:t>העירייה</w:t>
      </w:r>
      <w:r w:rsidRPr="00795535">
        <w:rPr>
          <w:rtl/>
        </w:rPr>
        <w:t xml:space="preserve"> </w:t>
      </w:r>
      <w:r w:rsidRPr="00795535">
        <w:rPr>
          <w:rFonts w:hint="eastAsia"/>
          <w:rtl/>
        </w:rPr>
        <w:t>נפגשים</w:t>
      </w:r>
      <w:r w:rsidRPr="00795535">
        <w:rPr>
          <w:rtl/>
        </w:rPr>
        <w:t xml:space="preserve"> </w:t>
      </w:r>
      <w:r w:rsidRPr="00795535">
        <w:rPr>
          <w:rFonts w:hint="cs"/>
          <w:rtl/>
        </w:rPr>
        <w:t xml:space="preserve">עם הפורום אחת לחודש. העירייה מסרה עוד כי מינתה רכזי מתנדבים שיהיו ראשי תחומים בהתאם לתחום ההתנדבות, כדי שינהלו את המתנדבים בעיתות שגרה וחירום. </w:t>
      </w:r>
    </w:p>
    <w:p w14:paraId="7062FCAA" w14:textId="77777777" w:rsidR="00FB1C70" w:rsidRPr="00795535" w:rsidRDefault="00FB1C70" w:rsidP="00FB1C70">
      <w:pPr>
        <w:spacing w:line="269" w:lineRule="auto"/>
        <w:ind w:left="-567"/>
        <w:rPr>
          <w:rtl/>
        </w:rPr>
      </w:pPr>
    </w:p>
    <w:p w14:paraId="2083E691" w14:textId="77777777" w:rsidR="00FB1C70" w:rsidRDefault="00FB1C70" w:rsidP="00FB1C70">
      <w:pPr>
        <w:spacing w:line="269" w:lineRule="auto"/>
        <w:rPr>
          <w:rtl/>
        </w:rPr>
      </w:pPr>
      <w:r w:rsidRPr="00795535">
        <w:rPr>
          <w:rFonts w:hint="cs"/>
          <w:rtl/>
        </w:rPr>
        <w:t>נמצא כי לאחר תחילת המלחמה הוקם באתר המרשתת של העירייה פורטן התנדבות עירוני שמאפשר רישום והשמה של מתנדבים לפי יכולות ולפי הצורך העירוני.</w:t>
      </w:r>
    </w:p>
    <w:p w14:paraId="7F311639" w14:textId="77777777" w:rsidR="00FB1C70" w:rsidRPr="00795535" w:rsidRDefault="00FB1C70" w:rsidP="00FB1C70">
      <w:pPr>
        <w:spacing w:line="269" w:lineRule="auto"/>
        <w:ind w:left="-567"/>
        <w:rPr>
          <w:rtl/>
        </w:rPr>
      </w:pPr>
    </w:p>
    <w:p w14:paraId="192E88D6" w14:textId="77777777" w:rsidR="00FB1C70" w:rsidRDefault="00FB1C70" w:rsidP="00FB1C70">
      <w:pPr>
        <w:spacing w:line="269" w:lineRule="auto"/>
        <w:rPr>
          <w:rFonts w:ascii="David" w:eastAsia="Calibri" w:hAnsi="David"/>
          <w:color w:val="000000"/>
          <w:sz w:val="24"/>
          <w:rtl/>
        </w:rPr>
      </w:pPr>
      <w:r w:rsidRPr="000F1D7B">
        <w:rPr>
          <w:rFonts w:hint="cs"/>
          <w:rtl/>
        </w:rPr>
        <w:t xml:space="preserve">העירייה מסרה למשרד מבקר המדינה באפריל 2024 כי לאחר תחילת המלחמה הייתה עלייה במספר האנשים שהביעו את רצונם להתנדב, וגם הרשתות החברתיות והקבוצות </w:t>
      </w:r>
      <w:proofErr w:type="spellStart"/>
      <w:r w:rsidRPr="000F1D7B">
        <w:rPr>
          <w:rFonts w:hint="cs"/>
          <w:rtl/>
        </w:rPr>
        <w:t>בווטסאפ</w:t>
      </w:r>
      <w:proofErr w:type="spellEnd"/>
      <w:r w:rsidRPr="000F1D7B">
        <w:rPr>
          <w:rFonts w:hint="cs"/>
          <w:rtl/>
        </w:rPr>
        <w:t xml:space="preserve"> סייעו בגיוס מתנדבים ובניהולם. ואולם עם הזמן חלה ירידה הדרגתית במספר המתנדבים. עוד מסרה העירייה כי </w:t>
      </w:r>
      <w:r w:rsidRPr="000F1D7B">
        <w:rPr>
          <w:rFonts w:ascii="David" w:eastAsia="Calibri" w:hAnsi="David" w:hint="cs"/>
          <w:color w:val="000000"/>
          <w:sz w:val="24"/>
          <w:rtl/>
        </w:rPr>
        <w:t>עדכון רשימת המתנדבים מתבצע בטבלה מסודרת לפי נושאי התנדבות, ומחלקת ההתנדבות מעדכנת את הטבלאות באופן רציף.</w:t>
      </w:r>
    </w:p>
    <w:p w14:paraId="29444499" w14:textId="77777777" w:rsidR="00FB1C70" w:rsidRDefault="00FB1C70" w:rsidP="00FB1C70">
      <w:pPr>
        <w:spacing w:line="269" w:lineRule="auto"/>
        <w:rPr>
          <w:rFonts w:ascii="David" w:eastAsia="Calibri" w:hAnsi="David"/>
          <w:color w:val="000000"/>
          <w:sz w:val="24"/>
          <w:rtl/>
        </w:rPr>
      </w:pPr>
    </w:p>
    <w:bookmarkEnd w:id="2"/>
    <w:bookmarkEnd w:id="3"/>
    <w:bookmarkEnd w:id="4"/>
    <w:bookmarkEnd w:id="5"/>
    <w:p w14:paraId="3B0866AB" w14:textId="77777777" w:rsidR="00FB1C70" w:rsidRPr="00795535" w:rsidRDefault="00FB1C70" w:rsidP="00FB1C70">
      <w:pPr>
        <w:spacing w:line="269" w:lineRule="auto"/>
        <w:rPr>
          <w:rtl/>
        </w:rPr>
      </w:pPr>
      <w:r w:rsidRPr="00984E29">
        <w:rPr>
          <w:rStyle w:val="70"/>
          <w:rFonts w:hint="cs"/>
          <w:rtl/>
        </w:rPr>
        <w:t>מגדל העמק:</w:t>
      </w:r>
      <w:r w:rsidRPr="00795535">
        <w:rPr>
          <w:rFonts w:ascii="David"/>
          <w:sz w:val="24"/>
          <w:rtl/>
        </w:rPr>
        <w:t xml:space="preserve"> </w:t>
      </w:r>
      <w:r w:rsidRPr="00795535">
        <w:rPr>
          <w:rFonts w:hint="cs"/>
          <w:rtl/>
        </w:rPr>
        <w:t>ב</w:t>
      </w:r>
      <w:r w:rsidRPr="00795535">
        <w:rPr>
          <w:rtl/>
        </w:rPr>
        <w:t>ביקורת</w:t>
      </w:r>
      <w:r w:rsidRPr="00795535">
        <w:rPr>
          <w:rFonts w:hint="cs"/>
          <w:rtl/>
        </w:rPr>
        <w:t xml:space="preserve"> של </w:t>
      </w:r>
      <w:proofErr w:type="spellStart"/>
      <w:r w:rsidRPr="00795535">
        <w:rPr>
          <w:rFonts w:hint="cs"/>
          <w:rtl/>
        </w:rPr>
        <w:t>רח"ל</w:t>
      </w:r>
      <w:proofErr w:type="spellEnd"/>
      <w:r w:rsidRPr="00795535">
        <w:rPr>
          <w:rFonts w:hint="cs"/>
          <w:rtl/>
        </w:rPr>
        <w:t xml:space="preserve"> שהתקיימה </w:t>
      </w:r>
      <w:r w:rsidRPr="00795535">
        <w:rPr>
          <w:rtl/>
        </w:rPr>
        <w:t xml:space="preserve">בעיריית </w:t>
      </w:r>
      <w:r w:rsidRPr="000F1D7B">
        <w:rPr>
          <w:rtl/>
        </w:rPr>
        <w:t>מגדל העמק</w:t>
      </w:r>
      <w:r w:rsidRPr="00795535">
        <w:rPr>
          <w:rFonts w:hint="cs"/>
          <w:rtl/>
        </w:rPr>
        <w:t xml:space="preserve"> ביולי 2021</w:t>
      </w:r>
      <w:r w:rsidRPr="00795535">
        <w:rPr>
          <w:rtl/>
        </w:rPr>
        <w:t xml:space="preserve"> </w:t>
      </w:r>
      <w:r w:rsidRPr="00795535">
        <w:rPr>
          <w:rFonts w:hint="cs"/>
          <w:rtl/>
        </w:rPr>
        <w:t>בנושא ה</w:t>
      </w:r>
      <w:r w:rsidRPr="00795535">
        <w:rPr>
          <w:rtl/>
        </w:rPr>
        <w:t>מוכנות ל</w:t>
      </w:r>
      <w:r w:rsidRPr="00795535">
        <w:rPr>
          <w:rFonts w:hint="cs"/>
          <w:rtl/>
        </w:rPr>
        <w:t xml:space="preserve">שעת </w:t>
      </w:r>
      <w:r w:rsidRPr="00795535">
        <w:rPr>
          <w:rtl/>
        </w:rPr>
        <w:t>ח</w:t>
      </w:r>
      <w:r w:rsidRPr="00795535">
        <w:rPr>
          <w:rFonts w:hint="cs"/>
          <w:rtl/>
        </w:rPr>
        <w:t>י</w:t>
      </w:r>
      <w:r w:rsidRPr="00795535">
        <w:rPr>
          <w:rtl/>
        </w:rPr>
        <w:t>רום בהיבט של המתנדבים, נמצא כי המתנדבים מחולקים</w:t>
      </w:r>
      <w:r w:rsidRPr="00795535">
        <w:rPr>
          <w:rFonts w:hint="cs"/>
          <w:rtl/>
        </w:rPr>
        <w:t xml:space="preserve"> (א)</w:t>
      </w:r>
      <w:r w:rsidRPr="00795535">
        <w:rPr>
          <w:rtl/>
        </w:rPr>
        <w:t xml:space="preserve"> ע</w:t>
      </w:r>
      <w:r w:rsidRPr="00795535">
        <w:rPr>
          <w:rFonts w:hint="cs"/>
          <w:rtl/>
        </w:rPr>
        <w:t>ל פי</w:t>
      </w:r>
      <w:r w:rsidRPr="00795535">
        <w:rPr>
          <w:rtl/>
        </w:rPr>
        <w:t xml:space="preserve"> </w:t>
      </w:r>
      <w:r w:rsidRPr="00795535">
        <w:rPr>
          <w:rFonts w:hint="cs"/>
          <w:rtl/>
        </w:rPr>
        <w:t>הכתובות שלהם; (ב)</w:t>
      </w:r>
      <w:r w:rsidRPr="00795535">
        <w:rPr>
          <w:rtl/>
        </w:rPr>
        <w:t xml:space="preserve"> ע</w:t>
      </w:r>
      <w:r w:rsidRPr="00795535">
        <w:rPr>
          <w:rFonts w:hint="cs"/>
          <w:rtl/>
        </w:rPr>
        <w:t>ל פי התמחותם המקצועית.</w:t>
      </w:r>
      <w:r w:rsidRPr="00795535">
        <w:rPr>
          <w:rtl/>
        </w:rPr>
        <w:t xml:space="preserve"> </w:t>
      </w:r>
    </w:p>
    <w:p w14:paraId="4C5773BB" w14:textId="77777777" w:rsidR="00FB1C70" w:rsidRPr="00795535" w:rsidRDefault="00FB1C70" w:rsidP="00FB1C70">
      <w:pPr>
        <w:spacing w:line="269" w:lineRule="auto"/>
        <w:ind w:left="-567"/>
        <w:rPr>
          <w:rFonts w:eastAsiaTheme="majorEastAsia"/>
          <w:b/>
          <w:spacing w:val="40"/>
          <w:rtl/>
        </w:rPr>
      </w:pPr>
    </w:p>
    <w:p w14:paraId="51FF9CF5" w14:textId="77777777" w:rsidR="00FB1C70" w:rsidRPr="00795535" w:rsidRDefault="00FB1C70" w:rsidP="00FB1C70">
      <w:pPr>
        <w:spacing w:line="269" w:lineRule="auto"/>
        <w:rPr>
          <w:rFonts w:ascii="David"/>
          <w:sz w:val="24"/>
        </w:rPr>
      </w:pPr>
      <w:r w:rsidRPr="00795535">
        <w:rPr>
          <w:rFonts w:ascii="David" w:hint="cs"/>
          <w:sz w:val="24"/>
          <w:rtl/>
        </w:rPr>
        <w:t>על פי נתוני העירייה נכון ליולי 2024, היו רשומים בה 555 מתנדבים, הכוללים בין היתר דוברי שפות, בעלי רישיון נשק, אנשי רפואה, אנשי מחשבים, אנשי חינוך, אנשי תחזוקה ושיפוצים ואנשי דת. מתוך רשימת המתנדבים - 145 מתנדבים הוכשרו כמחלצים, 18 הוכשרו לליווי משפחות שכולות, 8 הוכשרו בשפת הסימנים ו-6 הוכשרו כרכזי מים.</w:t>
      </w:r>
      <w:r w:rsidRPr="00795535">
        <w:rPr>
          <w:rFonts w:ascii="David"/>
          <w:sz w:val="24"/>
          <w:rtl/>
        </w:rPr>
        <w:t xml:space="preserve"> </w:t>
      </w:r>
      <w:r w:rsidRPr="00795535">
        <w:rPr>
          <w:rFonts w:hint="cs"/>
          <w:rtl/>
        </w:rPr>
        <w:t>העירייה</w:t>
      </w:r>
      <w:r w:rsidRPr="00795535">
        <w:rPr>
          <w:rtl/>
        </w:rPr>
        <w:t xml:space="preserve"> </w:t>
      </w:r>
      <w:r w:rsidRPr="00795535">
        <w:rPr>
          <w:rFonts w:hint="cs"/>
          <w:rtl/>
        </w:rPr>
        <w:t xml:space="preserve">מסרה למשרד מבקר המדינה ביולי 2024 כי </w:t>
      </w:r>
      <w:r w:rsidRPr="00795535">
        <w:rPr>
          <w:rFonts w:ascii="David" w:hint="cs"/>
          <w:sz w:val="24"/>
          <w:rtl/>
        </w:rPr>
        <w:t>מתחילת המלחמה נרשמו עוד כ-400</w:t>
      </w:r>
      <w:r w:rsidRPr="00795535">
        <w:rPr>
          <w:rFonts w:ascii="David"/>
          <w:sz w:val="24"/>
          <w:rtl/>
        </w:rPr>
        <w:t xml:space="preserve"> </w:t>
      </w:r>
      <w:r w:rsidRPr="00795535">
        <w:rPr>
          <w:rFonts w:ascii="David" w:hint="cs"/>
          <w:sz w:val="24"/>
          <w:rtl/>
        </w:rPr>
        <w:t>מתנדבים. חלוקת המתנדבים בהתאם לתחומי הפעילות בעירייה ולעיתים היא על פי אזורי מגורים של המתנדב ולעיתים על פי התמחותם המקצועית.</w:t>
      </w:r>
    </w:p>
    <w:p w14:paraId="56353C8B" w14:textId="77777777" w:rsidR="00FB1C70" w:rsidRPr="00795535" w:rsidRDefault="00FB1C70" w:rsidP="00FB1C70">
      <w:pPr>
        <w:spacing w:line="269" w:lineRule="auto"/>
        <w:ind w:left="-567"/>
        <w:rPr>
          <w:rtl/>
        </w:rPr>
      </w:pPr>
    </w:p>
    <w:p w14:paraId="53607CA8" w14:textId="77777777" w:rsidR="00FB1C70" w:rsidRPr="00795535" w:rsidRDefault="00FB1C70" w:rsidP="00FB1C70">
      <w:pPr>
        <w:spacing w:line="269" w:lineRule="auto"/>
        <w:rPr>
          <w:rtl/>
        </w:rPr>
      </w:pPr>
      <w:r w:rsidRPr="00984E29">
        <w:rPr>
          <w:rStyle w:val="70"/>
          <w:rFonts w:hint="cs"/>
          <w:rtl/>
        </w:rPr>
        <w:t>רחובות:</w:t>
      </w:r>
      <w:r w:rsidRPr="00795535">
        <w:rPr>
          <w:rFonts w:eastAsiaTheme="majorEastAsia" w:hint="cs"/>
          <w:bCs/>
          <w:spacing w:val="40"/>
          <w:rtl/>
        </w:rPr>
        <w:t xml:space="preserve"> </w:t>
      </w:r>
      <w:r w:rsidRPr="00795535">
        <w:rPr>
          <w:rFonts w:hint="cs"/>
          <w:rtl/>
        </w:rPr>
        <w:t xml:space="preserve">יחידת ההתנדבות מורכבת בעיקר משתי עובדות בחצי משרה. </w:t>
      </w:r>
      <w:r w:rsidRPr="00795535">
        <w:rPr>
          <w:rtl/>
        </w:rPr>
        <w:t>ב</w:t>
      </w:r>
      <w:r w:rsidRPr="00795535">
        <w:rPr>
          <w:rFonts w:hint="cs"/>
          <w:rtl/>
        </w:rPr>
        <w:t xml:space="preserve">עת </w:t>
      </w:r>
      <w:r w:rsidRPr="00795535">
        <w:rPr>
          <w:rtl/>
        </w:rPr>
        <w:t xml:space="preserve">שגרה </w:t>
      </w:r>
      <w:r w:rsidRPr="00795535">
        <w:rPr>
          <w:rFonts w:hint="cs"/>
          <w:rtl/>
        </w:rPr>
        <w:t xml:space="preserve">היחידה </w:t>
      </w:r>
      <w:r w:rsidRPr="00795535">
        <w:rPr>
          <w:rtl/>
        </w:rPr>
        <w:t>כפופה למנהלת אגף הרווחה ו</w:t>
      </w:r>
      <w:r w:rsidRPr="00795535">
        <w:rPr>
          <w:rFonts w:hint="cs"/>
          <w:rtl/>
        </w:rPr>
        <w:t xml:space="preserve">בשעת </w:t>
      </w:r>
      <w:r w:rsidRPr="00795535">
        <w:rPr>
          <w:rtl/>
        </w:rPr>
        <w:t xml:space="preserve">בחירום </w:t>
      </w:r>
      <w:r w:rsidRPr="00795535">
        <w:rPr>
          <w:rFonts w:hint="cs"/>
          <w:rtl/>
        </w:rPr>
        <w:t xml:space="preserve">- </w:t>
      </w:r>
      <w:r w:rsidRPr="00795535">
        <w:rPr>
          <w:rtl/>
        </w:rPr>
        <w:t xml:space="preserve">למנהל מכלול </w:t>
      </w:r>
      <w:r w:rsidRPr="00795535">
        <w:rPr>
          <w:rFonts w:hint="cs"/>
          <w:rtl/>
        </w:rPr>
        <w:t>אוכלוסייה.</w:t>
      </w:r>
    </w:p>
    <w:p w14:paraId="379B22E8" w14:textId="77777777" w:rsidR="00FB1C70" w:rsidRPr="00795535" w:rsidRDefault="00FB1C70" w:rsidP="00FB1C70">
      <w:pPr>
        <w:spacing w:line="269" w:lineRule="auto"/>
        <w:ind w:left="-567"/>
        <w:rPr>
          <w:rtl/>
        </w:rPr>
      </w:pPr>
    </w:p>
    <w:p w14:paraId="5596EB02" w14:textId="77777777" w:rsidR="00FB1C70" w:rsidRPr="00795535" w:rsidRDefault="00FB1C70" w:rsidP="00FB1C70">
      <w:pPr>
        <w:spacing w:line="269" w:lineRule="auto"/>
        <w:rPr>
          <w:rtl/>
        </w:rPr>
      </w:pPr>
      <w:r w:rsidRPr="00795535">
        <w:rPr>
          <w:rFonts w:hint="cs"/>
          <w:rtl/>
        </w:rPr>
        <w:t xml:space="preserve">הביקורת העלתה כי בסיכום אימון דו-יומי שביצעה המכללה לאיתנות בעיריית </w:t>
      </w:r>
      <w:r w:rsidRPr="00795535">
        <w:rPr>
          <w:rFonts w:hint="cs"/>
          <w:b/>
          <w:bCs/>
          <w:rtl/>
        </w:rPr>
        <w:t>רחובות</w:t>
      </w:r>
      <w:r w:rsidRPr="00795535">
        <w:rPr>
          <w:rFonts w:hint="cs"/>
          <w:rtl/>
        </w:rPr>
        <w:t xml:space="preserve"> בינואר ובפברואר 2023</w:t>
      </w:r>
      <w:r w:rsidRPr="00795535">
        <w:rPr>
          <w:vertAlign w:val="superscript"/>
          <w:rtl/>
        </w:rPr>
        <w:footnoteReference w:id="64"/>
      </w:r>
      <w:r w:rsidRPr="00795535">
        <w:rPr>
          <w:rFonts w:hint="cs"/>
          <w:rtl/>
        </w:rPr>
        <w:t xml:space="preserve"> צוין בין היתר כי </w:t>
      </w:r>
      <w:r w:rsidRPr="00795535">
        <w:rPr>
          <w:rtl/>
        </w:rPr>
        <w:t>כדאי</w:t>
      </w:r>
      <w:r w:rsidRPr="00795535">
        <w:rPr>
          <w:rFonts w:hint="cs"/>
          <w:rtl/>
        </w:rPr>
        <w:t>,</w:t>
      </w:r>
      <w:r w:rsidRPr="00795535">
        <w:rPr>
          <w:rtl/>
        </w:rPr>
        <w:t xml:space="preserve"> </w:t>
      </w:r>
      <w:r w:rsidRPr="00795535">
        <w:rPr>
          <w:rFonts w:hint="cs"/>
          <w:rtl/>
        </w:rPr>
        <w:t xml:space="preserve">במידת האפשר, </w:t>
      </w:r>
      <w:r w:rsidRPr="00795535">
        <w:rPr>
          <w:rtl/>
        </w:rPr>
        <w:t xml:space="preserve">להגדיל את מצבת המתנדבים </w:t>
      </w:r>
      <w:r w:rsidRPr="00795535">
        <w:rPr>
          <w:rFonts w:hint="cs"/>
          <w:rtl/>
        </w:rPr>
        <w:t xml:space="preserve">שהם </w:t>
      </w:r>
      <w:r w:rsidRPr="00795535">
        <w:rPr>
          <w:rtl/>
        </w:rPr>
        <w:t>אנשי מקצוע</w:t>
      </w:r>
      <w:r w:rsidRPr="00795535">
        <w:rPr>
          <w:rFonts w:hint="cs"/>
          <w:rtl/>
        </w:rPr>
        <w:t>. ב</w:t>
      </w:r>
      <w:r w:rsidRPr="00795535">
        <w:rPr>
          <w:rtl/>
        </w:rPr>
        <w:t>לקחים ו</w:t>
      </w:r>
      <w:r w:rsidRPr="00795535">
        <w:rPr>
          <w:rFonts w:hint="cs"/>
          <w:rtl/>
        </w:rPr>
        <w:t>בה</w:t>
      </w:r>
      <w:r w:rsidRPr="00795535">
        <w:rPr>
          <w:rtl/>
        </w:rPr>
        <w:t>מלצות לת</w:t>
      </w:r>
      <w:r w:rsidRPr="00795535">
        <w:rPr>
          <w:rFonts w:hint="cs"/>
          <w:rtl/>
        </w:rPr>
        <w:t>ו</w:t>
      </w:r>
      <w:r w:rsidRPr="00795535">
        <w:rPr>
          <w:rtl/>
        </w:rPr>
        <w:t>כנית עבודה להמשך</w:t>
      </w:r>
      <w:r w:rsidRPr="00795535">
        <w:rPr>
          <w:rFonts w:hint="cs"/>
          <w:rtl/>
        </w:rPr>
        <w:t xml:space="preserve"> צוין בין היתר כי </w:t>
      </w:r>
      <w:r w:rsidRPr="00795535">
        <w:rPr>
          <w:rtl/>
        </w:rPr>
        <w:t xml:space="preserve">במציאות של כוח אדם מקצועי מועט </w:t>
      </w:r>
      <w:r w:rsidRPr="00795535">
        <w:rPr>
          <w:rFonts w:hint="cs"/>
          <w:rtl/>
        </w:rPr>
        <w:t xml:space="preserve">יש </w:t>
      </w:r>
      <w:proofErr w:type="spellStart"/>
      <w:r w:rsidRPr="00795535">
        <w:rPr>
          <w:rFonts w:hint="cs"/>
          <w:rtl/>
        </w:rPr>
        <w:t>ל</w:t>
      </w:r>
      <w:r w:rsidRPr="00795535">
        <w:rPr>
          <w:rtl/>
        </w:rPr>
        <w:t>תעדף</w:t>
      </w:r>
      <w:proofErr w:type="spellEnd"/>
      <w:r w:rsidRPr="00795535">
        <w:rPr>
          <w:rtl/>
        </w:rPr>
        <w:t xml:space="preserve"> משימות או </w:t>
      </w:r>
      <w:r w:rsidRPr="00795535">
        <w:rPr>
          <w:rFonts w:hint="cs"/>
          <w:rtl/>
        </w:rPr>
        <w:t>ל</w:t>
      </w:r>
      <w:r w:rsidRPr="00795535">
        <w:rPr>
          <w:rtl/>
        </w:rPr>
        <w:t>גי</w:t>
      </w:r>
      <w:r w:rsidRPr="00795535">
        <w:rPr>
          <w:rFonts w:hint="cs"/>
          <w:rtl/>
        </w:rPr>
        <w:t>י</w:t>
      </w:r>
      <w:r w:rsidRPr="00795535">
        <w:rPr>
          <w:rtl/>
        </w:rPr>
        <w:t>ס מתנדבים אנשי מקצוע ו</w:t>
      </w:r>
      <w:r w:rsidRPr="00795535">
        <w:rPr>
          <w:rFonts w:hint="cs"/>
          <w:rtl/>
        </w:rPr>
        <w:t>ל</w:t>
      </w:r>
      <w:r w:rsidRPr="00795535">
        <w:rPr>
          <w:rtl/>
        </w:rPr>
        <w:t>הכש</w:t>
      </w:r>
      <w:r w:rsidRPr="00795535">
        <w:rPr>
          <w:rFonts w:hint="cs"/>
          <w:rtl/>
        </w:rPr>
        <w:t>י</w:t>
      </w:r>
      <w:r w:rsidRPr="00795535">
        <w:rPr>
          <w:rtl/>
        </w:rPr>
        <w:t>ר</w:t>
      </w:r>
      <w:r w:rsidRPr="00795535">
        <w:rPr>
          <w:rFonts w:hint="cs"/>
          <w:rtl/>
        </w:rPr>
        <w:t xml:space="preserve"> או</w:t>
      </w:r>
      <w:r w:rsidRPr="00795535">
        <w:rPr>
          <w:rtl/>
        </w:rPr>
        <w:t>תם</w:t>
      </w:r>
      <w:r w:rsidRPr="00795535">
        <w:t>.</w:t>
      </w:r>
      <w:r w:rsidRPr="00795535">
        <w:rPr>
          <w:rFonts w:hint="cs"/>
          <w:rtl/>
        </w:rPr>
        <w:t xml:space="preserve"> בסיכום של מנהל מכלול הנדסה לאותו אימון צוין בין היתר כי יש להכשיר</w:t>
      </w:r>
      <w:r w:rsidRPr="00795535">
        <w:rPr>
          <w:rtl/>
        </w:rPr>
        <w:t xml:space="preserve"> מתנדבים בתחום החילוץ</w:t>
      </w:r>
      <w:r w:rsidRPr="00795535">
        <w:rPr>
          <w:rFonts w:hint="cs"/>
          <w:rtl/>
        </w:rPr>
        <w:t>.</w:t>
      </w:r>
      <w:r w:rsidRPr="00795535">
        <w:rPr>
          <w:rtl/>
        </w:rPr>
        <w:t xml:space="preserve"> </w:t>
      </w:r>
    </w:p>
    <w:p w14:paraId="19C28591" w14:textId="77777777" w:rsidR="00FB1C70" w:rsidRPr="00795535" w:rsidRDefault="00FB1C70" w:rsidP="00FB1C70">
      <w:pPr>
        <w:spacing w:line="269" w:lineRule="auto"/>
        <w:ind w:left="-567"/>
        <w:rPr>
          <w:rtl/>
        </w:rPr>
      </w:pPr>
    </w:p>
    <w:p w14:paraId="568ADD59" w14:textId="77777777" w:rsidR="00FB1C70" w:rsidRPr="00795535" w:rsidRDefault="00FB1C70" w:rsidP="00FB1C70">
      <w:pPr>
        <w:spacing w:line="269" w:lineRule="auto"/>
        <w:rPr>
          <w:rtl/>
        </w:rPr>
      </w:pPr>
      <w:r w:rsidRPr="00795535">
        <w:rPr>
          <w:rFonts w:hint="cs"/>
          <w:rtl/>
        </w:rPr>
        <w:t xml:space="preserve">בעיריית </w:t>
      </w:r>
      <w:r w:rsidRPr="000F1D7B">
        <w:rPr>
          <w:rFonts w:hint="cs"/>
          <w:b/>
          <w:bCs/>
          <w:rtl/>
        </w:rPr>
        <w:t>רחובות</w:t>
      </w:r>
      <w:r w:rsidRPr="00795535">
        <w:rPr>
          <w:rFonts w:hint="cs"/>
          <w:rtl/>
        </w:rPr>
        <w:t xml:space="preserve"> רשומים כ-600 מתנדבים, מהם כ-110 ביחידת חילוץ ועוד כ-30 בשלבי הכשרה לתפקיד מחלץ. </w:t>
      </w:r>
      <w:r w:rsidRPr="00795535">
        <w:rPr>
          <w:rtl/>
        </w:rPr>
        <w:t>לפני</w:t>
      </w:r>
      <w:r w:rsidRPr="00795535">
        <w:rPr>
          <w:rFonts w:hint="cs"/>
          <w:rtl/>
        </w:rPr>
        <w:t xml:space="preserve"> תחילת המלחמה </w:t>
      </w:r>
      <w:r w:rsidRPr="00795535">
        <w:rPr>
          <w:rtl/>
        </w:rPr>
        <w:t>לא היו כיתות כוננות</w:t>
      </w:r>
      <w:r w:rsidRPr="00795535">
        <w:rPr>
          <w:rFonts w:hint="cs"/>
          <w:rtl/>
        </w:rPr>
        <w:t xml:space="preserve"> בעיריית רחובות</w:t>
      </w:r>
      <w:r w:rsidRPr="00795535">
        <w:rPr>
          <w:rtl/>
        </w:rPr>
        <w:t>, אלא רק יחיד</w:t>
      </w:r>
      <w:r w:rsidRPr="00795535">
        <w:rPr>
          <w:rFonts w:hint="cs"/>
          <w:rtl/>
        </w:rPr>
        <w:t>ו</w:t>
      </w:r>
      <w:r w:rsidRPr="00795535">
        <w:rPr>
          <w:rtl/>
        </w:rPr>
        <w:t xml:space="preserve">ת מתנדבים של המשמר האזרחי </w:t>
      </w:r>
      <w:r w:rsidRPr="00795535">
        <w:rPr>
          <w:rFonts w:hint="cs"/>
          <w:rtl/>
        </w:rPr>
        <w:t>ש</w:t>
      </w:r>
      <w:r w:rsidRPr="00795535">
        <w:rPr>
          <w:rtl/>
        </w:rPr>
        <w:t>עברו הדרכות של שיטור</w:t>
      </w:r>
      <w:r w:rsidRPr="00795535">
        <w:rPr>
          <w:rFonts w:hint="cs"/>
          <w:rtl/>
        </w:rPr>
        <w:t>.</w:t>
      </w:r>
      <w:r w:rsidRPr="00795535">
        <w:rPr>
          <w:rtl/>
        </w:rPr>
        <w:t xml:space="preserve"> </w:t>
      </w:r>
      <w:r w:rsidRPr="00795535">
        <w:rPr>
          <w:rFonts w:hint="cs"/>
          <w:rtl/>
        </w:rPr>
        <w:t>עם תחילת המלחמה</w:t>
      </w:r>
      <w:r w:rsidRPr="00795535">
        <w:rPr>
          <w:rtl/>
        </w:rPr>
        <w:t xml:space="preserve"> גויסו </w:t>
      </w:r>
      <w:r w:rsidRPr="00795535">
        <w:rPr>
          <w:rFonts w:hint="cs"/>
          <w:rtl/>
        </w:rPr>
        <w:t xml:space="preserve">שלוש </w:t>
      </w:r>
      <w:r w:rsidRPr="00795535">
        <w:rPr>
          <w:rtl/>
        </w:rPr>
        <w:t xml:space="preserve">כיתות כוננות </w:t>
      </w:r>
      <w:r w:rsidRPr="00795535">
        <w:rPr>
          <w:rFonts w:hint="cs"/>
          <w:rtl/>
        </w:rPr>
        <w:t>ו</w:t>
      </w:r>
      <w:r w:rsidRPr="00795535">
        <w:rPr>
          <w:rtl/>
        </w:rPr>
        <w:t>צוידו בנשקים ארוכים</w:t>
      </w:r>
      <w:r w:rsidRPr="00795535">
        <w:rPr>
          <w:rFonts w:hint="cs"/>
          <w:rtl/>
        </w:rPr>
        <w:t xml:space="preserve">. </w:t>
      </w:r>
      <w:r w:rsidRPr="00795535">
        <w:rPr>
          <w:rtl/>
        </w:rPr>
        <w:t xml:space="preserve">כל אחת </w:t>
      </w:r>
      <w:r w:rsidRPr="00795535">
        <w:rPr>
          <w:rFonts w:hint="cs"/>
          <w:rtl/>
        </w:rPr>
        <w:t xml:space="preserve">מכיתות הכוננות </w:t>
      </w:r>
      <w:r w:rsidRPr="00795535">
        <w:rPr>
          <w:rtl/>
        </w:rPr>
        <w:t>מונה 20 מתנדבים</w:t>
      </w:r>
      <w:r w:rsidRPr="00795535">
        <w:rPr>
          <w:rFonts w:hint="cs"/>
          <w:rtl/>
        </w:rPr>
        <w:t>, והן</w:t>
      </w:r>
      <w:r w:rsidRPr="00795535">
        <w:rPr>
          <w:rtl/>
        </w:rPr>
        <w:t xml:space="preserve"> כפופות למשטרה</w:t>
      </w:r>
      <w:r w:rsidRPr="00795535">
        <w:rPr>
          <w:rFonts w:hint="cs"/>
          <w:rtl/>
        </w:rPr>
        <w:t>.</w:t>
      </w:r>
      <w:r w:rsidRPr="00795535">
        <w:rPr>
          <w:rtl/>
        </w:rPr>
        <w:t xml:space="preserve"> </w:t>
      </w:r>
      <w:r w:rsidRPr="00795535">
        <w:rPr>
          <w:rFonts w:hint="cs"/>
          <w:rtl/>
        </w:rPr>
        <w:t xml:space="preserve">העירייה מסרה כי התקשורת עם המתנדבים מתבצעת לרוב באמצעות קבוצות בתוך יישומון מסרים מיידיים. </w:t>
      </w:r>
    </w:p>
    <w:p w14:paraId="285A78B9" w14:textId="77777777" w:rsidR="00FB1C70" w:rsidRPr="00795535" w:rsidRDefault="00FB1C70" w:rsidP="00FB1C70">
      <w:pPr>
        <w:spacing w:line="269" w:lineRule="auto"/>
        <w:ind w:left="-567"/>
        <w:rPr>
          <w:rtl/>
        </w:rPr>
      </w:pPr>
    </w:p>
    <w:p w14:paraId="31D61F6F" w14:textId="77777777" w:rsidR="00FB1C70" w:rsidRPr="00795535" w:rsidRDefault="00FB1C70" w:rsidP="00FB1C70">
      <w:pPr>
        <w:spacing w:line="269" w:lineRule="auto"/>
        <w:rPr>
          <w:rFonts w:ascii="David"/>
          <w:sz w:val="24"/>
          <w:rtl/>
        </w:rPr>
      </w:pPr>
      <w:r w:rsidRPr="00984E29">
        <w:rPr>
          <w:rStyle w:val="70"/>
          <w:rFonts w:hint="cs"/>
          <w:rtl/>
        </w:rPr>
        <w:t>שפרעם:</w:t>
      </w:r>
      <w:r w:rsidRPr="00795535">
        <w:rPr>
          <w:rFonts w:ascii="David" w:hint="cs"/>
          <w:sz w:val="24"/>
          <w:rtl/>
        </w:rPr>
        <w:t xml:space="preserve"> נמצא כי בביקורת של </w:t>
      </w:r>
      <w:proofErr w:type="spellStart"/>
      <w:r w:rsidRPr="00795535">
        <w:rPr>
          <w:rFonts w:ascii="David" w:hint="cs"/>
          <w:sz w:val="24"/>
          <w:rtl/>
        </w:rPr>
        <w:t>רח"ל</w:t>
      </w:r>
      <w:proofErr w:type="spellEnd"/>
      <w:r w:rsidRPr="00795535">
        <w:rPr>
          <w:rFonts w:ascii="David" w:hint="cs"/>
          <w:sz w:val="24"/>
          <w:rtl/>
        </w:rPr>
        <w:t xml:space="preserve"> שנעשתה באפריל 2022 עלה בין היתר כי </w:t>
      </w:r>
      <w:r w:rsidRPr="00795535">
        <w:rPr>
          <w:rFonts w:ascii="David"/>
          <w:sz w:val="24"/>
          <w:rtl/>
        </w:rPr>
        <w:t xml:space="preserve">תא </w:t>
      </w:r>
      <w:r w:rsidRPr="00795535">
        <w:rPr>
          <w:rFonts w:ascii="David" w:hint="cs"/>
          <w:sz w:val="24"/>
          <w:rtl/>
        </w:rPr>
        <w:t>ה</w:t>
      </w:r>
      <w:r w:rsidRPr="00795535">
        <w:rPr>
          <w:rFonts w:ascii="David"/>
          <w:sz w:val="24"/>
          <w:rtl/>
        </w:rPr>
        <w:t xml:space="preserve">מתנדבים </w:t>
      </w:r>
      <w:r w:rsidRPr="00795535">
        <w:rPr>
          <w:rFonts w:ascii="David" w:hint="cs"/>
          <w:sz w:val="24"/>
          <w:rtl/>
        </w:rPr>
        <w:t>אינו</w:t>
      </w:r>
      <w:r w:rsidRPr="00795535">
        <w:rPr>
          <w:rFonts w:ascii="David"/>
          <w:sz w:val="24"/>
          <w:rtl/>
        </w:rPr>
        <w:t xml:space="preserve"> נמצא תחת מכלול </w:t>
      </w:r>
      <w:r w:rsidRPr="00795535">
        <w:rPr>
          <w:rFonts w:ascii="David" w:hint="cs"/>
          <w:sz w:val="24"/>
          <w:rtl/>
        </w:rPr>
        <w:t>משאבי אנוש. בביקורת הומלץ</w:t>
      </w:r>
      <w:r w:rsidRPr="00795535">
        <w:rPr>
          <w:rFonts w:ascii="David"/>
          <w:sz w:val="24"/>
          <w:rtl/>
        </w:rPr>
        <w:t xml:space="preserve"> ל</w:t>
      </w:r>
      <w:r w:rsidRPr="00795535">
        <w:rPr>
          <w:rFonts w:ascii="David" w:hint="cs"/>
          <w:sz w:val="24"/>
          <w:rtl/>
        </w:rPr>
        <w:t xml:space="preserve">עיריית שפרעם </w:t>
      </w:r>
      <w:r w:rsidRPr="00795535">
        <w:rPr>
          <w:rFonts w:ascii="David"/>
          <w:sz w:val="24"/>
          <w:rtl/>
        </w:rPr>
        <w:t xml:space="preserve">לבחון </w:t>
      </w:r>
      <w:r w:rsidRPr="00795535">
        <w:rPr>
          <w:rFonts w:ascii="David" w:hint="cs"/>
          <w:sz w:val="24"/>
          <w:rtl/>
        </w:rPr>
        <w:t>את נושא המתנדבים</w:t>
      </w:r>
      <w:r w:rsidRPr="00795535">
        <w:rPr>
          <w:rFonts w:ascii="David"/>
          <w:sz w:val="24"/>
          <w:rtl/>
        </w:rPr>
        <w:t xml:space="preserve">, למפות </w:t>
      </w:r>
      <w:r w:rsidRPr="00795535">
        <w:rPr>
          <w:rFonts w:ascii="David" w:hint="cs"/>
          <w:sz w:val="24"/>
          <w:rtl/>
        </w:rPr>
        <w:t>את ה</w:t>
      </w:r>
      <w:r w:rsidRPr="00795535">
        <w:rPr>
          <w:rFonts w:ascii="David"/>
          <w:sz w:val="24"/>
          <w:rtl/>
        </w:rPr>
        <w:t xml:space="preserve">צרכים </w:t>
      </w:r>
      <w:r w:rsidRPr="00795535">
        <w:rPr>
          <w:rFonts w:ascii="David" w:hint="cs"/>
          <w:sz w:val="24"/>
          <w:rtl/>
        </w:rPr>
        <w:t>ש</w:t>
      </w:r>
      <w:r w:rsidRPr="00795535">
        <w:rPr>
          <w:rFonts w:ascii="David"/>
          <w:sz w:val="24"/>
          <w:rtl/>
        </w:rPr>
        <w:t>בהם יידרשו ב</w:t>
      </w:r>
      <w:r w:rsidRPr="00795535">
        <w:rPr>
          <w:rFonts w:ascii="David" w:hint="cs"/>
          <w:sz w:val="24"/>
          <w:rtl/>
        </w:rPr>
        <w:t xml:space="preserve">שעת </w:t>
      </w:r>
      <w:r w:rsidRPr="00795535">
        <w:rPr>
          <w:rFonts w:ascii="David"/>
          <w:sz w:val="24"/>
          <w:rtl/>
        </w:rPr>
        <w:t>חירום מתנדבים, להכין ת</w:t>
      </w:r>
      <w:r w:rsidRPr="00795535">
        <w:rPr>
          <w:rFonts w:ascii="David" w:hint="cs"/>
          <w:sz w:val="24"/>
          <w:rtl/>
        </w:rPr>
        <w:t>ו</w:t>
      </w:r>
      <w:r w:rsidRPr="00795535">
        <w:rPr>
          <w:rFonts w:ascii="David"/>
          <w:sz w:val="24"/>
          <w:rtl/>
        </w:rPr>
        <w:t xml:space="preserve">כנית של הקצאת מתנדבים </w:t>
      </w:r>
      <w:r w:rsidRPr="00795535">
        <w:rPr>
          <w:rFonts w:ascii="David"/>
          <w:sz w:val="24"/>
          <w:rtl/>
        </w:rPr>
        <w:lastRenderedPageBreak/>
        <w:t>לשע</w:t>
      </w:r>
      <w:r w:rsidRPr="00795535">
        <w:rPr>
          <w:rFonts w:ascii="David" w:hint="cs"/>
          <w:sz w:val="24"/>
          <w:rtl/>
        </w:rPr>
        <w:t xml:space="preserve">ת חירום </w:t>
      </w:r>
      <w:r w:rsidRPr="00795535">
        <w:rPr>
          <w:rFonts w:ascii="David"/>
          <w:sz w:val="24"/>
          <w:rtl/>
        </w:rPr>
        <w:t>בהתאם לצרכים,</w:t>
      </w:r>
      <w:r w:rsidRPr="00795535">
        <w:rPr>
          <w:rFonts w:ascii="David" w:hint="cs"/>
          <w:sz w:val="24"/>
          <w:rtl/>
        </w:rPr>
        <w:t xml:space="preserve"> </w:t>
      </w:r>
      <w:r w:rsidRPr="00795535">
        <w:rPr>
          <w:rFonts w:ascii="David"/>
          <w:sz w:val="24"/>
          <w:rtl/>
        </w:rPr>
        <w:t xml:space="preserve">לוודא </w:t>
      </w:r>
      <w:r w:rsidRPr="00795535">
        <w:rPr>
          <w:rFonts w:ascii="David" w:hint="cs"/>
          <w:sz w:val="24"/>
          <w:rtl/>
        </w:rPr>
        <w:t>קיום</w:t>
      </w:r>
      <w:r w:rsidRPr="00795535">
        <w:rPr>
          <w:rFonts w:ascii="David"/>
          <w:sz w:val="24"/>
          <w:rtl/>
        </w:rPr>
        <w:t xml:space="preserve"> מנגנון להפעלת מתנדבים ב</w:t>
      </w:r>
      <w:r w:rsidRPr="00795535">
        <w:rPr>
          <w:rFonts w:ascii="David" w:hint="cs"/>
          <w:sz w:val="24"/>
          <w:rtl/>
        </w:rPr>
        <w:t xml:space="preserve">שעת </w:t>
      </w:r>
      <w:r w:rsidRPr="00795535">
        <w:rPr>
          <w:rFonts w:ascii="David"/>
          <w:sz w:val="24"/>
          <w:rtl/>
        </w:rPr>
        <w:t>חירום</w:t>
      </w:r>
      <w:r w:rsidRPr="00795535">
        <w:rPr>
          <w:rFonts w:ascii="David" w:hint="cs"/>
          <w:sz w:val="24"/>
          <w:rtl/>
        </w:rPr>
        <w:t xml:space="preserve"> </w:t>
      </w:r>
      <w:r w:rsidRPr="00795535">
        <w:rPr>
          <w:rFonts w:ascii="David"/>
          <w:sz w:val="24"/>
          <w:rtl/>
        </w:rPr>
        <w:t xml:space="preserve">ולהכשירם עבור משימותיהם הצפויות </w:t>
      </w:r>
      <w:r w:rsidRPr="00795535">
        <w:rPr>
          <w:rFonts w:ascii="David" w:hint="cs"/>
          <w:sz w:val="24"/>
          <w:rtl/>
        </w:rPr>
        <w:t xml:space="preserve">לפי </w:t>
      </w:r>
      <w:r w:rsidRPr="00795535">
        <w:rPr>
          <w:rFonts w:ascii="David"/>
          <w:sz w:val="24"/>
          <w:rtl/>
        </w:rPr>
        <w:t>תוכנית עבודה מסודרת</w:t>
      </w:r>
      <w:r w:rsidRPr="00795535">
        <w:rPr>
          <w:rFonts w:ascii="David"/>
          <w:sz w:val="24"/>
        </w:rPr>
        <w:t>.</w:t>
      </w:r>
      <w:r w:rsidRPr="00795535">
        <w:rPr>
          <w:rFonts w:ascii="David" w:hint="cs"/>
          <w:sz w:val="24"/>
          <w:rtl/>
        </w:rPr>
        <w:t xml:space="preserve"> עיריית שפרעם מסרה למשרד מבקר המדינה בינואר 2024 כי </w:t>
      </w:r>
      <w:r w:rsidRPr="00795535">
        <w:rPr>
          <w:rFonts w:eastAsia="Times New Roman" w:hint="cs"/>
          <w:rtl/>
          <w:lang w:eastAsia="he-IL"/>
        </w:rPr>
        <w:t xml:space="preserve">היא מנסה לאתר מקרב עובדיה עובד שיטפל במערך המתנדבים. </w:t>
      </w:r>
    </w:p>
    <w:p w14:paraId="7E80B113" w14:textId="77777777" w:rsidR="00FB1C70" w:rsidRPr="00795535" w:rsidRDefault="00FB1C70" w:rsidP="00FB1C70">
      <w:pPr>
        <w:spacing w:line="269" w:lineRule="auto"/>
        <w:ind w:left="-567"/>
        <w:rPr>
          <w:rtl/>
        </w:rPr>
      </w:pPr>
    </w:p>
    <w:p w14:paraId="2A16183F" w14:textId="77777777" w:rsidR="00FB1C70" w:rsidRDefault="00FB1C70" w:rsidP="00FB1C70">
      <w:pPr>
        <w:spacing w:line="269" w:lineRule="auto"/>
        <w:rPr>
          <w:rFonts w:ascii="David"/>
          <w:b/>
          <w:bCs/>
          <w:sz w:val="24"/>
          <w:rtl/>
        </w:rPr>
      </w:pPr>
      <w:r w:rsidRPr="00795535">
        <w:rPr>
          <w:rFonts w:ascii="David" w:hint="cs"/>
          <w:b/>
          <w:bCs/>
          <w:sz w:val="24"/>
          <w:rtl/>
        </w:rPr>
        <w:t>על</w:t>
      </w:r>
      <w:r w:rsidRPr="00795535">
        <w:rPr>
          <w:rFonts w:ascii="David"/>
          <w:b/>
          <w:bCs/>
          <w:sz w:val="24"/>
          <w:rtl/>
        </w:rPr>
        <w:t xml:space="preserve"> </w:t>
      </w:r>
      <w:r w:rsidRPr="00795535">
        <w:rPr>
          <w:rFonts w:ascii="David" w:hint="cs"/>
          <w:b/>
          <w:bCs/>
          <w:sz w:val="24"/>
          <w:rtl/>
        </w:rPr>
        <w:t xml:space="preserve">עיריית שפרעם </w:t>
      </w:r>
      <w:r w:rsidRPr="00795535">
        <w:rPr>
          <w:rFonts w:ascii="David"/>
          <w:b/>
          <w:bCs/>
          <w:sz w:val="24"/>
          <w:rtl/>
        </w:rPr>
        <w:t>ל</w:t>
      </w:r>
      <w:r w:rsidRPr="00795535">
        <w:rPr>
          <w:rFonts w:ascii="David" w:hint="cs"/>
          <w:b/>
          <w:bCs/>
          <w:sz w:val="24"/>
          <w:rtl/>
        </w:rPr>
        <w:t>הכיר בחשיבות מערך המתנדבים ולנקוט את הפעולות האלה: להקים תא התנדבות, ל</w:t>
      </w:r>
      <w:r w:rsidRPr="00795535">
        <w:rPr>
          <w:rFonts w:ascii="David"/>
          <w:b/>
          <w:bCs/>
          <w:sz w:val="24"/>
          <w:rtl/>
        </w:rPr>
        <w:t xml:space="preserve">מפות </w:t>
      </w:r>
      <w:r w:rsidRPr="00795535">
        <w:rPr>
          <w:rFonts w:ascii="David" w:hint="cs"/>
          <w:b/>
          <w:bCs/>
          <w:sz w:val="24"/>
          <w:rtl/>
        </w:rPr>
        <w:t>את ה</w:t>
      </w:r>
      <w:r w:rsidRPr="00795535">
        <w:rPr>
          <w:rFonts w:ascii="David"/>
          <w:b/>
          <w:bCs/>
          <w:sz w:val="24"/>
          <w:rtl/>
        </w:rPr>
        <w:t>צרכים ב</w:t>
      </w:r>
      <w:r w:rsidRPr="00795535">
        <w:rPr>
          <w:rFonts w:ascii="David" w:hint="cs"/>
          <w:b/>
          <w:bCs/>
          <w:sz w:val="24"/>
          <w:rtl/>
        </w:rPr>
        <w:t xml:space="preserve">שעת </w:t>
      </w:r>
      <w:r w:rsidRPr="00795535">
        <w:rPr>
          <w:rFonts w:ascii="David"/>
          <w:b/>
          <w:bCs/>
          <w:sz w:val="24"/>
          <w:rtl/>
        </w:rPr>
        <w:t xml:space="preserve">חירום </w:t>
      </w:r>
      <w:r w:rsidRPr="00795535">
        <w:rPr>
          <w:rFonts w:ascii="David" w:hint="cs"/>
          <w:b/>
          <w:bCs/>
          <w:sz w:val="24"/>
          <w:rtl/>
        </w:rPr>
        <w:t>ש</w:t>
      </w:r>
      <w:r w:rsidRPr="00795535">
        <w:rPr>
          <w:rFonts w:ascii="David"/>
          <w:b/>
          <w:bCs/>
          <w:sz w:val="24"/>
          <w:rtl/>
        </w:rPr>
        <w:t>בהם יידרשו מתנדבים, להכין ת</w:t>
      </w:r>
      <w:r w:rsidRPr="00795535">
        <w:rPr>
          <w:rFonts w:ascii="David" w:hint="cs"/>
          <w:b/>
          <w:bCs/>
          <w:sz w:val="24"/>
          <w:rtl/>
        </w:rPr>
        <w:t>ו</w:t>
      </w:r>
      <w:r w:rsidRPr="00795535">
        <w:rPr>
          <w:rFonts w:ascii="David"/>
          <w:b/>
          <w:bCs/>
          <w:sz w:val="24"/>
          <w:rtl/>
        </w:rPr>
        <w:t xml:space="preserve">כנית </w:t>
      </w:r>
      <w:r w:rsidRPr="00795535">
        <w:rPr>
          <w:rFonts w:ascii="David" w:hint="cs"/>
          <w:b/>
          <w:bCs/>
          <w:sz w:val="24"/>
          <w:rtl/>
        </w:rPr>
        <w:t>להקצאת מתנדבים</w:t>
      </w:r>
      <w:r w:rsidRPr="00795535">
        <w:rPr>
          <w:rFonts w:ascii="David"/>
          <w:b/>
          <w:bCs/>
          <w:sz w:val="24"/>
          <w:rtl/>
        </w:rPr>
        <w:t xml:space="preserve"> בהתאם לצרכים</w:t>
      </w:r>
      <w:r w:rsidRPr="00795535">
        <w:rPr>
          <w:rFonts w:ascii="David" w:hint="cs"/>
          <w:b/>
          <w:bCs/>
          <w:sz w:val="24"/>
          <w:rtl/>
        </w:rPr>
        <w:t>, למנות אחראי למתנדבים ולהכין תוכנית לקליטתם ולהכנתם למשימותיהם הצפויות בשעת חירום.</w:t>
      </w:r>
    </w:p>
    <w:p w14:paraId="2CACE38F" w14:textId="77777777" w:rsidR="00FB1C70" w:rsidRPr="00795535" w:rsidRDefault="00FB1C70" w:rsidP="00FB1C70">
      <w:pPr>
        <w:spacing w:line="269" w:lineRule="auto"/>
        <w:ind w:left="-567"/>
        <w:rPr>
          <w:rtl/>
        </w:rPr>
      </w:pPr>
    </w:p>
    <w:p w14:paraId="7FA2A10A" w14:textId="77777777" w:rsidR="00FB1C70" w:rsidRPr="00795535" w:rsidRDefault="00FB1C70" w:rsidP="00FB1C70">
      <w:pPr>
        <w:spacing w:line="269" w:lineRule="auto"/>
        <w:rPr>
          <w:rtl/>
        </w:rPr>
      </w:pPr>
      <w:r w:rsidRPr="00795535">
        <w:rPr>
          <w:rFonts w:hint="cs"/>
          <w:b/>
          <w:bCs/>
          <w:rtl/>
        </w:rPr>
        <w:t xml:space="preserve">עוד עולה מהביקורת כי עיריות באר יעקב, חדרה, מגדל העמק </w:t>
      </w:r>
      <w:r w:rsidRPr="00795535">
        <w:rPr>
          <w:rFonts w:hint="eastAsia"/>
          <w:b/>
          <w:bCs/>
          <w:rtl/>
        </w:rPr>
        <w:t>ו</w:t>
      </w:r>
      <w:r w:rsidRPr="00795535">
        <w:rPr>
          <w:rFonts w:hint="cs"/>
          <w:b/>
          <w:bCs/>
          <w:rtl/>
        </w:rPr>
        <w:t xml:space="preserve">רחובות ניהלו רשימות מתנדבים עוד לפני </w:t>
      </w:r>
      <w:r w:rsidRPr="00795535">
        <w:rPr>
          <w:rFonts w:hint="eastAsia"/>
          <w:b/>
          <w:bCs/>
          <w:rtl/>
        </w:rPr>
        <w:t>פרוץ</w:t>
      </w:r>
      <w:r w:rsidRPr="00795535">
        <w:rPr>
          <w:b/>
          <w:bCs/>
          <w:rtl/>
        </w:rPr>
        <w:t xml:space="preserve"> </w:t>
      </w:r>
      <w:r w:rsidRPr="00795535">
        <w:rPr>
          <w:rFonts w:hint="eastAsia"/>
          <w:b/>
          <w:bCs/>
          <w:rtl/>
        </w:rPr>
        <w:t>מלחמת</w:t>
      </w:r>
      <w:r w:rsidRPr="00795535">
        <w:rPr>
          <w:b/>
          <w:bCs/>
          <w:rtl/>
        </w:rPr>
        <w:t xml:space="preserve"> </w:t>
      </w:r>
      <w:r w:rsidRPr="00795535">
        <w:rPr>
          <w:rFonts w:hint="eastAsia"/>
          <w:b/>
          <w:bCs/>
          <w:rtl/>
        </w:rPr>
        <w:t>חרבות</w:t>
      </w:r>
      <w:r w:rsidRPr="00795535">
        <w:rPr>
          <w:b/>
          <w:bCs/>
          <w:rtl/>
        </w:rPr>
        <w:t xml:space="preserve"> </w:t>
      </w:r>
      <w:r w:rsidRPr="00795535">
        <w:rPr>
          <w:rFonts w:hint="eastAsia"/>
          <w:b/>
          <w:bCs/>
          <w:rtl/>
        </w:rPr>
        <w:t>ברזל</w:t>
      </w:r>
      <w:r w:rsidRPr="00795535">
        <w:rPr>
          <w:rFonts w:hint="cs"/>
          <w:b/>
          <w:bCs/>
          <w:rtl/>
        </w:rPr>
        <w:t>, ולאחר פרוץ המלחמה</w:t>
      </w:r>
      <w:r w:rsidRPr="00795535">
        <w:rPr>
          <w:rFonts w:hint="eastAsia"/>
          <w:b/>
          <w:bCs/>
          <w:rtl/>
        </w:rPr>
        <w:t xml:space="preserve"> </w:t>
      </w:r>
      <w:r w:rsidRPr="00795535">
        <w:rPr>
          <w:rFonts w:hint="cs"/>
          <w:b/>
          <w:bCs/>
          <w:rtl/>
        </w:rPr>
        <w:t>פעלו להרחבת מאגר המתנדבים ולשיפורו.</w:t>
      </w:r>
    </w:p>
    <w:p w14:paraId="1D08F066" w14:textId="77777777" w:rsidR="00FB1C70" w:rsidRPr="00795535" w:rsidRDefault="00FB1C70" w:rsidP="00FB1C70">
      <w:pPr>
        <w:spacing w:line="269" w:lineRule="auto"/>
        <w:rPr>
          <w:rtl/>
        </w:rPr>
      </w:pPr>
    </w:p>
    <w:p w14:paraId="7AFB44F4" w14:textId="77777777" w:rsidR="00FB1C70" w:rsidRPr="00C653C7" w:rsidRDefault="00FB1C70" w:rsidP="00FB1C70">
      <w:pPr>
        <w:pStyle w:val="4"/>
        <w:spacing w:before="0" w:line="269" w:lineRule="auto"/>
        <w:rPr>
          <w:rFonts w:ascii="David" w:hAnsi="David"/>
          <w:bCs w:val="0"/>
          <w:caps/>
          <w:rtl/>
        </w:rPr>
      </w:pPr>
      <w:r w:rsidRPr="00C653C7">
        <w:rPr>
          <w:rFonts w:ascii="David" w:hAnsi="David" w:hint="cs"/>
          <w:rtl/>
        </w:rPr>
        <w:t>נוהל לקליטת מתנדבים בשעת חירום</w:t>
      </w:r>
    </w:p>
    <w:p w14:paraId="149144EC" w14:textId="77777777" w:rsidR="00FB1C70" w:rsidRPr="00795535" w:rsidRDefault="00FB1C70" w:rsidP="00FB1C70">
      <w:pPr>
        <w:spacing w:line="269" w:lineRule="auto"/>
        <w:ind w:left="-567"/>
        <w:rPr>
          <w:rtl/>
        </w:rPr>
      </w:pPr>
    </w:p>
    <w:p w14:paraId="240DC403" w14:textId="77777777" w:rsidR="00FB1C70" w:rsidRPr="00795535" w:rsidRDefault="00FB1C70" w:rsidP="00FB1C70">
      <w:pPr>
        <w:spacing w:line="269" w:lineRule="auto"/>
        <w:rPr>
          <w:rtl/>
        </w:rPr>
      </w:pPr>
      <w:r w:rsidRPr="00795535">
        <w:rPr>
          <w:rFonts w:hint="cs"/>
          <w:rtl/>
        </w:rPr>
        <w:t xml:space="preserve">הרשויות המקומיות </w:t>
      </w:r>
      <w:r w:rsidRPr="00795535">
        <w:rPr>
          <w:rFonts w:hint="cs"/>
          <w:b/>
          <w:bCs/>
          <w:rtl/>
        </w:rPr>
        <w:t>באר יעקב</w:t>
      </w:r>
      <w:r w:rsidRPr="00795535">
        <w:rPr>
          <w:rFonts w:hint="cs"/>
          <w:rtl/>
        </w:rPr>
        <w:t xml:space="preserve">, </w:t>
      </w:r>
      <w:r w:rsidRPr="00795535">
        <w:rPr>
          <w:rFonts w:hint="cs"/>
          <w:b/>
          <w:bCs/>
          <w:rtl/>
        </w:rPr>
        <w:t>חדרה,</w:t>
      </w:r>
      <w:r w:rsidRPr="00795535">
        <w:rPr>
          <w:rFonts w:hint="cs"/>
          <w:rtl/>
        </w:rPr>
        <w:t xml:space="preserve"> </w:t>
      </w:r>
      <w:r w:rsidRPr="00795535">
        <w:rPr>
          <w:rFonts w:hint="cs"/>
          <w:b/>
          <w:bCs/>
          <w:rtl/>
        </w:rPr>
        <w:t>מגדל העמק</w:t>
      </w:r>
      <w:r w:rsidRPr="00795535">
        <w:rPr>
          <w:rFonts w:hint="cs"/>
          <w:rtl/>
        </w:rPr>
        <w:t xml:space="preserve"> ו</w:t>
      </w:r>
      <w:r w:rsidRPr="00795535">
        <w:rPr>
          <w:rFonts w:hint="cs"/>
          <w:b/>
          <w:bCs/>
          <w:rtl/>
        </w:rPr>
        <w:t>רחובות</w:t>
      </w:r>
      <w:r w:rsidRPr="00795535">
        <w:rPr>
          <w:rFonts w:hint="cs"/>
          <w:rtl/>
        </w:rPr>
        <w:t xml:space="preserve"> מסרו למשרד מבקר המדינה בינואר 2025 כי הכינו נוהל לקליטת מתנדבים בשעת חירום. אשר לעיריית </w:t>
      </w:r>
      <w:r w:rsidRPr="00795535">
        <w:rPr>
          <w:rFonts w:hint="cs"/>
          <w:b/>
          <w:bCs/>
          <w:rtl/>
        </w:rPr>
        <w:t>שפרעם,</w:t>
      </w:r>
      <w:r w:rsidRPr="00795535">
        <w:rPr>
          <w:rFonts w:hint="cs"/>
          <w:rtl/>
        </w:rPr>
        <w:t xml:space="preserve"> בביקורת נמצא כי היא לא הכינה נוהל כזה.</w:t>
      </w:r>
    </w:p>
    <w:p w14:paraId="3F257C5C" w14:textId="77777777" w:rsidR="00FB1C70" w:rsidRPr="00795535" w:rsidRDefault="00FB1C70" w:rsidP="00FB1C70">
      <w:pPr>
        <w:spacing w:line="269" w:lineRule="auto"/>
        <w:ind w:left="-567"/>
        <w:rPr>
          <w:rtl/>
        </w:rPr>
      </w:pPr>
    </w:p>
    <w:p w14:paraId="1C20A406" w14:textId="77777777" w:rsidR="00FB1C70" w:rsidRPr="00795535" w:rsidRDefault="00FB1C70" w:rsidP="00FB1C70">
      <w:pPr>
        <w:spacing w:line="269" w:lineRule="auto"/>
        <w:rPr>
          <w:rtl/>
        </w:rPr>
      </w:pPr>
      <w:bookmarkStart w:id="52" w:name="_Hlk189130010"/>
      <w:r w:rsidRPr="00795535">
        <w:rPr>
          <w:rFonts w:hint="cs"/>
          <w:rtl/>
        </w:rPr>
        <w:t xml:space="preserve">על אף חשיבות הכנת נוהל לגיוס מתנדבים בחירום מבעוד מועד עיריית </w:t>
      </w:r>
      <w:r w:rsidRPr="00795535">
        <w:rPr>
          <w:rFonts w:hint="cs"/>
          <w:b/>
          <w:bCs/>
          <w:rtl/>
        </w:rPr>
        <w:t>שפרעם</w:t>
      </w:r>
      <w:r w:rsidRPr="00795535">
        <w:rPr>
          <w:rFonts w:hint="cs"/>
          <w:rtl/>
        </w:rPr>
        <w:t xml:space="preserve"> לא הכינה נוהל לקליטת מתנדבים בחירום. </w:t>
      </w:r>
    </w:p>
    <w:bookmarkEnd w:id="52"/>
    <w:p w14:paraId="2B41426A" w14:textId="77777777" w:rsidR="00FB1C70" w:rsidRPr="00795535" w:rsidRDefault="00FB1C70" w:rsidP="00FB1C70">
      <w:pPr>
        <w:spacing w:line="269" w:lineRule="auto"/>
        <w:ind w:left="-567"/>
        <w:rPr>
          <w:rtl/>
        </w:rPr>
      </w:pPr>
    </w:p>
    <w:p w14:paraId="019D93E2" w14:textId="77777777" w:rsidR="00FB1C70" w:rsidRPr="00795535" w:rsidRDefault="00FB1C70" w:rsidP="00FB1C70">
      <w:pPr>
        <w:spacing w:line="269" w:lineRule="auto"/>
        <w:rPr>
          <w:b/>
          <w:bCs/>
          <w:rtl/>
        </w:rPr>
      </w:pPr>
      <w:r w:rsidRPr="00795535">
        <w:rPr>
          <w:rFonts w:hint="eastAsia"/>
          <w:b/>
          <w:bCs/>
          <w:rtl/>
        </w:rPr>
        <w:t>משרד</w:t>
      </w:r>
      <w:r w:rsidRPr="00795535">
        <w:rPr>
          <w:b/>
          <w:bCs/>
          <w:rtl/>
        </w:rPr>
        <w:t xml:space="preserve"> </w:t>
      </w:r>
      <w:r w:rsidRPr="00795535">
        <w:rPr>
          <w:rFonts w:hint="eastAsia"/>
          <w:b/>
          <w:bCs/>
          <w:rtl/>
        </w:rPr>
        <w:t>מבקר</w:t>
      </w:r>
      <w:r w:rsidRPr="00795535">
        <w:rPr>
          <w:b/>
          <w:bCs/>
          <w:rtl/>
        </w:rPr>
        <w:t xml:space="preserve"> </w:t>
      </w:r>
      <w:r w:rsidRPr="00795535">
        <w:rPr>
          <w:rFonts w:hint="eastAsia"/>
          <w:b/>
          <w:bCs/>
          <w:rtl/>
        </w:rPr>
        <w:t>המדינה</w:t>
      </w:r>
      <w:r w:rsidRPr="00795535">
        <w:rPr>
          <w:b/>
          <w:bCs/>
          <w:rtl/>
        </w:rPr>
        <w:t xml:space="preserve"> </w:t>
      </w:r>
      <w:r w:rsidRPr="00795535">
        <w:rPr>
          <w:rFonts w:hint="eastAsia"/>
          <w:b/>
          <w:bCs/>
          <w:rtl/>
        </w:rPr>
        <w:t>ממליץ</w:t>
      </w:r>
      <w:r w:rsidRPr="00795535">
        <w:rPr>
          <w:b/>
          <w:bCs/>
          <w:rtl/>
        </w:rPr>
        <w:t xml:space="preserve"> </w:t>
      </w:r>
      <w:r w:rsidRPr="00795535">
        <w:rPr>
          <w:rFonts w:hint="eastAsia"/>
          <w:b/>
          <w:bCs/>
          <w:rtl/>
        </w:rPr>
        <w:t>לעיריית</w:t>
      </w:r>
      <w:r w:rsidRPr="00795535">
        <w:rPr>
          <w:rFonts w:hint="cs"/>
          <w:b/>
          <w:bCs/>
          <w:rtl/>
        </w:rPr>
        <w:t xml:space="preserve"> </w:t>
      </w:r>
      <w:r w:rsidRPr="00795535">
        <w:rPr>
          <w:rFonts w:hint="eastAsia"/>
          <w:b/>
          <w:bCs/>
          <w:rtl/>
        </w:rPr>
        <w:t>שפרעם</w:t>
      </w:r>
      <w:r w:rsidRPr="00795535">
        <w:rPr>
          <w:rFonts w:hint="cs"/>
          <w:b/>
          <w:bCs/>
          <w:rtl/>
        </w:rPr>
        <w:t xml:space="preserve"> </w:t>
      </w:r>
      <w:r w:rsidRPr="00795535">
        <w:rPr>
          <w:b/>
          <w:bCs/>
          <w:rtl/>
        </w:rPr>
        <w:t>להכין נוהל לקליטת מתנדבים ב</w:t>
      </w:r>
      <w:r w:rsidRPr="00795535">
        <w:rPr>
          <w:rFonts w:hint="cs"/>
          <w:b/>
          <w:bCs/>
          <w:rtl/>
        </w:rPr>
        <w:t xml:space="preserve">מצבי </w:t>
      </w:r>
      <w:r w:rsidRPr="00795535">
        <w:rPr>
          <w:b/>
          <w:bCs/>
          <w:rtl/>
        </w:rPr>
        <w:t>חירום.</w:t>
      </w:r>
    </w:p>
    <w:p w14:paraId="153F017F" w14:textId="77777777" w:rsidR="00FB1C70" w:rsidRPr="00795535" w:rsidRDefault="00FB1C70" w:rsidP="00FB1C70">
      <w:pPr>
        <w:spacing w:line="269" w:lineRule="auto"/>
        <w:ind w:left="-567"/>
        <w:rPr>
          <w:rtl/>
        </w:rPr>
      </w:pPr>
    </w:p>
    <w:p w14:paraId="2D29280D" w14:textId="77777777" w:rsidR="00FB1C70" w:rsidRPr="00795535" w:rsidRDefault="00FB1C70" w:rsidP="00FB1C70">
      <w:pPr>
        <w:spacing w:line="269" w:lineRule="auto"/>
        <w:rPr>
          <w:rtl/>
        </w:rPr>
      </w:pPr>
      <w:r w:rsidRPr="00795535">
        <w:rPr>
          <w:rFonts w:hint="cs"/>
          <w:rtl/>
        </w:rPr>
        <w:t xml:space="preserve">מרכז השלטון המקומי מסר בתשובתו </w:t>
      </w:r>
      <w:r w:rsidRPr="00795535">
        <w:rPr>
          <w:rtl/>
        </w:rPr>
        <w:t xml:space="preserve">כי </w:t>
      </w:r>
      <w:r w:rsidRPr="00795535">
        <w:rPr>
          <w:rFonts w:hint="cs"/>
          <w:rtl/>
        </w:rPr>
        <w:t>רשות מקומית</w:t>
      </w:r>
      <w:r w:rsidRPr="00795535">
        <w:rPr>
          <w:rtl/>
        </w:rPr>
        <w:t xml:space="preserve"> </w:t>
      </w:r>
      <w:r w:rsidRPr="00795535">
        <w:rPr>
          <w:rFonts w:hint="cs"/>
          <w:rtl/>
        </w:rPr>
        <w:t>ה</w:t>
      </w:r>
      <w:r w:rsidRPr="00795535">
        <w:rPr>
          <w:rtl/>
        </w:rPr>
        <w:t xml:space="preserve">מבקשת להסתייע במתנדבים </w:t>
      </w:r>
      <w:r w:rsidRPr="00795535">
        <w:rPr>
          <w:rFonts w:hint="cs"/>
          <w:rtl/>
        </w:rPr>
        <w:t xml:space="preserve">צריכה </w:t>
      </w:r>
      <w:r w:rsidRPr="00795535">
        <w:rPr>
          <w:rtl/>
        </w:rPr>
        <w:t xml:space="preserve">לקבוע לעצמה נוהל הפעלת מתנדבים </w:t>
      </w:r>
      <w:r w:rsidRPr="00795535">
        <w:rPr>
          <w:rFonts w:hint="cs"/>
          <w:rtl/>
        </w:rPr>
        <w:t>ולכלול בו</w:t>
      </w:r>
      <w:r w:rsidRPr="00795535">
        <w:rPr>
          <w:rtl/>
        </w:rPr>
        <w:t xml:space="preserve"> הסדר </w:t>
      </w:r>
      <w:r w:rsidRPr="00795535">
        <w:rPr>
          <w:rFonts w:hint="cs"/>
          <w:rtl/>
        </w:rPr>
        <w:t>ה</w:t>
      </w:r>
      <w:r w:rsidRPr="00795535">
        <w:rPr>
          <w:rtl/>
        </w:rPr>
        <w:t>מאפשר</w:t>
      </w:r>
      <w:r w:rsidRPr="00795535">
        <w:rPr>
          <w:rFonts w:hint="cs"/>
          <w:rtl/>
        </w:rPr>
        <w:t xml:space="preserve"> בין היתר </w:t>
      </w:r>
      <w:r w:rsidRPr="00795535">
        <w:rPr>
          <w:rtl/>
        </w:rPr>
        <w:t>קליטה מהירה של מתנדבים</w:t>
      </w:r>
      <w:r w:rsidRPr="00795535">
        <w:rPr>
          <w:rFonts w:hint="cs"/>
          <w:rtl/>
        </w:rPr>
        <w:t xml:space="preserve"> </w:t>
      </w:r>
      <w:r w:rsidRPr="00795535">
        <w:rPr>
          <w:rtl/>
        </w:rPr>
        <w:t>וקביעת משימות מוגדרות מראש ש</w:t>
      </w:r>
      <w:r w:rsidRPr="00795535">
        <w:rPr>
          <w:rFonts w:hint="cs"/>
          <w:rtl/>
        </w:rPr>
        <w:t xml:space="preserve">הם </w:t>
      </w:r>
      <w:r w:rsidRPr="00795535">
        <w:rPr>
          <w:rtl/>
        </w:rPr>
        <w:t>יבצעו בשעת חירום</w:t>
      </w:r>
      <w:r w:rsidRPr="00795535">
        <w:t>.</w:t>
      </w:r>
    </w:p>
    <w:p w14:paraId="1EF24192" w14:textId="77777777" w:rsidR="00FB1C70" w:rsidRPr="00795535" w:rsidRDefault="00FB1C70" w:rsidP="00FB1C70">
      <w:pPr>
        <w:spacing w:line="269" w:lineRule="auto"/>
        <w:rPr>
          <w:rtl/>
        </w:rPr>
      </w:pPr>
    </w:p>
    <w:p w14:paraId="4ECA3AC5" w14:textId="77777777" w:rsidR="00FB1C70" w:rsidRPr="00C653C7" w:rsidRDefault="00FB1C70" w:rsidP="00FB1C70">
      <w:pPr>
        <w:pStyle w:val="4"/>
        <w:spacing w:before="0" w:line="269" w:lineRule="auto"/>
        <w:rPr>
          <w:rFonts w:ascii="David" w:hAnsi="David"/>
          <w:bCs w:val="0"/>
          <w:caps/>
          <w:rtl/>
        </w:rPr>
      </w:pPr>
      <w:r w:rsidRPr="00C653C7">
        <w:rPr>
          <w:rFonts w:ascii="David" w:hAnsi="David" w:hint="cs"/>
          <w:rtl/>
        </w:rPr>
        <w:t>ביטוח מתנדבים</w:t>
      </w:r>
    </w:p>
    <w:p w14:paraId="3F3D66A7" w14:textId="77777777" w:rsidR="00FB1C70" w:rsidRPr="00795535" w:rsidRDefault="00FB1C70" w:rsidP="00FB1C70">
      <w:pPr>
        <w:spacing w:line="269" w:lineRule="auto"/>
        <w:ind w:left="-567"/>
        <w:rPr>
          <w:rtl/>
        </w:rPr>
      </w:pPr>
    </w:p>
    <w:p w14:paraId="3197F6FA" w14:textId="77777777" w:rsidR="00FB1C70" w:rsidRPr="00795535" w:rsidRDefault="00FB1C70" w:rsidP="00FB1C70">
      <w:pPr>
        <w:spacing w:line="269" w:lineRule="auto"/>
        <w:rPr>
          <w:rtl/>
        </w:rPr>
      </w:pPr>
      <w:r w:rsidRPr="00795535">
        <w:rPr>
          <w:rFonts w:hint="cs"/>
          <w:rtl/>
        </w:rPr>
        <w:t>תקנות הביטוח הלאומי (מתנדבים), תשל"ח - 1978 מסדירות את ביטוח המתנדבים ברשוי</w:t>
      </w:r>
      <w:r>
        <w:rPr>
          <w:rFonts w:hint="cs"/>
          <w:rtl/>
        </w:rPr>
        <w:t>ו</w:t>
      </w:r>
      <w:r w:rsidRPr="00795535">
        <w:rPr>
          <w:rFonts w:hint="cs"/>
          <w:rtl/>
        </w:rPr>
        <w:t xml:space="preserve">ת המקומיות על ידי </w:t>
      </w:r>
      <w:r w:rsidRPr="00795535">
        <w:rPr>
          <w:rtl/>
        </w:rPr>
        <w:t>מדינת ישראל,</w:t>
      </w:r>
      <w:r w:rsidRPr="00795535">
        <w:rPr>
          <w:rFonts w:hint="cs"/>
          <w:rtl/>
        </w:rPr>
        <w:t xml:space="preserve"> אשר </w:t>
      </w:r>
      <w:r w:rsidRPr="00795535">
        <w:rPr>
          <w:rtl/>
        </w:rPr>
        <w:t>נושאת בעלות הביטוח</w:t>
      </w:r>
      <w:r w:rsidRPr="00795535">
        <w:rPr>
          <w:rFonts w:hint="cs"/>
          <w:rtl/>
        </w:rPr>
        <w:t>. התקנות מסדירות החלת ביטוח על מתנדבים מפני נזקי גוף העשויים להיגרם בעת ההתנדבות, הכנתה או בדרך אליה וממנה.</w:t>
      </w:r>
    </w:p>
    <w:p w14:paraId="2DEA9449" w14:textId="77777777" w:rsidR="00FB1C70" w:rsidRPr="00795535" w:rsidRDefault="00FB1C70" w:rsidP="00FB1C70">
      <w:pPr>
        <w:spacing w:line="269" w:lineRule="auto"/>
        <w:ind w:left="-567"/>
        <w:rPr>
          <w:rtl/>
        </w:rPr>
      </w:pPr>
    </w:p>
    <w:p w14:paraId="1B478897" w14:textId="77777777" w:rsidR="00FB1C70" w:rsidRPr="00795535" w:rsidRDefault="00FB1C70" w:rsidP="00FB1C70">
      <w:pPr>
        <w:spacing w:line="269" w:lineRule="auto"/>
        <w:rPr>
          <w:rtl/>
        </w:rPr>
      </w:pPr>
      <w:r w:rsidRPr="00795535">
        <w:rPr>
          <w:rtl/>
        </w:rPr>
        <w:t>על פי נ</w:t>
      </w:r>
      <w:r w:rsidRPr="00795535">
        <w:rPr>
          <w:rFonts w:hint="cs"/>
          <w:rtl/>
        </w:rPr>
        <w:t>ו</w:t>
      </w:r>
      <w:r w:rsidRPr="00795535">
        <w:rPr>
          <w:rtl/>
        </w:rPr>
        <w:t>הל</w:t>
      </w:r>
      <w:r w:rsidRPr="00795535">
        <w:rPr>
          <w:rFonts w:hint="cs"/>
          <w:rtl/>
        </w:rPr>
        <w:t xml:space="preserve"> ביטוח מתנדבים בשגרה ובחירום של השירות להתנדבות במשרד הרווחה והביטחון החברתי</w:t>
      </w:r>
      <w:r w:rsidRPr="00795535">
        <w:rPr>
          <w:rtl/>
        </w:rPr>
        <w:t>, זכאי לביטוח כל מתנדב, ללא קשר לגילו ולאזרחותו</w:t>
      </w:r>
      <w:r w:rsidRPr="00795535">
        <w:rPr>
          <w:rFonts w:hint="cs"/>
          <w:rtl/>
        </w:rPr>
        <w:t>,</w:t>
      </w:r>
      <w:r w:rsidRPr="00795535">
        <w:rPr>
          <w:rtl/>
        </w:rPr>
        <w:t xml:space="preserve"> ובתנאי שפעולת ההתנדבות נעשית בישראל ומתקיימים בה התנאים הבאים:</w:t>
      </w:r>
      <w:r w:rsidRPr="00795535">
        <w:rPr>
          <w:rFonts w:hint="cs"/>
          <w:rtl/>
        </w:rPr>
        <w:t xml:space="preserve"> </w:t>
      </w:r>
      <w:r w:rsidRPr="00795535">
        <w:rPr>
          <w:rtl/>
        </w:rPr>
        <w:t>ההתנדבות היא שלא בשכר או בשווה שכר;</w:t>
      </w:r>
      <w:r w:rsidRPr="00795535">
        <w:rPr>
          <w:rFonts w:hint="cs"/>
          <w:rtl/>
        </w:rPr>
        <w:t xml:space="preserve"> </w:t>
      </w:r>
      <w:r w:rsidRPr="00795535">
        <w:rPr>
          <w:rtl/>
        </w:rPr>
        <w:t>ההתנדבות נעשית באמצעות הפניה מוקדמת על ידי גוף ציבורי מוכר כגון: משרדי ממשלה, המוסד לביטוח לאומי, רשות מקומית או גוף המוסמך להפנות מתנדבים;</w:t>
      </w:r>
      <w:r w:rsidRPr="00795535">
        <w:rPr>
          <w:rFonts w:hint="cs"/>
          <w:rtl/>
        </w:rPr>
        <w:t xml:space="preserve"> </w:t>
      </w:r>
      <w:r w:rsidRPr="00795535">
        <w:rPr>
          <w:rtl/>
        </w:rPr>
        <w:t>ההתנדבות נעשית למטרות שיש בהן תועלת לאומית או ציבורית, על פי הרשימה המפורטת באתר המוסד לביטוח לאומי;</w:t>
      </w:r>
      <w:r w:rsidRPr="00795535">
        <w:rPr>
          <w:rFonts w:hint="cs"/>
          <w:rtl/>
        </w:rPr>
        <w:t xml:space="preserve"> </w:t>
      </w:r>
      <w:r w:rsidRPr="00795535">
        <w:rPr>
          <w:rtl/>
        </w:rPr>
        <w:t>ההתנדבות נעשית למען הזולת ולא למען בן משפחה: אב, אם, הוריהם ואחיהם וכן אח או אחות, בני זוגם וילדיהם;</w:t>
      </w:r>
      <w:r w:rsidRPr="00795535">
        <w:rPr>
          <w:rFonts w:hint="cs"/>
          <w:rtl/>
        </w:rPr>
        <w:t xml:space="preserve"> </w:t>
      </w:r>
      <w:r w:rsidRPr="00795535">
        <w:rPr>
          <w:rtl/>
        </w:rPr>
        <w:t>ההתנדבות נעשית מתוך רצון חופשי.</w:t>
      </w:r>
    </w:p>
    <w:p w14:paraId="224FDB0E" w14:textId="77777777" w:rsidR="00FB1C70" w:rsidRPr="00795535" w:rsidRDefault="00FB1C70" w:rsidP="00FB1C70">
      <w:pPr>
        <w:spacing w:line="269" w:lineRule="auto"/>
        <w:ind w:left="-567"/>
        <w:rPr>
          <w:rtl/>
        </w:rPr>
      </w:pPr>
    </w:p>
    <w:p w14:paraId="6C936586" w14:textId="77777777" w:rsidR="00FB1C70" w:rsidRDefault="00FB1C70" w:rsidP="00FB1C70">
      <w:pPr>
        <w:spacing w:line="269" w:lineRule="auto"/>
        <w:rPr>
          <w:rtl/>
        </w:rPr>
      </w:pPr>
      <w:proofErr w:type="spellStart"/>
      <w:r w:rsidRPr="00795535">
        <w:rPr>
          <w:rFonts w:hint="cs"/>
          <w:rtl/>
        </w:rPr>
        <w:t>הרשוית</w:t>
      </w:r>
      <w:proofErr w:type="spellEnd"/>
      <w:r w:rsidRPr="00795535">
        <w:rPr>
          <w:rFonts w:hint="cs"/>
          <w:rtl/>
        </w:rPr>
        <w:t xml:space="preserve"> המקומיות </w:t>
      </w:r>
      <w:r w:rsidRPr="00795535">
        <w:rPr>
          <w:rFonts w:hint="cs"/>
          <w:b/>
          <w:bCs/>
          <w:rtl/>
        </w:rPr>
        <w:t>באר יעקב</w:t>
      </w:r>
      <w:r w:rsidRPr="00795535">
        <w:rPr>
          <w:rFonts w:hint="cs"/>
          <w:rtl/>
        </w:rPr>
        <w:t xml:space="preserve">, </w:t>
      </w:r>
      <w:r w:rsidRPr="00795535">
        <w:rPr>
          <w:rFonts w:hint="cs"/>
          <w:b/>
          <w:bCs/>
          <w:rtl/>
        </w:rPr>
        <w:t>חדרה,</w:t>
      </w:r>
      <w:r w:rsidRPr="00795535">
        <w:rPr>
          <w:rFonts w:hint="cs"/>
          <w:rtl/>
        </w:rPr>
        <w:t xml:space="preserve"> </w:t>
      </w:r>
      <w:r w:rsidRPr="00795535">
        <w:rPr>
          <w:rFonts w:hint="cs"/>
          <w:b/>
          <w:bCs/>
          <w:rtl/>
        </w:rPr>
        <w:t>מגדל העמק</w:t>
      </w:r>
      <w:r w:rsidRPr="00795535">
        <w:rPr>
          <w:rFonts w:hint="cs"/>
          <w:rtl/>
        </w:rPr>
        <w:t xml:space="preserve"> ו</w:t>
      </w:r>
      <w:r w:rsidRPr="00795535">
        <w:rPr>
          <w:rFonts w:hint="cs"/>
          <w:b/>
          <w:bCs/>
          <w:rtl/>
        </w:rPr>
        <w:t>רחובות</w:t>
      </w:r>
      <w:r w:rsidRPr="00795535">
        <w:rPr>
          <w:rFonts w:hint="cs"/>
          <w:rtl/>
        </w:rPr>
        <w:t xml:space="preserve"> מסרו למשרד מבקר המדינה בינואר 2025 כי ביטחו את המתנדבים הרשומים במאגריהן כנדרש בתקנות הביטוח הלאומי (מתנדבים), התשל"ח-1978.</w:t>
      </w:r>
      <w:bookmarkStart w:id="53" w:name="_Hlk189130120"/>
    </w:p>
    <w:p w14:paraId="6DAAC3C8" w14:textId="77777777" w:rsidR="00FB1C70" w:rsidRDefault="00FB1C70" w:rsidP="00FB1C70">
      <w:pPr>
        <w:spacing w:line="269" w:lineRule="auto"/>
        <w:rPr>
          <w:rtl/>
        </w:rPr>
      </w:pPr>
    </w:p>
    <w:p w14:paraId="4B25C478" w14:textId="77777777" w:rsidR="00FB1C70" w:rsidRPr="00C653C7" w:rsidRDefault="00FB1C70" w:rsidP="00FB1C70">
      <w:pPr>
        <w:pStyle w:val="4"/>
        <w:spacing w:before="0" w:line="269" w:lineRule="auto"/>
        <w:rPr>
          <w:rFonts w:ascii="David" w:hAnsi="David"/>
          <w:bCs w:val="0"/>
          <w:caps/>
          <w:rtl/>
        </w:rPr>
      </w:pPr>
      <w:r w:rsidRPr="00C653C7">
        <w:rPr>
          <w:rFonts w:ascii="David" w:hAnsi="David" w:hint="cs"/>
          <w:rtl/>
        </w:rPr>
        <w:t>הדרכות למניעת הטרדה מינית למתנדבים</w:t>
      </w:r>
    </w:p>
    <w:bookmarkEnd w:id="53"/>
    <w:p w14:paraId="02EF1055" w14:textId="77777777" w:rsidR="00FB1C70" w:rsidRPr="00795535" w:rsidRDefault="00FB1C70" w:rsidP="00FB1C70">
      <w:pPr>
        <w:spacing w:line="269" w:lineRule="auto"/>
        <w:ind w:left="-567"/>
        <w:rPr>
          <w:rtl/>
        </w:rPr>
      </w:pPr>
    </w:p>
    <w:p w14:paraId="28522D1A" w14:textId="77777777" w:rsidR="00FB1C70" w:rsidRDefault="00FB1C70" w:rsidP="00FB1C70">
      <w:pPr>
        <w:spacing w:line="269" w:lineRule="auto"/>
        <w:rPr>
          <w:rtl/>
        </w:rPr>
      </w:pPr>
      <w:r w:rsidRPr="00795535">
        <w:rPr>
          <w:rtl/>
        </w:rPr>
        <w:t xml:space="preserve">במסמך העקרונות להפעלת מתנדבים נכתב כי בעת קליטת מתנדבים בחירום, מתנדב למשימות ברשות אמור למלא טופס ולעבור שיחת אוריינטציה וקליטה הכוללת הסבר על </w:t>
      </w:r>
      <w:proofErr w:type="spellStart"/>
      <w:r w:rsidRPr="00795535">
        <w:rPr>
          <w:rtl/>
        </w:rPr>
        <w:t>חמ</w:t>
      </w:r>
      <w:proofErr w:type="spellEnd"/>
      <w:r w:rsidRPr="00795535">
        <w:rPr>
          <w:rtl/>
        </w:rPr>
        <w:t xml:space="preserve">׳׳ל המתנדבים </w:t>
      </w:r>
      <w:proofErr w:type="spellStart"/>
      <w:r w:rsidRPr="00795535">
        <w:rPr>
          <w:rtl/>
        </w:rPr>
        <w:lastRenderedPageBreak/>
        <w:t>הרשותי</w:t>
      </w:r>
      <w:proofErr w:type="spellEnd"/>
      <w:r w:rsidRPr="00795535">
        <w:rPr>
          <w:rtl/>
        </w:rPr>
        <w:t xml:space="preserve"> ועל בעלי התפקידים; פרטים על מצב החירום, כולל הנחיות בטיחות; נוהלי עבודה ופרטים מלאים על המשימה הרלוונטית.</w:t>
      </w:r>
    </w:p>
    <w:p w14:paraId="7398F5F7" w14:textId="77777777" w:rsidR="00FB1C70" w:rsidRPr="00795535" w:rsidRDefault="00FB1C70" w:rsidP="00FB1C70">
      <w:pPr>
        <w:spacing w:line="269" w:lineRule="auto"/>
        <w:ind w:left="-567"/>
        <w:rPr>
          <w:rtl/>
        </w:rPr>
      </w:pPr>
    </w:p>
    <w:p w14:paraId="4E210C6D" w14:textId="77777777" w:rsidR="00FB1C70" w:rsidRPr="00795535" w:rsidRDefault="00FB1C70" w:rsidP="00FB1C70">
      <w:pPr>
        <w:spacing w:line="269" w:lineRule="auto"/>
        <w:rPr>
          <w:rtl/>
        </w:rPr>
      </w:pPr>
      <w:r w:rsidRPr="00795535">
        <w:rPr>
          <w:rtl/>
        </w:rPr>
        <w:t xml:space="preserve">בשעת חירום, כדי לתת מענה </w:t>
      </w:r>
      <w:proofErr w:type="spellStart"/>
      <w:r w:rsidRPr="00795535">
        <w:rPr>
          <w:rtl/>
        </w:rPr>
        <w:t>מיידי</w:t>
      </w:r>
      <w:proofErr w:type="spellEnd"/>
      <w:r w:rsidRPr="00795535">
        <w:rPr>
          <w:rtl/>
        </w:rPr>
        <w:t xml:space="preserve"> לצרכים מהשטח, עולה הצורך של הרשות להיעזר במתנדבים, כולל מתנדבים </w:t>
      </w:r>
      <w:proofErr w:type="spellStart"/>
      <w:r w:rsidRPr="00795535">
        <w:rPr>
          <w:rtl/>
        </w:rPr>
        <w:t>ספונטנים</w:t>
      </w:r>
      <w:proofErr w:type="spellEnd"/>
      <w:r w:rsidRPr="00795535">
        <w:rPr>
          <w:rtl/>
        </w:rPr>
        <w:t xml:space="preserve"> שלא הוכשרו מראש לתפקיד מסוים, אלא מופיעים בשעת החירום עצמה ומבקשים להתנדב. כאמור, צורך זה התעצם במלחמת חרבות ברזל על רקע הכאוס ששרר </w:t>
      </w:r>
      <w:r w:rsidRPr="00EA11CF">
        <w:rPr>
          <w:rtl/>
        </w:rPr>
        <w:t xml:space="preserve">בימים הראשונים למלחמה והצורך בסיוע </w:t>
      </w:r>
      <w:proofErr w:type="spellStart"/>
      <w:r w:rsidRPr="00EA11CF">
        <w:rPr>
          <w:rtl/>
        </w:rPr>
        <w:t>מיידי</w:t>
      </w:r>
      <w:proofErr w:type="spellEnd"/>
      <w:r w:rsidRPr="00EA11CF">
        <w:rPr>
          <w:rtl/>
        </w:rPr>
        <w:t xml:space="preserve"> לאלפי מפונים שסבלו מטראומה, וחלקם אף הגיעו חסרי כול למלונות.</w:t>
      </w:r>
    </w:p>
    <w:p w14:paraId="64E689A3" w14:textId="77777777" w:rsidR="00FB1C70" w:rsidRPr="00795535" w:rsidRDefault="00FB1C70" w:rsidP="00FB1C70">
      <w:pPr>
        <w:spacing w:line="269" w:lineRule="auto"/>
        <w:ind w:left="-567"/>
        <w:rPr>
          <w:rtl/>
        </w:rPr>
      </w:pPr>
    </w:p>
    <w:p w14:paraId="7B3B1C76" w14:textId="77777777" w:rsidR="00FB1C70" w:rsidRPr="00795535" w:rsidRDefault="00FB1C70" w:rsidP="00FB1C70">
      <w:pPr>
        <w:spacing w:line="269" w:lineRule="auto"/>
        <w:rPr>
          <w:rtl/>
        </w:rPr>
      </w:pPr>
      <w:r w:rsidRPr="00984E29">
        <w:rPr>
          <w:rStyle w:val="70"/>
          <w:rFonts w:hint="cs"/>
          <w:rtl/>
        </w:rPr>
        <w:t>הדרכה למניעת הטרדה מינית:</w:t>
      </w:r>
      <w:r w:rsidRPr="00795535">
        <w:rPr>
          <w:rFonts w:hint="cs"/>
          <w:rtl/>
        </w:rPr>
        <w:t xml:space="preserve"> משרד מבקר המדינה בדק אם חמש מהרשויות שנבדקו</w:t>
      </w:r>
      <w:r w:rsidRPr="00795535">
        <w:rPr>
          <w:vertAlign w:val="superscript"/>
          <w:rtl/>
        </w:rPr>
        <w:footnoteReference w:id="65"/>
      </w:r>
      <w:r w:rsidRPr="00795535">
        <w:rPr>
          <w:rFonts w:hint="cs"/>
          <w:rtl/>
        </w:rPr>
        <w:t xml:space="preserve"> ביצעו הדרכות ופעולות בנושא מניעת הטרדות מיניות עבור המתנדבים הרשומים במאגריהן. </w:t>
      </w:r>
      <w:r w:rsidRPr="00795535">
        <w:rPr>
          <w:rFonts w:hint="eastAsia"/>
          <w:rtl/>
        </w:rPr>
        <w:t>להלן</w:t>
      </w:r>
      <w:r w:rsidRPr="00795535">
        <w:rPr>
          <w:rtl/>
        </w:rPr>
        <w:t xml:space="preserve"> </w:t>
      </w:r>
      <w:r w:rsidRPr="00795535">
        <w:rPr>
          <w:rFonts w:hint="cs"/>
          <w:rtl/>
        </w:rPr>
        <w:t>תגובתן</w:t>
      </w:r>
      <w:r w:rsidRPr="00795535">
        <w:rPr>
          <w:rtl/>
        </w:rPr>
        <w:t>:</w:t>
      </w:r>
    </w:p>
    <w:p w14:paraId="25BFCA70" w14:textId="77777777" w:rsidR="00FB1C70" w:rsidRPr="00795535" w:rsidRDefault="00FB1C70" w:rsidP="00FB1C70">
      <w:pPr>
        <w:spacing w:line="269" w:lineRule="auto"/>
        <w:ind w:left="-567"/>
        <w:rPr>
          <w:rtl/>
        </w:rPr>
      </w:pPr>
    </w:p>
    <w:p w14:paraId="49C5EFFF" w14:textId="77777777" w:rsidR="00FB1C70" w:rsidRPr="00795535" w:rsidRDefault="00FB1C70" w:rsidP="00FB1C70">
      <w:pPr>
        <w:spacing w:line="269" w:lineRule="auto"/>
        <w:rPr>
          <w:rtl/>
        </w:rPr>
      </w:pPr>
      <w:bookmarkStart w:id="54" w:name="_Hlk189130166"/>
      <w:r w:rsidRPr="00795535">
        <w:rPr>
          <w:rFonts w:hint="cs"/>
          <w:rtl/>
        </w:rPr>
        <w:t xml:space="preserve">עיריית </w:t>
      </w:r>
      <w:r w:rsidRPr="00795535">
        <w:rPr>
          <w:rFonts w:hint="cs"/>
          <w:b/>
          <w:bCs/>
          <w:rtl/>
        </w:rPr>
        <w:t>באר יעקב</w:t>
      </w:r>
      <w:r w:rsidRPr="00795535">
        <w:rPr>
          <w:rFonts w:hint="cs"/>
          <w:rtl/>
        </w:rPr>
        <w:t xml:space="preserve"> מסרה</w:t>
      </w:r>
      <w:r w:rsidRPr="00795535">
        <w:t xml:space="preserve"> </w:t>
      </w:r>
      <w:r w:rsidRPr="00795535">
        <w:rPr>
          <w:rFonts w:hint="cs"/>
          <w:rtl/>
        </w:rPr>
        <w:t xml:space="preserve">בינואר 2025 כי הממונה על מניעת הטרדות מיניות בעירייה עברה לאחרונה השתלמות בנושא, וכי תתואם הדרכה למערך המתנדבים בשנת העבודה 2025; עיריית </w:t>
      </w:r>
      <w:r w:rsidRPr="00795535">
        <w:rPr>
          <w:rFonts w:hint="cs"/>
          <w:b/>
          <w:bCs/>
          <w:rtl/>
        </w:rPr>
        <w:t xml:space="preserve">חדרה </w:t>
      </w:r>
      <w:r w:rsidRPr="00795535">
        <w:rPr>
          <w:rFonts w:hint="cs"/>
          <w:rtl/>
        </w:rPr>
        <w:t xml:space="preserve">מסרה בינואר 2025 כי </w:t>
      </w:r>
      <w:r w:rsidRPr="00795535">
        <w:rPr>
          <w:rtl/>
        </w:rPr>
        <w:t>לא נעשו הדרכות ופעולות בנושא זה</w:t>
      </w:r>
      <w:r w:rsidRPr="00795535">
        <w:rPr>
          <w:rFonts w:hint="cs"/>
          <w:rtl/>
        </w:rPr>
        <w:t xml:space="preserve">; עיריית </w:t>
      </w:r>
      <w:r w:rsidRPr="00795535">
        <w:rPr>
          <w:rFonts w:hint="cs"/>
          <w:b/>
          <w:bCs/>
          <w:rtl/>
        </w:rPr>
        <w:t>מגדל העמק</w:t>
      </w:r>
      <w:r w:rsidRPr="00795535">
        <w:rPr>
          <w:rFonts w:hint="cs"/>
          <w:rtl/>
        </w:rPr>
        <w:t xml:space="preserve"> מסרה בינואר 2025 כי </w:t>
      </w:r>
      <w:r w:rsidRPr="00795535">
        <w:rPr>
          <w:rtl/>
        </w:rPr>
        <w:t xml:space="preserve">לא נעשו הדרכות ופעולות בנושא זה. </w:t>
      </w:r>
      <w:r w:rsidRPr="00795535">
        <w:rPr>
          <w:rFonts w:hint="cs"/>
          <w:rtl/>
        </w:rPr>
        <w:t xml:space="preserve">העירייה ציינה </w:t>
      </w:r>
      <w:r w:rsidRPr="00795535">
        <w:rPr>
          <w:rtl/>
        </w:rPr>
        <w:t xml:space="preserve">שבשעת חירום </w:t>
      </w:r>
      <w:r w:rsidRPr="00795535">
        <w:rPr>
          <w:rFonts w:hint="cs"/>
          <w:rtl/>
        </w:rPr>
        <w:t>מגויסים על פי רוב מתנדבים זמניים</w:t>
      </w:r>
      <w:r w:rsidRPr="00795535">
        <w:rPr>
          <w:rtl/>
        </w:rPr>
        <w:t xml:space="preserve">, </w:t>
      </w:r>
      <w:r w:rsidRPr="00795535">
        <w:rPr>
          <w:rFonts w:hint="cs"/>
          <w:rtl/>
        </w:rPr>
        <w:t>ש</w:t>
      </w:r>
      <w:r w:rsidRPr="00795535">
        <w:rPr>
          <w:rtl/>
        </w:rPr>
        <w:t xml:space="preserve">חלקם הגדול הם מתנדבים אקראיים שמתגייסים </w:t>
      </w:r>
      <w:r w:rsidRPr="00795535">
        <w:rPr>
          <w:rFonts w:hint="cs"/>
          <w:rtl/>
        </w:rPr>
        <w:t>בעקבות</w:t>
      </w:r>
      <w:r w:rsidRPr="00795535">
        <w:rPr>
          <w:rtl/>
        </w:rPr>
        <w:t xml:space="preserve"> "קול קורא" </w:t>
      </w:r>
      <w:r w:rsidRPr="00795535">
        <w:rPr>
          <w:rFonts w:hint="cs"/>
          <w:rtl/>
        </w:rPr>
        <w:t>המיועד</w:t>
      </w:r>
      <w:r w:rsidRPr="00795535">
        <w:rPr>
          <w:rtl/>
        </w:rPr>
        <w:t xml:space="preserve"> </w:t>
      </w:r>
      <w:r w:rsidRPr="00795535">
        <w:rPr>
          <w:rFonts w:hint="cs"/>
          <w:rtl/>
        </w:rPr>
        <w:t>ל</w:t>
      </w:r>
      <w:r w:rsidRPr="00795535">
        <w:rPr>
          <w:rtl/>
        </w:rPr>
        <w:t>צורך</w:t>
      </w:r>
      <w:r w:rsidRPr="00795535">
        <w:rPr>
          <w:rFonts w:hint="cs"/>
          <w:rtl/>
        </w:rPr>
        <w:t xml:space="preserve"> מסוים; עיריית </w:t>
      </w:r>
      <w:r w:rsidRPr="00795535">
        <w:rPr>
          <w:rFonts w:hint="cs"/>
          <w:b/>
          <w:bCs/>
          <w:rtl/>
        </w:rPr>
        <w:t>רחובות</w:t>
      </w:r>
      <w:r w:rsidRPr="00795535">
        <w:rPr>
          <w:rFonts w:hint="cs"/>
          <w:rtl/>
        </w:rPr>
        <w:t xml:space="preserve"> מסרה בינואר 2025 כי </w:t>
      </w:r>
      <w:r w:rsidRPr="00795535">
        <w:rPr>
          <w:rtl/>
        </w:rPr>
        <w:t>לא נדרש</w:t>
      </w:r>
      <w:r w:rsidRPr="00795535">
        <w:rPr>
          <w:rFonts w:hint="cs"/>
          <w:rtl/>
        </w:rPr>
        <w:t>ה</w:t>
      </w:r>
      <w:r w:rsidRPr="00795535">
        <w:rPr>
          <w:rtl/>
        </w:rPr>
        <w:t xml:space="preserve"> </w:t>
      </w:r>
      <w:r w:rsidRPr="00795535">
        <w:rPr>
          <w:rFonts w:hint="cs"/>
          <w:rtl/>
        </w:rPr>
        <w:t>להדרכות בנושא הטרדה מינית</w:t>
      </w:r>
      <w:r w:rsidRPr="00795535">
        <w:rPr>
          <w:rtl/>
        </w:rPr>
        <w:t xml:space="preserve">, אך </w:t>
      </w:r>
      <w:r w:rsidRPr="00795535">
        <w:rPr>
          <w:rFonts w:hint="cs"/>
          <w:rtl/>
        </w:rPr>
        <w:t>ב</w:t>
      </w:r>
      <w:r w:rsidRPr="00795535">
        <w:rPr>
          <w:rtl/>
        </w:rPr>
        <w:t>כל פרויקט</w:t>
      </w:r>
      <w:r w:rsidRPr="00795535">
        <w:rPr>
          <w:rFonts w:hint="cs"/>
          <w:rtl/>
        </w:rPr>
        <w:t xml:space="preserve"> התנדבות</w:t>
      </w:r>
      <w:r w:rsidRPr="00795535">
        <w:rPr>
          <w:rtl/>
        </w:rPr>
        <w:t xml:space="preserve"> </w:t>
      </w:r>
      <w:r w:rsidRPr="00795535">
        <w:rPr>
          <w:rFonts w:hint="cs"/>
          <w:rtl/>
        </w:rPr>
        <w:t>מתבצעת</w:t>
      </w:r>
      <w:r w:rsidRPr="00795535">
        <w:rPr>
          <w:rtl/>
        </w:rPr>
        <w:t xml:space="preserve"> הדרכה </w:t>
      </w:r>
      <w:r w:rsidRPr="00795535">
        <w:rPr>
          <w:rFonts w:hint="cs"/>
          <w:rtl/>
        </w:rPr>
        <w:t xml:space="preserve">למתנדבים, ובה מוצגות לפניהם </w:t>
      </w:r>
      <w:r w:rsidRPr="00795535">
        <w:rPr>
          <w:rtl/>
        </w:rPr>
        <w:t>כל ההנחיות הרלוונטיות לאותו</w:t>
      </w:r>
      <w:r w:rsidRPr="00795535">
        <w:rPr>
          <w:rFonts w:hint="cs"/>
          <w:rtl/>
        </w:rPr>
        <w:t xml:space="preserve"> פרויקט. </w:t>
      </w:r>
      <w:r w:rsidRPr="00795535">
        <w:rPr>
          <w:rFonts w:hint="eastAsia"/>
          <w:rtl/>
        </w:rPr>
        <w:t>עיריית</w:t>
      </w:r>
      <w:r w:rsidRPr="00795535">
        <w:rPr>
          <w:rtl/>
        </w:rPr>
        <w:t xml:space="preserve"> </w:t>
      </w:r>
      <w:r w:rsidRPr="00795535">
        <w:rPr>
          <w:rFonts w:hint="eastAsia"/>
          <w:b/>
          <w:bCs/>
          <w:rtl/>
        </w:rPr>
        <w:t>שפרעם</w:t>
      </w:r>
      <w:r w:rsidRPr="00795535">
        <w:rPr>
          <w:rtl/>
        </w:rPr>
        <w:t xml:space="preserve"> לא השיבה </w:t>
      </w:r>
      <w:r w:rsidRPr="00795535">
        <w:rPr>
          <w:rFonts w:hint="cs"/>
          <w:rtl/>
        </w:rPr>
        <w:t>על שאלת</w:t>
      </w:r>
      <w:r w:rsidRPr="00795535">
        <w:rPr>
          <w:rtl/>
        </w:rPr>
        <w:t xml:space="preserve"> משרד מב</w:t>
      </w:r>
      <w:r w:rsidRPr="00795535">
        <w:rPr>
          <w:rFonts w:hint="eastAsia"/>
          <w:rtl/>
        </w:rPr>
        <w:t>קר</w:t>
      </w:r>
      <w:r w:rsidRPr="00795535">
        <w:rPr>
          <w:rtl/>
        </w:rPr>
        <w:t xml:space="preserve"> </w:t>
      </w:r>
      <w:r w:rsidRPr="00795535">
        <w:rPr>
          <w:rFonts w:hint="eastAsia"/>
          <w:rtl/>
        </w:rPr>
        <w:t>המדינה</w:t>
      </w:r>
      <w:r w:rsidRPr="00795535">
        <w:rPr>
          <w:rtl/>
        </w:rPr>
        <w:t xml:space="preserve"> </w:t>
      </w:r>
      <w:r w:rsidRPr="00795535">
        <w:rPr>
          <w:rFonts w:hint="eastAsia"/>
          <w:rtl/>
        </w:rPr>
        <w:t>בנושא</w:t>
      </w:r>
      <w:r w:rsidRPr="00795535">
        <w:rPr>
          <w:rtl/>
        </w:rPr>
        <w:t>.</w:t>
      </w:r>
    </w:p>
    <w:bookmarkEnd w:id="54"/>
    <w:p w14:paraId="4994E426" w14:textId="77777777" w:rsidR="00FB1C70" w:rsidRPr="00795535" w:rsidRDefault="00FB1C70" w:rsidP="00FB1C70">
      <w:pPr>
        <w:spacing w:line="269" w:lineRule="auto"/>
        <w:ind w:left="-567"/>
        <w:rPr>
          <w:rtl/>
        </w:rPr>
      </w:pPr>
    </w:p>
    <w:p w14:paraId="70016FD3" w14:textId="77777777" w:rsidR="00FB1C70" w:rsidRPr="00795535" w:rsidRDefault="00FB1C70" w:rsidP="00FB1C70">
      <w:pPr>
        <w:spacing w:line="269" w:lineRule="auto"/>
        <w:rPr>
          <w:b/>
          <w:bCs/>
          <w:rtl/>
        </w:rPr>
      </w:pPr>
      <w:r w:rsidRPr="00A90281">
        <w:rPr>
          <w:rFonts w:hint="cs"/>
          <w:b/>
          <w:bCs/>
          <w:rtl/>
        </w:rPr>
        <w:t xml:space="preserve">נמצא כי העיריות באר יעקב, חדרה, מגדל העמק, רחובות ושפרעם לא הדריכו </w:t>
      </w:r>
      <w:r w:rsidRPr="00A90281">
        <w:rPr>
          <w:rFonts w:hint="eastAsia"/>
          <w:b/>
          <w:bCs/>
          <w:rtl/>
        </w:rPr>
        <w:t>את</w:t>
      </w:r>
      <w:r w:rsidRPr="00A90281">
        <w:rPr>
          <w:b/>
          <w:bCs/>
          <w:rtl/>
        </w:rPr>
        <w:t xml:space="preserve"> </w:t>
      </w:r>
      <w:r w:rsidRPr="00A90281">
        <w:rPr>
          <w:rFonts w:hint="eastAsia"/>
          <w:b/>
          <w:bCs/>
          <w:rtl/>
        </w:rPr>
        <w:t>כלל</w:t>
      </w:r>
      <w:r w:rsidRPr="00A90281">
        <w:rPr>
          <w:b/>
          <w:bCs/>
          <w:rtl/>
        </w:rPr>
        <w:t xml:space="preserve"> </w:t>
      </w:r>
      <w:r w:rsidRPr="00A90281">
        <w:rPr>
          <w:rFonts w:hint="eastAsia"/>
          <w:b/>
          <w:bCs/>
          <w:rtl/>
        </w:rPr>
        <w:t>המתנדבים</w:t>
      </w:r>
      <w:r w:rsidRPr="00A90281">
        <w:rPr>
          <w:b/>
          <w:bCs/>
          <w:rtl/>
        </w:rPr>
        <w:t xml:space="preserve"> </w:t>
      </w:r>
      <w:r w:rsidRPr="00A90281">
        <w:rPr>
          <w:rFonts w:hint="eastAsia"/>
          <w:b/>
          <w:bCs/>
          <w:rtl/>
        </w:rPr>
        <w:t>הרשומים</w:t>
      </w:r>
      <w:r w:rsidRPr="00A90281">
        <w:rPr>
          <w:b/>
          <w:bCs/>
          <w:rtl/>
        </w:rPr>
        <w:t xml:space="preserve"> </w:t>
      </w:r>
      <w:r w:rsidRPr="00A90281">
        <w:rPr>
          <w:rFonts w:hint="eastAsia"/>
          <w:b/>
          <w:bCs/>
          <w:rtl/>
        </w:rPr>
        <w:t>במאגריהן</w:t>
      </w:r>
      <w:r w:rsidRPr="00A90281">
        <w:rPr>
          <w:rFonts w:hint="cs"/>
          <w:b/>
          <w:bCs/>
          <w:rtl/>
        </w:rPr>
        <w:t xml:space="preserve"> בנושא מניעת הטרדות מיניות.</w:t>
      </w:r>
    </w:p>
    <w:p w14:paraId="022BF2AF" w14:textId="77777777" w:rsidR="00FB1C70" w:rsidRPr="00795535" w:rsidRDefault="00FB1C70" w:rsidP="00FB1C70">
      <w:pPr>
        <w:spacing w:line="269" w:lineRule="auto"/>
        <w:ind w:left="-567"/>
        <w:rPr>
          <w:rtl/>
        </w:rPr>
      </w:pPr>
    </w:p>
    <w:p w14:paraId="6B09CEF5" w14:textId="77777777" w:rsidR="00FB1C70" w:rsidRPr="00795535" w:rsidRDefault="00FB1C70" w:rsidP="00FB1C70">
      <w:pPr>
        <w:spacing w:line="269" w:lineRule="auto"/>
        <w:rPr>
          <w:b/>
          <w:bCs/>
          <w:rtl/>
        </w:rPr>
      </w:pPr>
      <w:bookmarkStart w:id="55" w:name="_Hlk189491310"/>
      <w:r w:rsidRPr="00795535">
        <w:rPr>
          <w:rFonts w:hint="cs"/>
          <w:b/>
          <w:bCs/>
          <w:rtl/>
        </w:rPr>
        <w:t>מומלץ לרשויות המקומיות באר יעקב, חדרה, מגדל העמק, רחובות ושפרעם לקיים הדרכות למתנדבים בנושא מניעת הטרדות מיניות</w:t>
      </w:r>
      <w:bookmarkEnd w:id="55"/>
      <w:r w:rsidRPr="00795535">
        <w:rPr>
          <w:rFonts w:hint="cs"/>
          <w:b/>
          <w:bCs/>
          <w:rtl/>
        </w:rPr>
        <w:t>.</w:t>
      </w:r>
    </w:p>
    <w:p w14:paraId="72556D5C" w14:textId="77777777" w:rsidR="00FB1C70" w:rsidRPr="00DE0F7B" w:rsidRDefault="00FB1C70" w:rsidP="00FB1C70">
      <w:pPr>
        <w:spacing w:line="269" w:lineRule="auto"/>
        <w:ind w:left="-567"/>
        <w:rPr>
          <w:rtl/>
        </w:rPr>
      </w:pPr>
    </w:p>
    <w:p w14:paraId="525169F7" w14:textId="77777777" w:rsidR="00FB1C70" w:rsidRPr="00DE0F7B" w:rsidRDefault="00FB1C70" w:rsidP="00FB1C70">
      <w:pPr>
        <w:spacing w:line="269" w:lineRule="auto"/>
        <w:rPr>
          <w:rtl/>
        </w:rPr>
      </w:pPr>
      <w:bookmarkStart w:id="56" w:name="_Hlk193198393"/>
      <w:r w:rsidRPr="00DE0F7B">
        <w:rPr>
          <w:rFonts w:hint="cs"/>
          <w:rtl/>
        </w:rPr>
        <w:t xml:space="preserve">עיריית </w:t>
      </w:r>
      <w:r w:rsidRPr="00DE0F7B">
        <w:rPr>
          <w:rFonts w:hint="cs"/>
          <w:b/>
          <w:bCs/>
          <w:rtl/>
        </w:rPr>
        <w:t>באר יעקב</w:t>
      </w:r>
      <w:r w:rsidRPr="00DE0F7B">
        <w:rPr>
          <w:rFonts w:hint="cs"/>
          <w:rtl/>
        </w:rPr>
        <w:t xml:space="preserve"> מסרה בתשובתה כי </w:t>
      </w:r>
      <w:bookmarkEnd w:id="56"/>
      <w:r w:rsidRPr="00DE0F7B">
        <w:rPr>
          <w:rFonts w:hint="cs"/>
          <w:rtl/>
        </w:rPr>
        <w:t>אף שאין חובה חוקית להדריך את המתנדבים בנושא הטרדות מיניות, מפאת</w:t>
      </w:r>
      <w:r w:rsidRPr="00DE0F7B">
        <w:rPr>
          <w:rtl/>
        </w:rPr>
        <w:t xml:space="preserve"> </w:t>
      </w:r>
      <w:r w:rsidRPr="00DE0F7B">
        <w:rPr>
          <w:rFonts w:hint="cs"/>
          <w:rtl/>
        </w:rPr>
        <w:t>חשיבות</w:t>
      </w:r>
      <w:r w:rsidRPr="00DE0F7B">
        <w:rPr>
          <w:rtl/>
        </w:rPr>
        <w:t xml:space="preserve"> </w:t>
      </w:r>
      <w:r w:rsidRPr="00DE0F7B">
        <w:rPr>
          <w:rFonts w:hint="cs"/>
          <w:rtl/>
        </w:rPr>
        <w:t>הנושא</w:t>
      </w:r>
      <w:r w:rsidRPr="00DE0F7B">
        <w:rPr>
          <w:rtl/>
        </w:rPr>
        <w:t xml:space="preserve"> </w:t>
      </w:r>
      <w:r w:rsidRPr="00DE0F7B">
        <w:rPr>
          <w:rFonts w:hint="cs"/>
          <w:rtl/>
        </w:rPr>
        <w:t>היא</w:t>
      </w:r>
      <w:r w:rsidRPr="00DE0F7B">
        <w:rPr>
          <w:rtl/>
        </w:rPr>
        <w:t xml:space="preserve"> </w:t>
      </w:r>
      <w:r w:rsidRPr="00DE0F7B">
        <w:rPr>
          <w:rFonts w:hint="cs"/>
          <w:rtl/>
        </w:rPr>
        <w:t>תשלח</w:t>
      </w:r>
      <w:r w:rsidRPr="00DE0F7B">
        <w:rPr>
          <w:rtl/>
        </w:rPr>
        <w:t xml:space="preserve"> </w:t>
      </w:r>
      <w:r w:rsidRPr="00DE0F7B">
        <w:rPr>
          <w:rFonts w:hint="cs"/>
          <w:rtl/>
        </w:rPr>
        <w:t>למתנדבים</w:t>
      </w:r>
      <w:r w:rsidRPr="00DE0F7B">
        <w:rPr>
          <w:rtl/>
        </w:rPr>
        <w:t xml:space="preserve"> </w:t>
      </w:r>
      <w:r w:rsidRPr="00DE0F7B">
        <w:rPr>
          <w:rFonts w:hint="cs"/>
          <w:rtl/>
        </w:rPr>
        <w:t>לומדה</w:t>
      </w:r>
      <w:r w:rsidRPr="00DE0F7B">
        <w:rPr>
          <w:rtl/>
        </w:rPr>
        <w:t xml:space="preserve"> </w:t>
      </w:r>
      <w:r w:rsidRPr="00DE0F7B">
        <w:rPr>
          <w:rFonts w:hint="cs"/>
          <w:rtl/>
        </w:rPr>
        <w:t>למניעת</w:t>
      </w:r>
      <w:r w:rsidRPr="00DE0F7B">
        <w:rPr>
          <w:rtl/>
        </w:rPr>
        <w:t xml:space="preserve"> </w:t>
      </w:r>
      <w:r w:rsidRPr="00DE0F7B">
        <w:rPr>
          <w:rFonts w:hint="cs"/>
          <w:rtl/>
        </w:rPr>
        <w:t>הטרדות</w:t>
      </w:r>
      <w:r w:rsidRPr="00DE0F7B">
        <w:rPr>
          <w:rtl/>
        </w:rPr>
        <w:t xml:space="preserve"> </w:t>
      </w:r>
      <w:r w:rsidRPr="00DE0F7B">
        <w:rPr>
          <w:rFonts w:hint="cs"/>
          <w:rtl/>
        </w:rPr>
        <w:t>מיניות. עוד מסרה העירייה כי אי אפשר לחייב</w:t>
      </w:r>
      <w:r w:rsidRPr="00DE0F7B">
        <w:rPr>
          <w:rtl/>
        </w:rPr>
        <w:t xml:space="preserve"> </w:t>
      </w:r>
      <w:r w:rsidRPr="00DE0F7B">
        <w:rPr>
          <w:rFonts w:hint="cs"/>
          <w:rtl/>
        </w:rPr>
        <w:t>את</w:t>
      </w:r>
      <w:r w:rsidRPr="00DE0F7B">
        <w:rPr>
          <w:rtl/>
        </w:rPr>
        <w:t xml:space="preserve"> </w:t>
      </w:r>
      <w:r w:rsidRPr="00DE0F7B">
        <w:rPr>
          <w:rFonts w:hint="cs"/>
          <w:rtl/>
        </w:rPr>
        <w:t>מאות</w:t>
      </w:r>
      <w:r w:rsidRPr="00DE0F7B">
        <w:rPr>
          <w:rtl/>
        </w:rPr>
        <w:t xml:space="preserve"> </w:t>
      </w:r>
      <w:r w:rsidRPr="00DE0F7B">
        <w:rPr>
          <w:rFonts w:hint="cs"/>
          <w:rtl/>
        </w:rPr>
        <w:t>המתנדבים</w:t>
      </w:r>
      <w:r w:rsidRPr="00DE0F7B">
        <w:rPr>
          <w:rtl/>
        </w:rPr>
        <w:t xml:space="preserve"> </w:t>
      </w:r>
      <w:r w:rsidRPr="00DE0F7B">
        <w:rPr>
          <w:rFonts w:hint="cs"/>
          <w:rtl/>
        </w:rPr>
        <w:t>שאינם</w:t>
      </w:r>
      <w:r w:rsidRPr="00DE0F7B">
        <w:rPr>
          <w:rtl/>
        </w:rPr>
        <w:t xml:space="preserve"> </w:t>
      </w:r>
      <w:r w:rsidRPr="00DE0F7B">
        <w:rPr>
          <w:rFonts w:hint="cs"/>
          <w:rtl/>
        </w:rPr>
        <w:t>בקשר</w:t>
      </w:r>
      <w:r w:rsidRPr="00DE0F7B">
        <w:rPr>
          <w:rtl/>
        </w:rPr>
        <w:t xml:space="preserve"> </w:t>
      </w:r>
      <w:r w:rsidRPr="00DE0F7B">
        <w:rPr>
          <w:rFonts w:hint="cs"/>
          <w:rtl/>
        </w:rPr>
        <w:t>יום</w:t>
      </w:r>
      <w:r w:rsidRPr="00DE0F7B">
        <w:rPr>
          <w:rtl/>
        </w:rPr>
        <w:t>-</w:t>
      </w:r>
      <w:r w:rsidRPr="00DE0F7B">
        <w:rPr>
          <w:rFonts w:hint="cs"/>
          <w:rtl/>
        </w:rPr>
        <w:t>יומי</w:t>
      </w:r>
      <w:r w:rsidRPr="00DE0F7B">
        <w:rPr>
          <w:rtl/>
        </w:rPr>
        <w:t xml:space="preserve"> </w:t>
      </w:r>
      <w:r w:rsidRPr="00DE0F7B">
        <w:rPr>
          <w:rFonts w:hint="cs"/>
          <w:rtl/>
        </w:rPr>
        <w:t>עם</w:t>
      </w:r>
      <w:r w:rsidRPr="00DE0F7B">
        <w:rPr>
          <w:rtl/>
        </w:rPr>
        <w:t xml:space="preserve"> </w:t>
      </w:r>
      <w:r w:rsidRPr="00DE0F7B">
        <w:rPr>
          <w:rFonts w:hint="cs"/>
          <w:rtl/>
        </w:rPr>
        <w:t xml:space="preserve">העירייה לעבור הדרכות בנושא הטרדות מיניות, וחיוב המתנדבים </w:t>
      </w:r>
      <w:r w:rsidRPr="00DE0F7B">
        <w:rPr>
          <w:rtl/>
        </w:rPr>
        <w:t xml:space="preserve">לעבור הדרכות בנושא </w:t>
      </w:r>
      <w:r w:rsidRPr="00DE0F7B">
        <w:rPr>
          <w:rFonts w:hint="cs"/>
          <w:rtl/>
        </w:rPr>
        <w:t>עלול</w:t>
      </w:r>
      <w:r w:rsidRPr="00DE0F7B">
        <w:rPr>
          <w:rtl/>
        </w:rPr>
        <w:t xml:space="preserve"> </w:t>
      </w:r>
      <w:r w:rsidRPr="00DE0F7B">
        <w:rPr>
          <w:rFonts w:hint="cs"/>
          <w:rtl/>
        </w:rPr>
        <w:t>להביא</w:t>
      </w:r>
      <w:r w:rsidRPr="00DE0F7B">
        <w:rPr>
          <w:rtl/>
        </w:rPr>
        <w:t xml:space="preserve"> </w:t>
      </w:r>
      <w:r w:rsidRPr="00DE0F7B">
        <w:rPr>
          <w:rFonts w:hint="cs"/>
          <w:rtl/>
        </w:rPr>
        <w:t>לכך</w:t>
      </w:r>
      <w:r w:rsidRPr="00DE0F7B">
        <w:rPr>
          <w:rtl/>
        </w:rPr>
        <w:t xml:space="preserve"> </w:t>
      </w:r>
      <w:r w:rsidRPr="00DE0F7B">
        <w:rPr>
          <w:rFonts w:hint="cs"/>
          <w:rtl/>
        </w:rPr>
        <w:t>שיהיה</w:t>
      </w:r>
      <w:r w:rsidRPr="00DE0F7B">
        <w:rPr>
          <w:rtl/>
        </w:rPr>
        <w:t xml:space="preserve"> </w:t>
      </w:r>
      <w:r w:rsidRPr="00DE0F7B">
        <w:rPr>
          <w:rFonts w:hint="cs"/>
          <w:rtl/>
        </w:rPr>
        <w:t>מחסור</w:t>
      </w:r>
      <w:r w:rsidRPr="00DE0F7B">
        <w:rPr>
          <w:rtl/>
        </w:rPr>
        <w:t xml:space="preserve"> </w:t>
      </w:r>
      <w:r w:rsidRPr="00DE0F7B">
        <w:rPr>
          <w:rFonts w:hint="cs"/>
          <w:rtl/>
        </w:rPr>
        <w:t>ניכר</w:t>
      </w:r>
      <w:r w:rsidRPr="00DE0F7B">
        <w:rPr>
          <w:rtl/>
        </w:rPr>
        <w:t xml:space="preserve"> </w:t>
      </w:r>
      <w:r w:rsidRPr="00DE0F7B">
        <w:rPr>
          <w:rFonts w:hint="cs"/>
          <w:rtl/>
        </w:rPr>
        <w:t>של</w:t>
      </w:r>
      <w:r w:rsidRPr="00DE0F7B">
        <w:rPr>
          <w:rtl/>
        </w:rPr>
        <w:t xml:space="preserve"> </w:t>
      </w:r>
      <w:r w:rsidRPr="00DE0F7B">
        <w:rPr>
          <w:rFonts w:hint="cs"/>
          <w:rtl/>
        </w:rPr>
        <w:t>מתנדבים</w:t>
      </w:r>
      <w:r w:rsidRPr="00DE0F7B">
        <w:rPr>
          <w:rtl/>
        </w:rPr>
        <w:t xml:space="preserve"> </w:t>
      </w:r>
      <w:r w:rsidRPr="00DE0F7B">
        <w:rPr>
          <w:rFonts w:hint="cs"/>
          <w:rtl/>
        </w:rPr>
        <w:t xml:space="preserve">בשעת חירום. </w:t>
      </w:r>
    </w:p>
    <w:p w14:paraId="185B1933" w14:textId="77777777" w:rsidR="00FB1C70" w:rsidRPr="00DE0F7B" w:rsidRDefault="00FB1C70" w:rsidP="00FB1C70">
      <w:pPr>
        <w:spacing w:line="269" w:lineRule="auto"/>
        <w:ind w:left="-567"/>
        <w:rPr>
          <w:rtl/>
        </w:rPr>
      </w:pPr>
    </w:p>
    <w:p w14:paraId="79E285A7" w14:textId="77777777" w:rsidR="00FB1C70" w:rsidRDefault="00FB1C70" w:rsidP="00FB1C70">
      <w:pPr>
        <w:spacing w:line="269" w:lineRule="auto"/>
        <w:rPr>
          <w:rtl/>
        </w:rPr>
      </w:pPr>
      <w:r w:rsidRPr="00DE0F7B">
        <w:rPr>
          <w:rFonts w:hint="cs"/>
          <w:rtl/>
        </w:rPr>
        <w:t xml:space="preserve">עיריית </w:t>
      </w:r>
      <w:r w:rsidRPr="00DE0F7B">
        <w:rPr>
          <w:rFonts w:hint="cs"/>
          <w:b/>
          <w:bCs/>
          <w:rtl/>
        </w:rPr>
        <w:t>חדרה</w:t>
      </w:r>
      <w:r w:rsidRPr="00DE0F7B">
        <w:rPr>
          <w:rFonts w:hint="cs"/>
          <w:rtl/>
        </w:rPr>
        <w:t xml:space="preserve"> מסרה בתשובתה כי מחלקת ההתנדבות בעירייה מקיימת מפגשי הסברה בנושא עם מובילי ההתנדבות וגם מעבירה מידע כתוב בנושא, וכי ארגוני ההתנדבות השונים אחראים לבקש מהמתנדבים אישור לפני הצבתם בתפקיד מסוים.</w:t>
      </w:r>
    </w:p>
    <w:p w14:paraId="022E467E" w14:textId="77777777" w:rsidR="00FB1C70" w:rsidRPr="00DE0F7B" w:rsidRDefault="00FB1C70" w:rsidP="00FB1C70">
      <w:pPr>
        <w:spacing w:line="269" w:lineRule="auto"/>
        <w:ind w:left="-567"/>
        <w:rPr>
          <w:rtl/>
        </w:rPr>
      </w:pPr>
    </w:p>
    <w:p w14:paraId="4452F5C3" w14:textId="77777777" w:rsidR="00FB1C70" w:rsidRPr="00DE0F7B" w:rsidRDefault="00FB1C70" w:rsidP="00FB1C70">
      <w:pPr>
        <w:spacing w:line="269" w:lineRule="auto"/>
        <w:rPr>
          <w:rtl/>
        </w:rPr>
      </w:pPr>
      <w:r w:rsidRPr="00DE0F7B">
        <w:rPr>
          <w:rFonts w:hint="cs"/>
          <w:rtl/>
        </w:rPr>
        <w:t xml:space="preserve">עיריית </w:t>
      </w:r>
      <w:r w:rsidRPr="00DE0F7B">
        <w:rPr>
          <w:rFonts w:hint="cs"/>
          <w:b/>
          <w:bCs/>
          <w:rtl/>
        </w:rPr>
        <w:t>מגדל העמק</w:t>
      </w:r>
      <w:r w:rsidRPr="00DE0F7B">
        <w:rPr>
          <w:rFonts w:hint="cs"/>
          <w:rtl/>
        </w:rPr>
        <w:t xml:space="preserve"> מסרה בתשובתה כי </w:t>
      </w:r>
      <w:r w:rsidRPr="00DE0F7B">
        <w:rPr>
          <w:rtl/>
        </w:rPr>
        <w:t>תקיים בשנת 2025</w:t>
      </w:r>
      <w:r w:rsidRPr="00DE0F7B">
        <w:rPr>
          <w:rFonts w:hint="cs"/>
          <w:rtl/>
        </w:rPr>
        <w:t xml:space="preserve"> </w:t>
      </w:r>
      <w:r w:rsidRPr="00DE0F7B">
        <w:rPr>
          <w:rtl/>
        </w:rPr>
        <w:t>פעילות בנושא מניעת הטרדה מינית</w:t>
      </w:r>
      <w:r w:rsidRPr="00DE0F7B">
        <w:rPr>
          <w:rFonts w:hint="cs"/>
          <w:rtl/>
        </w:rPr>
        <w:t xml:space="preserve"> </w:t>
      </w:r>
      <w:r w:rsidRPr="00DE0F7B">
        <w:rPr>
          <w:rtl/>
        </w:rPr>
        <w:t>לכלל עובדי</w:t>
      </w:r>
      <w:r w:rsidRPr="00DE0F7B">
        <w:rPr>
          <w:rFonts w:hint="cs"/>
          <w:rtl/>
        </w:rPr>
        <w:t>ה,</w:t>
      </w:r>
      <w:r w:rsidRPr="00DE0F7B">
        <w:rPr>
          <w:rtl/>
        </w:rPr>
        <w:t xml:space="preserve"> </w:t>
      </w:r>
      <w:r w:rsidRPr="00DE0F7B">
        <w:rPr>
          <w:rFonts w:hint="cs"/>
          <w:rtl/>
        </w:rPr>
        <w:t>וכי לפעילות</w:t>
      </w:r>
      <w:r w:rsidRPr="00DE0F7B">
        <w:rPr>
          <w:rtl/>
        </w:rPr>
        <w:t xml:space="preserve"> כאמור יוזמנו </w:t>
      </w:r>
      <w:r w:rsidRPr="00DE0F7B">
        <w:rPr>
          <w:rFonts w:hint="cs"/>
          <w:rtl/>
        </w:rPr>
        <w:t xml:space="preserve">גם </w:t>
      </w:r>
      <w:r w:rsidRPr="00DE0F7B">
        <w:rPr>
          <w:rtl/>
        </w:rPr>
        <w:t>כל המתנדבי</w:t>
      </w:r>
      <w:r w:rsidRPr="00DE0F7B">
        <w:rPr>
          <w:rFonts w:hint="cs"/>
          <w:rtl/>
        </w:rPr>
        <w:t xml:space="preserve">ם. </w:t>
      </w:r>
      <w:r w:rsidRPr="00DE0F7B">
        <w:rPr>
          <w:rtl/>
        </w:rPr>
        <w:t>נוסף</w:t>
      </w:r>
      <w:r w:rsidRPr="00DE0F7B">
        <w:rPr>
          <w:rFonts w:hint="cs"/>
          <w:rtl/>
        </w:rPr>
        <w:t xml:space="preserve"> על כך</w:t>
      </w:r>
      <w:r w:rsidRPr="00DE0F7B">
        <w:rPr>
          <w:rtl/>
        </w:rPr>
        <w:t>, הממונ</w:t>
      </w:r>
      <w:r w:rsidRPr="00DE0F7B">
        <w:rPr>
          <w:rFonts w:hint="cs"/>
          <w:rtl/>
        </w:rPr>
        <w:t>ָ</w:t>
      </w:r>
      <w:r w:rsidRPr="00DE0F7B">
        <w:rPr>
          <w:rtl/>
        </w:rPr>
        <w:t xml:space="preserve">ה על </w:t>
      </w:r>
      <w:r w:rsidRPr="00DE0F7B">
        <w:rPr>
          <w:rFonts w:hint="cs"/>
          <w:rtl/>
        </w:rPr>
        <w:t xml:space="preserve">הנושא של מניעת </w:t>
      </w:r>
      <w:r w:rsidRPr="00DE0F7B">
        <w:rPr>
          <w:rtl/>
        </w:rPr>
        <w:t>הטרדה מינית ומנהלת המחלקה להתנדבות וחוסן קהילתי</w:t>
      </w:r>
      <w:r w:rsidRPr="00DE0F7B">
        <w:rPr>
          <w:rFonts w:hint="cs"/>
          <w:rtl/>
        </w:rPr>
        <w:t xml:space="preserve"> </w:t>
      </w:r>
      <w:r w:rsidRPr="00DE0F7B">
        <w:rPr>
          <w:rtl/>
        </w:rPr>
        <w:t>בעיריי</w:t>
      </w:r>
      <w:r w:rsidRPr="00DE0F7B">
        <w:rPr>
          <w:rFonts w:hint="cs"/>
          <w:rtl/>
        </w:rPr>
        <w:t>ה</w:t>
      </w:r>
      <w:r w:rsidRPr="00DE0F7B">
        <w:rPr>
          <w:rtl/>
        </w:rPr>
        <w:t xml:space="preserve"> שולחות בימים אלה את התקנון למניעת הטרדה מינית וכן את העלון </w:t>
      </w:r>
      <w:proofErr w:type="spellStart"/>
      <w:r w:rsidRPr="00DE0F7B">
        <w:rPr>
          <w:rtl/>
        </w:rPr>
        <w:t>הרשותי</w:t>
      </w:r>
      <w:proofErr w:type="spellEnd"/>
      <w:r w:rsidRPr="00DE0F7B">
        <w:rPr>
          <w:rtl/>
        </w:rPr>
        <w:t xml:space="preserve"> </w:t>
      </w:r>
      <w:r w:rsidRPr="00DE0F7B">
        <w:rPr>
          <w:rFonts w:hint="cs"/>
          <w:rtl/>
        </w:rPr>
        <w:t>ב</w:t>
      </w:r>
      <w:r w:rsidRPr="00DE0F7B">
        <w:rPr>
          <w:rtl/>
        </w:rPr>
        <w:t>עניין לכלל המתנדבים</w:t>
      </w:r>
      <w:r w:rsidRPr="00DE0F7B">
        <w:rPr>
          <w:rFonts w:hint="cs"/>
          <w:rtl/>
        </w:rPr>
        <w:t>.</w:t>
      </w:r>
    </w:p>
    <w:p w14:paraId="3DAB1734" w14:textId="77777777" w:rsidR="00FB1C70" w:rsidRPr="00DE0F7B" w:rsidRDefault="00FB1C70" w:rsidP="00FB1C70">
      <w:pPr>
        <w:spacing w:line="269" w:lineRule="auto"/>
        <w:ind w:left="-567"/>
        <w:rPr>
          <w:rtl/>
        </w:rPr>
      </w:pPr>
    </w:p>
    <w:p w14:paraId="67A5FCCE" w14:textId="77777777" w:rsidR="00FB1C70" w:rsidRDefault="00FB1C70" w:rsidP="00FB1C70">
      <w:pPr>
        <w:spacing w:line="269" w:lineRule="auto"/>
        <w:rPr>
          <w:rtl/>
        </w:rPr>
      </w:pPr>
      <w:r w:rsidRPr="00DE0F7B">
        <w:rPr>
          <w:rFonts w:hint="cs"/>
          <w:rtl/>
        </w:rPr>
        <w:t xml:space="preserve">עיריית </w:t>
      </w:r>
      <w:r w:rsidRPr="00DE0F7B">
        <w:rPr>
          <w:rFonts w:hint="eastAsia"/>
          <w:b/>
          <w:bCs/>
          <w:rtl/>
        </w:rPr>
        <w:t>רחובות</w:t>
      </w:r>
      <w:r w:rsidRPr="00DE0F7B">
        <w:rPr>
          <w:rFonts w:hint="cs"/>
          <w:rtl/>
        </w:rPr>
        <w:t xml:space="preserve"> מסרה בתשובתה כי </w:t>
      </w:r>
      <w:r w:rsidRPr="00DE0F7B">
        <w:rPr>
          <w:rtl/>
        </w:rPr>
        <w:t xml:space="preserve">התנדבות הכרוכה בפעילות עם קטינים וחסרי ישע תלווה </w:t>
      </w:r>
      <w:r w:rsidRPr="00DE0F7B">
        <w:rPr>
          <w:rFonts w:hint="cs"/>
          <w:rtl/>
        </w:rPr>
        <w:t>ב</w:t>
      </w:r>
      <w:r w:rsidRPr="00DE0F7B">
        <w:rPr>
          <w:rtl/>
        </w:rPr>
        <w:t>הדרכה בנושא הטרדות מיניות</w:t>
      </w:r>
      <w:r w:rsidRPr="00DE0F7B">
        <w:t>.</w:t>
      </w:r>
    </w:p>
    <w:p w14:paraId="65E05FA6" w14:textId="77777777" w:rsidR="00FB1C70" w:rsidRPr="00DE0F7B" w:rsidRDefault="00FB1C70" w:rsidP="00FB1C70">
      <w:pPr>
        <w:spacing w:line="269" w:lineRule="auto"/>
        <w:rPr>
          <w:rtl/>
        </w:rPr>
      </w:pPr>
    </w:p>
    <w:p w14:paraId="6BC243F6" w14:textId="77777777" w:rsidR="00D13C55" w:rsidRDefault="00D13C55">
      <w:pPr>
        <w:bidi w:val="0"/>
        <w:spacing w:after="200" w:line="276" w:lineRule="auto"/>
        <w:rPr>
          <w:rFonts w:ascii="David" w:eastAsia="Times New Roman" w:hAnsi="David"/>
          <w:bCs/>
          <w:szCs w:val="28"/>
          <w:u w:val="single"/>
          <w:rtl/>
        </w:rPr>
      </w:pPr>
      <w:r>
        <w:rPr>
          <w:rFonts w:ascii="David" w:eastAsia="Times New Roman" w:hAnsi="David"/>
          <w:rtl/>
        </w:rPr>
        <w:br w:type="page"/>
      </w:r>
    </w:p>
    <w:p w14:paraId="16B61A59" w14:textId="77777777" w:rsidR="00FB1C70" w:rsidRPr="00A24F69" w:rsidRDefault="00FB1C70" w:rsidP="00FB1C70">
      <w:pPr>
        <w:pStyle w:val="31"/>
        <w:spacing w:before="0" w:line="269" w:lineRule="auto"/>
        <w:rPr>
          <w:rFonts w:ascii="David" w:eastAsia="Times New Roman" w:hAnsi="David"/>
          <w:bCs w:val="0"/>
          <w:caps/>
          <w:rtl/>
        </w:rPr>
      </w:pPr>
      <w:r w:rsidRPr="00A24F69">
        <w:rPr>
          <w:rFonts w:ascii="David" w:eastAsia="Times New Roman" w:hAnsi="David" w:hint="cs"/>
          <w:rtl/>
        </w:rPr>
        <w:lastRenderedPageBreak/>
        <w:t xml:space="preserve">גיוס מתנדבים </w:t>
      </w:r>
    </w:p>
    <w:p w14:paraId="631D840C" w14:textId="77777777" w:rsidR="00FB1C70" w:rsidRPr="00795535" w:rsidRDefault="00FB1C70" w:rsidP="00FB1C70">
      <w:pPr>
        <w:spacing w:line="269" w:lineRule="auto"/>
        <w:ind w:left="-567"/>
        <w:rPr>
          <w:rtl/>
        </w:rPr>
      </w:pPr>
    </w:p>
    <w:p w14:paraId="7E5FB7A4" w14:textId="77777777" w:rsidR="00FB1C70" w:rsidRPr="00795535" w:rsidRDefault="00FB1C70" w:rsidP="00FB1C70">
      <w:pPr>
        <w:spacing w:line="269" w:lineRule="auto"/>
        <w:rPr>
          <w:rtl/>
        </w:rPr>
      </w:pPr>
      <w:r w:rsidRPr="00795535">
        <w:rPr>
          <w:rFonts w:hint="cs"/>
          <w:rtl/>
        </w:rPr>
        <w:t xml:space="preserve">משרד מבקר המדינה בחן בנוסף את נושא הגיוס והשימור של מתנדבים על ידי הרשויות המקומיות שנבדקו לאחר תחילת </w:t>
      </w:r>
      <w:r w:rsidRPr="00795535">
        <w:rPr>
          <w:rFonts w:hint="eastAsia"/>
          <w:rtl/>
        </w:rPr>
        <w:t>מלחמת</w:t>
      </w:r>
      <w:r w:rsidRPr="00795535">
        <w:rPr>
          <w:rtl/>
        </w:rPr>
        <w:t xml:space="preserve"> חרבות ברזל</w:t>
      </w:r>
      <w:r w:rsidRPr="00795535">
        <w:rPr>
          <w:rFonts w:hint="cs"/>
          <w:rtl/>
        </w:rPr>
        <w:t>:</w:t>
      </w:r>
    </w:p>
    <w:p w14:paraId="39151560" w14:textId="77777777" w:rsidR="00FB1C70" w:rsidRPr="00795535" w:rsidRDefault="00FB1C70" w:rsidP="00FB1C70">
      <w:pPr>
        <w:spacing w:line="269" w:lineRule="auto"/>
        <w:ind w:left="-567"/>
        <w:rPr>
          <w:rtl/>
        </w:rPr>
      </w:pPr>
    </w:p>
    <w:p w14:paraId="78E1D505" w14:textId="77777777" w:rsidR="00FB1C70" w:rsidRPr="00795535" w:rsidRDefault="00FB1C70" w:rsidP="00FB1C70">
      <w:pPr>
        <w:spacing w:line="269" w:lineRule="auto"/>
        <w:rPr>
          <w:rtl/>
        </w:rPr>
      </w:pPr>
      <w:r w:rsidRPr="00984E29">
        <w:rPr>
          <w:rStyle w:val="70"/>
          <w:rFonts w:hint="cs"/>
          <w:rtl/>
        </w:rPr>
        <w:t xml:space="preserve">עיריית </w:t>
      </w:r>
      <w:r w:rsidRPr="00984E29">
        <w:rPr>
          <w:rStyle w:val="70"/>
          <w:rFonts w:hint="eastAsia"/>
          <w:rtl/>
        </w:rPr>
        <w:t>באר</w:t>
      </w:r>
      <w:r w:rsidRPr="00984E29">
        <w:rPr>
          <w:rStyle w:val="70"/>
          <w:rtl/>
        </w:rPr>
        <w:t xml:space="preserve"> </w:t>
      </w:r>
      <w:r w:rsidRPr="00984E29">
        <w:rPr>
          <w:rStyle w:val="70"/>
          <w:rFonts w:hint="eastAsia"/>
          <w:rtl/>
        </w:rPr>
        <w:t>יעקב</w:t>
      </w:r>
      <w:r w:rsidRPr="00984E29">
        <w:rPr>
          <w:rStyle w:val="70"/>
          <w:rFonts w:hint="cs"/>
          <w:rtl/>
        </w:rPr>
        <w:t>:</w:t>
      </w:r>
      <w:r w:rsidRPr="00795535">
        <w:rPr>
          <w:rFonts w:hint="cs"/>
          <w:rtl/>
        </w:rPr>
        <w:t xml:space="preserve"> </w:t>
      </w:r>
      <w:r w:rsidRPr="00795535">
        <w:rPr>
          <w:rtl/>
        </w:rPr>
        <w:t>לפני</w:t>
      </w:r>
      <w:r w:rsidRPr="00795535">
        <w:rPr>
          <w:rFonts w:hint="cs"/>
          <w:rtl/>
        </w:rPr>
        <w:t xml:space="preserve"> המלחמה</w:t>
      </w:r>
      <w:r w:rsidRPr="00795535">
        <w:rPr>
          <w:rtl/>
        </w:rPr>
        <w:t xml:space="preserve"> שיטת הגיוס הייתה </w:t>
      </w:r>
      <w:r w:rsidRPr="00795535">
        <w:rPr>
          <w:rFonts w:hint="cs"/>
          <w:rtl/>
        </w:rPr>
        <w:t xml:space="preserve">באמצעות פרסום קישור </w:t>
      </w:r>
      <w:r w:rsidRPr="00795535">
        <w:rPr>
          <w:rtl/>
        </w:rPr>
        <w:t>כללי ל</w:t>
      </w:r>
      <w:r w:rsidRPr="00795535">
        <w:rPr>
          <w:rFonts w:hint="cs"/>
          <w:rtl/>
        </w:rPr>
        <w:t xml:space="preserve">גיוס </w:t>
      </w:r>
      <w:r w:rsidRPr="00795535">
        <w:rPr>
          <w:rtl/>
        </w:rPr>
        <w:t>מתנדבים בעמוד היחידה להתנדבות באגף הרווחה</w:t>
      </w:r>
      <w:r w:rsidRPr="00795535">
        <w:rPr>
          <w:rFonts w:hint="cs"/>
          <w:rtl/>
        </w:rPr>
        <w:t xml:space="preserve">. נמצא כי לאחר תחילת המלחמה העירייה הפעילה עמוד ייעודי באתר שלה במרשתת </w:t>
      </w:r>
      <w:r w:rsidRPr="00795535">
        <w:rPr>
          <w:rtl/>
        </w:rPr>
        <w:t>לגיוס מתנדבי</w:t>
      </w:r>
      <w:r w:rsidRPr="00795535">
        <w:rPr>
          <w:rFonts w:hint="cs"/>
          <w:rtl/>
        </w:rPr>
        <w:t>ם</w:t>
      </w:r>
      <w:r w:rsidRPr="00795535">
        <w:rPr>
          <w:rtl/>
        </w:rPr>
        <w:t xml:space="preserve"> </w:t>
      </w:r>
      <w:r w:rsidRPr="00795535">
        <w:rPr>
          <w:rFonts w:hint="cs"/>
          <w:rtl/>
        </w:rPr>
        <w:t xml:space="preserve">לשעת </w:t>
      </w:r>
      <w:r w:rsidRPr="00795535">
        <w:rPr>
          <w:rtl/>
        </w:rPr>
        <w:t>חירום</w:t>
      </w:r>
      <w:r w:rsidRPr="00795535">
        <w:rPr>
          <w:rFonts w:hint="cs"/>
          <w:rtl/>
        </w:rPr>
        <w:t xml:space="preserve">. </w:t>
      </w:r>
      <w:r w:rsidRPr="00795535">
        <w:rPr>
          <w:rtl/>
        </w:rPr>
        <w:t>במשימות הדורשות מספר רב של מתנדבים</w:t>
      </w:r>
      <w:r w:rsidRPr="00795535">
        <w:rPr>
          <w:rFonts w:hint="cs"/>
          <w:rtl/>
        </w:rPr>
        <w:t xml:space="preserve"> נעזרה העירייה</w:t>
      </w:r>
      <w:r w:rsidRPr="00795535">
        <w:rPr>
          <w:rtl/>
        </w:rPr>
        <w:t xml:space="preserve"> ב</w:t>
      </w:r>
      <w:r w:rsidRPr="00795535">
        <w:rPr>
          <w:rFonts w:hint="cs"/>
          <w:rtl/>
        </w:rPr>
        <w:t xml:space="preserve">פרסום </w:t>
      </w:r>
      <w:r w:rsidRPr="00795535">
        <w:rPr>
          <w:rtl/>
        </w:rPr>
        <w:t>קולות קוראים ו</w:t>
      </w:r>
      <w:r w:rsidRPr="00795535">
        <w:rPr>
          <w:rFonts w:hint="cs"/>
          <w:rtl/>
        </w:rPr>
        <w:t>ב</w:t>
      </w:r>
      <w:r w:rsidRPr="00795535">
        <w:rPr>
          <w:rtl/>
        </w:rPr>
        <w:t xml:space="preserve">פרסום בקבוצות </w:t>
      </w:r>
      <w:proofErr w:type="spellStart"/>
      <w:r w:rsidRPr="00795535">
        <w:rPr>
          <w:rtl/>
        </w:rPr>
        <w:t>וטסאפ</w:t>
      </w:r>
      <w:proofErr w:type="spellEnd"/>
      <w:r w:rsidRPr="00795535">
        <w:rPr>
          <w:rtl/>
        </w:rPr>
        <w:t xml:space="preserve"> הן של</w:t>
      </w:r>
      <w:r w:rsidRPr="00795535">
        <w:rPr>
          <w:rFonts w:hint="cs"/>
          <w:rtl/>
        </w:rPr>
        <w:t xml:space="preserve"> העירייה והן של גורמים אחרים בעיר.</w:t>
      </w:r>
    </w:p>
    <w:p w14:paraId="0AB61628" w14:textId="77777777" w:rsidR="00FB1C70" w:rsidRPr="00795535" w:rsidRDefault="00FB1C70" w:rsidP="00FB1C70">
      <w:pPr>
        <w:spacing w:line="269" w:lineRule="auto"/>
        <w:ind w:left="-567"/>
        <w:rPr>
          <w:rtl/>
        </w:rPr>
      </w:pPr>
    </w:p>
    <w:p w14:paraId="067CC165" w14:textId="77777777" w:rsidR="00FB1C70" w:rsidRPr="00795535" w:rsidRDefault="00FB1C70" w:rsidP="00FB1C70">
      <w:pPr>
        <w:spacing w:line="269" w:lineRule="auto"/>
      </w:pPr>
      <w:r w:rsidRPr="00984E29">
        <w:rPr>
          <w:rStyle w:val="70"/>
          <w:rtl/>
        </w:rPr>
        <w:t>עיריית חדרה</w:t>
      </w:r>
      <w:r w:rsidRPr="00795535">
        <w:rPr>
          <w:rFonts w:eastAsiaTheme="majorEastAsia"/>
          <w:bCs/>
          <w:spacing w:val="40"/>
          <w:rtl/>
        </w:rPr>
        <w:t>:</w:t>
      </w:r>
      <w:r w:rsidRPr="00795535">
        <w:rPr>
          <w:rtl/>
        </w:rPr>
        <w:t xml:space="preserve"> נמצא כי לצורך גיוס מתנדבים הקימה העירייה </w:t>
      </w:r>
      <w:r w:rsidRPr="00795535">
        <w:rPr>
          <w:rFonts w:hint="cs"/>
          <w:rtl/>
        </w:rPr>
        <w:t>עם תחילת המלחמה</w:t>
      </w:r>
      <w:r w:rsidRPr="00795535">
        <w:rPr>
          <w:rtl/>
        </w:rPr>
        <w:t xml:space="preserve"> פורט</w:t>
      </w:r>
      <w:r w:rsidRPr="00795535">
        <w:rPr>
          <w:rFonts w:hint="cs"/>
          <w:rtl/>
        </w:rPr>
        <w:t>ן</w:t>
      </w:r>
      <w:r w:rsidRPr="00795535">
        <w:rPr>
          <w:rtl/>
        </w:rPr>
        <w:t xml:space="preserve"> התנדבות באתר המרשתת שלה (ראו תמונות להלן). הפורט</w:t>
      </w:r>
      <w:r w:rsidRPr="00795535">
        <w:rPr>
          <w:rFonts w:hint="cs"/>
          <w:rtl/>
        </w:rPr>
        <w:t>ן</w:t>
      </w:r>
      <w:r w:rsidRPr="00795535">
        <w:rPr>
          <w:rtl/>
        </w:rPr>
        <w:t xml:space="preserve"> כולל מאגרי מתנדבים</w:t>
      </w:r>
      <w:r w:rsidRPr="00795535">
        <w:rPr>
          <w:rFonts w:hint="cs"/>
          <w:rtl/>
        </w:rPr>
        <w:t>,</w:t>
      </w:r>
      <w:r w:rsidRPr="00795535">
        <w:rPr>
          <w:rtl/>
        </w:rPr>
        <w:t xml:space="preserve"> לפי </w:t>
      </w:r>
      <w:r w:rsidRPr="00795535">
        <w:rPr>
          <w:rFonts w:hint="cs"/>
          <w:rtl/>
        </w:rPr>
        <w:t>ה</w:t>
      </w:r>
      <w:r w:rsidRPr="00795535">
        <w:rPr>
          <w:rtl/>
        </w:rPr>
        <w:t>תחומי</w:t>
      </w:r>
      <w:r w:rsidRPr="00795535">
        <w:rPr>
          <w:rFonts w:hint="cs"/>
          <w:rtl/>
        </w:rPr>
        <w:t>ם</w:t>
      </w:r>
      <w:r w:rsidRPr="00795535">
        <w:rPr>
          <w:rtl/>
        </w:rPr>
        <w:t xml:space="preserve"> </w:t>
      </w:r>
      <w:r w:rsidRPr="00795535">
        <w:rPr>
          <w:rFonts w:hint="cs"/>
          <w:rtl/>
        </w:rPr>
        <w:t>ש</w:t>
      </w:r>
      <w:r w:rsidRPr="00795535">
        <w:rPr>
          <w:rtl/>
        </w:rPr>
        <w:t>בהם ביקשו להתנדב</w:t>
      </w:r>
      <w:r w:rsidRPr="00795535">
        <w:rPr>
          <w:rFonts w:hint="cs"/>
          <w:rtl/>
        </w:rPr>
        <w:t>,</w:t>
      </w:r>
      <w:r w:rsidRPr="00795535">
        <w:rPr>
          <w:rtl/>
        </w:rPr>
        <w:t xml:space="preserve"> ומאגר צרכים שהעלו המבקרים בפורט</w:t>
      </w:r>
      <w:r w:rsidRPr="00795535">
        <w:rPr>
          <w:rFonts w:hint="cs"/>
          <w:rtl/>
        </w:rPr>
        <w:t>ן</w:t>
      </w:r>
      <w:r w:rsidRPr="00795535">
        <w:rPr>
          <w:rtl/>
        </w:rPr>
        <w:t>. כמו כן פנתה העירייה לתושבים</w:t>
      </w:r>
      <w:r w:rsidRPr="00795535">
        <w:rPr>
          <w:rFonts w:hint="cs"/>
          <w:rtl/>
        </w:rPr>
        <w:t>,</w:t>
      </w:r>
      <w:r w:rsidRPr="00795535">
        <w:rPr>
          <w:rtl/>
        </w:rPr>
        <w:t xml:space="preserve"> </w:t>
      </w:r>
      <w:r w:rsidRPr="00795535">
        <w:rPr>
          <w:rFonts w:hint="cs"/>
          <w:rtl/>
        </w:rPr>
        <w:t xml:space="preserve">בין היתר </w:t>
      </w:r>
      <w:proofErr w:type="spellStart"/>
      <w:r w:rsidRPr="00795535">
        <w:rPr>
          <w:rFonts w:hint="cs"/>
          <w:rtl/>
        </w:rPr>
        <w:t>ב</w:t>
      </w:r>
      <w:r w:rsidRPr="00047344">
        <w:rPr>
          <w:rtl/>
        </w:rPr>
        <w:t>ווטסאפ</w:t>
      </w:r>
      <w:proofErr w:type="spellEnd"/>
      <w:r w:rsidRPr="00795535">
        <w:rPr>
          <w:rtl/>
        </w:rPr>
        <w:t xml:space="preserve"> </w:t>
      </w:r>
      <w:proofErr w:type="spellStart"/>
      <w:r w:rsidRPr="00795535">
        <w:rPr>
          <w:rtl/>
        </w:rPr>
        <w:t>ו</w:t>
      </w:r>
      <w:r w:rsidRPr="00795535">
        <w:rPr>
          <w:rFonts w:hint="cs"/>
          <w:rtl/>
        </w:rPr>
        <w:t>ב</w:t>
      </w:r>
      <w:r w:rsidRPr="00795535">
        <w:rPr>
          <w:rtl/>
        </w:rPr>
        <w:t>פייסבוק</w:t>
      </w:r>
      <w:proofErr w:type="spellEnd"/>
      <w:r w:rsidRPr="00795535">
        <w:rPr>
          <w:rFonts w:hint="cs"/>
          <w:rtl/>
        </w:rPr>
        <w:t>,</w:t>
      </w:r>
      <w:r w:rsidRPr="00795535">
        <w:rPr>
          <w:rtl/>
        </w:rPr>
        <w:t xml:space="preserve"> והציגה להם את האפשרות להירשם </w:t>
      </w:r>
      <w:r w:rsidRPr="00795535">
        <w:rPr>
          <w:rFonts w:hint="cs"/>
          <w:rtl/>
        </w:rPr>
        <w:t>ל</w:t>
      </w:r>
      <w:r w:rsidRPr="00795535">
        <w:rPr>
          <w:rtl/>
        </w:rPr>
        <w:t>מאגר המתנדבים. כדי להגביר את המודעות לנושא ההתנדבות בחדרה העירייה נהגה לפרסם באופן תדיר</w:t>
      </w:r>
      <w:r w:rsidRPr="00795535">
        <w:rPr>
          <w:rFonts w:hint="cs"/>
          <w:rtl/>
        </w:rPr>
        <w:t xml:space="preserve">, עוד בטרם החלה מלחמת חרבות ברזל, </w:t>
      </w:r>
      <w:r w:rsidRPr="00795535">
        <w:rPr>
          <w:rtl/>
        </w:rPr>
        <w:t>מידע על "מתנדבי השבוע" ועל פועלם בתחום ההתנדבות.</w:t>
      </w:r>
    </w:p>
    <w:p w14:paraId="7B13F064" w14:textId="77777777" w:rsidR="00FB1C70" w:rsidRPr="00795535" w:rsidRDefault="00FB1C70" w:rsidP="00FB1C70">
      <w:pPr>
        <w:spacing w:line="269" w:lineRule="auto"/>
        <w:ind w:left="-567"/>
        <w:rPr>
          <w:rtl/>
        </w:rPr>
      </w:pPr>
      <w:bookmarkStart w:id="57" w:name="_Hlk187068561"/>
      <w:bookmarkStart w:id="58" w:name="_Hlk187052513"/>
    </w:p>
    <w:p w14:paraId="46FA2F14" w14:textId="77777777" w:rsidR="00FB1C70" w:rsidRPr="00795535" w:rsidRDefault="00FB1C70" w:rsidP="00D13C55">
      <w:pPr>
        <w:keepNext/>
        <w:keepLines/>
        <w:spacing w:line="269" w:lineRule="auto"/>
        <w:ind w:left="-2"/>
        <w:jc w:val="center"/>
        <w:rPr>
          <w:rFonts w:eastAsiaTheme="majorEastAsia"/>
          <w:bCs/>
          <w:szCs w:val="26"/>
          <w:rtl/>
        </w:rPr>
      </w:pPr>
      <w:r w:rsidRPr="00795535">
        <w:rPr>
          <w:noProof/>
          <w:rtl/>
          <w:lang w:val="he-IL"/>
        </w:rPr>
        <w:drawing>
          <wp:anchor distT="0" distB="0" distL="114300" distR="114300" simplePos="0" relativeHeight="251659264" behindDoc="0" locked="0" layoutInCell="1" allowOverlap="1" wp14:anchorId="50858C12" wp14:editId="2E5B7F3C">
            <wp:simplePos x="0" y="0"/>
            <wp:positionH relativeFrom="column">
              <wp:align>center</wp:align>
            </wp:positionH>
            <wp:positionV relativeFrom="paragraph">
              <wp:posOffset>199126</wp:posOffset>
            </wp:positionV>
            <wp:extent cx="5220000" cy="5065200"/>
            <wp:effectExtent l="0" t="0" r="0" b="2540"/>
            <wp:wrapTopAndBottom/>
            <wp:docPr id="16" name="תמונה 16" descr="תמונה של עמוד המחלקה להתנדבות עירונית באתר המרשתת של עיריית חד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אתר חדרה מתנדבים.PNG"/>
                    <pic:cNvPicPr/>
                  </pic:nvPicPr>
                  <pic:blipFill rotWithShape="1">
                    <a:blip r:embed="rId33" cstate="print">
                      <a:extLst>
                        <a:ext uri="{28A0092B-C50C-407E-A947-70E740481C1C}">
                          <a14:useLocalDpi xmlns:a14="http://schemas.microsoft.com/office/drawing/2010/main" val="0"/>
                        </a:ext>
                      </a:extLst>
                    </a:blip>
                    <a:srcRect l="19221" r="11315"/>
                    <a:stretch/>
                  </pic:blipFill>
                  <pic:spPr bwMode="auto">
                    <a:xfrm>
                      <a:off x="0" y="0"/>
                      <a:ext cx="5220000" cy="50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5535">
        <w:rPr>
          <w:rFonts w:hint="cs"/>
          <w:rtl/>
        </w:rPr>
        <w:t xml:space="preserve">תמונה 4: </w:t>
      </w:r>
      <w:r w:rsidRPr="00795535">
        <w:rPr>
          <w:rFonts w:hint="eastAsia"/>
          <w:b/>
          <w:bCs/>
          <w:rtl/>
        </w:rPr>
        <w:t>עמוד</w:t>
      </w:r>
      <w:r w:rsidRPr="00795535">
        <w:rPr>
          <w:b/>
          <w:bCs/>
          <w:rtl/>
        </w:rPr>
        <w:t xml:space="preserve"> </w:t>
      </w:r>
      <w:r w:rsidRPr="00795535">
        <w:rPr>
          <w:rFonts w:hint="eastAsia"/>
          <w:b/>
          <w:bCs/>
          <w:rtl/>
        </w:rPr>
        <w:t>המחלקה</w:t>
      </w:r>
      <w:r w:rsidRPr="00795535">
        <w:rPr>
          <w:b/>
          <w:bCs/>
          <w:rtl/>
        </w:rPr>
        <w:t xml:space="preserve"> </w:t>
      </w:r>
      <w:r w:rsidRPr="00795535">
        <w:rPr>
          <w:rFonts w:hint="eastAsia"/>
          <w:b/>
          <w:bCs/>
          <w:rtl/>
        </w:rPr>
        <w:t>להתנדבות</w:t>
      </w:r>
      <w:r w:rsidRPr="00795535">
        <w:rPr>
          <w:b/>
          <w:bCs/>
          <w:rtl/>
        </w:rPr>
        <w:t xml:space="preserve"> </w:t>
      </w:r>
      <w:r w:rsidRPr="00795535">
        <w:rPr>
          <w:rFonts w:hint="eastAsia"/>
          <w:b/>
          <w:bCs/>
          <w:rtl/>
        </w:rPr>
        <w:t>עירונית</w:t>
      </w:r>
      <w:r w:rsidRPr="00795535">
        <w:rPr>
          <w:b/>
          <w:bCs/>
          <w:rtl/>
        </w:rPr>
        <w:t xml:space="preserve"> </w:t>
      </w:r>
      <w:r w:rsidRPr="00795535">
        <w:rPr>
          <w:rFonts w:hint="eastAsia"/>
          <w:b/>
          <w:bCs/>
          <w:rtl/>
        </w:rPr>
        <w:t>באתר</w:t>
      </w:r>
      <w:r w:rsidRPr="00795535">
        <w:rPr>
          <w:b/>
          <w:bCs/>
          <w:rtl/>
        </w:rPr>
        <w:t xml:space="preserve"> </w:t>
      </w:r>
      <w:r w:rsidRPr="00795535">
        <w:rPr>
          <w:rFonts w:hint="eastAsia"/>
          <w:b/>
          <w:bCs/>
          <w:rtl/>
        </w:rPr>
        <w:t>המרשתת</w:t>
      </w:r>
      <w:r w:rsidRPr="00795535">
        <w:rPr>
          <w:b/>
          <w:bCs/>
          <w:rtl/>
        </w:rPr>
        <w:t xml:space="preserve"> </w:t>
      </w:r>
      <w:r w:rsidRPr="00795535">
        <w:rPr>
          <w:rFonts w:hint="eastAsia"/>
          <w:b/>
          <w:bCs/>
          <w:rtl/>
        </w:rPr>
        <w:t>של</w:t>
      </w:r>
      <w:r w:rsidRPr="00795535">
        <w:rPr>
          <w:b/>
          <w:bCs/>
          <w:rtl/>
        </w:rPr>
        <w:t xml:space="preserve"> </w:t>
      </w:r>
      <w:r w:rsidRPr="00795535">
        <w:rPr>
          <w:rFonts w:hint="eastAsia"/>
          <w:b/>
          <w:bCs/>
          <w:rtl/>
        </w:rPr>
        <w:t>עיריית</w:t>
      </w:r>
      <w:r w:rsidRPr="00795535">
        <w:rPr>
          <w:b/>
          <w:bCs/>
          <w:rtl/>
        </w:rPr>
        <w:t xml:space="preserve"> </w:t>
      </w:r>
      <w:r w:rsidRPr="00795535">
        <w:rPr>
          <w:rFonts w:hint="eastAsia"/>
          <w:b/>
          <w:bCs/>
          <w:rtl/>
        </w:rPr>
        <w:t>חדרה</w:t>
      </w:r>
    </w:p>
    <w:p w14:paraId="06ECEAC2" w14:textId="77777777" w:rsidR="00FB1C70" w:rsidRPr="008D550E" w:rsidRDefault="00FB1C70" w:rsidP="00FB1C70">
      <w:pPr>
        <w:spacing w:line="269" w:lineRule="auto"/>
        <w:rPr>
          <w:sz w:val="16"/>
          <w:szCs w:val="20"/>
          <w:rtl/>
        </w:rPr>
      </w:pPr>
      <w:r w:rsidRPr="008D550E">
        <w:rPr>
          <w:rFonts w:hint="cs"/>
          <w:sz w:val="16"/>
          <w:szCs w:val="20"/>
          <w:rtl/>
        </w:rPr>
        <w:t>המקור: אתר המרשתת של עיריית חדרה (נצפה ב-6.10.24).</w:t>
      </w:r>
    </w:p>
    <w:p w14:paraId="49F6DBCF" w14:textId="77777777" w:rsidR="00FB1C70" w:rsidRPr="00795535" w:rsidRDefault="00FB1C70" w:rsidP="00FB1C70">
      <w:pPr>
        <w:spacing w:line="269" w:lineRule="auto"/>
        <w:ind w:left="-567"/>
        <w:rPr>
          <w:rtl/>
        </w:rPr>
      </w:pPr>
    </w:p>
    <w:p w14:paraId="1E5B6B0B" w14:textId="77777777" w:rsidR="00FB1C70" w:rsidRPr="00795535" w:rsidRDefault="00FB1C70" w:rsidP="00FB1C70">
      <w:pPr>
        <w:keepNext/>
        <w:keepLines/>
        <w:spacing w:line="269" w:lineRule="auto"/>
        <w:jc w:val="center"/>
        <w:rPr>
          <w:rtl/>
        </w:rPr>
      </w:pPr>
      <w:r w:rsidRPr="00795535">
        <w:rPr>
          <w:noProof/>
          <w:rtl/>
          <w:lang w:val="he-IL"/>
        </w:rPr>
        <w:drawing>
          <wp:anchor distT="0" distB="0" distL="114300" distR="114300" simplePos="0" relativeHeight="251660288" behindDoc="0" locked="0" layoutInCell="1" allowOverlap="1" wp14:anchorId="072CF279" wp14:editId="625EBEFB">
            <wp:simplePos x="0" y="0"/>
            <wp:positionH relativeFrom="margin">
              <wp:posOffset>-635</wp:posOffset>
            </wp:positionH>
            <wp:positionV relativeFrom="paragraph">
              <wp:posOffset>198491</wp:posOffset>
            </wp:positionV>
            <wp:extent cx="5454650" cy="3091815"/>
            <wp:effectExtent l="0" t="0" r="0" b="0"/>
            <wp:wrapTopAndBottom/>
            <wp:docPr id="17" name="תמונה 17" descr="תמונה של פורטן ההתנדבות שהוקם באתר המרשתת של עיריית חדרה ב-7.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פורטל ההתנדבות.PNG"/>
                    <pic:cNvPicPr/>
                  </pic:nvPicPr>
                  <pic:blipFill rotWithShape="1">
                    <a:blip r:embed="rId34" cstate="print">
                      <a:extLst>
                        <a:ext uri="{28A0092B-C50C-407E-A947-70E740481C1C}">
                          <a14:useLocalDpi xmlns:a14="http://schemas.microsoft.com/office/drawing/2010/main" val="0"/>
                        </a:ext>
                      </a:extLst>
                    </a:blip>
                    <a:srcRect l="7300" r="9113"/>
                    <a:stretch/>
                  </pic:blipFill>
                  <pic:spPr bwMode="auto">
                    <a:xfrm>
                      <a:off x="0" y="0"/>
                      <a:ext cx="5454650" cy="309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5535">
        <w:rPr>
          <w:rFonts w:hint="cs"/>
          <w:rtl/>
        </w:rPr>
        <w:t xml:space="preserve">תמונה 5: </w:t>
      </w:r>
      <w:r w:rsidRPr="00795535">
        <w:rPr>
          <w:rFonts w:hint="eastAsia"/>
          <w:b/>
          <w:bCs/>
          <w:rtl/>
        </w:rPr>
        <w:t>פורט</w:t>
      </w:r>
      <w:r w:rsidRPr="00795535">
        <w:rPr>
          <w:rFonts w:hint="cs"/>
          <w:b/>
          <w:bCs/>
          <w:rtl/>
        </w:rPr>
        <w:t>ן</w:t>
      </w:r>
      <w:r w:rsidRPr="00795535">
        <w:rPr>
          <w:b/>
          <w:bCs/>
          <w:rtl/>
        </w:rPr>
        <w:t xml:space="preserve"> </w:t>
      </w:r>
      <w:r w:rsidRPr="00795535">
        <w:rPr>
          <w:rFonts w:hint="eastAsia"/>
          <w:b/>
          <w:bCs/>
          <w:rtl/>
        </w:rPr>
        <w:t>ההתנדבות</w:t>
      </w:r>
      <w:r w:rsidRPr="00795535">
        <w:rPr>
          <w:b/>
          <w:bCs/>
          <w:rtl/>
        </w:rPr>
        <w:t xml:space="preserve"> </w:t>
      </w:r>
      <w:r w:rsidRPr="00795535">
        <w:rPr>
          <w:rFonts w:hint="eastAsia"/>
          <w:b/>
          <w:bCs/>
          <w:rtl/>
        </w:rPr>
        <w:t>שהוקם</w:t>
      </w:r>
      <w:r w:rsidRPr="00795535">
        <w:rPr>
          <w:b/>
          <w:bCs/>
          <w:rtl/>
        </w:rPr>
        <w:t xml:space="preserve"> </w:t>
      </w:r>
      <w:r w:rsidRPr="00795535">
        <w:rPr>
          <w:rFonts w:hint="eastAsia"/>
          <w:b/>
          <w:bCs/>
          <w:rtl/>
        </w:rPr>
        <w:t>באתר</w:t>
      </w:r>
      <w:r w:rsidRPr="00795535">
        <w:rPr>
          <w:b/>
          <w:bCs/>
          <w:rtl/>
        </w:rPr>
        <w:t xml:space="preserve"> </w:t>
      </w:r>
      <w:r w:rsidRPr="00795535">
        <w:rPr>
          <w:rFonts w:hint="eastAsia"/>
          <w:b/>
          <w:bCs/>
          <w:rtl/>
        </w:rPr>
        <w:t>המרשתת</w:t>
      </w:r>
      <w:r w:rsidRPr="00795535">
        <w:rPr>
          <w:b/>
          <w:bCs/>
          <w:rtl/>
        </w:rPr>
        <w:t xml:space="preserve"> </w:t>
      </w:r>
      <w:r w:rsidRPr="00795535">
        <w:rPr>
          <w:rFonts w:hint="eastAsia"/>
          <w:b/>
          <w:bCs/>
          <w:rtl/>
        </w:rPr>
        <w:t>של</w:t>
      </w:r>
      <w:r w:rsidRPr="00795535">
        <w:rPr>
          <w:b/>
          <w:bCs/>
          <w:rtl/>
        </w:rPr>
        <w:t xml:space="preserve"> </w:t>
      </w:r>
      <w:r w:rsidRPr="00795535">
        <w:rPr>
          <w:rFonts w:hint="eastAsia"/>
          <w:b/>
          <w:bCs/>
          <w:rtl/>
        </w:rPr>
        <w:t>עיריית</w:t>
      </w:r>
      <w:r w:rsidRPr="00795535">
        <w:rPr>
          <w:b/>
          <w:bCs/>
          <w:rtl/>
        </w:rPr>
        <w:t xml:space="preserve"> </w:t>
      </w:r>
      <w:r w:rsidRPr="00795535">
        <w:rPr>
          <w:rFonts w:hint="eastAsia"/>
          <w:b/>
          <w:bCs/>
          <w:rtl/>
        </w:rPr>
        <w:t>חדרה</w:t>
      </w:r>
      <w:r w:rsidRPr="00795535">
        <w:rPr>
          <w:b/>
          <w:bCs/>
          <w:rtl/>
        </w:rPr>
        <w:t xml:space="preserve"> </w:t>
      </w:r>
      <w:r w:rsidRPr="00795535">
        <w:rPr>
          <w:rFonts w:hint="eastAsia"/>
          <w:b/>
          <w:bCs/>
          <w:rtl/>
        </w:rPr>
        <w:t>ב</w:t>
      </w:r>
      <w:r w:rsidRPr="00795535">
        <w:rPr>
          <w:b/>
          <w:bCs/>
          <w:rtl/>
        </w:rPr>
        <w:t>-7.10.23</w:t>
      </w:r>
    </w:p>
    <w:p w14:paraId="34264C7B" w14:textId="77777777" w:rsidR="00FB1C70" w:rsidRPr="008D550E" w:rsidRDefault="00FB1C70" w:rsidP="00FB1C70">
      <w:pPr>
        <w:spacing w:line="269" w:lineRule="auto"/>
        <w:rPr>
          <w:szCs w:val="20"/>
          <w:rtl/>
        </w:rPr>
      </w:pPr>
      <w:r w:rsidRPr="008D550E">
        <w:rPr>
          <w:rFonts w:hint="cs"/>
          <w:szCs w:val="20"/>
          <w:rtl/>
        </w:rPr>
        <w:t xml:space="preserve">המקור: אתר המרשתת של עיריית חדרה, </w:t>
      </w:r>
      <w:r w:rsidRPr="008D550E">
        <w:rPr>
          <w:szCs w:val="20"/>
        </w:rPr>
        <w:t>https://www.coing.co/Hadera_Volunteers</w:t>
      </w:r>
      <w:r w:rsidRPr="008D550E">
        <w:rPr>
          <w:rFonts w:hint="cs"/>
          <w:szCs w:val="20"/>
          <w:rtl/>
        </w:rPr>
        <w:t xml:space="preserve"> (</w:t>
      </w:r>
      <w:r w:rsidRPr="008D550E">
        <w:rPr>
          <w:rFonts w:hint="eastAsia"/>
          <w:szCs w:val="20"/>
          <w:rtl/>
        </w:rPr>
        <w:t>נצפה</w:t>
      </w:r>
      <w:r w:rsidRPr="008D550E">
        <w:rPr>
          <w:rFonts w:hint="cs"/>
          <w:szCs w:val="20"/>
          <w:rtl/>
        </w:rPr>
        <w:t xml:space="preserve"> ב-7.10.24).</w:t>
      </w:r>
    </w:p>
    <w:p w14:paraId="3C50C919" w14:textId="77777777" w:rsidR="00FB1C70" w:rsidRPr="00795535" w:rsidRDefault="00FB1C70" w:rsidP="00FB1C70">
      <w:pPr>
        <w:spacing w:line="269" w:lineRule="auto"/>
        <w:ind w:left="-567"/>
        <w:rPr>
          <w:rtl/>
        </w:rPr>
      </w:pPr>
    </w:p>
    <w:p w14:paraId="023FA9B0" w14:textId="77777777" w:rsidR="00FB1C70" w:rsidRPr="00795535" w:rsidRDefault="00FB1C70" w:rsidP="00FB1C70">
      <w:pPr>
        <w:spacing w:line="269" w:lineRule="auto"/>
        <w:rPr>
          <w:b/>
          <w:rtl/>
        </w:rPr>
      </w:pPr>
      <w:r w:rsidRPr="00984E29">
        <w:rPr>
          <w:rStyle w:val="70"/>
          <w:rFonts w:hint="cs"/>
          <w:rtl/>
        </w:rPr>
        <w:t>מגדל העמק:</w:t>
      </w:r>
      <w:r w:rsidRPr="00795535">
        <w:rPr>
          <w:rFonts w:eastAsiaTheme="majorEastAsia" w:hint="cs"/>
          <w:bCs/>
          <w:spacing w:val="40"/>
          <w:rtl/>
        </w:rPr>
        <w:t xml:space="preserve"> </w:t>
      </w:r>
      <w:r w:rsidRPr="00795535">
        <w:rPr>
          <w:rFonts w:hint="cs"/>
          <w:rtl/>
        </w:rPr>
        <w:t>העירייה מסרה למשרד מבקר המדינה ביולי 2024 כי</w:t>
      </w:r>
      <w:r w:rsidRPr="00795535">
        <w:rPr>
          <w:rFonts w:eastAsiaTheme="majorEastAsia" w:hint="cs"/>
          <w:bCs/>
          <w:spacing w:val="40"/>
          <w:rtl/>
        </w:rPr>
        <w:t xml:space="preserve"> </w:t>
      </w:r>
      <w:r w:rsidRPr="00795535">
        <w:rPr>
          <w:b/>
          <w:rtl/>
        </w:rPr>
        <w:t>לפני</w:t>
      </w:r>
      <w:r w:rsidRPr="00795535">
        <w:rPr>
          <w:rFonts w:hint="cs"/>
          <w:b/>
          <w:rtl/>
        </w:rPr>
        <w:t xml:space="preserve"> המלחמה היא פרסמה </w:t>
      </w:r>
      <w:r w:rsidRPr="00795535">
        <w:rPr>
          <w:b/>
          <w:rtl/>
        </w:rPr>
        <w:t xml:space="preserve">ברשתות החברתיות קול קורא להתנדבות, </w:t>
      </w:r>
      <w:r w:rsidRPr="00795535">
        <w:rPr>
          <w:rFonts w:hint="cs"/>
          <w:b/>
          <w:rtl/>
        </w:rPr>
        <w:t>כדי</w:t>
      </w:r>
      <w:r w:rsidRPr="00795535">
        <w:rPr>
          <w:b/>
          <w:rtl/>
        </w:rPr>
        <w:t xml:space="preserve"> לחזק </w:t>
      </w:r>
      <w:r w:rsidRPr="00795535">
        <w:rPr>
          <w:rFonts w:hint="cs"/>
          <w:b/>
          <w:rtl/>
        </w:rPr>
        <w:t xml:space="preserve">את </w:t>
      </w:r>
      <w:r w:rsidRPr="00795535">
        <w:rPr>
          <w:b/>
          <w:rtl/>
        </w:rPr>
        <w:t xml:space="preserve">מאגר </w:t>
      </w:r>
      <w:r w:rsidRPr="00795535">
        <w:rPr>
          <w:rFonts w:hint="cs"/>
          <w:b/>
          <w:rtl/>
        </w:rPr>
        <w:t>ה</w:t>
      </w:r>
      <w:r w:rsidRPr="00795535">
        <w:rPr>
          <w:b/>
          <w:rtl/>
        </w:rPr>
        <w:t>מתנדבים</w:t>
      </w:r>
      <w:r w:rsidRPr="00795535">
        <w:rPr>
          <w:rFonts w:hint="cs"/>
          <w:b/>
          <w:rtl/>
        </w:rPr>
        <w:t>,</w:t>
      </w:r>
      <w:r w:rsidRPr="00795535">
        <w:rPr>
          <w:b/>
          <w:rtl/>
        </w:rPr>
        <w:t xml:space="preserve"> </w:t>
      </w:r>
      <w:r w:rsidRPr="00795535">
        <w:rPr>
          <w:rFonts w:hint="cs"/>
          <w:b/>
          <w:rtl/>
        </w:rPr>
        <w:t>והקימה</w:t>
      </w:r>
      <w:r w:rsidRPr="00795535">
        <w:rPr>
          <w:b/>
          <w:rtl/>
        </w:rPr>
        <w:t xml:space="preserve"> קבוצות </w:t>
      </w:r>
      <w:proofErr w:type="spellStart"/>
      <w:r w:rsidRPr="00047344">
        <w:rPr>
          <w:b/>
          <w:rtl/>
        </w:rPr>
        <w:t>ו</w:t>
      </w:r>
      <w:r w:rsidRPr="00047344">
        <w:rPr>
          <w:rFonts w:hint="eastAsia"/>
          <w:b/>
          <w:rtl/>
        </w:rPr>
        <w:t>טסאפ</w:t>
      </w:r>
      <w:proofErr w:type="spellEnd"/>
      <w:r w:rsidRPr="00795535">
        <w:rPr>
          <w:b/>
          <w:rtl/>
        </w:rPr>
        <w:t xml:space="preserve"> ייעודיות לשעת חירום</w:t>
      </w:r>
      <w:r w:rsidRPr="00795535">
        <w:rPr>
          <w:rFonts w:hint="cs"/>
          <w:b/>
          <w:rtl/>
        </w:rPr>
        <w:t xml:space="preserve">. </w:t>
      </w:r>
    </w:p>
    <w:p w14:paraId="5F5D841A" w14:textId="77777777" w:rsidR="00FB1C70" w:rsidRPr="00795535" w:rsidRDefault="00FB1C70" w:rsidP="00FB1C70">
      <w:pPr>
        <w:spacing w:line="269" w:lineRule="auto"/>
        <w:ind w:left="-567"/>
        <w:rPr>
          <w:rtl/>
        </w:rPr>
      </w:pPr>
    </w:p>
    <w:p w14:paraId="21A1B802" w14:textId="77777777" w:rsidR="00FB1C70" w:rsidRPr="00795535" w:rsidRDefault="00FB1C70" w:rsidP="00FB1C70">
      <w:pPr>
        <w:spacing w:line="269" w:lineRule="auto"/>
        <w:rPr>
          <w:rtl/>
        </w:rPr>
      </w:pPr>
      <w:r w:rsidRPr="00795535">
        <w:rPr>
          <w:rFonts w:hint="cs"/>
          <w:b/>
          <w:rtl/>
        </w:rPr>
        <w:t>העירייה ציינה בתשובתה זו</w:t>
      </w:r>
      <w:r w:rsidRPr="00795535">
        <w:rPr>
          <w:rFonts w:hint="cs"/>
          <w:rtl/>
        </w:rPr>
        <w:t xml:space="preserve"> </w:t>
      </w:r>
      <w:r w:rsidRPr="00795535">
        <w:rPr>
          <w:rFonts w:hint="cs"/>
          <w:b/>
          <w:rtl/>
        </w:rPr>
        <w:t xml:space="preserve">כי גם </w:t>
      </w:r>
      <w:r w:rsidRPr="00795535">
        <w:rPr>
          <w:b/>
          <w:rtl/>
        </w:rPr>
        <w:t>אחרי</w:t>
      </w:r>
      <w:r w:rsidRPr="00795535">
        <w:rPr>
          <w:rFonts w:hint="cs"/>
          <w:b/>
          <w:rtl/>
        </w:rPr>
        <w:t xml:space="preserve"> תחילת המלחמה</w:t>
      </w:r>
      <w:r w:rsidRPr="00795535">
        <w:rPr>
          <w:rFonts w:hint="cs"/>
          <w:rtl/>
        </w:rPr>
        <w:t xml:space="preserve"> היא פרסמה</w:t>
      </w:r>
      <w:r w:rsidRPr="00795535">
        <w:rPr>
          <w:rtl/>
        </w:rPr>
        <w:t xml:space="preserve"> ברשתות החברתיות קול קורא להתנדבות, הק</w:t>
      </w:r>
      <w:r w:rsidRPr="00795535">
        <w:rPr>
          <w:rFonts w:hint="cs"/>
          <w:rtl/>
        </w:rPr>
        <w:t>י</w:t>
      </w:r>
      <w:r w:rsidRPr="00795535">
        <w:rPr>
          <w:rtl/>
        </w:rPr>
        <w:t>מ</w:t>
      </w:r>
      <w:r w:rsidRPr="00795535">
        <w:rPr>
          <w:rFonts w:hint="cs"/>
          <w:rtl/>
        </w:rPr>
        <w:t>ה</w:t>
      </w:r>
      <w:r w:rsidRPr="00795535">
        <w:rPr>
          <w:rtl/>
        </w:rPr>
        <w:t xml:space="preserve"> קבוצות </w:t>
      </w:r>
      <w:proofErr w:type="spellStart"/>
      <w:r w:rsidRPr="00047344">
        <w:rPr>
          <w:rtl/>
        </w:rPr>
        <w:t>ו</w:t>
      </w:r>
      <w:r w:rsidRPr="00047344">
        <w:rPr>
          <w:rFonts w:hint="eastAsia"/>
          <w:rtl/>
        </w:rPr>
        <w:t>טסאפ</w:t>
      </w:r>
      <w:proofErr w:type="spellEnd"/>
      <w:r w:rsidRPr="00795535">
        <w:rPr>
          <w:rtl/>
        </w:rPr>
        <w:t xml:space="preserve"> ייעודיות </w:t>
      </w:r>
      <w:bookmarkStart w:id="59" w:name="_Hlk187055091"/>
      <w:r w:rsidRPr="00795535">
        <w:rPr>
          <w:rFonts w:hint="cs"/>
          <w:rtl/>
        </w:rPr>
        <w:t xml:space="preserve">וכן </w:t>
      </w:r>
      <w:r w:rsidRPr="00795535">
        <w:rPr>
          <w:rtl/>
        </w:rPr>
        <w:t>הק</w:t>
      </w:r>
      <w:r w:rsidRPr="00795535">
        <w:rPr>
          <w:rFonts w:hint="cs"/>
          <w:rtl/>
        </w:rPr>
        <w:t>י</w:t>
      </w:r>
      <w:r w:rsidRPr="00795535">
        <w:rPr>
          <w:rtl/>
        </w:rPr>
        <w:t>מ</w:t>
      </w:r>
      <w:r w:rsidRPr="00795535">
        <w:rPr>
          <w:rFonts w:hint="cs"/>
          <w:rtl/>
        </w:rPr>
        <w:t>ה</w:t>
      </w:r>
      <w:r w:rsidRPr="00795535">
        <w:rPr>
          <w:rtl/>
        </w:rPr>
        <w:t xml:space="preserve"> קהילה </w:t>
      </w:r>
      <w:proofErr w:type="spellStart"/>
      <w:r w:rsidRPr="00795535">
        <w:rPr>
          <w:rtl/>
        </w:rPr>
        <w:t>ב</w:t>
      </w:r>
      <w:r w:rsidRPr="00047344">
        <w:rPr>
          <w:rtl/>
        </w:rPr>
        <w:t>וו</w:t>
      </w:r>
      <w:r w:rsidRPr="00047344">
        <w:rPr>
          <w:rFonts w:hint="eastAsia"/>
          <w:rtl/>
        </w:rPr>
        <w:t>טסאפ</w:t>
      </w:r>
      <w:proofErr w:type="spellEnd"/>
      <w:r w:rsidRPr="00795535">
        <w:rPr>
          <w:rtl/>
        </w:rPr>
        <w:t xml:space="preserve"> שמורכבת מכל הקבוצות שהוקמו לפני </w:t>
      </w:r>
      <w:r w:rsidRPr="00795535">
        <w:rPr>
          <w:rFonts w:hint="cs"/>
          <w:rtl/>
        </w:rPr>
        <w:t>המלחמה</w:t>
      </w:r>
      <w:r w:rsidRPr="00795535">
        <w:rPr>
          <w:rtl/>
        </w:rPr>
        <w:t xml:space="preserve"> ואחרי </w:t>
      </w:r>
      <w:r w:rsidRPr="00795535">
        <w:rPr>
          <w:rFonts w:hint="cs"/>
          <w:rtl/>
        </w:rPr>
        <w:t>תחילת המלחמה</w:t>
      </w:r>
      <w:bookmarkEnd w:id="59"/>
      <w:r w:rsidRPr="00795535">
        <w:rPr>
          <w:rtl/>
        </w:rPr>
        <w:t>.</w:t>
      </w:r>
    </w:p>
    <w:p w14:paraId="541CF80C" w14:textId="77777777" w:rsidR="00FB1C70" w:rsidRPr="00795535" w:rsidRDefault="00FB1C70" w:rsidP="00FB1C70">
      <w:pPr>
        <w:spacing w:line="269" w:lineRule="auto"/>
        <w:ind w:left="-567"/>
      </w:pPr>
    </w:p>
    <w:p w14:paraId="7664BD99" w14:textId="77777777" w:rsidR="00FB1C70" w:rsidRDefault="00FB1C70" w:rsidP="00FB1C70">
      <w:pPr>
        <w:tabs>
          <w:tab w:val="left" w:pos="6378"/>
        </w:tabs>
        <w:spacing w:line="269" w:lineRule="auto"/>
        <w:rPr>
          <w:rtl/>
        </w:rPr>
      </w:pPr>
      <w:r w:rsidRPr="00795535">
        <w:rPr>
          <w:rFonts w:hint="cs"/>
          <w:rtl/>
        </w:rPr>
        <w:t>עוד מסרה העירייה כי התקשורת עם המתנדבים בזמן אמת מתבצעת לרוב באמצעות קבוצות בתוך יישומון מסרים מיידיים, ואחת לרבעון מתבצע סבב שיחות טלפוני עם כלל המתנדבים הרשומים בעירייה. נוסף על כך נערך מדי שנה בשנה ערב הוקרה למתנדבים.</w:t>
      </w:r>
    </w:p>
    <w:p w14:paraId="11CA7D3D" w14:textId="77777777" w:rsidR="008D550E" w:rsidRPr="00795535" w:rsidRDefault="008D550E" w:rsidP="00FB1C70">
      <w:pPr>
        <w:tabs>
          <w:tab w:val="left" w:pos="6378"/>
        </w:tabs>
        <w:spacing w:line="269" w:lineRule="auto"/>
      </w:pPr>
    </w:p>
    <w:p w14:paraId="20333AF2" w14:textId="77777777" w:rsidR="00FB1C70" w:rsidRPr="00795535" w:rsidRDefault="00FB1C70" w:rsidP="00FB1C70">
      <w:pPr>
        <w:spacing w:line="269" w:lineRule="auto"/>
        <w:rPr>
          <w:rtl/>
        </w:rPr>
      </w:pPr>
      <w:r w:rsidRPr="00795535">
        <w:rPr>
          <w:rFonts w:hint="cs"/>
          <w:rtl/>
        </w:rPr>
        <w:t>להלן דוגמאות לפרסומי עיריית מגדל העמק לגיוס מתנדבים לפני המלחמה ואחרי תחילת המלחמה:</w:t>
      </w:r>
    </w:p>
    <w:p w14:paraId="686908B7" w14:textId="77777777" w:rsidR="00FB1C70" w:rsidRPr="00795535" w:rsidRDefault="00FB1C70" w:rsidP="00FB1C70">
      <w:pPr>
        <w:spacing w:line="269" w:lineRule="auto"/>
        <w:ind w:left="-567"/>
        <w:rPr>
          <w:rtl/>
        </w:rPr>
      </w:pPr>
    </w:p>
    <w:p w14:paraId="2080342B" w14:textId="77777777" w:rsidR="008D550E" w:rsidRDefault="008D550E">
      <w:pPr>
        <w:bidi w:val="0"/>
        <w:spacing w:after="200" w:line="276" w:lineRule="auto"/>
        <w:rPr>
          <w:rtl/>
        </w:rPr>
      </w:pPr>
      <w:r>
        <w:rPr>
          <w:rtl/>
        </w:rPr>
        <w:br w:type="page"/>
      </w:r>
    </w:p>
    <w:p w14:paraId="715E075F" w14:textId="77777777" w:rsidR="00FB1C70" w:rsidRPr="00795535" w:rsidRDefault="00FB1C70" w:rsidP="00FB1C70">
      <w:pPr>
        <w:keepNext/>
        <w:keepLines/>
        <w:spacing w:line="269" w:lineRule="auto"/>
        <w:jc w:val="center"/>
        <w:rPr>
          <w:b/>
          <w:bCs/>
          <w:rtl/>
        </w:rPr>
      </w:pPr>
      <w:r w:rsidRPr="00795535">
        <w:rPr>
          <w:rFonts w:hint="cs"/>
          <w:rtl/>
        </w:rPr>
        <w:lastRenderedPageBreak/>
        <w:t xml:space="preserve">תמונה 6: </w:t>
      </w:r>
      <w:r w:rsidRPr="00795535">
        <w:rPr>
          <w:rFonts w:hint="eastAsia"/>
          <w:b/>
          <w:bCs/>
          <w:rtl/>
        </w:rPr>
        <w:t>קול</w:t>
      </w:r>
      <w:r w:rsidRPr="00795535">
        <w:rPr>
          <w:b/>
          <w:bCs/>
          <w:rtl/>
        </w:rPr>
        <w:t xml:space="preserve"> </w:t>
      </w:r>
      <w:r w:rsidRPr="00795535">
        <w:rPr>
          <w:rFonts w:hint="eastAsia"/>
          <w:b/>
          <w:bCs/>
          <w:rtl/>
        </w:rPr>
        <w:t>קורא</w:t>
      </w:r>
      <w:r w:rsidRPr="00795535">
        <w:rPr>
          <w:b/>
          <w:bCs/>
          <w:rtl/>
        </w:rPr>
        <w:t xml:space="preserve"> </w:t>
      </w:r>
      <w:r w:rsidRPr="00795535">
        <w:rPr>
          <w:rFonts w:hint="eastAsia"/>
          <w:b/>
          <w:bCs/>
          <w:rtl/>
        </w:rPr>
        <w:t>להתנדבות</w:t>
      </w:r>
      <w:r w:rsidRPr="00795535">
        <w:rPr>
          <w:b/>
          <w:bCs/>
          <w:rtl/>
        </w:rPr>
        <w:t xml:space="preserve"> </w:t>
      </w:r>
      <w:r w:rsidRPr="00795535">
        <w:rPr>
          <w:rFonts w:hint="eastAsia"/>
          <w:b/>
          <w:bCs/>
          <w:rtl/>
        </w:rPr>
        <w:t>שפורסם</w:t>
      </w:r>
      <w:r w:rsidRPr="00795535">
        <w:rPr>
          <w:b/>
          <w:bCs/>
          <w:rtl/>
        </w:rPr>
        <w:t xml:space="preserve"> </w:t>
      </w:r>
      <w:r w:rsidRPr="00795535">
        <w:rPr>
          <w:rFonts w:hint="eastAsia"/>
          <w:b/>
          <w:bCs/>
          <w:rtl/>
        </w:rPr>
        <w:t>באתר</w:t>
      </w:r>
      <w:r w:rsidRPr="00795535">
        <w:rPr>
          <w:b/>
          <w:bCs/>
          <w:rtl/>
        </w:rPr>
        <w:t xml:space="preserve"> </w:t>
      </w:r>
      <w:r w:rsidRPr="00795535">
        <w:rPr>
          <w:rFonts w:hint="eastAsia"/>
          <w:b/>
          <w:bCs/>
          <w:rtl/>
        </w:rPr>
        <w:t>המרשתת</w:t>
      </w:r>
      <w:r w:rsidRPr="00795535">
        <w:rPr>
          <w:b/>
          <w:bCs/>
          <w:rtl/>
        </w:rPr>
        <w:t xml:space="preserve"> </w:t>
      </w:r>
      <w:r w:rsidRPr="00795535">
        <w:rPr>
          <w:rFonts w:hint="eastAsia"/>
          <w:b/>
          <w:bCs/>
          <w:rtl/>
        </w:rPr>
        <w:t>של</w:t>
      </w:r>
      <w:r w:rsidRPr="00795535">
        <w:rPr>
          <w:b/>
          <w:bCs/>
          <w:rtl/>
        </w:rPr>
        <w:t xml:space="preserve"> </w:t>
      </w:r>
      <w:r w:rsidRPr="00795535">
        <w:rPr>
          <w:rFonts w:hint="eastAsia"/>
          <w:b/>
          <w:bCs/>
          <w:rtl/>
        </w:rPr>
        <w:t>עיריית</w:t>
      </w:r>
      <w:r w:rsidRPr="00795535">
        <w:rPr>
          <w:b/>
          <w:bCs/>
          <w:rtl/>
        </w:rPr>
        <w:t xml:space="preserve"> </w:t>
      </w:r>
      <w:r w:rsidRPr="00795535">
        <w:rPr>
          <w:rFonts w:hint="eastAsia"/>
          <w:b/>
          <w:bCs/>
          <w:rtl/>
        </w:rPr>
        <w:t>מגדל</w:t>
      </w:r>
      <w:r w:rsidRPr="00795535">
        <w:rPr>
          <w:b/>
          <w:bCs/>
          <w:rtl/>
        </w:rPr>
        <w:t xml:space="preserve"> </w:t>
      </w:r>
      <w:r w:rsidRPr="00795535">
        <w:rPr>
          <w:rFonts w:hint="eastAsia"/>
          <w:b/>
          <w:bCs/>
          <w:rtl/>
        </w:rPr>
        <w:t>העמק</w:t>
      </w:r>
      <w:r w:rsidRPr="00795535">
        <w:rPr>
          <w:rFonts w:hint="cs"/>
          <w:b/>
          <w:bCs/>
          <w:rtl/>
        </w:rPr>
        <w:t xml:space="preserve"> </w:t>
      </w:r>
    </w:p>
    <w:p w14:paraId="3F4DB8BB" w14:textId="77777777" w:rsidR="00FB1C70" w:rsidRPr="00795535" w:rsidRDefault="008D550E" w:rsidP="00FB1C70">
      <w:pPr>
        <w:keepNext/>
        <w:keepLines/>
        <w:spacing w:line="269" w:lineRule="auto"/>
        <w:jc w:val="center"/>
        <w:rPr>
          <w:b/>
          <w:bCs/>
          <w:rtl/>
        </w:rPr>
      </w:pPr>
      <w:r w:rsidRPr="00795535">
        <w:rPr>
          <w:noProof/>
        </w:rPr>
        <w:drawing>
          <wp:anchor distT="0" distB="0" distL="114300" distR="114300" simplePos="0" relativeHeight="251661312" behindDoc="0" locked="0" layoutInCell="1" allowOverlap="1" wp14:anchorId="67D197C5" wp14:editId="6EB852AE">
            <wp:simplePos x="0" y="0"/>
            <wp:positionH relativeFrom="margin">
              <wp:posOffset>329565</wp:posOffset>
            </wp:positionH>
            <wp:positionV relativeFrom="page">
              <wp:posOffset>1430655</wp:posOffset>
            </wp:positionV>
            <wp:extent cx="4391025" cy="3460750"/>
            <wp:effectExtent l="0" t="0" r="9525" b="6350"/>
            <wp:wrapTopAndBottom/>
            <wp:docPr id="18" name="תמונה 18" descr="תמונה של קול קורא להתנדבות שפורסם באתר המרשתת של עיריית מגדל העמק &#10;לפני תחילת המלח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26983" b="29819"/>
                    <a:stretch/>
                  </pic:blipFill>
                  <pic:spPr bwMode="auto">
                    <a:xfrm>
                      <a:off x="0" y="0"/>
                      <a:ext cx="4391025" cy="346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C70" w:rsidRPr="00795535">
        <w:rPr>
          <w:rFonts w:hint="cs"/>
          <w:b/>
          <w:bCs/>
          <w:rtl/>
        </w:rPr>
        <w:t>לפני תחילת המלחמה</w:t>
      </w:r>
    </w:p>
    <w:p w14:paraId="23B4A318" w14:textId="77777777" w:rsidR="008D550E" w:rsidRDefault="00FB1C70" w:rsidP="008D550E">
      <w:pPr>
        <w:spacing w:line="269" w:lineRule="auto"/>
        <w:rPr>
          <w:rtl/>
        </w:rPr>
      </w:pPr>
      <w:r w:rsidRPr="008D550E">
        <w:rPr>
          <w:rFonts w:hint="cs"/>
          <w:sz w:val="16"/>
          <w:szCs w:val="20"/>
          <w:rtl/>
        </w:rPr>
        <w:t xml:space="preserve">המקור: אתר המרשתת של עיריית מגדל העמק. </w:t>
      </w:r>
      <w:r w:rsidRPr="008D550E">
        <w:rPr>
          <w:sz w:val="16"/>
          <w:szCs w:val="20"/>
          <w:rtl/>
        </w:rPr>
        <w:tab/>
      </w:r>
    </w:p>
    <w:p w14:paraId="63E19C4B" w14:textId="77777777" w:rsidR="008D550E" w:rsidRDefault="008D550E" w:rsidP="008D550E">
      <w:pPr>
        <w:spacing w:line="269" w:lineRule="auto"/>
        <w:rPr>
          <w:rtl/>
        </w:rPr>
      </w:pPr>
    </w:p>
    <w:p w14:paraId="6135DB83" w14:textId="77777777" w:rsidR="00FB1C70" w:rsidRPr="00795535" w:rsidRDefault="00FB1C70" w:rsidP="0085386E">
      <w:pPr>
        <w:spacing w:line="269" w:lineRule="auto"/>
        <w:jc w:val="center"/>
        <w:rPr>
          <w:b/>
          <w:bCs/>
          <w:noProof/>
          <w:rtl/>
        </w:rPr>
      </w:pPr>
      <w:r w:rsidRPr="00795535">
        <w:rPr>
          <w:rFonts w:hint="cs"/>
          <w:rtl/>
        </w:rPr>
        <w:t xml:space="preserve">תמונה 7: </w:t>
      </w:r>
      <w:r w:rsidRPr="00795535">
        <w:rPr>
          <w:rFonts w:hint="eastAsia"/>
          <w:b/>
          <w:bCs/>
          <w:rtl/>
        </w:rPr>
        <w:t>קול</w:t>
      </w:r>
      <w:r w:rsidRPr="00795535">
        <w:rPr>
          <w:b/>
          <w:bCs/>
          <w:rtl/>
        </w:rPr>
        <w:t xml:space="preserve"> </w:t>
      </w:r>
      <w:r w:rsidRPr="00795535">
        <w:rPr>
          <w:rFonts w:hint="eastAsia"/>
          <w:b/>
          <w:bCs/>
          <w:rtl/>
        </w:rPr>
        <w:t>קורא</w:t>
      </w:r>
      <w:r w:rsidRPr="00795535">
        <w:rPr>
          <w:b/>
          <w:bCs/>
          <w:rtl/>
        </w:rPr>
        <w:t xml:space="preserve"> </w:t>
      </w:r>
      <w:r w:rsidRPr="00795535">
        <w:rPr>
          <w:rFonts w:hint="eastAsia"/>
          <w:b/>
          <w:bCs/>
          <w:rtl/>
        </w:rPr>
        <w:t>להתנדבות</w:t>
      </w:r>
      <w:r w:rsidRPr="00795535">
        <w:rPr>
          <w:b/>
          <w:bCs/>
          <w:rtl/>
        </w:rPr>
        <w:t xml:space="preserve"> </w:t>
      </w:r>
      <w:r w:rsidRPr="00795535">
        <w:rPr>
          <w:rFonts w:hint="eastAsia"/>
          <w:b/>
          <w:bCs/>
          <w:rtl/>
        </w:rPr>
        <w:t>שפורסם</w:t>
      </w:r>
      <w:r w:rsidRPr="00795535">
        <w:rPr>
          <w:b/>
          <w:bCs/>
          <w:rtl/>
        </w:rPr>
        <w:t xml:space="preserve"> </w:t>
      </w:r>
      <w:r w:rsidRPr="00795535">
        <w:rPr>
          <w:rFonts w:hint="eastAsia"/>
          <w:b/>
          <w:bCs/>
          <w:rtl/>
        </w:rPr>
        <w:t>באתר</w:t>
      </w:r>
      <w:r w:rsidRPr="00795535">
        <w:rPr>
          <w:b/>
          <w:bCs/>
          <w:rtl/>
        </w:rPr>
        <w:t xml:space="preserve"> </w:t>
      </w:r>
      <w:r w:rsidRPr="00795535">
        <w:rPr>
          <w:rFonts w:hint="eastAsia"/>
          <w:b/>
          <w:bCs/>
          <w:rtl/>
        </w:rPr>
        <w:t>המרשתת</w:t>
      </w:r>
      <w:r w:rsidRPr="00795535">
        <w:rPr>
          <w:b/>
          <w:bCs/>
          <w:rtl/>
        </w:rPr>
        <w:t xml:space="preserve"> </w:t>
      </w:r>
      <w:r w:rsidRPr="00795535">
        <w:rPr>
          <w:rFonts w:hint="eastAsia"/>
          <w:b/>
          <w:bCs/>
          <w:rtl/>
        </w:rPr>
        <w:t>של</w:t>
      </w:r>
      <w:r w:rsidRPr="00795535">
        <w:rPr>
          <w:b/>
          <w:bCs/>
          <w:rtl/>
        </w:rPr>
        <w:t xml:space="preserve"> </w:t>
      </w:r>
      <w:r w:rsidRPr="00795535">
        <w:rPr>
          <w:rFonts w:hint="eastAsia"/>
          <w:b/>
          <w:bCs/>
          <w:rtl/>
        </w:rPr>
        <w:t>עיריית</w:t>
      </w:r>
      <w:r w:rsidRPr="00795535">
        <w:rPr>
          <w:b/>
          <w:bCs/>
          <w:rtl/>
        </w:rPr>
        <w:t xml:space="preserve"> </w:t>
      </w:r>
      <w:r w:rsidRPr="00795535">
        <w:rPr>
          <w:rFonts w:hint="eastAsia"/>
          <w:b/>
          <w:bCs/>
          <w:rtl/>
        </w:rPr>
        <w:t>מגדל</w:t>
      </w:r>
      <w:r w:rsidRPr="00795535">
        <w:rPr>
          <w:b/>
          <w:bCs/>
          <w:rtl/>
        </w:rPr>
        <w:t xml:space="preserve"> </w:t>
      </w:r>
      <w:r w:rsidRPr="00795535">
        <w:rPr>
          <w:rFonts w:hint="eastAsia"/>
          <w:b/>
          <w:bCs/>
          <w:rtl/>
        </w:rPr>
        <w:t>העמק</w:t>
      </w:r>
    </w:p>
    <w:p w14:paraId="6A330A80" w14:textId="77777777" w:rsidR="00FB1C70" w:rsidRPr="00795535" w:rsidRDefault="008D550E" w:rsidP="00FB1C70">
      <w:pPr>
        <w:keepNext/>
        <w:keepLines/>
        <w:spacing w:line="269" w:lineRule="auto"/>
        <w:jc w:val="center"/>
        <w:rPr>
          <w:b/>
          <w:bCs/>
          <w:rtl/>
        </w:rPr>
      </w:pPr>
      <w:r w:rsidRPr="00795535">
        <w:rPr>
          <w:noProof/>
        </w:rPr>
        <w:drawing>
          <wp:anchor distT="0" distB="0" distL="114300" distR="114300" simplePos="0" relativeHeight="251662336" behindDoc="0" locked="0" layoutInCell="1" allowOverlap="1" wp14:anchorId="3048CF8E" wp14:editId="744F3540">
            <wp:simplePos x="0" y="0"/>
            <wp:positionH relativeFrom="column">
              <wp:posOffset>777240</wp:posOffset>
            </wp:positionH>
            <wp:positionV relativeFrom="page">
              <wp:posOffset>5600700</wp:posOffset>
            </wp:positionV>
            <wp:extent cx="3721735" cy="3940175"/>
            <wp:effectExtent l="0" t="0" r="0" b="3175"/>
            <wp:wrapTopAndBottom/>
            <wp:docPr id="15" name="תמונה 15" descr="תמונה של קול קורא להתנדבות שפורסם באתר המרשתת של עיריית מגדל העמק &#10;לאחר פרוץ המלח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1735" cy="3940175"/>
                    </a:xfrm>
                    <a:prstGeom prst="rect">
                      <a:avLst/>
                    </a:prstGeom>
                    <a:noFill/>
                  </pic:spPr>
                </pic:pic>
              </a:graphicData>
            </a:graphic>
            <wp14:sizeRelH relativeFrom="margin">
              <wp14:pctWidth>0</wp14:pctWidth>
            </wp14:sizeRelH>
            <wp14:sizeRelV relativeFrom="margin">
              <wp14:pctHeight>0</wp14:pctHeight>
            </wp14:sizeRelV>
          </wp:anchor>
        </w:drawing>
      </w:r>
      <w:r w:rsidR="00FB1C70" w:rsidRPr="00795535">
        <w:rPr>
          <w:rFonts w:hint="eastAsia"/>
          <w:b/>
          <w:bCs/>
          <w:noProof/>
          <w:rtl/>
        </w:rPr>
        <w:t>לאחר</w:t>
      </w:r>
      <w:r w:rsidR="00FB1C70" w:rsidRPr="00795535">
        <w:rPr>
          <w:b/>
          <w:bCs/>
          <w:noProof/>
          <w:rtl/>
        </w:rPr>
        <w:t xml:space="preserve"> </w:t>
      </w:r>
      <w:r w:rsidR="00FB1C70" w:rsidRPr="00795535">
        <w:rPr>
          <w:rFonts w:hint="cs"/>
          <w:b/>
          <w:bCs/>
          <w:noProof/>
          <w:rtl/>
        </w:rPr>
        <w:t>פרוץ</w:t>
      </w:r>
      <w:r w:rsidR="00FB1C70" w:rsidRPr="00795535">
        <w:rPr>
          <w:b/>
          <w:bCs/>
          <w:noProof/>
          <w:rtl/>
        </w:rPr>
        <w:t xml:space="preserve"> </w:t>
      </w:r>
      <w:r w:rsidR="00FB1C70" w:rsidRPr="00795535">
        <w:rPr>
          <w:rFonts w:hint="eastAsia"/>
          <w:b/>
          <w:bCs/>
          <w:noProof/>
          <w:rtl/>
        </w:rPr>
        <w:t>המלחמה</w:t>
      </w:r>
    </w:p>
    <w:p w14:paraId="4326CF81" w14:textId="77777777" w:rsidR="00FB1C70" w:rsidRPr="008D550E" w:rsidRDefault="00FB1C70" w:rsidP="00FB1C70">
      <w:pPr>
        <w:spacing w:line="269" w:lineRule="auto"/>
        <w:ind w:left="-567" w:firstLine="567"/>
        <w:rPr>
          <w:sz w:val="16"/>
          <w:szCs w:val="20"/>
          <w:rtl/>
        </w:rPr>
      </w:pPr>
      <w:r w:rsidRPr="008D550E">
        <w:rPr>
          <w:rFonts w:hint="cs"/>
          <w:sz w:val="16"/>
          <w:szCs w:val="20"/>
          <w:rtl/>
        </w:rPr>
        <w:t>המקור: אתר המרשתת של עיריית מגדל העמק.</w:t>
      </w:r>
    </w:p>
    <w:p w14:paraId="42F35D22" w14:textId="77777777" w:rsidR="008D550E" w:rsidRDefault="008D550E" w:rsidP="00FB1C70">
      <w:pPr>
        <w:spacing w:line="269" w:lineRule="auto"/>
        <w:rPr>
          <w:rStyle w:val="70"/>
          <w:rtl/>
        </w:rPr>
      </w:pPr>
    </w:p>
    <w:p w14:paraId="0D48AFF4" w14:textId="77777777" w:rsidR="00FB1C70" w:rsidRPr="00795535" w:rsidRDefault="00FB1C70" w:rsidP="00FB1C70">
      <w:pPr>
        <w:spacing w:line="269" w:lineRule="auto"/>
        <w:rPr>
          <w:rtl/>
        </w:rPr>
      </w:pPr>
      <w:r w:rsidRPr="00984E29">
        <w:rPr>
          <w:rStyle w:val="70"/>
          <w:rFonts w:hint="cs"/>
          <w:rtl/>
        </w:rPr>
        <w:t>עיריית רחובות:</w:t>
      </w:r>
      <w:r w:rsidRPr="00795535">
        <w:rPr>
          <w:rFonts w:hint="cs"/>
          <w:rtl/>
        </w:rPr>
        <w:t xml:space="preserve"> עיריית רחובות מסרה למשרד מבקר המדינה באוגוסט 2024 כי לפני המלחמה נעשה גיוס המתנדבים באמצעות </w:t>
      </w:r>
      <w:r w:rsidRPr="00795535">
        <w:rPr>
          <w:rtl/>
        </w:rPr>
        <w:t>פרסו</w:t>
      </w:r>
      <w:r w:rsidRPr="00795535">
        <w:rPr>
          <w:rFonts w:hint="cs"/>
          <w:rtl/>
        </w:rPr>
        <w:t>מי</w:t>
      </w:r>
      <w:r w:rsidRPr="00795535">
        <w:rPr>
          <w:rtl/>
        </w:rPr>
        <w:t xml:space="preserve">ם </w:t>
      </w:r>
      <w:r w:rsidRPr="00795535">
        <w:rPr>
          <w:rFonts w:hint="cs"/>
          <w:rtl/>
        </w:rPr>
        <w:t>של</w:t>
      </w:r>
      <w:r w:rsidRPr="00795535">
        <w:rPr>
          <w:rtl/>
        </w:rPr>
        <w:t xml:space="preserve"> העירייה, </w:t>
      </w:r>
      <w:r w:rsidRPr="00795535">
        <w:rPr>
          <w:rFonts w:hint="cs"/>
          <w:rtl/>
        </w:rPr>
        <w:t>ו</w:t>
      </w:r>
      <w:r w:rsidRPr="00795535">
        <w:rPr>
          <w:rtl/>
        </w:rPr>
        <w:t xml:space="preserve">לאחר </w:t>
      </w:r>
      <w:r w:rsidRPr="00795535">
        <w:rPr>
          <w:rFonts w:hint="cs"/>
          <w:rtl/>
        </w:rPr>
        <w:t>פרוץ המלחמה נעשה הגיוס בשיטת</w:t>
      </w:r>
      <w:r w:rsidRPr="00795535">
        <w:rPr>
          <w:rtl/>
        </w:rPr>
        <w:t xml:space="preserve"> "חבר מביא חב</w:t>
      </w:r>
      <w:r w:rsidRPr="00795535">
        <w:rPr>
          <w:rFonts w:hint="cs"/>
          <w:rtl/>
        </w:rPr>
        <w:t>ר". עוד מסרה העירייה כי קבעה סדר עדיפות לגיוס מתנדבים:</w:t>
      </w:r>
      <w:r w:rsidRPr="00795535">
        <w:rPr>
          <w:rtl/>
        </w:rPr>
        <w:t xml:space="preserve"> </w:t>
      </w:r>
      <w:r w:rsidRPr="00795535">
        <w:rPr>
          <w:rFonts w:hint="cs"/>
          <w:rtl/>
        </w:rPr>
        <w:t>קודם יגויסו</w:t>
      </w:r>
      <w:r w:rsidRPr="00795535">
        <w:rPr>
          <w:rtl/>
        </w:rPr>
        <w:t xml:space="preserve"> מתנדבים מקרב עמותות וארגונים</w:t>
      </w:r>
      <w:r w:rsidRPr="00795535">
        <w:rPr>
          <w:rFonts w:hint="cs"/>
          <w:rtl/>
        </w:rPr>
        <w:t>,</w:t>
      </w:r>
      <w:r w:rsidRPr="00795535">
        <w:rPr>
          <w:rtl/>
        </w:rPr>
        <w:t xml:space="preserve"> </w:t>
      </w:r>
      <w:r w:rsidRPr="00795535">
        <w:rPr>
          <w:rFonts w:hint="cs"/>
          <w:rtl/>
        </w:rPr>
        <w:t>ורק אחר כך</w:t>
      </w:r>
      <w:r w:rsidRPr="00795535">
        <w:rPr>
          <w:rtl/>
        </w:rPr>
        <w:t xml:space="preserve"> </w:t>
      </w:r>
      <w:r w:rsidRPr="00795535">
        <w:rPr>
          <w:rFonts w:hint="cs"/>
          <w:rtl/>
        </w:rPr>
        <w:t xml:space="preserve">יגויסו, בהתאם לצורך, </w:t>
      </w:r>
      <w:r w:rsidRPr="00795535">
        <w:rPr>
          <w:rtl/>
        </w:rPr>
        <w:t>מתנדבים מ</w:t>
      </w:r>
      <w:r w:rsidRPr="00795535">
        <w:rPr>
          <w:rFonts w:hint="cs"/>
          <w:rtl/>
        </w:rPr>
        <w:t xml:space="preserve">קרב </w:t>
      </w:r>
      <w:r w:rsidRPr="00795535">
        <w:rPr>
          <w:rtl/>
        </w:rPr>
        <w:t>כלל הציבור. גיוס מתנדבים ל</w:t>
      </w:r>
      <w:r w:rsidRPr="00795535">
        <w:rPr>
          <w:rFonts w:hint="cs"/>
          <w:rtl/>
        </w:rPr>
        <w:t xml:space="preserve">מילוי </w:t>
      </w:r>
      <w:r w:rsidRPr="00795535">
        <w:rPr>
          <w:rtl/>
        </w:rPr>
        <w:t>משימות</w:t>
      </w:r>
      <w:r w:rsidRPr="00795535">
        <w:rPr>
          <w:rFonts w:hint="cs"/>
          <w:rtl/>
        </w:rPr>
        <w:t xml:space="preserve"> מסוימות</w:t>
      </w:r>
      <w:r w:rsidRPr="00795535">
        <w:rPr>
          <w:rtl/>
        </w:rPr>
        <w:t xml:space="preserve"> י</w:t>
      </w:r>
      <w:r w:rsidRPr="00795535">
        <w:rPr>
          <w:rFonts w:hint="cs"/>
          <w:rtl/>
        </w:rPr>
        <w:t>י</w:t>
      </w:r>
      <w:r w:rsidRPr="00795535">
        <w:rPr>
          <w:rtl/>
        </w:rPr>
        <w:t>עשה על ידי הפצת קול קורא</w:t>
      </w:r>
      <w:r w:rsidRPr="00795535">
        <w:rPr>
          <w:rFonts w:hint="cs"/>
          <w:rtl/>
        </w:rPr>
        <w:t>. השלבים בגיוס מתנדבים הם אלה:</w:t>
      </w:r>
    </w:p>
    <w:p w14:paraId="3892EBDF" w14:textId="77777777" w:rsidR="00FB1C70" w:rsidRPr="00795535" w:rsidRDefault="00FB1C70" w:rsidP="00FB1C70">
      <w:pPr>
        <w:numPr>
          <w:ilvl w:val="0"/>
          <w:numId w:val="17"/>
        </w:numPr>
        <w:spacing w:line="269" w:lineRule="auto"/>
        <w:contextualSpacing/>
      </w:pPr>
      <w:r w:rsidRPr="00795535">
        <w:rPr>
          <w:rtl/>
        </w:rPr>
        <w:t>פני</w:t>
      </w:r>
      <w:r w:rsidRPr="00795535">
        <w:rPr>
          <w:rFonts w:hint="cs"/>
          <w:rtl/>
        </w:rPr>
        <w:t>י</w:t>
      </w:r>
      <w:r w:rsidRPr="00795535">
        <w:rPr>
          <w:rtl/>
        </w:rPr>
        <w:t>ה למובילי קבוצות המתנדבים ב</w:t>
      </w:r>
      <w:r w:rsidRPr="00795535">
        <w:rPr>
          <w:rFonts w:hint="cs"/>
          <w:rtl/>
        </w:rPr>
        <w:t xml:space="preserve">עת </w:t>
      </w:r>
      <w:r w:rsidRPr="00795535">
        <w:rPr>
          <w:rtl/>
        </w:rPr>
        <w:t>שגרה בבקשת סיוע לגיוס מתנדבים</w:t>
      </w:r>
      <w:r w:rsidRPr="00795535">
        <w:rPr>
          <w:rFonts w:hint="cs"/>
          <w:rtl/>
        </w:rPr>
        <w:t>.</w:t>
      </w:r>
    </w:p>
    <w:p w14:paraId="776FA7BE" w14:textId="77777777" w:rsidR="00FB1C70" w:rsidRPr="00795535" w:rsidRDefault="00FB1C70" w:rsidP="00FB1C70">
      <w:pPr>
        <w:numPr>
          <w:ilvl w:val="0"/>
          <w:numId w:val="17"/>
        </w:numPr>
        <w:spacing w:line="269" w:lineRule="auto"/>
        <w:contextualSpacing/>
      </w:pPr>
      <w:r w:rsidRPr="00795535">
        <w:rPr>
          <w:rtl/>
        </w:rPr>
        <w:t>פני</w:t>
      </w:r>
      <w:r w:rsidRPr="00795535">
        <w:rPr>
          <w:rFonts w:hint="cs"/>
          <w:rtl/>
        </w:rPr>
        <w:t>י</w:t>
      </w:r>
      <w:r w:rsidRPr="00795535">
        <w:rPr>
          <w:rtl/>
        </w:rPr>
        <w:t xml:space="preserve">ה </w:t>
      </w:r>
      <w:r w:rsidRPr="00795535">
        <w:rPr>
          <w:rFonts w:hint="cs"/>
          <w:rtl/>
        </w:rPr>
        <w:t>למי</w:t>
      </w:r>
      <w:r w:rsidRPr="00795535">
        <w:rPr>
          <w:rtl/>
        </w:rPr>
        <w:t xml:space="preserve"> שהביעו </w:t>
      </w:r>
      <w:r w:rsidRPr="00795535">
        <w:rPr>
          <w:rFonts w:hint="cs"/>
          <w:rtl/>
        </w:rPr>
        <w:t xml:space="preserve">את </w:t>
      </w:r>
      <w:r w:rsidRPr="00795535">
        <w:rPr>
          <w:rtl/>
        </w:rPr>
        <w:t xml:space="preserve">נכונותם </w:t>
      </w:r>
      <w:r w:rsidRPr="00795535">
        <w:rPr>
          <w:rFonts w:hint="cs"/>
          <w:rtl/>
        </w:rPr>
        <w:t xml:space="preserve">להתנדב בעת </w:t>
      </w:r>
      <w:r w:rsidRPr="00795535">
        <w:rPr>
          <w:rtl/>
        </w:rPr>
        <w:t>שגרה להתנדב ב</w:t>
      </w:r>
      <w:r w:rsidRPr="00795535">
        <w:rPr>
          <w:rFonts w:hint="cs"/>
          <w:rtl/>
        </w:rPr>
        <w:t xml:space="preserve">שעת </w:t>
      </w:r>
      <w:r w:rsidRPr="00795535">
        <w:rPr>
          <w:rtl/>
        </w:rPr>
        <w:t>חירום</w:t>
      </w:r>
      <w:r w:rsidRPr="00795535">
        <w:rPr>
          <w:rFonts w:hint="cs"/>
          <w:rtl/>
        </w:rPr>
        <w:t>.</w:t>
      </w:r>
    </w:p>
    <w:p w14:paraId="11832D25" w14:textId="77777777" w:rsidR="00FB1C70" w:rsidRPr="00795535" w:rsidRDefault="00FB1C70" w:rsidP="00FB1C70">
      <w:pPr>
        <w:numPr>
          <w:ilvl w:val="0"/>
          <w:numId w:val="17"/>
        </w:numPr>
        <w:spacing w:line="269" w:lineRule="auto"/>
        <w:contextualSpacing/>
      </w:pPr>
      <w:r w:rsidRPr="00795535">
        <w:rPr>
          <w:rtl/>
        </w:rPr>
        <w:t>פנ</w:t>
      </w:r>
      <w:r w:rsidRPr="00795535">
        <w:rPr>
          <w:rFonts w:hint="cs"/>
          <w:rtl/>
        </w:rPr>
        <w:t>י</w:t>
      </w:r>
      <w:r w:rsidRPr="00795535">
        <w:rPr>
          <w:rtl/>
        </w:rPr>
        <w:t>יה ב</w:t>
      </w:r>
      <w:r w:rsidRPr="00795535">
        <w:rPr>
          <w:rFonts w:hint="cs"/>
          <w:rtl/>
        </w:rPr>
        <w:t xml:space="preserve">אמצעות </w:t>
      </w:r>
      <w:r w:rsidRPr="00795535">
        <w:rPr>
          <w:rtl/>
        </w:rPr>
        <w:t>קול קורא רשותי לגיוס מתנדבים.</w:t>
      </w:r>
    </w:p>
    <w:p w14:paraId="7067A780" w14:textId="77777777" w:rsidR="00FB1C70" w:rsidRPr="00795535" w:rsidRDefault="00FB1C70" w:rsidP="00FB1C70">
      <w:pPr>
        <w:spacing w:line="269" w:lineRule="auto"/>
        <w:ind w:left="-567"/>
        <w:rPr>
          <w:rtl/>
        </w:rPr>
      </w:pPr>
    </w:p>
    <w:p w14:paraId="5391C924" w14:textId="77777777" w:rsidR="00FB1C70" w:rsidRPr="00795535" w:rsidRDefault="00FB1C70" w:rsidP="00FB1C70">
      <w:pPr>
        <w:spacing w:line="269" w:lineRule="auto"/>
        <w:rPr>
          <w:rtl/>
        </w:rPr>
      </w:pPr>
      <w:r w:rsidRPr="00795535">
        <w:rPr>
          <w:rFonts w:hint="cs"/>
          <w:rtl/>
        </w:rPr>
        <w:t>עוד מסרה העירייה כי היא שומרת על</w:t>
      </w:r>
      <w:r w:rsidRPr="00795535">
        <w:rPr>
          <w:rtl/>
        </w:rPr>
        <w:t xml:space="preserve"> קשר </w:t>
      </w:r>
      <w:r w:rsidRPr="00795535">
        <w:rPr>
          <w:rFonts w:hint="cs"/>
          <w:rtl/>
        </w:rPr>
        <w:t xml:space="preserve">עם המתנדבים </w:t>
      </w:r>
      <w:r w:rsidRPr="00795535">
        <w:rPr>
          <w:rtl/>
        </w:rPr>
        <w:t>דרך קבוצות</w:t>
      </w:r>
      <w:r w:rsidRPr="00795535">
        <w:rPr>
          <w:rFonts w:hint="cs"/>
          <w:rtl/>
        </w:rPr>
        <w:t xml:space="preserve"> שונות</w:t>
      </w:r>
      <w:r w:rsidRPr="00795535">
        <w:rPr>
          <w:rtl/>
        </w:rPr>
        <w:t xml:space="preserve"> </w:t>
      </w:r>
      <w:proofErr w:type="spellStart"/>
      <w:r w:rsidRPr="00795535">
        <w:rPr>
          <w:rFonts w:hint="cs"/>
          <w:rtl/>
        </w:rPr>
        <w:t>ביישומון</w:t>
      </w:r>
      <w:proofErr w:type="spellEnd"/>
      <w:r w:rsidRPr="00795535">
        <w:rPr>
          <w:rFonts w:hint="cs"/>
          <w:rtl/>
        </w:rPr>
        <w:t xml:space="preserve"> מסרים מיידיים:</w:t>
      </w:r>
      <w:r w:rsidRPr="00795535">
        <w:rPr>
          <w:rtl/>
        </w:rPr>
        <w:t xml:space="preserve"> </w:t>
      </w:r>
      <w:r w:rsidRPr="00795535">
        <w:rPr>
          <w:rFonts w:hint="cs"/>
          <w:rtl/>
        </w:rPr>
        <w:t>"</w:t>
      </w:r>
      <w:r w:rsidRPr="00795535">
        <w:rPr>
          <w:rtl/>
        </w:rPr>
        <w:t>כללית</w:t>
      </w:r>
      <w:r w:rsidRPr="00795535">
        <w:rPr>
          <w:rFonts w:hint="cs"/>
          <w:rtl/>
        </w:rPr>
        <w:t>"</w:t>
      </w:r>
      <w:r w:rsidRPr="00795535">
        <w:rPr>
          <w:rtl/>
        </w:rPr>
        <w:t xml:space="preserve">, </w:t>
      </w:r>
      <w:r w:rsidRPr="00795535">
        <w:rPr>
          <w:rFonts w:hint="cs"/>
          <w:rtl/>
        </w:rPr>
        <w:t>"</w:t>
      </w:r>
      <w:r w:rsidRPr="00795535">
        <w:rPr>
          <w:rtl/>
        </w:rPr>
        <w:t>צוותים</w:t>
      </w:r>
      <w:r w:rsidRPr="00795535">
        <w:rPr>
          <w:rFonts w:hint="cs"/>
          <w:rtl/>
        </w:rPr>
        <w:t>"</w:t>
      </w:r>
      <w:r w:rsidRPr="00795535">
        <w:rPr>
          <w:rtl/>
        </w:rPr>
        <w:t xml:space="preserve"> ו</w:t>
      </w:r>
      <w:r w:rsidRPr="00795535">
        <w:rPr>
          <w:rFonts w:hint="cs"/>
          <w:rtl/>
        </w:rPr>
        <w:t>"</w:t>
      </w:r>
      <w:r w:rsidRPr="00795535">
        <w:rPr>
          <w:rtl/>
        </w:rPr>
        <w:t>מערכים</w:t>
      </w:r>
      <w:r w:rsidRPr="00795535">
        <w:rPr>
          <w:rFonts w:hint="cs"/>
          <w:rtl/>
        </w:rPr>
        <w:t>".</w:t>
      </w:r>
    </w:p>
    <w:p w14:paraId="1ADE5CCC" w14:textId="77777777" w:rsidR="00FB1C70" w:rsidRPr="00795535" w:rsidRDefault="00FB1C70" w:rsidP="00FB1C70">
      <w:pPr>
        <w:spacing w:line="269" w:lineRule="auto"/>
        <w:ind w:left="-567"/>
        <w:rPr>
          <w:rtl/>
        </w:rPr>
      </w:pPr>
    </w:p>
    <w:p w14:paraId="5F9AB51B" w14:textId="77777777" w:rsidR="00FB1C70" w:rsidRPr="00795535" w:rsidRDefault="00FB1C70" w:rsidP="00FB1C70">
      <w:pPr>
        <w:spacing w:line="269" w:lineRule="auto"/>
        <w:rPr>
          <w:rtl/>
        </w:rPr>
      </w:pPr>
      <w:r w:rsidRPr="00984E29">
        <w:rPr>
          <w:rStyle w:val="70"/>
          <w:rFonts w:hint="cs"/>
          <w:rtl/>
        </w:rPr>
        <w:t>עיריית שפרעם:</w:t>
      </w:r>
      <w:r w:rsidRPr="00795535">
        <w:rPr>
          <w:rFonts w:hint="cs"/>
          <w:rtl/>
        </w:rPr>
        <w:t xml:space="preserve"> מאחר שעיריית שפרעם לא הקימה מערך מתנדבים, היא לא פעלה לגיוס מתנדבים ולא פנתה לתושביה כדי שיירשמו במאגר המתנדבים.</w:t>
      </w:r>
    </w:p>
    <w:p w14:paraId="4D22B316" w14:textId="77777777" w:rsidR="00FB1C70" w:rsidRPr="00795535" w:rsidRDefault="00FB1C70" w:rsidP="00FB1C70">
      <w:pPr>
        <w:spacing w:line="269" w:lineRule="auto"/>
        <w:ind w:left="-567"/>
        <w:rPr>
          <w:rtl/>
        </w:rPr>
      </w:pPr>
    </w:p>
    <w:p w14:paraId="473D2A82" w14:textId="77777777" w:rsidR="00FB1C70" w:rsidRPr="00795535" w:rsidRDefault="00FB1C70" w:rsidP="00FB1C70">
      <w:pPr>
        <w:spacing w:line="269" w:lineRule="auto"/>
        <w:rPr>
          <w:b/>
          <w:bCs/>
          <w:rtl/>
        </w:rPr>
      </w:pPr>
      <w:r w:rsidRPr="00795535">
        <w:rPr>
          <w:rFonts w:hint="cs"/>
          <w:b/>
          <w:bCs/>
          <w:rtl/>
        </w:rPr>
        <w:t xml:space="preserve">על אף שתיק האב קובע כי במסגרת ההיערכות לקראת מצבי חירום יש לבצע ארגון של מערך המתנדבים, הביקורת העלתה כי עיריית רחובות לא ניהלה מאגר מתנדבים סדור, הכולל מידע מקיף על המתנדבים שנרשמו בו. תחת זאת, העירייה מנהלת קבוצות </w:t>
      </w:r>
      <w:proofErr w:type="spellStart"/>
      <w:r w:rsidRPr="00795535">
        <w:rPr>
          <w:rFonts w:hint="cs"/>
          <w:b/>
          <w:bCs/>
          <w:rtl/>
        </w:rPr>
        <w:t>ביישומון</w:t>
      </w:r>
      <w:proofErr w:type="spellEnd"/>
      <w:r w:rsidRPr="00795535">
        <w:rPr>
          <w:rFonts w:hint="cs"/>
          <w:b/>
          <w:bCs/>
          <w:rtl/>
        </w:rPr>
        <w:t xml:space="preserve"> מסרים מיידיים ומגייסת צוותי התנדבות לביצוע משימות כאשר עולה הצורך בכך.</w:t>
      </w:r>
    </w:p>
    <w:p w14:paraId="10949D10" w14:textId="77777777" w:rsidR="00FB1C70" w:rsidRPr="00795535" w:rsidRDefault="00FB1C70" w:rsidP="00FB1C70">
      <w:pPr>
        <w:spacing w:line="269" w:lineRule="auto"/>
        <w:ind w:left="-567"/>
        <w:rPr>
          <w:rtl/>
        </w:rPr>
      </w:pPr>
    </w:p>
    <w:p w14:paraId="305A2E81" w14:textId="77777777" w:rsidR="00FB1C70" w:rsidRPr="00795535" w:rsidRDefault="00FB1C70" w:rsidP="00FB1C70">
      <w:pPr>
        <w:spacing w:line="269" w:lineRule="auto"/>
        <w:rPr>
          <w:b/>
          <w:bCs/>
          <w:rtl/>
        </w:rPr>
      </w:pPr>
      <w:r w:rsidRPr="00795535">
        <w:rPr>
          <w:rFonts w:hint="cs"/>
          <w:b/>
          <w:bCs/>
          <w:rtl/>
        </w:rPr>
        <w:t>על עיריית רחובות להקים מאגר מתנדבים סדור ומפורט, שיסייע לה לארגן את מערך המתנדבים ולנתב מתנדבים מיומנים למגוון משימות במקרה הצורך, לעמוד עימם בקשר, להכשיר אותם ולתמוך בהם בעיתות שגרה וחירום. כן עליה לפעול ככל יכולתה להכשרת המתנדבים שיירשמו במאגר למילוי משימות חירום, בהתאם לתרחישי החירום השונים וצורכי העירייה.</w:t>
      </w:r>
    </w:p>
    <w:p w14:paraId="0EB6CD7A" w14:textId="77777777" w:rsidR="00FB1C70" w:rsidRPr="00795535" w:rsidRDefault="00FB1C70" w:rsidP="00FB1C70">
      <w:pPr>
        <w:spacing w:line="269" w:lineRule="auto"/>
        <w:ind w:left="-567"/>
        <w:rPr>
          <w:rtl/>
        </w:rPr>
      </w:pPr>
    </w:p>
    <w:p w14:paraId="15F58728" w14:textId="77777777" w:rsidR="00FB1C70" w:rsidRPr="00795535" w:rsidRDefault="00FB1C70" w:rsidP="00FB1C70">
      <w:pPr>
        <w:spacing w:line="269" w:lineRule="auto"/>
        <w:rPr>
          <w:rtl/>
        </w:rPr>
      </w:pPr>
      <w:r w:rsidRPr="00795535">
        <w:rPr>
          <w:rtl/>
        </w:rPr>
        <w:t xml:space="preserve">עיריית </w:t>
      </w:r>
      <w:r w:rsidRPr="003627B7">
        <w:rPr>
          <w:b/>
          <w:bCs/>
          <w:rtl/>
        </w:rPr>
        <w:t>רחובות</w:t>
      </w:r>
      <w:r w:rsidRPr="00795535">
        <w:rPr>
          <w:rtl/>
        </w:rPr>
        <w:t xml:space="preserve"> מסרה בתשובתה כי</w:t>
      </w:r>
      <w:r w:rsidRPr="00795535">
        <w:rPr>
          <w:rFonts w:hint="cs"/>
          <w:rtl/>
        </w:rPr>
        <w:t xml:space="preserve"> בכוונתה להקים מאגר מתנדבים ולכלול בו</w:t>
      </w:r>
      <w:r w:rsidRPr="00795535">
        <w:rPr>
          <w:rtl/>
        </w:rPr>
        <w:t xml:space="preserve"> את קבוצת המתנדבים </w:t>
      </w:r>
      <w:proofErr w:type="spellStart"/>
      <w:r w:rsidRPr="00795535">
        <w:rPr>
          <w:rtl/>
        </w:rPr>
        <w:t>שביישומון</w:t>
      </w:r>
      <w:proofErr w:type="spellEnd"/>
      <w:r w:rsidRPr="00795535">
        <w:rPr>
          <w:rtl/>
        </w:rPr>
        <w:t xml:space="preserve"> המסרים </w:t>
      </w:r>
      <w:proofErr w:type="spellStart"/>
      <w:r w:rsidRPr="00795535">
        <w:rPr>
          <w:rtl/>
        </w:rPr>
        <w:t>המיידיים</w:t>
      </w:r>
      <w:proofErr w:type="spellEnd"/>
      <w:r w:rsidRPr="00795535">
        <w:rPr>
          <w:rtl/>
        </w:rPr>
        <w:t>, הכוללת 600 מתנדבים</w:t>
      </w:r>
      <w:r w:rsidRPr="00795535">
        <w:rPr>
          <w:rFonts w:hint="cs"/>
          <w:rtl/>
        </w:rPr>
        <w:t xml:space="preserve">. </w:t>
      </w:r>
    </w:p>
    <w:p w14:paraId="074EC81A" w14:textId="77777777" w:rsidR="00FB1C70" w:rsidRPr="00795535" w:rsidRDefault="00FB1C70" w:rsidP="00FB1C70">
      <w:pPr>
        <w:spacing w:line="269" w:lineRule="auto"/>
        <w:ind w:left="-567"/>
        <w:rPr>
          <w:rtl/>
        </w:rPr>
      </w:pPr>
    </w:p>
    <w:p w14:paraId="745F3441" w14:textId="77777777" w:rsidR="00FB1C70" w:rsidRPr="00795535" w:rsidRDefault="00FB1C70" w:rsidP="00FB1C70">
      <w:pPr>
        <w:spacing w:line="269" w:lineRule="auto"/>
        <w:rPr>
          <w:b/>
          <w:bCs/>
          <w:rtl/>
        </w:rPr>
      </w:pPr>
      <w:r w:rsidRPr="00795535">
        <w:rPr>
          <w:rFonts w:hint="cs"/>
          <w:b/>
          <w:bCs/>
          <w:rtl/>
        </w:rPr>
        <w:t>על אף ש</w:t>
      </w:r>
      <w:r>
        <w:rPr>
          <w:rFonts w:hint="cs"/>
          <w:b/>
          <w:bCs/>
          <w:rtl/>
        </w:rPr>
        <w:t>ב</w:t>
      </w:r>
      <w:r w:rsidRPr="00795535">
        <w:rPr>
          <w:b/>
          <w:bCs/>
          <w:rtl/>
        </w:rPr>
        <w:t xml:space="preserve">נוהל עדכון ודיווח </w:t>
      </w:r>
      <w:r w:rsidRPr="00795535">
        <w:rPr>
          <w:rFonts w:hint="cs"/>
          <w:b/>
          <w:bCs/>
          <w:rtl/>
        </w:rPr>
        <w:t>נ</w:t>
      </w:r>
      <w:r w:rsidRPr="00795535">
        <w:rPr>
          <w:b/>
          <w:bCs/>
          <w:rtl/>
        </w:rPr>
        <w:t>קבע כי משרד העבודה יבדוק אם התקן שנקבע לרשות מקומית מאפשר עמידה בתפוקות או בשירות הנדרשים ממנה בעת חירום</w:t>
      </w:r>
      <w:r w:rsidRPr="00795535">
        <w:rPr>
          <w:rFonts w:hint="cs"/>
          <w:b/>
          <w:bCs/>
          <w:rtl/>
        </w:rPr>
        <w:t>, בביקורת נמצא כי מספר המתנדבים ותחומי ההתנדבות</w:t>
      </w:r>
      <w:r w:rsidRPr="00795535">
        <w:rPr>
          <w:rFonts w:hint="eastAsia"/>
          <w:b/>
          <w:bCs/>
          <w:rtl/>
        </w:rPr>
        <w:t xml:space="preserve"> בכל</w:t>
      </w:r>
      <w:r w:rsidRPr="00795535">
        <w:rPr>
          <w:b/>
          <w:bCs/>
          <w:rtl/>
        </w:rPr>
        <w:t xml:space="preserve"> </w:t>
      </w:r>
      <w:r w:rsidRPr="00795535">
        <w:rPr>
          <w:rFonts w:hint="eastAsia"/>
          <w:b/>
          <w:bCs/>
          <w:rtl/>
        </w:rPr>
        <w:t>אחת</w:t>
      </w:r>
      <w:r w:rsidRPr="00795535">
        <w:rPr>
          <w:b/>
          <w:bCs/>
          <w:rtl/>
        </w:rPr>
        <w:t xml:space="preserve"> </w:t>
      </w:r>
      <w:r w:rsidRPr="00795535">
        <w:rPr>
          <w:rFonts w:hint="eastAsia"/>
          <w:b/>
          <w:bCs/>
          <w:rtl/>
        </w:rPr>
        <w:t>מהרשויות</w:t>
      </w:r>
      <w:r w:rsidRPr="00795535">
        <w:rPr>
          <w:b/>
          <w:bCs/>
          <w:rtl/>
        </w:rPr>
        <w:t xml:space="preserve"> </w:t>
      </w:r>
      <w:r w:rsidRPr="00795535">
        <w:rPr>
          <w:rFonts w:hint="eastAsia"/>
          <w:b/>
          <w:bCs/>
          <w:rtl/>
        </w:rPr>
        <w:t>שנבדקו</w:t>
      </w:r>
      <w:r w:rsidRPr="00795535">
        <w:rPr>
          <w:rFonts w:hint="cs"/>
          <w:b/>
          <w:bCs/>
          <w:rtl/>
        </w:rPr>
        <w:t xml:space="preserve"> אינם ידועים למשרד העבודה. </w:t>
      </w:r>
    </w:p>
    <w:p w14:paraId="0364A544" w14:textId="77777777" w:rsidR="00FB1C70" w:rsidRPr="00795535" w:rsidRDefault="00FB1C70" w:rsidP="00FB1C70">
      <w:pPr>
        <w:spacing w:line="269" w:lineRule="auto"/>
        <w:ind w:left="-567"/>
        <w:rPr>
          <w:rtl/>
        </w:rPr>
      </w:pPr>
    </w:p>
    <w:p w14:paraId="4724DAB9" w14:textId="77777777" w:rsidR="00FB1C70" w:rsidRPr="00795535" w:rsidRDefault="00FB1C70" w:rsidP="00FB1C70">
      <w:pPr>
        <w:spacing w:line="269" w:lineRule="auto"/>
        <w:rPr>
          <w:rtl/>
        </w:rPr>
      </w:pPr>
      <w:r w:rsidRPr="00795535">
        <w:rPr>
          <w:rFonts w:hint="cs"/>
          <w:rtl/>
        </w:rPr>
        <w:t xml:space="preserve">משרד העבודה מסר בתשובתו כי נושא המתנדבים אינו באחריותו, ולא ניתן לגייס מתנדבים במסגרת חוק שירות עבודה בשעת חירום. עם זאת, המשרד מבין את החשיבות של המתנדבים כחלק ממקורות התגבור של כוח האדם ברשויות המקומיות, ועל כן בביקורות שהוא מבצע ברשויות בעניין מוּכנות כוח האדם בהן נכללת גם בדיקה של נושא המתנדבים, ובין היתר אם קיים ברשות מערך מתנדבים, מספר המתנדבים, ואם המתנדבים עברו הכשרות. </w:t>
      </w:r>
    </w:p>
    <w:p w14:paraId="6BE7CDCF" w14:textId="77777777" w:rsidR="00FB1C70" w:rsidRPr="00795535" w:rsidRDefault="00FB1C70" w:rsidP="00FB1C70">
      <w:pPr>
        <w:spacing w:line="269" w:lineRule="auto"/>
        <w:ind w:left="-567"/>
        <w:rPr>
          <w:rtl/>
        </w:rPr>
      </w:pPr>
    </w:p>
    <w:p w14:paraId="36CF7FE7" w14:textId="77777777" w:rsidR="00FB1C70" w:rsidRDefault="00FB1C70" w:rsidP="00FB1C70">
      <w:pPr>
        <w:spacing w:line="269" w:lineRule="auto"/>
        <w:rPr>
          <w:b/>
          <w:bCs/>
          <w:rtl/>
        </w:rPr>
      </w:pPr>
      <w:r w:rsidRPr="00DA0643">
        <w:rPr>
          <w:rFonts w:hint="cs"/>
          <w:b/>
          <w:bCs/>
          <w:rtl/>
        </w:rPr>
        <w:t xml:space="preserve">משרד מבקר המדינה ממליץ כי הגופים הרלוונטיים לנושא המתנדבים בשעת חירום - משרד העבודה ומשרד הפנים - יאספו את הנתונים בנוגע למספר </w:t>
      </w:r>
      <w:r w:rsidRPr="00DA0643">
        <w:rPr>
          <w:b/>
          <w:bCs/>
          <w:rtl/>
        </w:rPr>
        <w:t>המתנדבים בכל רשות</w:t>
      </w:r>
      <w:r w:rsidRPr="00DA0643">
        <w:rPr>
          <w:rFonts w:hint="cs"/>
          <w:b/>
          <w:bCs/>
          <w:rtl/>
        </w:rPr>
        <w:t>,</w:t>
      </w:r>
      <w:r w:rsidRPr="00DA0643">
        <w:rPr>
          <w:b/>
          <w:bCs/>
          <w:rtl/>
        </w:rPr>
        <w:t xml:space="preserve"> לפי תחומי התנדבותם</w:t>
      </w:r>
      <w:r w:rsidRPr="00DA0643">
        <w:rPr>
          <w:rFonts w:hint="cs"/>
          <w:b/>
          <w:bCs/>
          <w:rtl/>
        </w:rPr>
        <w:t xml:space="preserve"> </w:t>
      </w:r>
      <w:r w:rsidRPr="00DA0643">
        <w:rPr>
          <w:rFonts w:hint="eastAsia"/>
          <w:b/>
          <w:bCs/>
          <w:rtl/>
        </w:rPr>
        <w:t>בשיתוף</w:t>
      </w:r>
      <w:r w:rsidRPr="00DA0643">
        <w:rPr>
          <w:b/>
          <w:bCs/>
          <w:rtl/>
        </w:rPr>
        <w:t xml:space="preserve"> </w:t>
      </w:r>
      <w:r w:rsidRPr="00DA0643">
        <w:rPr>
          <w:rFonts w:hint="eastAsia"/>
          <w:b/>
          <w:bCs/>
          <w:rtl/>
        </w:rPr>
        <w:t>פקע</w:t>
      </w:r>
      <w:r w:rsidRPr="00DA0643">
        <w:rPr>
          <w:b/>
          <w:bCs/>
          <w:rtl/>
        </w:rPr>
        <w:t>"ר</w:t>
      </w:r>
      <w:r w:rsidRPr="00DA0643">
        <w:rPr>
          <w:rFonts w:hint="cs"/>
          <w:b/>
          <w:bCs/>
          <w:rtl/>
        </w:rPr>
        <w:t xml:space="preserve">, כל גוף </w:t>
      </w:r>
      <w:r w:rsidRPr="00DA0643">
        <w:rPr>
          <w:rFonts w:hint="eastAsia"/>
          <w:b/>
          <w:bCs/>
          <w:rtl/>
        </w:rPr>
        <w:t>בהתאם</w:t>
      </w:r>
      <w:r w:rsidRPr="00DA0643">
        <w:rPr>
          <w:b/>
          <w:bCs/>
          <w:rtl/>
        </w:rPr>
        <w:t xml:space="preserve"> </w:t>
      </w:r>
      <w:r w:rsidRPr="00DA0643">
        <w:rPr>
          <w:rFonts w:hint="eastAsia"/>
          <w:b/>
          <w:bCs/>
          <w:rtl/>
        </w:rPr>
        <w:t>לתחומי</w:t>
      </w:r>
      <w:r w:rsidRPr="00DA0643">
        <w:rPr>
          <w:b/>
          <w:bCs/>
          <w:rtl/>
        </w:rPr>
        <w:t xml:space="preserve"> אחריותו.</w:t>
      </w:r>
      <w:r w:rsidRPr="00DA0643">
        <w:rPr>
          <w:rFonts w:hint="cs"/>
          <w:b/>
          <w:bCs/>
          <w:rtl/>
        </w:rPr>
        <w:t xml:space="preserve"> כך ניתן יהיה לעמוד על היקף הסיוע שעומד לרשות הרשות המקומית. כמו כן, רשימות המתנדבים יכולות לסייע בין היתר בניוד מתנדבים בין רשויות סמוכות בהתאם לצורך.</w:t>
      </w:r>
    </w:p>
    <w:p w14:paraId="516A8494" w14:textId="77777777" w:rsidR="00FB1C70" w:rsidRPr="00DA0643" w:rsidRDefault="00FB1C70" w:rsidP="00FB1C70">
      <w:pPr>
        <w:spacing w:line="269" w:lineRule="auto"/>
        <w:ind w:left="-567"/>
        <w:rPr>
          <w:rtl/>
        </w:rPr>
      </w:pPr>
    </w:p>
    <w:p w14:paraId="7E6CFC6D" w14:textId="77777777" w:rsidR="00FB1C70" w:rsidRDefault="00FB1C70" w:rsidP="00FB1C70">
      <w:pPr>
        <w:spacing w:line="269" w:lineRule="auto"/>
        <w:rPr>
          <w:rFonts w:eastAsiaTheme="majorEastAsia"/>
          <w:bCs/>
          <w:szCs w:val="28"/>
          <w:u w:val="single"/>
          <w:rtl/>
        </w:rPr>
      </w:pPr>
      <w:r w:rsidRPr="00DA0643">
        <w:rPr>
          <w:rFonts w:hint="cs"/>
          <w:rtl/>
        </w:rPr>
        <w:t xml:space="preserve">פיקוד העורף מסר בתשובתו כי קבלת החלטה על הכנת רשימות מתנדבים מתוך כוונה </w:t>
      </w:r>
      <w:proofErr w:type="spellStart"/>
      <w:r w:rsidRPr="00DA0643">
        <w:rPr>
          <w:rFonts w:hint="cs"/>
          <w:rtl/>
        </w:rPr>
        <w:t>לניידם</w:t>
      </w:r>
      <w:proofErr w:type="spellEnd"/>
      <w:r w:rsidRPr="00DA0643">
        <w:rPr>
          <w:rFonts w:hint="cs"/>
          <w:rtl/>
        </w:rPr>
        <w:t xml:space="preserve"> בין רשויות סמוכות אינה בתחום אחריותו וכי על אף האמור לעיל, עמדתו של פיקוד העורף בנושא היא שרשימה מעין זו אינה רלוונטית לתפיסת ניהול המתנדבים הנהוגה כיום.</w:t>
      </w:r>
    </w:p>
    <w:p w14:paraId="361CD98F" w14:textId="77777777" w:rsidR="00FB1C70" w:rsidRPr="00DA0643" w:rsidRDefault="00FB1C70" w:rsidP="00FB1C70">
      <w:pPr>
        <w:spacing w:line="269" w:lineRule="auto"/>
        <w:ind w:left="-567"/>
        <w:rPr>
          <w:rtl/>
        </w:rPr>
      </w:pPr>
    </w:p>
    <w:p w14:paraId="0BD31573" w14:textId="77777777" w:rsidR="00FB1C70" w:rsidRPr="00DA0643" w:rsidRDefault="00FB1C70" w:rsidP="00FB1C70">
      <w:pPr>
        <w:spacing w:line="269" w:lineRule="auto"/>
        <w:rPr>
          <w:rtl/>
        </w:rPr>
      </w:pPr>
      <w:r w:rsidRPr="00DA0643">
        <w:rPr>
          <w:rFonts w:hint="cs"/>
          <w:rtl/>
        </w:rPr>
        <w:lastRenderedPageBreak/>
        <w:t>משרד העבודה מסר בתשובתו כי הוא מקבל את המלצת</w:t>
      </w:r>
      <w:r>
        <w:rPr>
          <w:rFonts w:hint="cs"/>
          <w:rtl/>
        </w:rPr>
        <w:t xml:space="preserve"> </w:t>
      </w:r>
      <w:r w:rsidRPr="00DA0643">
        <w:rPr>
          <w:rFonts w:hint="cs"/>
          <w:rtl/>
        </w:rPr>
        <w:t xml:space="preserve">משרד מבקר המדינה, וכי במסגרת אפיון מערכת הריתוק החדשה מתוכננת הקמה של שדה נתונים ייעודי לגבי מספר המתנדבים ברשות, לצורך מעקב אחר מקורות התגבור השונים של הרשויות המקומיות. </w:t>
      </w:r>
    </w:p>
    <w:p w14:paraId="3BEA8FBB" w14:textId="77777777" w:rsidR="00FB1C70" w:rsidRDefault="00FB1C70" w:rsidP="00FB1C70">
      <w:pPr>
        <w:spacing w:line="269" w:lineRule="auto"/>
        <w:rPr>
          <w:rFonts w:eastAsiaTheme="majorEastAsia"/>
          <w:bCs/>
          <w:szCs w:val="28"/>
          <w:u w:val="single"/>
          <w:rtl/>
        </w:rPr>
      </w:pPr>
    </w:p>
    <w:p w14:paraId="3098C031" w14:textId="77777777" w:rsidR="00FB1C70" w:rsidRPr="00A24F69" w:rsidRDefault="00FB1C70" w:rsidP="00FB1C70">
      <w:pPr>
        <w:pStyle w:val="31"/>
        <w:spacing w:before="0" w:line="269" w:lineRule="auto"/>
        <w:rPr>
          <w:rFonts w:ascii="David" w:eastAsia="Times New Roman" w:hAnsi="David"/>
          <w:bCs w:val="0"/>
          <w:caps/>
        </w:rPr>
      </w:pPr>
      <w:r w:rsidRPr="00A24F69">
        <w:rPr>
          <w:rFonts w:ascii="David" w:eastAsia="Times New Roman" w:hAnsi="David" w:hint="cs"/>
          <w:rtl/>
        </w:rPr>
        <w:t>הכשרות למתנדבים</w:t>
      </w:r>
    </w:p>
    <w:p w14:paraId="6F11E7AC" w14:textId="77777777" w:rsidR="00FB1C70" w:rsidRPr="00795535" w:rsidRDefault="00FB1C70" w:rsidP="00FB1C70">
      <w:pPr>
        <w:spacing w:line="269" w:lineRule="auto"/>
        <w:ind w:left="-567"/>
        <w:rPr>
          <w:rtl/>
        </w:rPr>
      </w:pPr>
    </w:p>
    <w:p w14:paraId="1CF1A374" w14:textId="77777777" w:rsidR="00FB1C70" w:rsidRPr="00795535" w:rsidRDefault="00FB1C70" w:rsidP="00FB1C70">
      <w:pPr>
        <w:spacing w:line="269" w:lineRule="auto"/>
        <w:rPr>
          <w:color w:val="FF0000"/>
          <w:rtl/>
        </w:rPr>
      </w:pPr>
      <w:r w:rsidRPr="00795535">
        <w:rPr>
          <w:rFonts w:hint="cs"/>
          <w:rtl/>
        </w:rPr>
        <w:t>קיימת חשיבות רבה להכשרת בעלי תפקידים לשעת חירום כבר בעת שגרה. משרד הרווחה והביטחון החברתי המליץ כי הגורמים שיש להכשיר הם בעלי התפקידים בחמ"ל המתנדבים; הגורמים המפעילים את המתנדבים; המתנדבים המובילים</w:t>
      </w:r>
      <w:r w:rsidRPr="00795535">
        <w:rPr>
          <w:vertAlign w:val="superscript"/>
          <w:rtl/>
        </w:rPr>
        <w:footnoteReference w:id="66"/>
      </w:r>
      <w:r w:rsidRPr="00795535">
        <w:rPr>
          <w:rFonts w:hint="cs"/>
          <w:rtl/>
        </w:rPr>
        <w:t>, במשימות שבהן משובצים כאלו; וכל גורם נוסף אשר תהיה לו גישה להפעלת מתנדבים בשעת חירום</w:t>
      </w:r>
      <w:r w:rsidRPr="00795535">
        <w:rPr>
          <w:vertAlign w:val="superscript"/>
          <w:rtl/>
        </w:rPr>
        <w:footnoteReference w:id="67"/>
      </w:r>
      <w:r w:rsidRPr="00795535">
        <w:rPr>
          <w:rFonts w:hint="cs"/>
          <w:rtl/>
        </w:rPr>
        <w:t>.</w:t>
      </w:r>
      <w:r w:rsidRPr="00795535">
        <w:rPr>
          <w:rFonts w:hint="cs"/>
          <w:color w:val="FF0000"/>
          <w:rtl/>
        </w:rPr>
        <w:t xml:space="preserve"> </w:t>
      </w:r>
      <w:r w:rsidRPr="00795535">
        <w:rPr>
          <w:rFonts w:hint="cs"/>
          <w:rtl/>
        </w:rPr>
        <w:t xml:space="preserve">ההכשרה של המתנדבים </w:t>
      </w:r>
      <w:r w:rsidRPr="00795535">
        <w:rPr>
          <w:rtl/>
        </w:rPr>
        <w:t xml:space="preserve">תכלול </w:t>
      </w:r>
      <w:r w:rsidRPr="00795535">
        <w:rPr>
          <w:rFonts w:hint="cs"/>
          <w:rtl/>
        </w:rPr>
        <w:t xml:space="preserve">הקניית </w:t>
      </w:r>
      <w:r w:rsidRPr="00795535">
        <w:rPr>
          <w:rtl/>
        </w:rPr>
        <w:t>ידע בסיסי ומיומנויות הנדרש</w:t>
      </w:r>
      <w:r w:rsidRPr="00795535">
        <w:rPr>
          <w:rFonts w:hint="cs"/>
          <w:rtl/>
        </w:rPr>
        <w:t>ים</w:t>
      </w:r>
      <w:r w:rsidRPr="00795535">
        <w:rPr>
          <w:rtl/>
        </w:rPr>
        <w:t xml:space="preserve"> לביצוע תפקידם ותתבצע </w:t>
      </w:r>
      <w:r w:rsidRPr="00795535">
        <w:rPr>
          <w:rFonts w:hint="cs"/>
          <w:rtl/>
        </w:rPr>
        <w:t>בשיתוף</w:t>
      </w:r>
      <w:r w:rsidRPr="00795535">
        <w:rPr>
          <w:rtl/>
        </w:rPr>
        <w:t xml:space="preserve"> הגורם המפעיל לכל משימה. כמו כן</w:t>
      </w:r>
      <w:r w:rsidRPr="00795535">
        <w:rPr>
          <w:rFonts w:hint="cs"/>
          <w:rtl/>
        </w:rPr>
        <w:t>,</w:t>
      </w:r>
      <w:r w:rsidRPr="00795535">
        <w:rPr>
          <w:rtl/>
        </w:rPr>
        <w:t xml:space="preserve"> היא יכולה</w:t>
      </w:r>
      <w:r w:rsidRPr="00795535">
        <w:rPr>
          <w:rFonts w:hint="cs"/>
          <w:rtl/>
        </w:rPr>
        <w:t xml:space="preserve"> </w:t>
      </w:r>
      <w:r w:rsidRPr="00795535">
        <w:rPr>
          <w:rtl/>
        </w:rPr>
        <w:t xml:space="preserve">להתבצע בשיתוף גורמי צבא </w:t>
      </w:r>
      <w:r w:rsidRPr="00795535">
        <w:rPr>
          <w:rFonts w:hint="cs"/>
          <w:rtl/>
        </w:rPr>
        <w:t>(פקע"ר)</w:t>
      </w:r>
      <w:r w:rsidRPr="00795535">
        <w:rPr>
          <w:rtl/>
        </w:rPr>
        <w:t xml:space="preserve"> וארגוני מגזר שלישי העוסקים בתחום</w:t>
      </w:r>
      <w:r w:rsidRPr="00795535">
        <w:rPr>
          <w:vertAlign w:val="superscript"/>
          <w:rtl/>
        </w:rPr>
        <w:footnoteReference w:id="68"/>
      </w:r>
      <w:r w:rsidRPr="00795535">
        <w:rPr>
          <w:rFonts w:hint="cs"/>
          <w:rtl/>
        </w:rPr>
        <w:t>.</w:t>
      </w:r>
    </w:p>
    <w:p w14:paraId="7D185741" w14:textId="77777777" w:rsidR="00FB1C70" w:rsidRPr="00795535" w:rsidRDefault="00FB1C70" w:rsidP="00FB1C70">
      <w:pPr>
        <w:spacing w:line="269" w:lineRule="auto"/>
        <w:ind w:left="-567"/>
        <w:rPr>
          <w:rtl/>
        </w:rPr>
      </w:pPr>
    </w:p>
    <w:p w14:paraId="29D848B5" w14:textId="77777777" w:rsidR="00FB1C70" w:rsidRDefault="00FB1C70" w:rsidP="00FB1C70">
      <w:pPr>
        <w:spacing w:line="269" w:lineRule="auto"/>
      </w:pPr>
      <w:r w:rsidRPr="00795535">
        <w:rPr>
          <w:rtl/>
        </w:rPr>
        <w:t xml:space="preserve">הכשרת </w:t>
      </w:r>
      <w:r w:rsidRPr="00795535">
        <w:rPr>
          <w:rFonts w:hint="cs"/>
          <w:rtl/>
        </w:rPr>
        <w:t xml:space="preserve">מערך </w:t>
      </w:r>
      <w:r w:rsidRPr="00795535">
        <w:rPr>
          <w:rtl/>
        </w:rPr>
        <w:t>ההתנדבות ברשו</w:t>
      </w:r>
      <w:r w:rsidRPr="00795535">
        <w:rPr>
          <w:rFonts w:hint="cs"/>
          <w:rtl/>
        </w:rPr>
        <w:t>יות המקומיות</w:t>
      </w:r>
      <w:r w:rsidRPr="00795535">
        <w:rPr>
          <w:rtl/>
        </w:rPr>
        <w:t xml:space="preserve"> </w:t>
      </w:r>
      <w:r w:rsidRPr="00795535">
        <w:rPr>
          <w:rFonts w:hint="cs"/>
          <w:rtl/>
        </w:rPr>
        <w:t>נוגעת</w:t>
      </w:r>
      <w:r w:rsidRPr="00795535">
        <w:rPr>
          <w:rtl/>
        </w:rPr>
        <w:t xml:space="preserve"> </w:t>
      </w:r>
      <w:r w:rsidRPr="00795535">
        <w:rPr>
          <w:rFonts w:hint="eastAsia"/>
          <w:rtl/>
        </w:rPr>
        <w:t>לשלוש</w:t>
      </w:r>
      <w:r w:rsidRPr="00795535">
        <w:rPr>
          <w:rtl/>
        </w:rPr>
        <w:t xml:space="preserve"> קבוצות יעד עיקריות</w:t>
      </w:r>
      <w:r w:rsidRPr="00795535">
        <w:rPr>
          <w:vertAlign w:val="superscript"/>
          <w:rtl/>
        </w:rPr>
        <w:footnoteReference w:id="69"/>
      </w:r>
      <w:r w:rsidRPr="00795535">
        <w:rPr>
          <w:rtl/>
        </w:rPr>
        <w:t>:</w:t>
      </w:r>
      <w:r w:rsidRPr="00795535">
        <w:rPr>
          <w:rFonts w:hint="cs"/>
          <w:rtl/>
        </w:rPr>
        <w:t xml:space="preserve"> ה</w:t>
      </w:r>
      <w:r w:rsidRPr="00795535">
        <w:rPr>
          <w:rtl/>
        </w:rPr>
        <w:t xml:space="preserve">קבוצה </w:t>
      </w:r>
      <w:r w:rsidRPr="00795535">
        <w:rPr>
          <w:rFonts w:hint="cs"/>
          <w:rtl/>
        </w:rPr>
        <w:t>ה</w:t>
      </w:r>
      <w:r w:rsidRPr="00795535">
        <w:rPr>
          <w:rtl/>
        </w:rPr>
        <w:t>ראשונה - כ</w:t>
      </w:r>
      <w:r w:rsidRPr="00795535">
        <w:rPr>
          <w:rFonts w:hint="cs"/>
          <w:rtl/>
        </w:rPr>
        <w:t>ו</w:t>
      </w:r>
      <w:r w:rsidRPr="00795535">
        <w:rPr>
          <w:rtl/>
        </w:rPr>
        <w:t>ח</w:t>
      </w:r>
      <w:r w:rsidRPr="00795535">
        <w:rPr>
          <w:rFonts w:hint="cs"/>
          <w:rtl/>
        </w:rPr>
        <w:t xml:space="preserve"> ה</w:t>
      </w:r>
      <w:r w:rsidRPr="00795535">
        <w:rPr>
          <w:rtl/>
        </w:rPr>
        <w:t xml:space="preserve">אדם המטפל במתנדבים ואחראי </w:t>
      </w:r>
      <w:r w:rsidRPr="00795535">
        <w:rPr>
          <w:rFonts w:hint="cs"/>
          <w:rtl/>
        </w:rPr>
        <w:t>להם, ובכלל זה</w:t>
      </w:r>
      <w:r w:rsidRPr="00795535">
        <w:rPr>
          <w:rtl/>
        </w:rPr>
        <w:t xml:space="preserve"> בעלי תפקידים, עובדי הרשו</w:t>
      </w:r>
      <w:r w:rsidRPr="00795535">
        <w:rPr>
          <w:rFonts w:hint="cs"/>
          <w:rtl/>
        </w:rPr>
        <w:t>ת המקומית,</w:t>
      </w:r>
      <w:r w:rsidRPr="00795535">
        <w:rPr>
          <w:rtl/>
        </w:rPr>
        <w:t xml:space="preserve"> מגויסים </w:t>
      </w:r>
      <w:r w:rsidRPr="00795535">
        <w:rPr>
          <w:rFonts w:hint="cs"/>
          <w:rtl/>
        </w:rPr>
        <w:t>בשעת חירום</w:t>
      </w:r>
      <w:r w:rsidRPr="00795535">
        <w:rPr>
          <w:rtl/>
        </w:rPr>
        <w:t xml:space="preserve"> או פעילים רשומים הנושאים תפקידים מוגדרים במע</w:t>
      </w:r>
      <w:r w:rsidRPr="00795535">
        <w:rPr>
          <w:rFonts w:hint="cs"/>
          <w:rtl/>
        </w:rPr>
        <w:t>רך</w:t>
      </w:r>
      <w:r w:rsidRPr="00795535">
        <w:rPr>
          <w:rtl/>
        </w:rPr>
        <w:t xml:space="preserve"> ההתנדבות ברשו</w:t>
      </w:r>
      <w:r w:rsidRPr="00795535">
        <w:rPr>
          <w:rFonts w:hint="cs"/>
          <w:rtl/>
        </w:rPr>
        <w:t>ת המקומית; ה</w:t>
      </w:r>
      <w:r w:rsidRPr="00795535">
        <w:rPr>
          <w:rtl/>
        </w:rPr>
        <w:t xml:space="preserve">קבוצה </w:t>
      </w:r>
      <w:r w:rsidRPr="00795535">
        <w:rPr>
          <w:rFonts w:hint="cs"/>
          <w:rtl/>
        </w:rPr>
        <w:t>ה</w:t>
      </w:r>
      <w:r w:rsidRPr="00795535">
        <w:rPr>
          <w:rtl/>
        </w:rPr>
        <w:t>שני</w:t>
      </w:r>
      <w:r w:rsidRPr="00795535">
        <w:rPr>
          <w:rFonts w:hint="cs"/>
          <w:rtl/>
        </w:rPr>
        <w:t>י</w:t>
      </w:r>
      <w:r w:rsidRPr="00795535">
        <w:rPr>
          <w:rtl/>
        </w:rPr>
        <w:t>ה - מתנדבים רשומים שהביעו את הסכמתם מראש לבצע בעת הצורך תפקידי</w:t>
      </w:r>
      <w:r w:rsidRPr="00795535">
        <w:rPr>
          <w:rFonts w:hint="eastAsia"/>
          <w:rtl/>
        </w:rPr>
        <w:t>ם</w:t>
      </w:r>
      <w:r w:rsidRPr="00795535">
        <w:rPr>
          <w:rFonts w:hint="cs"/>
          <w:rtl/>
        </w:rPr>
        <w:t xml:space="preserve"> ו</w:t>
      </w:r>
      <w:r w:rsidRPr="00795535">
        <w:rPr>
          <w:rtl/>
        </w:rPr>
        <w:t>משימות מוגדרים מראש</w:t>
      </w:r>
      <w:r w:rsidRPr="00795535">
        <w:rPr>
          <w:rFonts w:hint="cs"/>
          <w:rtl/>
        </w:rPr>
        <w:t>; ה</w:t>
      </w:r>
      <w:r w:rsidRPr="00795535">
        <w:rPr>
          <w:rtl/>
        </w:rPr>
        <w:t xml:space="preserve">קבוצה </w:t>
      </w:r>
      <w:r w:rsidRPr="00795535">
        <w:rPr>
          <w:rFonts w:hint="cs"/>
          <w:rtl/>
        </w:rPr>
        <w:t>ה</w:t>
      </w:r>
      <w:r w:rsidRPr="00795535">
        <w:rPr>
          <w:rtl/>
        </w:rPr>
        <w:t xml:space="preserve">שלישית - מתנדבים מזדמנים שאינם מוכרים או רשומים, אשר יתייצבו בעת הצורך לביצוע משימות התנדבות שונות. מתנדבים אלה </w:t>
      </w:r>
      <w:r w:rsidRPr="00795535">
        <w:rPr>
          <w:rFonts w:hint="cs"/>
          <w:rtl/>
        </w:rPr>
        <w:t>לא</w:t>
      </w:r>
      <w:r w:rsidRPr="00795535">
        <w:rPr>
          <w:rtl/>
        </w:rPr>
        <w:t xml:space="preserve"> נית</w:t>
      </w:r>
      <w:r w:rsidRPr="00795535">
        <w:rPr>
          <w:rFonts w:hint="cs"/>
          <w:rtl/>
        </w:rPr>
        <w:t>ן</w:t>
      </w:r>
      <w:r w:rsidRPr="00795535">
        <w:rPr>
          <w:rtl/>
        </w:rPr>
        <w:t xml:space="preserve"> להכש</w:t>
      </w:r>
      <w:r w:rsidRPr="00795535">
        <w:rPr>
          <w:rFonts w:hint="cs"/>
          <w:rtl/>
        </w:rPr>
        <w:t>י</w:t>
      </w:r>
      <w:r w:rsidRPr="00795535">
        <w:rPr>
          <w:rtl/>
        </w:rPr>
        <w:t>ר מראש</w:t>
      </w:r>
      <w:r w:rsidRPr="00795535">
        <w:rPr>
          <w:rFonts w:hint="cs"/>
          <w:rtl/>
        </w:rPr>
        <w:t>,</w:t>
      </w:r>
      <w:r w:rsidRPr="00795535">
        <w:rPr>
          <w:rtl/>
        </w:rPr>
        <w:t xml:space="preserve"> ויש להיערך, לפי הצורך, </w:t>
      </w:r>
      <w:r w:rsidRPr="00795535">
        <w:rPr>
          <w:rFonts w:hint="cs"/>
          <w:rtl/>
        </w:rPr>
        <w:t>ל</w:t>
      </w:r>
      <w:r w:rsidRPr="00795535">
        <w:rPr>
          <w:rtl/>
        </w:rPr>
        <w:t xml:space="preserve">הכשרתם </w:t>
      </w:r>
      <w:r w:rsidRPr="00795535">
        <w:rPr>
          <w:rFonts w:hint="cs"/>
          <w:rtl/>
        </w:rPr>
        <w:t>ו</w:t>
      </w:r>
      <w:r w:rsidRPr="00795535">
        <w:rPr>
          <w:rtl/>
        </w:rPr>
        <w:t>הדרכת</w:t>
      </w:r>
      <w:r w:rsidRPr="00795535">
        <w:rPr>
          <w:rFonts w:hint="cs"/>
          <w:rtl/>
        </w:rPr>
        <w:t xml:space="preserve">ם </w:t>
      </w:r>
      <w:r w:rsidRPr="00795535">
        <w:rPr>
          <w:rtl/>
        </w:rPr>
        <w:t>עם התייצבותם בעת מצב חירום מתמשך ולפני שיוצבו למשימות הדורשות כישורים מסוימים.</w:t>
      </w:r>
      <w:r w:rsidRPr="00795535">
        <w:rPr>
          <w:rFonts w:hint="cs"/>
          <w:rtl/>
        </w:rPr>
        <w:t xml:space="preserve"> הלוח שלהלן מציג את מספר המתנדבים שעברו הכשרות בעיריות שנבדקו - </w:t>
      </w:r>
      <w:r w:rsidRPr="00795535">
        <w:rPr>
          <w:rFonts w:hint="cs"/>
          <w:b/>
          <w:bCs/>
          <w:rtl/>
        </w:rPr>
        <w:t>באר יעקב</w:t>
      </w:r>
      <w:r w:rsidRPr="00795535">
        <w:rPr>
          <w:rFonts w:hint="cs"/>
          <w:rtl/>
        </w:rPr>
        <w:t xml:space="preserve">, </w:t>
      </w:r>
      <w:r w:rsidRPr="00795535">
        <w:rPr>
          <w:rFonts w:hint="cs"/>
          <w:b/>
          <w:bCs/>
          <w:rtl/>
        </w:rPr>
        <w:t>חדרה</w:t>
      </w:r>
      <w:r w:rsidRPr="00795535">
        <w:rPr>
          <w:rFonts w:hint="cs"/>
          <w:rtl/>
        </w:rPr>
        <w:t xml:space="preserve">, </w:t>
      </w:r>
      <w:r w:rsidRPr="00795535">
        <w:rPr>
          <w:rFonts w:hint="cs"/>
          <w:b/>
          <w:bCs/>
          <w:rtl/>
        </w:rPr>
        <w:t>מגדל העמק</w:t>
      </w:r>
      <w:r w:rsidRPr="00795535">
        <w:rPr>
          <w:rFonts w:hint="cs"/>
          <w:rtl/>
        </w:rPr>
        <w:t xml:space="preserve">, </w:t>
      </w:r>
      <w:r w:rsidRPr="00795535">
        <w:rPr>
          <w:rFonts w:hint="cs"/>
          <w:b/>
          <w:bCs/>
          <w:rtl/>
        </w:rPr>
        <w:t>רחובות</w:t>
      </w:r>
      <w:r w:rsidRPr="00795535">
        <w:rPr>
          <w:rFonts w:hint="cs"/>
          <w:rtl/>
        </w:rPr>
        <w:t xml:space="preserve"> ו</w:t>
      </w:r>
      <w:r w:rsidRPr="00795535">
        <w:rPr>
          <w:rFonts w:hint="cs"/>
          <w:b/>
          <w:bCs/>
          <w:rtl/>
        </w:rPr>
        <w:t>שפרעם</w:t>
      </w:r>
      <w:r w:rsidRPr="00795535">
        <w:rPr>
          <w:rFonts w:hint="cs"/>
          <w:rtl/>
        </w:rPr>
        <w:t>.</w:t>
      </w:r>
    </w:p>
    <w:p w14:paraId="696A1767" w14:textId="77777777" w:rsidR="00FB1C70" w:rsidRDefault="00FB1C70" w:rsidP="00FB1C70">
      <w:pPr>
        <w:spacing w:line="269" w:lineRule="auto"/>
        <w:ind w:left="-567"/>
        <w:rPr>
          <w:rtl/>
        </w:rPr>
      </w:pPr>
    </w:p>
    <w:p w14:paraId="2610A77B" w14:textId="77777777" w:rsidR="00FB1C70" w:rsidRPr="00795535" w:rsidRDefault="00FB1C70" w:rsidP="00FB1C70">
      <w:pPr>
        <w:spacing w:line="269" w:lineRule="auto"/>
        <w:jc w:val="center"/>
        <w:rPr>
          <w:rtl/>
        </w:rPr>
      </w:pPr>
      <w:r w:rsidRPr="00795535">
        <w:rPr>
          <w:rFonts w:hint="cs"/>
          <w:rtl/>
        </w:rPr>
        <w:t xml:space="preserve">לוח </w:t>
      </w:r>
      <w:r>
        <w:rPr>
          <w:rFonts w:hint="cs"/>
          <w:rtl/>
        </w:rPr>
        <w:t>11</w:t>
      </w:r>
      <w:r w:rsidRPr="00795535">
        <w:rPr>
          <w:rFonts w:hint="cs"/>
          <w:rtl/>
        </w:rPr>
        <w:t>:</w:t>
      </w:r>
      <w:r w:rsidRPr="00795535">
        <w:rPr>
          <w:rFonts w:hint="cs"/>
          <w:b/>
          <w:bCs/>
          <w:rtl/>
        </w:rPr>
        <w:t xml:space="preserve"> מספר המתנדבים שהוכשרו ומספר ההכשרות בעיריות שנבדקו משנת 2022</w:t>
      </w:r>
    </w:p>
    <w:tbl>
      <w:tblPr>
        <w:tblStyle w:val="5-13"/>
        <w:bidiVisual/>
        <w:tblW w:w="4970" w:type="pct"/>
        <w:tblInd w:w="5" w:type="dxa"/>
        <w:tblLook w:val="04A0" w:firstRow="1" w:lastRow="0" w:firstColumn="1" w:lastColumn="0" w:noHBand="0" w:noVBand="1"/>
      </w:tblPr>
      <w:tblGrid>
        <w:gridCol w:w="2206"/>
        <w:gridCol w:w="1417"/>
        <w:gridCol w:w="1061"/>
        <w:gridCol w:w="1030"/>
        <w:gridCol w:w="1239"/>
        <w:gridCol w:w="1208"/>
      </w:tblGrid>
      <w:tr w:rsidR="00FB1C70" w:rsidRPr="00795535" w14:paraId="6AA01083" w14:textId="77777777" w:rsidTr="00FB1C7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352" w:type="pct"/>
          </w:tcPr>
          <w:p w14:paraId="67F5E416" w14:textId="77777777" w:rsidR="00FB1C70" w:rsidRPr="00795535" w:rsidRDefault="00FB1C70" w:rsidP="00FB1C70">
            <w:pPr>
              <w:spacing w:line="269" w:lineRule="auto"/>
              <w:rPr>
                <w:rFonts w:ascii="David" w:eastAsia="Times New Roman" w:hAnsi="David"/>
                <w:sz w:val="22"/>
                <w:szCs w:val="22"/>
                <w:rtl/>
              </w:rPr>
            </w:pPr>
          </w:p>
        </w:tc>
        <w:tc>
          <w:tcPr>
            <w:tcW w:w="868" w:type="pct"/>
          </w:tcPr>
          <w:p w14:paraId="5F3C07FE"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hint="cs"/>
                <w:sz w:val="22"/>
                <w:szCs w:val="22"/>
                <w:rtl/>
              </w:rPr>
              <w:t>באר יעקב</w:t>
            </w:r>
          </w:p>
        </w:tc>
        <w:tc>
          <w:tcPr>
            <w:tcW w:w="650" w:type="pct"/>
          </w:tcPr>
          <w:p w14:paraId="1D0B799C"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pPr>
            <w:r w:rsidRPr="00795535">
              <w:rPr>
                <w:rFonts w:hint="cs"/>
                <w:rtl/>
              </w:rPr>
              <w:t>חדרה</w:t>
            </w:r>
          </w:p>
        </w:tc>
        <w:tc>
          <w:tcPr>
            <w:tcW w:w="631" w:type="pct"/>
          </w:tcPr>
          <w:p w14:paraId="5C452372"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hint="cs"/>
                <w:sz w:val="22"/>
                <w:szCs w:val="22"/>
                <w:rtl/>
              </w:rPr>
              <w:t>מגדל העמק</w:t>
            </w:r>
          </w:p>
        </w:tc>
        <w:tc>
          <w:tcPr>
            <w:tcW w:w="759" w:type="pct"/>
          </w:tcPr>
          <w:p w14:paraId="636DBB15"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hint="cs"/>
                <w:sz w:val="22"/>
                <w:szCs w:val="22"/>
                <w:rtl/>
              </w:rPr>
              <w:t>רחובות</w:t>
            </w:r>
          </w:p>
        </w:tc>
        <w:tc>
          <w:tcPr>
            <w:tcW w:w="740" w:type="pct"/>
          </w:tcPr>
          <w:p w14:paraId="03AEF956" w14:textId="77777777" w:rsidR="00FB1C70" w:rsidRPr="00795535" w:rsidRDefault="00FB1C70" w:rsidP="00FB1C70">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795535">
              <w:rPr>
                <w:rFonts w:ascii="David" w:eastAsia="Times New Roman" w:hAnsi="David" w:hint="cs"/>
                <w:sz w:val="22"/>
                <w:szCs w:val="22"/>
                <w:rtl/>
              </w:rPr>
              <w:t>שפרעם</w:t>
            </w:r>
          </w:p>
        </w:tc>
      </w:tr>
      <w:tr w:rsidR="00FB1C70" w:rsidRPr="00795535" w14:paraId="149A2695" w14:textId="77777777" w:rsidTr="00FB1C7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352" w:type="pct"/>
            <w:hideMark/>
          </w:tcPr>
          <w:p w14:paraId="19A65B3E" w14:textId="77777777" w:rsidR="00FB1C70" w:rsidRPr="00795535" w:rsidRDefault="00FB1C70" w:rsidP="00FB1C70">
            <w:pPr>
              <w:spacing w:line="269" w:lineRule="auto"/>
              <w:rPr>
                <w:rFonts w:ascii="David" w:eastAsia="Times New Roman" w:hAnsi="David"/>
                <w:sz w:val="22"/>
                <w:szCs w:val="22"/>
                <w:rtl/>
              </w:rPr>
            </w:pPr>
            <w:r w:rsidRPr="00795535">
              <w:rPr>
                <w:rFonts w:ascii="David" w:eastAsia="Times New Roman" w:hAnsi="David"/>
                <w:sz w:val="22"/>
                <w:szCs w:val="22"/>
                <w:rtl/>
              </w:rPr>
              <w:t xml:space="preserve">מספר </w:t>
            </w:r>
            <w:r w:rsidRPr="00795535">
              <w:rPr>
                <w:rFonts w:ascii="David" w:eastAsia="Times New Roman" w:hAnsi="David" w:hint="cs"/>
                <w:sz w:val="22"/>
                <w:szCs w:val="22"/>
                <w:rtl/>
              </w:rPr>
              <w:t>ה</w:t>
            </w:r>
            <w:r w:rsidRPr="00795535">
              <w:rPr>
                <w:rFonts w:ascii="David" w:eastAsia="Times New Roman" w:hAnsi="David"/>
                <w:sz w:val="22"/>
                <w:szCs w:val="22"/>
                <w:rtl/>
              </w:rPr>
              <w:t>מתנדבים שעברו הכשרות</w:t>
            </w:r>
            <w:r w:rsidRPr="00795535">
              <w:rPr>
                <w:rFonts w:ascii="David" w:eastAsia="Times New Roman" w:hAnsi="David" w:hint="cs"/>
                <w:sz w:val="22"/>
                <w:szCs w:val="22"/>
                <w:rtl/>
              </w:rPr>
              <w:t xml:space="preserve"> מ-1.1.22*</w:t>
            </w:r>
          </w:p>
        </w:tc>
        <w:tc>
          <w:tcPr>
            <w:tcW w:w="868" w:type="pct"/>
            <w:hideMark/>
          </w:tcPr>
          <w:p w14:paraId="1E071159"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20</w:t>
            </w:r>
          </w:p>
        </w:tc>
        <w:tc>
          <w:tcPr>
            <w:tcW w:w="650" w:type="pct"/>
            <w:hideMark/>
          </w:tcPr>
          <w:p w14:paraId="1031432D"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Pr>
            </w:pPr>
            <w:r w:rsidRPr="00795535">
              <w:rPr>
                <w:rFonts w:ascii="David" w:eastAsia="Times New Roman" w:hAnsi="David" w:hint="cs"/>
                <w:sz w:val="22"/>
                <w:szCs w:val="22"/>
                <w:rtl/>
              </w:rPr>
              <w:t>278</w:t>
            </w:r>
          </w:p>
        </w:tc>
        <w:tc>
          <w:tcPr>
            <w:tcW w:w="631" w:type="pct"/>
            <w:hideMark/>
          </w:tcPr>
          <w:p w14:paraId="4CEABF88"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177</w:t>
            </w:r>
          </w:p>
        </w:tc>
        <w:tc>
          <w:tcPr>
            <w:tcW w:w="759" w:type="pct"/>
            <w:hideMark/>
          </w:tcPr>
          <w:p w14:paraId="64C2A85C"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222**</w:t>
            </w:r>
          </w:p>
        </w:tc>
        <w:tc>
          <w:tcPr>
            <w:tcW w:w="740" w:type="pct"/>
            <w:hideMark/>
          </w:tcPr>
          <w:p w14:paraId="1AC1B71A" w14:textId="77777777" w:rsidR="00FB1C70" w:rsidRPr="00795535" w:rsidRDefault="00FB1C70" w:rsidP="00FB1C70">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w:t>
            </w:r>
          </w:p>
        </w:tc>
      </w:tr>
      <w:tr w:rsidR="00FB1C70" w:rsidRPr="00795535" w14:paraId="6B8C944C" w14:textId="77777777" w:rsidTr="00FB1C70">
        <w:trPr>
          <w:trHeight w:val="570"/>
        </w:trPr>
        <w:tc>
          <w:tcPr>
            <w:cnfStyle w:val="001000000000" w:firstRow="0" w:lastRow="0" w:firstColumn="1" w:lastColumn="0" w:oddVBand="0" w:evenVBand="0" w:oddHBand="0" w:evenHBand="0" w:firstRowFirstColumn="0" w:firstRowLastColumn="0" w:lastRowFirstColumn="0" w:lastRowLastColumn="0"/>
            <w:tcW w:w="1352" w:type="pct"/>
            <w:hideMark/>
          </w:tcPr>
          <w:p w14:paraId="78C6D633" w14:textId="77777777" w:rsidR="00FB1C70" w:rsidRPr="00795535" w:rsidRDefault="00FB1C70" w:rsidP="00FB1C70">
            <w:pPr>
              <w:spacing w:line="269" w:lineRule="auto"/>
              <w:rPr>
                <w:rFonts w:ascii="David" w:eastAsia="Times New Roman" w:hAnsi="David"/>
                <w:sz w:val="22"/>
                <w:szCs w:val="22"/>
                <w:rtl/>
              </w:rPr>
            </w:pPr>
            <w:r w:rsidRPr="00795535">
              <w:rPr>
                <w:rFonts w:ascii="David" w:eastAsia="Times New Roman" w:hAnsi="David"/>
                <w:sz w:val="22"/>
                <w:szCs w:val="22"/>
                <w:rtl/>
              </w:rPr>
              <w:t xml:space="preserve">מספר </w:t>
            </w:r>
            <w:r w:rsidRPr="00795535">
              <w:rPr>
                <w:rFonts w:ascii="David" w:eastAsia="Times New Roman" w:hAnsi="David" w:hint="cs"/>
                <w:sz w:val="22"/>
                <w:szCs w:val="22"/>
                <w:rtl/>
              </w:rPr>
              <w:t>ה</w:t>
            </w:r>
            <w:r w:rsidRPr="00795535">
              <w:rPr>
                <w:rFonts w:ascii="David" w:eastAsia="Times New Roman" w:hAnsi="David"/>
                <w:sz w:val="22"/>
                <w:szCs w:val="22"/>
                <w:rtl/>
              </w:rPr>
              <w:t>הכשרות למתנדבים מ</w:t>
            </w:r>
            <w:r w:rsidRPr="00795535">
              <w:rPr>
                <w:rFonts w:ascii="David" w:eastAsia="Times New Roman" w:hAnsi="David" w:hint="cs"/>
                <w:sz w:val="22"/>
                <w:szCs w:val="22"/>
                <w:rtl/>
              </w:rPr>
              <w:t>-</w:t>
            </w:r>
            <w:r w:rsidRPr="00795535">
              <w:rPr>
                <w:rFonts w:ascii="David" w:eastAsia="Times New Roman" w:hAnsi="David"/>
                <w:sz w:val="22"/>
                <w:szCs w:val="22"/>
                <w:rtl/>
              </w:rPr>
              <w:t>1.1.</w:t>
            </w:r>
            <w:r w:rsidRPr="00795535">
              <w:rPr>
                <w:rFonts w:ascii="David" w:eastAsia="Times New Roman" w:hAnsi="David" w:hint="cs"/>
                <w:sz w:val="22"/>
                <w:szCs w:val="22"/>
                <w:rtl/>
              </w:rPr>
              <w:t>22</w:t>
            </w:r>
          </w:p>
        </w:tc>
        <w:tc>
          <w:tcPr>
            <w:tcW w:w="868" w:type="pct"/>
            <w:hideMark/>
          </w:tcPr>
          <w:p w14:paraId="7F146BF1"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 xml:space="preserve">1 (הכשרת מתנדבי </w:t>
            </w:r>
            <w:proofErr w:type="spellStart"/>
            <w:r w:rsidRPr="00795535">
              <w:rPr>
                <w:rFonts w:ascii="David" w:eastAsia="Times New Roman" w:hAnsi="David" w:hint="cs"/>
                <w:color w:val="000000"/>
                <w:sz w:val="22"/>
                <w:szCs w:val="22"/>
                <w:rtl/>
              </w:rPr>
              <w:t>סע"ר</w:t>
            </w:r>
            <w:proofErr w:type="spellEnd"/>
            <w:r w:rsidRPr="00795535">
              <w:rPr>
                <w:rFonts w:ascii="David" w:eastAsia="Times New Roman" w:hAnsi="David" w:hint="cs"/>
                <w:color w:val="000000"/>
                <w:sz w:val="22"/>
                <w:szCs w:val="22"/>
                <w:rtl/>
              </w:rPr>
              <w:t>)</w:t>
            </w:r>
          </w:p>
        </w:tc>
        <w:tc>
          <w:tcPr>
            <w:tcW w:w="650" w:type="pct"/>
            <w:hideMark/>
          </w:tcPr>
          <w:p w14:paraId="4D7E01D9"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 xml:space="preserve">12 (כולל </w:t>
            </w:r>
            <w:r w:rsidRPr="00795535">
              <w:rPr>
                <w:rFonts w:ascii="David" w:eastAsia="Times New Roman" w:hAnsi="David" w:hint="cs"/>
                <w:color w:val="000000"/>
                <w:sz w:val="22"/>
                <w:szCs w:val="22"/>
                <w:rtl/>
              </w:rPr>
              <w:t xml:space="preserve">מתנדבי </w:t>
            </w:r>
            <w:proofErr w:type="spellStart"/>
            <w:r w:rsidRPr="00795535">
              <w:rPr>
                <w:rFonts w:ascii="David" w:eastAsia="Times New Roman" w:hAnsi="David"/>
                <w:color w:val="000000"/>
                <w:sz w:val="22"/>
                <w:szCs w:val="22"/>
                <w:rtl/>
              </w:rPr>
              <w:t>סע"ר</w:t>
            </w:r>
            <w:proofErr w:type="spellEnd"/>
            <w:r w:rsidRPr="00795535">
              <w:rPr>
                <w:rFonts w:ascii="David" w:eastAsia="Times New Roman" w:hAnsi="David"/>
                <w:color w:val="000000"/>
                <w:sz w:val="22"/>
                <w:szCs w:val="22"/>
                <w:rtl/>
              </w:rPr>
              <w:t>)</w:t>
            </w:r>
          </w:p>
        </w:tc>
        <w:tc>
          <w:tcPr>
            <w:tcW w:w="631" w:type="pct"/>
            <w:hideMark/>
          </w:tcPr>
          <w:p w14:paraId="7619C110"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color w:val="000000"/>
                <w:sz w:val="22"/>
                <w:szCs w:val="22"/>
                <w:rtl/>
              </w:rPr>
              <w:t>9</w:t>
            </w:r>
          </w:p>
        </w:tc>
        <w:tc>
          <w:tcPr>
            <w:tcW w:w="759" w:type="pct"/>
            <w:hideMark/>
          </w:tcPr>
          <w:p w14:paraId="55107DD8"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95535">
              <w:rPr>
                <w:rFonts w:ascii="David" w:eastAsia="Times New Roman" w:hAnsi="David" w:hint="cs"/>
                <w:color w:val="000000"/>
                <w:sz w:val="22"/>
                <w:szCs w:val="22"/>
                <w:rtl/>
              </w:rPr>
              <w:t>13</w:t>
            </w:r>
          </w:p>
        </w:tc>
        <w:tc>
          <w:tcPr>
            <w:tcW w:w="740" w:type="pct"/>
            <w:hideMark/>
          </w:tcPr>
          <w:p w14:paraId="74B8AB32" w14:textId="77777777" w:rsidR="00FB1C70" w:rsidRPr="00795535" w:rsidRDefault="00FB1C70" w:rsidP="00FB1C70">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795535">
              <w:rPr>
                <w:rFonts w:ascii="David" w:eastAsia="Times New Roman" w:hAnsi="David"/>
                <w:color w:val="000000"/>
                <w:sz w:val="22"/>
                <w:szCs w:val="22"/>
                <w:rtl/>
              </w:rPr>
              <w:t>-</w:t>
            </w:r>
          </w:p>
        </w:tc>
      </w:tr>
    </w:tbl>
    <w:p w14:paraId="0B22209F" w14:textId="77777777" w:rsidR="00FB1C70" w:rsidRPr="00264826" w:rsidRDefault="00FB1C70" w:rsidP="00FB1C70">
      <w:pPr>
        <w:spacing w:line="269" w:lineRule="auto"/>
        <w:rPr>
          <w:sz w:val="12"/>
          <w:szCs w:val="20"/>
          <w:rtl/>
        </w:rPr>
      </w:pPr>
      <w:r w:rsidRPr="00264826">
        <w:rPr>
          <w:rFonts w:hint="cs"/>
          <w:sz w:val="12"/>
          <w:szCs w:val="20"/>
          <w:rtl/>
        </w:rPr>
        <w:t>המקור: על פי העיריות שנבדקו, בעיבוד משרד מבקר המדינה.</w:t>
      </w:r>
    </w:p>
    <w:p w14:paraId="374A34BA" w14:textId="77777777" w:rsidR="00FB1C70" w:rsidRPr="00264826" w:rsidRDefault="00FB1C70" w:rsidP="00FB1C70">
      <w:pPr>
        <w:spacing w:line="269" w:lineRule="auto"/>
        <w:rPr>
          <w:sz w:val="12"/>
          <w:szCs w:val="20"/>
          <w:rtl/>
        </w:rPr>
      </w:pPr>
      <w:r w:rsidRPr="00264826">
        <w:rPr>
          <w:rFonts w:hint="cs"/>
          <w:sz w:val="12"/>
          <w:szCs w:val="20"/>
          <w:rtl/>
        </w:rPr>
        <w:t>* הנתון מתייחס לסך המתנדבים שהשתתפו בהכשרות השונות בתקופה שצוינה. ייתכנו כפילויות אם מתנדבים השתתפו ביותר מהכשרה אחת.</w:t>
      </w:r>
    </w:p>
    <w:p w14:paraId="34D5898E" w14:textId="77777777" w:rsidR="00FB1C70" w:rsidRPr="00264826" w:rsidRDefault="00FB1C70" w:rsidP="00FB1C70">
      <w:pPr>
        <w:spacing w:line="269" w:lineRule="auto"/>
        <w:rPr>
          <w:sz w:val="12"/>
          <w:szCs w:val="20"/>
          <w:rtl/>
        </w:rPr>
      </w:pPr>
      <w:r w:rsidRPr="00264826">
        <w:rPr>
          <w:rFonts w:hint="cs"/>
          <w:sz w:val="12"/>
          <w:szCs w:val="20"/>
          <w:rtl/>
        </w:rPr>
        <w:t xml:space="preserve">** מספר המתנדבים ביחידת החילוץ שעברו הכשרה. </w:t>
      </w:r>
    </w:p>
    <w:p w14:paraId="7F0AD916" w14:textId="77777777" w:rsidR="00FB1C70" w:rsidRPr="00795535" w:rsidRDefault="00FB1C70" w:rsidP="00FB1C70">
      <w:pPr>
        <w:spacing w:line="269" w:lineRule="auto"/>
        <w:ind w:left="-567"/>
        <w:rPr>
          <w:rtl/>
        </w:rPr>
      </w:pPr>
    </w:p>
    <w:p w14:paraId="5E370C4A" w14:textId="77777777" w:rsidR="00FB1C70" w:rsidRDefault="00FB1C70" w:rsidP="00FB1C70">
      <w:pPr>
        <w:spacing w:line="269" w:lineRule="auto"/>
        <w:rPr>
          <w:rtl/>
        </w:rPr>
      </w:pPr>
      <w:r w:rsidRPr="00795535">
        <w:rPr>
          <w:rFonts w:hint="cs"/>
          <w:rtl/>
        </w:rPr>
        <w:t>נוכח השונות העולה מהלוח בנוגע לכמות המתנדבים שהוכשרו בעיריות שנבדקו ולמספר ההכשרות שארגנו עיריות אלה, בדק משרד מבקר המדינה את תוכניות הכשרת המתנדבים בעיריות שנבדקו. להלן הפרטים:</w:t>
      </w:r>
    </w:p>
    <w:p w14:paraId="00DF50EC" w14:textId="77777777" w:rsidR="00FB1C70" w:rsidRPr="00795535" w:rsidRDefault="00FB1C70" w:rsidP="00FB1C70">
      <w:pPr>
        <w:spacing w:line="269" w:lineRule="auto"/>
        <w:ind w:left="-567"/>
        <w:rPr>
          <w:rtl/>
        </w:rPr>
      </w:pPr>
    </w:p>
    <w:p w14:paraId="12301FA4" w14:textId="77777777" w:rsidR="00FB1C70" w:rsidRPr="00795535" w:rsidRDefault="00FB1C70" w:rsidP="00FB1C70">
      <w:pPr>
        <w:keepNext/>
        <w:keepLines/>
        <w:spacing w:line="269" w:lineRule="auto"/>
        <w:outlineLvl w:val="4"/>
        <w:rPr>
          <w:rtl/>
        </w:rPr>
      </w:pPr>
      <w:r w:rsidRPr="00984E29">
        <w:rPr>
          <w:rStyle w:val="70"/>
          <w:rFonts w:hint="cs"/>
          <w:rtl/>
        </w:rPr>
        <w:t>באר יעקב:</w:t>
      </w:r>
      <w:r w:rsidRPr="00795535">
        <w:rPr>
          <w:rFonts w:eastAsiaTheme="majorEastAsia" w:hint="cs"/>
          <w:bCs/>
          <w:spacing w:val="40"/>
          <w:rtl/>
        </w:rPr>
        <w:t xml:space="preserve"> </w:t>
      </w:r>
      <w:r w:rsidRPr="00795535">
        <w:rPr>
          <w:rFonts w:hint="cs"/>
          <w:rtl/>
        </w:rPr>
        <w:t xml:space="preserve">בביקורת עלה כי אין בעיריית באר יעקב תוכנית להכשרות מתנדבים, וכי לא בוצעו הכשרות למתנדבים בשנים 2022 - 2024, מלבד הכשרת מתנדבי </w:t>
      </w:r>
      <w:proofErr w:type="spellStart"/>
      <w:r w:rsidRPr="00795535">
        <w:rPr>
          <w:rFonts w:hint="cs"/>
          <w:rtl/>
        </w:rPr>
        <w:t>סע"ר</w:t>
      </w:r>
      <w:proofErr w:type="spellEnd"/>
      <w:r w:rsidRPr="00795535">
        <w:rPr>
          <w:rFonts w:hint="cs"/>
          <w:rtl/>
        </w:rPr>
        <w:t xml:space="preserve"> שהתבצעה בפברואר 2024.</w:t>
      </w:r>
    </w:p>
    <w:p w14:paraId="5B3A8901" w14:textId="77777777" w:rsidR="00FB1C70" w:rsidRPr="00795535" w:rsidRDefault="00FB1C70" w:rsidP="00FB1C70">
      <w:pPr>
        <w:spacing w:line="269" w:lineRule="auto"/>
        <w:ind w:left="-567"/>
        <w:rPr>
          <w:rtl/>
        </w:rPr>
      </w:pPr>
    </w:p>
    <w:p w14:paraId="6FA6DA11" w14:textId="77777777" w:rsidR="00FB1C70" w:rsidRPr="00795535" w:rsidRDefault="00FB1C70" w:rsidP="00FB1C70">
      <w:pPr>
        <w:keepNext/>
        <w:keepLines/>
        <w:spacing w:line="269" w:lineRule="auto"/>
        <w:outlineLvl w:val="4"/>
        <w:rPr>
          <w:rFonts w:eastAsiaTheme="majorEastAsia"/>
          <w:bCs/>
          <w:spacing w:val="40"/>
          <w:rtl/>
        </w:rPr>
      </w:pPr>
      <w:r w:rsidRPr="00984E29">
        <w:rPr>
          <w:rStyle w:val="70"/>
          <w:rFonts w:hint="cs"/>
          <w:rtl/>
        </w:rPr>
        <w:lastRenderedPageBreak/>
        <w:t>חדרה:</w:t>
      </w:r>
      <w:r w:rsidRPr="00795535">
        <w:rPr>
          <w:rFonts w:hint="cs"/>
          <w:rtl/>
        </w:rPr>
        <w:t xml:space="preserve"> בביקורת עלה כי אין בעיריית חדרה תוכנית להכשרות מתנדבים. מנתונים שמסרה העירייה למשרד המדינה באוגוסט 2024 עולה כי בשנים 2022 - 2024 היא ביצעה 11 הכשרות למתנדבים, בין היתר בנושאי כיבוי אש, עזרה ראשונה, אימון ליחידת </w:t>
      </w:r>
      <w:proofErr w:type="spellStart"/>
      <w:r w:rsidRPr="00795535">
        <w:rPr>
          <w:rFonts w:hint="cs"/>
          <w:rtl/>
        </w:rPr>
        <w:t>סע"ר</w:t>
      </w:r>
      <w:proofErr w:type="spellEnd"/>
      <w:r w:rsidRPr="00795535">
        <w:rPr>
          <w:rFonts w:hint="cs"/>
          <w:rtl/>
        </w:rPr>
        <w:t xml:space="preserve"> והכשרות בנושא שעת חירום, ובהן השתתפו כ-280 מתנדבים.</w:t>
      </w:r>
    </w:p>
    <w:p w14:paraId="6F08B981" w14:textId="77777777" w:rsidR="00FB1C70" w:rsidRPr="00795535" w:rsidRDefault="00FB1C70" w:rsidP="00FB1C70">
      <w:pPr>
        <w:spacing w:line="269" w:lineRule="auto"/>
        <w:ind w:left="-567"/>
        <w:rPr>
          <w:rtl/>
        </w:rPr>
      </w:pPr>
    </w:p>
    <w:p w14:paraId="3CC18977" w14:textId="77777777" w:rsidR="00FB1C70" w:rsidRPr="00795535" w:rsidRDefault="00FB1C70" w:rsidP="00FB1C70">
      <w:pPr>
        <w:spacing w:line="269" w:lineRule="auto"/>
        <w:rPr>
          <w:rtl/>
        </w:rPr>
      </w:pPr>
      <w:r w:rsidRPr="00984E29">
        <w:rPr>
          <w:rStyle w:val="70"/>
          <w:rFonts w:hint="cs"/>
          <w:rtl/>
        </w:rPr>
        <w:t>מגדל העמק:</w:t>
      </w:r>
      <w:r w:rsidRPr="00795535">
        <w:rPr>
          <w:rFonts w:hint="cs"/>
          <w:rtl/>
        </w:rPr>
        <w:t xml:space="preserve"> בביקורת עלה כי אין בעיריית מגדל העמק תוכנית להכשרות מתנדבים. מנתונים שמסרה העירייה למשרד מבקר המדינה ביולי 2024 עולה כי בשנים 2022 - 2024 היא ביצעה שש הכשרות למתנדבים, ובהן קורס </w:t>
      </w:r>
      <w:proofErr w:type="spellStart"/>
      <w:r w:rsidRPr="00795535">
        <w:rPr>
          <w:rFonts w:hint="cs"/>
          <w:rtl/>
        </w:rPr>
        <w:t>סע"ר</w:t>
      </w:r>
      <w:proofErr w:type="spellEnd"/>
      <w:r w:rsidRPr="00795535">
        <w:rPr>
          <w:rFonts w:hint="cs"/>
          <w:rtl/>
        </w:rPr>
        <w:t>, קורס מחלצים והכשרה לליווי משפחות, וכי</w:t>
      </w:r>
      <w:r w:rsidRPr="00795535">
        <w:rPr>
          <w:rtl/>
        </w:rPr>
        <w:t xml:space="preserve"> צוות </w:t>
      </w:r>
      <w:proofErr w:type="spellStart"/>
      <w:r w:rsidRPr="00795535">
        <w:rPr>
          <w:rtl/>
        </w:rPr>
        <w:t>סע</w:t>
      </w:r>
      <w:r w:rsidRPr="00795535">
        <w:rPr>
          <w:rFonts w:hint="cs"/>
          <w:rtl/>
        </w:rPr>
        <w:t>"</w:t>
      </w:r>
      <w:r w:rsidRPr="00795535">
        <w:rPr>
          <w:rtl/>
        </w:rPr>
        <w:t>ר</w:t>
      </w:r>
      <w:proofErr w:type="spellEnd"/>
      <w:r w:rsidRPr="00795535">
        <w:rPr>
          <w:rtl/>
        </w:rPr>
        <w:t xml:space="preserve"> </w:t>
      </w:r>
      <w:r w:rsidRPr="00795535">
        <w:rPr>
          <w:rFonts w:hint="cs"/>
          <w:rtl/>
        </w:rPr>
        <w:t>מבצע אימון</w:t>
      </w:r>
      <w:r w:rsidRPr="00795535">
        <w:rPr>
          <w:rtl/>
        </w:rPr>
        <w:t xml:space="preserve"> אחת ל</w:t>
      </w:r>
      <w:r w:rsidRPr="00795535">
        <w:rPr>
          <w:rFonts w:hint="cs"/>
          <w:rtl/>
        </w:rPr>
        <w:t>שלוש</w:t>
      </w:r>
      <w:r w:rsidRPr="00795535">
        <w:rPr>
          <w:rtl/>
        </w:rPr>
        <w:t xml:space="preserve"> שנים.</w:t>
      </w:r>
      <w:r w:rsidRPr="00795535">
        <w:rPr>
          <w:rFonts w:hint="cs"/>
          <w:rtl/>
        </w:rPr>
        <w:t xml:space="preserve"> נוסף על כך, </w:t>
      </w:r>
      <w:r w:rsidRPr="00795535">
        <w:rPr>
          <w:rtl/>
        </w:rPr>
        <w:t>באוג</w:t>
      </w:r>
      <w:r w:rsidRPr="00795535">
        <w:rPr>
          <w:rFonts w:hint="cs"/>
          <w:rtl/>
        </w:rPr>
        <w:t>וסט</w:t>
      </w:r>
      <w:r w:rsidRPr="00795535">
        <w:rPr>
          <w:rtl/>
        </w:rPr>
        <w:t xml:space="preserve"> 2023 </w:t>
      </w:r>
      <w:r w:rsidRPr="00795535">
        <w:rPr>
          <w:rFonts w:hint="cs"/>
          <w:rtl/>
        </w:rPr>
        <w:t>העירייה ביצעה</w:t>
      </w:r>
      <w:r w:rsidRPr="00795535">
        <w:rPr>
          <w:rtl/>
        </w:rPr>
        <w:t xml:space="preserve"> הכשרות לנאמני חירום חרדיים</w:t>
      </w:r>
      <w:r w:rsidRPr="00795535">
        <w:rPr>
          <w:rFonts w:hint="cs"/>
          <w:rtl/>
        </w:rPr>
        <w:t>.</w:t>
      </w:r>
      <w:r w:rsidRPr="00795535">
        <w:rPr>
          <w:rtl/>
        </w:rPr>
        <w:t xml:space="preserve"> </w:t>
      </w:r>
      <w:r w:rsidRPr="00795535">
        <w:rPr>
          <w:rFonts w:hint="cs"/>
          <w:rtl/>
        </w:rPr>
        <w:t>העירייה ציינה כי מספר ה</w:t>
      </w:r>
      <w:r w:rsidRPr="00795535">
        <w:rPr>
          <w:rtl/>
        </w:rPr>
        <w:t xml:space="preserve">תושבים </w:t>
      </w:r>
      <w:r w:rsidRPr="00795535">
        <w:rPr>
          <w:rFonts w:hint="cs"/>
          <w:rtl/>
        </w:rPr>
        <w:t>ש</w:t>
      </w:r>
      <w:r w:rsidRPr="00795535">
        <w:rPr>
          <w:rtl/>
        </w:rPr>
        <w:t>עבר</w:t>
      </w:r>
      <w:r w:rsidRPr="00795535">
        <w:rPr>
          <w:rFonts w:hint="cs"/>
          <w:rtl/>
        </w:rPr>
        <w:t>ו</w:t>
      </w:r>
      <w:r w:rsidRPr="00795535">
        <w:rPr>
          <w:rtl/>
        </w:rPr>
        <w:t xml:space="preserve"> הכשרות מתקדמות לחילוץ</w:t>
      </w:r>
      <w:r w:rsidRPr="00795535">
        <w:rPr>
          <w:rFonts w:hint="cs"/>
          <w:rtl/>
        </w:rPr>
        <w:t xml:space="preserve"> הולך וגדל</w:t>
      </w:r>
      <w:r w:rsidRPr="00795535">
        <w:rPr>
          <w:rtl/>
        </w:rPr>
        <w:t xml:space="preserve">. </w:t>
      </w:r>
    </w:p>
    <w:p w14:paraId="67C380F4" w14:textId="77777777" w:rsidR="00FB1C70" w:rsidRPr="00795535" w:rsidRDefault="00FB1C70" w:rsidP="00FB1C70">
      <w:pPr>
        <w:spacing w:line="269" w:lineRule="auto"/>
        <w:ind w:left="-567"/>
        <w:rPr>
          <w:rtl/>
        </w:rPr>
      </w:pPr>
    </w:p>
    <w:p w14:paraId="523711F7" w14:textId="77777777" w:rsidR="00FB1C70" w:rsidRPr="00795535" w:rsidRDefault="00FB1C70" w:rsidP="00FB1C70">
      <w:pPr>
        <w:spacing w:line="269" w:lineRule="auto"/>
      </w:pPr>
      <w:r w:rsidRPr="00984E29">
        <w:rPr>
          <w:rStyle w:val="70"/>
          <w:rFonts w:hint="cs"/>
          <w:rtl/>
        </w:rPr>
        <w:t>רחובות:</w:t>
      </w:r>
      <w:r w:rsidRPr="00795535">
        <w:rPr>
          <w:rFonts w:hint="cs"/>
          <w:rtl/>
        </w:rPr>
        <w:t xml:space="preserve"> בביקורת עלה כי אין בעיריית רחובות תוכנית להכשרות מתנדבים. מנתונים שמסרה העירייה למשרד מבקר המדינה באוגוסט 2024 עולה כי משנת 2022 ועד לתום הביקורת היא ביצעה הכשרות שונות למתנדבי יחידת החילוץ העירונית, בין היתר בנושאים של איתור וסריקות, מודיעין אוכלוסייה, רפואה וחילוץ. </w:t>
      </w:r>
    </w:p>
    <w:p w14:paraId="25B91E34" w14:textId="77777777" w:rsidR="00FB1C70" w:rsidRPr="00795535" w:rsidRDefault="00FB1C70" w:rsidP="00FB1C70">
      <w:pPr>
        <w:spacing w:line="269" w:lineRule="auto"/>
        <w:ind w:left="-567"/>
        <w:rPr>
          <w:rtl/>
        </w:rPr>
      </w:pPr>
    </w:p>
    <w:p w14:paraId="49C872D4" w14:textId="77777777" w:rsidR="00FB1C70" w:rsidRPr="00795535" w:rsidRDefault="00FB1C70" w:rsidP="00FB1C70">
      <w:pPr>
        <w:spacing w:line="269" w:lineRule="auto"/>
        <w:rPr>
          <w:b/>
          <w:bCs/>
          <w:rtl/>
        </w:rPr>
      </w:pPr>
      <w:r w:rsidRPr="00795535">
        <w:rPr>
          <w:rFonts w:hint="eastAsia"/>
          <w:b/>
          <w:bCs/>
          <w:rtl/>
        </w:rPr>
        <w:t>על</w:t>
      </w:r>
      <w:r w:rsidRPr="00795535">
        <w:rPr>
          <w:b/>
          <w:bCs/>
          <w:rtl/>
        </w:rPr>
        <w:t xml:space="preserve"> אף המלצת משרד הרווחה והביטחון החברתי, </w:t>
      </w:r>
      <w:r w:rsidRPr="00795535">
        <w:rPr>
          <w:rFonts w:hint="cs"/>
          <w:b/>
          <w:bCs/>
          <w:rtl/>
        </w:rPr>
        <w:t>נמצא</w:t>
      </w:r>
      <w:r w:rsidRPr="00795535">
        <w:rPr>
          <w:b/>
          <w:bCs/>
          <w:rtl/>
        </w:rPr>
        <w:t xml:space="preserve"> כי הרשויות המקומיות שנבדקו לא קבעו תוכנית הכשרות למתנדבים, וכי קיימת שונות ביניהן לגבי הכשרות שהעבירו </w:t>
      </w:r>
      <w:r w:rsidRPr="00795535">
        <w:rPr>
          <w:rFonts w:hint="eastAsia"/>
          <w:b/>
          <w:bCs/>
          <w:rtl/>
        </w:rPr>
        <w:t>למתנדבים</w:t>
      </w:r>
      <w:r w:rsidRPr="00795535">
        <w:rPr>
          <w:b/>
          <w:bCs/>
          <w:rtl/>
        </w:rPr>
        <w:t>.</w:t>
      </w:r>
      <w:r w:rsidRPr="00795535">
        <w:rPr>
          <w:rFonts w:hint="cs"/>
          <w:b/>
          <w:bCs/>
          <w:rtl/>
        </w:rPr>
        <w:t xml:space="preserve"> בעיריית באר יעקב הוכשרו מאז 1.1.22</w:t>
      </w:r>
      <w:r>
        <w:rPr>
          <w:rFonts w:hint="cs"/>
          <w:b/>
          <w:bCs/>
          <w:rtl/>
        </w:rPr>
        <w:t xml:space="preserve"> </w:t>
      </w:r>
      <w:r w:rsidRPr="00795535">
        <w:rPr>
          <w:rFonts w:hint="cs"/>
          <w:b/>
          <w:bCs/>
          <w:rtl/>
        </w:rPr>
        <w:t>כ-3% מהמתנדבים הרשומים</w:t>
      </w:r>
      <w:r>
        <w:rPr>
          <w:rFonts w:hint="cs"/>
          <w:b/>
          <w:bCs/>
          <w:rtl/>
        </w:rPr>
        <w:t>;</w:t>
      </w:r>
      <w:r w:rsidRPr="00795535">
        <w:rPr>
          <w:rFonts w:hint="cs"/>
          <w:b/>
          <w:bCs/>
          <w:rtl/>
        </w:rPr>
        <w:t xml:space="preserve"> בעיריית חדרה הוכשרו כ-15% מכלל המתנדבים הרשומים; </w:t>
      </w:r>
      <w:r>
        <w:rPr>
          <w:rFonts w:hint="cs"/>
          <w:b/>
          <w:bCs/>
          <w:rtl/>
        </w:rPr>
        <w:t>ו</w:t>
      </w:r>
      <w:r w:rsidRPr="00795535">
        <w:rPr>
          <w:rFonts w:hint="cs"/>
          <w:b/>
          <w:bCs/>
          <w:rtl/>
        </w:rPr>
        <w:t>בעיריית מגדל העמק הוכשרו כ-32% מכלל המתנדבים הרשומים במאגר בתקופה שצוינה.</w:t>
      </w:r>
    </w:p>
    <w:p w14:paraId="29EA02DD" w14:textId="77777777" w:rsidR="00FB1C70" w:rsidRPr="00795535" w:rsidRDefault="00FB1C70" w:rsidP="00FB1C70">
      <w:pPr>
        <w:spacing w:line="269" w:lineRule="auto"/>
        <w:ind w:left="-567"/>
        <w:rPr>
          <w:rtl/>
        </w:rPr>
      </w:pPr>
    </w:p>
    <w:p w14:paraId="117C9594" w14:textId="77777777" w:rsidR="00FB1C70" w:rsidRPr="00795535" w:rsidRDefault="00FB1C70" w:rsidP="00FB1C70">
      <w:pPr>
        <w:spacing w:line="269" w:lineRule="auto"/>
        <w:rPr>
          <w:rtl/>
        </w:rPr>
      </w:pPr>
      <w:r w:rsidRPr="00795535">
        <w:rPr>
          <w:rFonts w:hint="cs"/>
          <w:b/>
          <w:bCs/>
          <w:rtl/>
        </w:rPr>
        <w:t>מומלץ לרשויות המקומיות באר יעקב, חדרה, מגדל העמק ורחובות לבחון את התפקידים והתחומים שבהם יש יתרון לקיום הכשרות למתנדבים, ובהתאם לכך לקבוע תוכנית כוללת להכשרת מתנדבים באותם תפקידים ותחומים, ובייחוד בתחומים שהוגדרו חיוניים, זאת כדי לשמור על כשירותם ולשפר את המוכנות לשעת חירום.</w:t>
      </w:r>
    </w:p>
    <w:p w14:paraId="73831891" w14:textId="77777777" w:rsidR="00FB1C70" w:rsidRPr="00795535" w:rsidRDefault="00FB1C70" w:rsidP="00FB1C70">
      <w:pPr>
        <w:spacing w:line="269" w:lineRule="auto"/>
        <w:ind w:left="-567"/>
        <w:rPr>
          <w:rtl/>
        </w:rPr>
      </w:pPr>
    </w:p>
    <w:p w14:paraId="07526FA9" w14:textId="77777777" w:rsidR="00FB1C70" w:rsidRPr="00795535" w:rsidRDefault="00FB1C70" w:rsidP="00FB1C70">
      <w:pPr>
        <w:spacing w:line="269" w:lineRule="auto"/>
        <w:rPr>
          <w:rtl/>
        </w:rPr>
      </w:pPr>
      <w:r w:rsidRPr="00795535">
        <w:rPr>
          <w:rFonts w:hint="cs"/>
          <w:rtl/>
        </w:rPr>
        <w:t xml:space="preserve">עיריית </w:t>
      </w:r>
      <w:r w:rsidRPr="00795535">
        <w:rPr>
          <w:rFonts w:hint="cs"/>
          <w:b/>
          <w:bCs/>
          <w:rtl/>
        </w:rPr>
        <w:t>מגדל העמק</w:t>
      </w:r>
      <w:r w:rsidRPr="00795535">
        <w:rPr>
          <w:rFonts w:hint="cs"/>
          <w:rtl/>
        </w:rPr>
        <w:t xml:space="preserve"> מסרה בתשובתה כי היא </w:t>
      </w:r>
      <w:r w:rsidRPr="00795535">
        <w:rPr>
          <w:rtl/>
        </w:rPr>
        <w:t>קיימה וממשיכה לקיים באופן שוטף הכשרות ייעודיות למתנדבים בתחומים שוני</w:t>
      </w:r>
      <w:r w:rsidRPr="00795535">
        <w:rPr>
          <w:rFonts w:hint="cs"/>
          <w:rtl/>
        </w:rPr>
        <w:t xml:space="preserve">ם, </w:t>
      </w:r>
      <w:r w:rsidRPr="00795535">
        <w:rPr>
          <w:rtl/>
        </w:rPr>
        <w:t>מתוך הכרה בחשיבות ההכשרה להיערכות מיטבית למצבי חירום ולשיפור השירות הניתן</w:t>
      </w:r>
      <w:r w:rsidRPr="00795535">
        <w:rPr>
          <w:rFonts w:hint="cs"/>
          <w:rtl/>
        </w:rPr>
        <w:t xml:space="preserve"> </w:t>
      </w:r>
      <w:r w:rsidRPr="00795535">
        <w:rPr>
          <w:rtl/>
        </w:rPr>
        <w:t>לאוכלוסייה</w:t>
      </w:r>
      <w:r w:rsidRPr="00795535">
        <w:rPr>
          <w:rFonts w:hint="cs"/>
          <w:rtl/>
        </w:rPr>
        <w:t xml:space="preserve"> במצבים כאלה</w:t>
      </w:r>
      <w:r w:rsidRPr="00795535">
        <w:t>.</w:t>
      </w:r>
      <w:r w:rsidRPr="00795535">
        <w:rPr>
          <w:rFonts w:hint="cs"/>
          <w:rtl/>
        </w:rPr>
        <w:t xml:space="preserve"> </w:t>
      </w:r>
      <w:r w:rsidRPr="00795535">
        <w:rPr>
          <w:rtl/>
        </w:rPr>
        <w:t>נוסף</w:t>
      </w:r>
      <w:r w:rsidRPr="00795535">
        <w:rPr>
          <w:rFonts w:hint="cs"/>
          <w:rtl/>
        </w:rPr>
        <w:t xml:space="preserve"> על כך</w:t>
      </w:r>
      <w:r w:rsidRPr="00795535">
        <w:rPr>
          <w:rtl/>
        </w:rPr>
        <w:t xml:space="preserve">, </w:t>
      </w:r>
      <w:r w:rsidRPr="00795535">
        <w:rPr>
          <w:rFonts w:hint="cs"/>
          <w:rtl/>
        </w:rPr>
        <w:t>העירייה</w:t>
      </w:r>
      <w:r w:rsidRPr="00795535">
        <w:rPr>
          <w:rtl/>
        </w:rPr>
        <w:t xml:space="preserve"> מתכננ</w:t>
      </w:r>
      <w:r w:rsidRPr="00795535">
        <w:rPr>
          <w:rFonts w:hint="cs"/>
          <w:rtl/>
        </w:rPr>
        <w:t>ת</w:t>
      </w:r>
      <w:r w:rsidRPr="00795535">
        <w:rPr>
          <w:rtl/>
        </w:rPr>
        <w:t xml:space="preserve"> לקיים הכשרה ייעודית למובילי מתנדבים בשעת חירום, לצורך חיזוק</w:t>
      </w:r>
      <w:r w:rsidRPr="00795535">
        <w:rPr>
          <w:rFonts w:hint="cs"/>
          <w:rtl/>
        </w:rPr>
        <w:t xml:space="preserve"> </w:t>
      </w:r>
      <w:r w:rsidRPr="00795535">
        <w:rPr>
          <w:rtl/>
        </w:rPr>
        <w:t>מיומנויות הניהול והתגובה באירועי חירום</w:t>
      </w:r>
      <w:r w:rsidRPr="00795535">
        <w:t>.</w:t>
      </w:r>
    </w:p>
    <w:p w14:paraId="009258FA" w14:textId="77777777" w:rsidR="00FB1C70" w:rsidRPr="00795535" w:rsidRDefault="00FB1C70" w:rsidP="00FB1C70">
      <w:pPr>
        <w:spacing w:line="269" w:lineRule="auto"/>
        <w:ind w:left="-567"/>
        <w:rPr>
          <w:rtl/>
        </w:rPr>
      </w:pPr>
    </w:p>
    <w:p w14:paraId="096C133D" w14:textId="77777777" w:rsidR="00FB1C70" w:rsidRPr="00795535" w:rsidRDefault="00FB1C70" w:rsidP="00FB1C70">
      <w:pPr>
        <w:spacing w:line="269" w:lineRule="auto"/>
        <w:rPr>
          <w:b/>
          <w:bCs/>
          <w:rtl/>
        </w:rPr>
      </w:pPr>
      <w:r w:rsidRPr="00795535">
        <w:rPr>
          <w:rFonts w:hint="cs"/>
          <w:rtl/>
        </w:rPr>
        <w:t xml:space="preserve">עיריית </w:t>
      </w:r>
      <w:r w:rsidRPr="00795535">
        <w:rPr>
          <w:rFonts w:hint="cs"/>
          <w:b/>
          <w:bCs/>
          <w:rtl/>
        </w:rPr>
        <w:t>שפרעם</w:t>
      </w:r>
      <w:r w:rsidRPr="00795535">
        <w:rPr>
          <w:rFonts w:hint="cs"/>
          <w:rtl/>
        </w:rPr>
        <w:t xml:space="preserve"> מסרה בתשובתה כי היא פועלת במציאות </w:t>
      </w:r>
      <w:r w:rsidRPr="00DD01A3">
        <w:rPr>
          <w:rFonts w:hint="cs"/>
          <w:rtl/>
        </w:rPr>
        <w:t xml:space="preserve">מאתגרת של אילוצים כלכליים ומחסור בכוח אדם זמינים, ויש צורך בתקן כוח אדם ייעודי לשעת חירום ובסיוע תקציבי להקמה והפעלה של מערך מתנדבים. עוד מסרה העירייה כי בזמן </w:t>
      </w:r>
      <w:r w:rsidRPr="00DD01A3">
        <w:rPr>
          <w:rFonts w:hint="eastAsia"/>
          <w:rtl/>
        </w:rPr>
        <w:t>מלחמת</w:t>
      </w:r>
      <w:r w:rsidRPr="00DD01A3">
        <w:rPr>
          <w:rtl/>
        </w:rPr>
        <w:t xml:space="preserve"> </w:t>
      </w:r>
      <w:r w:rsidRPr="00DD01A3">
        <w:rPr>
          <w:rFonts w:hint="eastAsia"/>
          <w:rtl/>
        </w:rPr>
        <w:t>חרבות</w:t>
      </w:r>
      <w:r w:rsidRPr="00DD01A3">
        <w:rPr>
          <w:rtl/>
        </w:rPr>
        <w:t xml:space="preserve"> </w:t>
      </w:r>
      <w:r w:rsidRPr="00DD01A3">
        <w:rPr>
          <w:rFonts w:hint="eastAsia"/>
          <w:rtl/>
        </w:rPr>
        <w:t>ברזל</w:t>
      </w:r>
      <w:r w:rsidRPr="00DD01A3">
        <w:rPr>
          <w:rFonts w:hint="cs"/>
          <w:rtl/>
        </w:rPr>
        <w:t xml:space="preserve"> היא ביצעה הכשרות לכ-160 מתנדבים בתחומים של עזרה ראשונה, חובשים וכיתת כוננות. העירייה הוסיפה כי חלק מההכשרות בוצעו בשיתוף פיקוד העורף.</w:t>
      </w:r>
      <w:r w:rsidRPr="00795535">
        <w:rPr>
          <w:rFonts w:hint="cs"/>
          <w:rtl/>
        </w:rPr>
        <w:t xml:space="preserve"> </w:t>
      </w:r>
    </w:p>
    <w:p w14:paraId="122AC948" w14:textId="77777777" w:rsidR="00FB1C70" w:rsidRPr="00795535" w:rsidRDefault="00FB1C70" w:rsidP="00FB1C70">
      <w:pPr>
        <w:spacing w:line="269" w:lineRule="auto"/>
        <w:ind w:left="-567"/>
        <w:rPr>
          <w:rtl/>
        </w:rPr>
      </w:pPr>
    </w:p>
    <w:p w14:paraId="0E787E07" w14:textId="77777777" w:rsidR="00FB1C70" w:rsidRPr="00DA0643" w:rsidRDefault="00FB1C70" w:rsidP="00FB1C70">
      <w:pPr>
        <w:spacing w:line="269" w:lineRule="auto"/>
        <w:rPr>
          <w:b/>
          <w:bCs/>
          <w:rtl/>
        </w:rPr>
      </w:pPr>
      <w:bookmarkStart w:id="61" w:name="_Hlk187830052"/>
      <w:bookmarkStart w:id="62" w:name="_Hlk199067653"/>
      <w:r w:rsidRPr="00795535">
        <w:rPr>
          <w:rFonts w:hint="cs"/>
          <w:b/>
          <w:bCs/>
          <w:rtl/>
        </w:rPr>
        <w:t xml:space="preserve">על אף החשיבות המיוחסת להקמת מערך מתנדבים, </w:t>
      </w:r>
      <w:r w:rsidRPr="00DA0643">
        <w:rPr>
          <w:rFonts w:hint="cs"/>
          <w:b/>
          <w:bCs/>
          <w:rtl/>
        </w:rPr>
        <w:t xml:space="preserve">הפעלתו וניהולו הרציף בעיתות שגרה - חשיבות העולה מהנוהל הבין-משרדי, מהמסמכים השונים שפרסמו פיקוד העורף ומשרד הרווחה והביטחון החברתי ומתיק האב לשעת חירום כפי שצוינו לעיל - הביקורת העלתה כי </w:t>
      </w:r>
      <w:r w:rsidRPr="00DA0643">
        <w:rPr>
          <w:rFonts w:hint="eastAsia"/>
          <w:b/>
          <w:bCs/>
          <w:rtl/>
        </w:rPr>
        <w:t>גורמי</w:t>
      </w:r>
      <w:r w:rsidRPr="00DA0643">
        <w:rPr>
          <w:b/>
          <w:bCs/>
          <w:rtl/>
        </w:rPr>
        <w:t xml:space="preserve"> </w:t>
      </w:r>
      <w:r w:rsidRPr="00DA0643">
        <w:rPr>
          <w:rFonts w:hint="cs"/>
          <w:b/>
          <w:bCs/>
          <w:rtl/>
        </w:rPr>
        <w:t xml:space="preserve">החירום השונים ובהם </w:t>
      </w:r>
      <w:proofErr w:type="spellStart"/>
      <w:r w:rsidRPr="00DA0643">
        <w:rPr>
          <w:rFonts w:hint="cs"/>
          <w:b/>
          <w:bCs/>
          <w:rtl/>
        </w:rPr>
        <w:t>רח"ל</w:t>
      </w:r>
      <w:proofErr w:type="spellEnd"/>
      <w:r w:rsidRPr="00DA0643">
        <w:rPr>
          <w:rFonts w:hint="cs"/>
          <w:b/>
          <w:bCs/>
          <w:rtl/>
        </w:rPr>
        <w:t>, פקע"ר, משרד הרווחה</w:t>
      </w:r>
      <w:r>
        <w:rPr>
          <w:rFonts w:hint="cs"/>
          <w:b/>
          <w:bCs/>
          <w:rtl/>
        </w:rPr>
        <w:t xml:space="preserve"> </w:t>
      </w:r>
      <w:r w:rsidRPr="00DA0643">
        <w:rPr>
          <w:rFonts w:hint="cs"/>
          <w:b/>
          <w:bCs/>
          <w:rtl/>
        </w:rPr>
        <w:t>והביטחון החברתי ומשרד הפנים</w:t>
      </w:r>
      <w:r>
        <w:rPr>
          <w:rFonts w:hint="cs"/>
          <w:b/>
          <w:bCs/>
          <w:rtl/>
        </w:rPr>
        <w:t xml:space="preserve">, </w:t>
      </w:r>
      <w:r w:rsidRPr="00DA0643">
        <w:rPr>
          <w:rFonts w:hint="eastAsia"/>
          <w:b/>
          <w:bCs/>
          <w:rtl/>
        </w:rPr>
        <w:t>כל</w:t>
      </w:r>
      <w:r w:rsidRPr="00DA0643">
        <w:rPr>
          <w:b/>
          <w:bCs/>
          <w:rtl/>
        </w:rPr>
        <w:t xml:space="preserve"> גוף בגדרי </w:t>
      </w:r>
      <w:r w:rsidRPr="00DA0643">
        <w:rPr>
          <w:rFonts w:hint="cs"/>
          <w:b/>
          <w:bCs/>
          <w:rtl/>
        </w:rPr>
        <w:t>אחריותו ו</w:t>
      </w:r>
      <w:r w:rsidRPr="00DA0643">
        <w:rPr>
          <w:rFonts w:hint="eastAsia"/>
          <w:b/>
          <w:bCs/>
          <w:rtl/>
        </w:rPr>
        <w:t>סמכותו</w:t>
      </w:r>
      <w:r w:rsidRPr="00DA0643">
        <w:rPr>
          <w:rFonts w:hint="cs"/>
          <w:b/>
          <w:bCs/>
          <w:rtl/>
        </w:rPr>
        <w:t>, לא פעלו להסדרת הפעלתו של מערך המתנדבים ברשויות המקומיות ולא קבעו אמות מידה מחייבות להפעלת המערך - וזאת באופנים שיסייעו לרשויות בשילוב מערך המתנדבים בכוח האדם שלהן לשעת חירום</w:t>
      </w:r>
      <w:bookmarkEnd w:id="61"/>
      <w:r w:rsidRPr="00DA0643">
        <w:rPr>
          <w:rFonts w:hint="cs"/>
          <w:b/>
          <w:bCs/>
          <w:rtl/>
        </w:rPr>
        <w:t>.</w:t>
      </w:r>
    </w:p>
    <w:bookmarkEnd w:id="62"/>
    <w:p w14:paraId="3F878A7A" w14:textId="77777777" w:rsidR="00FB1C70" w:rsidRPr="00DA0643" w:rsidRDefault="00FB1C70" w:rsidP="00FB1C70">
      <w:pPr>
        <w:spacing w:line="269" w:lineRule="auto"/>
        <w:ind w:left="-567"/>
        <w:rPr>
          <w:rtl/>
        </w:rPr>
      </w:pPr>
    </w:p>
    <w:p w14:paraId="4DD847CB" w14:textId="77777777" w:rsidR="00FB1C70" w:rsidRPr="00DA0643" w:rsidRDefault="00FB1C70" w:rsidP="00FB1C70">
      <w:pPr>
        <w:spacing w:line="269" w:lineRule="auto"/>
        <w:rPr>
          <w:rtl/>
        </w:rPr>
      </w:pPr>
      <w:r w:rsidRPr="00DA0643">
        <w:rPr>
          <w:rtl/>
        </w:rPr>
        <w:t xml:space="preserve">משרד הפנים </w:t>
      </w:r>
      <w:r w:rsidRPr="00DA0643">
        <w:rPr>
          <w:rFonts w:hint="cs"/>
          <w:rtl/>
        </w:rPr>
        <w:t xml:space="preserve">מסר בתשובתו למשרד מבקר המדינה מיוני 2025 כי הוא </w:t>
      </w:r>
      <w:r w:rsidRPr="00DA0643">
        <w:rPr>
          <w:rtl/>
        </w:rPr>
        <w:t xml:space="preserve">אינו אחראי </w:t>
      </w:r>
      <w:r w:rsidRPr="00DA0643">
        <w:rPr>
          <w:rFonts w:hint="cs"/>
          <w:rtl/>
        </w:rPr>
        <w:t xml:space="preserve">או </w:t>
      </w:r>
      <w:r w:rsidRPr="00DA0643">
        <w:rPr>
          <w:rtl/>
        </w:rPr>
        <w:t xml:space="preserve">אמון על נושא המתנדבים ברשויות המקומיות ובכלל זאת </w:t>
      </w:r>
      <w:r w:rsidRPr="00DA0643">
        <w:rPr>
          <w:rFonts w:hint="cs"/>
          <w:rtl/>
        </w:rPr>
        <w:t xml:space="preserve">על </w:t>
      </w:r>
      <w:r w:rsidRPr="00DA0643">
        <w:rPr>
          <w:rtl/>
        </w:rPr>
        <w:t>כל הנוגע להכשרת מתנדבים ברשויות המקומיות.</w:t>
      </w:r>
      <w:r>
        <w:rPr>
          <w:rtl/>
        </w:rPr>
        <w:t xml:space="preserve"> </w:t>
      </w:r>
    </w:p>
    <w:p w14:paraId="7D471441" w14:textId="77777777" w:rsidR="00FB1C70" w:rsidRPr="00DA0643" w:rsidRDefault="00FB1C70" w:rsidP="00FB1C70">
      <w:pPr>
        <w:spacing w:line="269" w:lineRule="auto"/>
        <w:ind w:left="-567"/>
        <w:rPr>
          <w:rtl/>
        </w:rPr>
      </w:pPr>
    </w:p>
    <w:p w14:paraId="2AE0F5D4" w14:textId="77777777" w:rsidR="00FB1C70" w:rsidRPr="00DA0643" w:rsidRDefault="00FB1C70" w:rsidP="00FB1C70">
      <w:pPr>
        <w:spacing w:line="269" w:lineRule="auto"/>
        <w:rPr>
          <w:rtl/>
        </w:rPr>
      </w:pPr>
      <w:r w:rsidRPr="00DA0643">
        <w:rPr>
          <w:rFonts w:hint="cs"/>
          <w:rtl/>
        </w:rPr>
        <w:lastRenderedPageBreak/>
        <w:t xml:space="preserve">פיקוד העורף מסר בתשובתו כי הוא מסייע בשמירת כשירותם של מתנדבים בתחומי החילוץ וההצלה מכוח מומחיותו בתחום זה. כן מסר פיקוד העורף כי האחריות למיפוי ולגיבוש של מערך ההתנדבות ברשות המקומית מוטלת על הרשות המקומית, וכי מדור התנדבות </w:t>
      </w:r>
      <w:proofErr w:type="spellStart"/>
      <w:r w:rsidRPr="00DA0643">
        <w:rPr>
          <w:rFonts w:hint="cs"/>
          <w:rtl/>
        </w:rPr>
        <w:t>ושילוביות</w:t>
      </w:r>
      <w:proofErr w:type="spellEnd"/>
      <w:r w:rsidRPr="00DA0643">
        <w:rPr>
          <w:rFonts w:hint="cs"/>
          <w:rtl/>
        </w:rPr>
        <w:t xml:space="preserve"> בפיקוד העורף מקיים אימונים ותרגולים ברשויות המקומיות וכן מקיים כנסי התנדבות ברמה המחוזית והפיקודית. פיקוד העורף ציין כי הוא משלב את תחומי ההתנדבות בשעת חירום באימוני הרשויות המקומיות - הן באופן עיוני והן באופן מעשי בתרגילי שטח - וכי הוא מקיים כנסים שנתיים בהשתתפות רכזי ההתנדבות ברשויות המקומיות וארגוני התנדבות. כמו כן, הוא מסייע, לצד משרדי הממשלה השונים, בתהליך גיבוש תוכנית המענה לשעת חירום ברשויות המקומיות, ובכללה תחום המתנדבים, ומשתתף בביקורות התלת-שנתיות בתחום זה המתקיימות ברשויות.</w:t>
      </w:r>
    </w:p>
    <w:p w14:paraId="1343955E" w14:textId="77777777" w:rsidR="00FB1C70" w:rsidRPr="00DA0643" w:rsidRDefault="00FB1C70" w:rsidP="00FB1C70">
      <w:pPr>
        <w:spacing w:line="269" w:lineRule="auto"/>
        <w:ind w:left="-567"/>
        <w:rPr>
          <w:rtl/>
        </w:rPr>
      </w:pPr>
    </w:p>
    <w:p w14:paraId="22C5F857" w14:textId="77777777" w:rsidR="00FB1C70" w:rsidRDefault="00FB1C70" w:rsidP="00FB1C70">
      <w:pPr>
        <w:spacing w:line="269" w:lineRule="auto"/>
        <w:rPr>
          <w:rtl/>
        </w:rPr>
      </w:pPr>
      <w:proofErr w:type="spellStart"/>
      <w:r w:rsidRPr="00DA0643">
        <w:rPr>
          <w:rFonts w:hint="cs"/>
          <w:rtl/>
        </w:rPr>
        <w:t>רח"ל</w:t>
      </w:r>
      <w:proofErr w:type="spellEnd"/>
      <w:r w:rsidRPr="00DA0643">
        <w:rPr>
          <w:rFonts w:hint="cs"/>
          <w:rtl/>
        </w:rPr>
        <w:t xml:space="preserve"> מסרה בתשובתה כי היא אינה מסדירה את הפעלת מערך המתנדבים ברשויות המקומיות ואמות המידה המחייבות להפעלתו.</w:t>
      </w:r>
    </w:p>
    <w:p w14:paraId="1FD4D622" w14:textId="77777777" w:rsidR="00FB1C70" w:rsidRPr="00DA0643" w:rsidRDefault="00FB1C70" w:rsidP="00FB1C70">
      <w:pPr>
        <w:spacing w:line="269" w:lineRule="auto"/>
        <w:ind w:left="-567"/>
        <w:rPr>
          <w:rtl/>
        </w:rPr>
      </w:pPr>
    </w:p>
    <w:p w14:paraId="4327967E" w14:textId="77777777" w:rsidR="00FB1C70" w:rsidRPr="00795535" w:rsidRDefault="00FB1C70" w:rsidP="00FB1C70">
      <w:pPr>
        <w:spacing w:line="269" w:lineRule="auto"/>
        <w:rPr>
          <w:b/>
          <w:bCs/>
        </w:rPr>
      </w:pPr>
      <w:bookmarkStart w:id="63" w:name="_Hlk187061292"/>
      <w:bookmarkStart w:id="64" w:name="_Hlk187830788"/>
      <w:bookmarkStart w:id="65" w:name="_Hlk187656948"/>
      <w:r w:rsidRPr="00DA0643">
        <w:rPr>
          <w:rFonts w:hint="cs"/>
          <w:b/>
          <w:bCs/>
          <w:rtl/>
        </w:rPr>
        <w:t>משרד מבקר המדינה ממליץ</w:t>
      </w:r>
      <w:bookmarkEnd w:id="63"/>
      <w:r w:rsidRPr="00DA0643">
        <w:rPr>
          <w:rFonts w:hint="cs"/>
          <w:b/>
          <w:bCs/>
          <w:rtl/>
        </w:rPr>
        <w:t xml:space="preserve"> לגורמים הרלוונטיים, ובהם </w:t>
      </w:r>
      <w:proofErr w:type="spellStart"/>
      <w:r w:rsidRPr="00DA0643">
        <w:rPr>
          <w:rFonts w:hint="eastAsia"/>
          <w:b/>
          <w:bCs/>
          <w:rtl/>
        </w:rPr>
        <w:t>רח</w:t>
      </w:r>
      <w:r w:rsidRPr="00DA0643">
        <w:rPr>
          <w:b/>
          <w:bCs/>
          <w:rtl/>
        </w:rPr>
        <w:t>"ל</w:t>
      </w:r>
      <w:proofErr w:type="spellEnd"/>
      <w:r w:rsidRPr="00DA0643">
        <w:rPr>
          <w:b/>
          <w:bCs/>
          <w:rtl/>
        </w:rPr>
        <w:t>,</w:t>
      </w:r>
      <w:r w:rsidRPr="00DA0643">
        <w:rPr>
          <w:rFonts w:hint="cs"/>
          <w:b/>
          <w:bCs/>
          <w:rtl/>
        </w:rPr>
        <w:t xml:space="preserve"> פקע"ר, משרד הרווחה</w:t>
      </w:r>
      <w:r>
        <w:rPr>
          <w:rFonts w:hint="cs"/>
          <w:b/>
          <w:bCs/>
          <w:rtl/>
        </w:rPr>
        <w:t xml:space="preserve"> </w:t>
      </w:r>
      <w:r w:rsidRPr="00DA0643">
        <w:rPr>
          <w:rFonts w:hint="cs"/>
          <w:b/>
          <w:bCs/>
          <w:rtl/>
        </w:rPr>
        <w:t xml:space="preserve">ומשרד </w:t>
      </w:r>
      <w:r w:rsidRPr="00DA0643">
        <w:rPr>
          <w:rFonts w:hint="eastAsia"/>
          <w:b/>
          <w:bCs/>
          <w:rtl/>
        </w:rPr>
        <w:t>הפנים</w:t>
      </w:r>
      <w:r>
        <w:rPr>
          <w:rFonts w:hint="cs"/>
          <w:b/>
          <w:bCs/>
          <w:rtl/>
        </w:rPr>
        <w:t xml:space="preserve"> -</w:t>
      </w:r>
      <w:r w:rsidRPr="00DA0643">
        <w:rPr>
          <w:rFonts w:hint="cs"/>
          <w:b/>
          <w:bCs/>
          <w:rtl/>
        </w:rPr>
        <w:t xml:space="preserve"> </w:t>
      </w:r>
      <w:r w:rsidRPr="00DA0643">
        <w:rPr>
          <w:rFonts w:hint="eastAsia"/>
          <w:b/>
          <w:bCs/>
          <w:rtl/>
        </w:rPr>
        <w:t>כל</w:t>
      </w:r>
      <w:r w:rsidRPr="00DA0643">
        <w:rPr>
          <w:b/>
          <w:bCs/>
          <w:rtl/>
        </w:rPr>
        <w:t xml:space="preserve"> גוף בגדרי </w:t>
      </w:r>
      <w:r w:rsidRPr="00DA0643">
        <w:rPr>
          <w:rFonts w:hint="cs"/>
          <w:b/>
          <w:bCs/>
          <w:rtl/>
        </w:rPr>
        <w:t>אחריותו ו</w:t>
      </w:r>
      <w:r w:rsidRPr="00DA0643">
        <w:rPr>
          <w:rFonts w:hint="eastAsia"/>
          <w:b/>
          <w:bCs/>
          <w:rtl/>
        </w:rPr>
        <w:t>סמכותו</w:t>
      </w:r>
      <w:r>
        <w:rPr>
          <w:rFonts w:hint="cs"/>
          <w:b/>
          <w:bCs/>
          <w:rtl/>
        </w:rPr>
        <w:t xml:space="preserve"> -</w:t>
      </w:r>
      <w:r w:rsidRPr="00DA0643">
        <w:rPr>
          <w:b/>
          <w:bCs/>
          <w:rtl/>
        </w:rPr>
        <w:t xml:space="preserve"> </w:t>
      </w:r>
      <w:r w:rsidRPr="00DA0643">
        <w:rPr>
          <w:rFonts w:hint="cs"/>
          <w:b/>
          <w:bCs/>
          <w:rtl/>
        </w:rPr>
        <w:t>לפעול להסדרת הפעלתו של מערך המתנדבים ברשויות המקומיות באופנים שיסייעו לרשויות בשילוב מערך המתנדבים בכוח האדם שלהן לשעת חירום, וכן לפעול להכשרת מתנדבים לפי צורכי הרשויות המקומיות ולשמירה על כשירות המתנדבים ועל קשר קבוע עימם בכל אופן שימצאו לנכון</w:t>
      </w:r>
      <w:bookmarkEnd w:id="64"/>
      <w:r w:rsidRPr="00DA0643">
        <w:rPr>
          <w:rFonts w:hint="cs"/>
          <w:b/>
          <w:bCs/>
          <w:rtl/>
        </w:rPr>
        <w:t>.</w:t>
      </w:r>
    </w:p>
    <w:bookmarkEnd w:id="65"/>
    <w:p w14:paraId="60C525D4" w14:textId="77777777" w:rsidR="00FB1C70" w:rsidRPr="00795535" w:rsidRDefault="00FB1C70" w:rsidP="00FB1C70">
      <w:pPr>
        <w:spacing w:line="269" w:lineRule="auto"/>
        <w:rPr>
          <w:rtl/>
        </w:rPr>
      </w:pPr>
    </w:p>
    <w:p w14:paraId="06492FDA" w14:textId="77777777" w:rsidR="00FB1C70" w:rsidRPr="00264826" w:rsidRDefault="00FB1C70" w:rsidP="00264826">
      <w:pPr>
        <w:spacing w:line="269" w:lineRule="auto"/>
        <w:jc w:val="center"/>
        <w:rPr>
          <w:rFonts w:ascii="Arial" w:hAnsi="Arial" w:cs="Arial"/>
          <w:b/>
          <w:bCs/>
          <w:sz w:val="36"/>
          <w:rtl/>
        </w:rPr>
      </w:pPr>
      <w:r w:rsidRPr="00795535">
        <w:rPr>
          <w:rFonts w:ascii="Segoe UI Symbol" w:hAnsi="Segoe UI Symbol" w:cs="Segoe UI Symbol" w:hint="cs"/>
          <w:b/>
          <w:bCs/>
          <w:sz w:val="36"/>
          <w:rtl/>
        </w:rPr>
        <w:t>✰</w:t>
      </w:r>
    </w:p>
    <w:p w14:paraId="40BD7F02" w14:textId="77777777" w:rsidR="00FB1C70" w:rsidRPr="00795535" w:rsidRDefault="00FB1C70" w:rsidP="00FB1C70">
      <w:pPr>
        <w:spacing w:line="269" w:lineRule="auto"/>
        <w:ind w:left="-567"/>
        <w:rPr>
          <w:rtl/>
        </w:rPr>
      </w:pPr>
    </w:p>
    <w:p w14:paraId="40BE4E23" w14:textId="77777777" w:rsidR="00FB1C70" w:rsidRPr="00795535" w:rsidRDefault="00FB1C70" w:rsidP="00FB1C70">
      <w:pPr>
        <w:spacing w:line="269" w:lineRule="auto"/>
        <w:rPr>
          <w:b/>
          <w:bCs/>
          <w:rtl/>
        </w:rPr>
      </w:pPr>
      <w:r w:rsidRPr="00795535">
        <w:rPr>
          <w:rFonts w:hint="cs"/>
          <w:b/>
          <w:bCs/>
          <w:rtl/>
        </w:rPr>
        <w:t xml:space="preserve">החשיבות שבהכנת מערך מתנדבים מאומן לתרחישי חירום הועלתה על ידי פקע"ר בין השאר בהנחיות שפורסמו בספר </w:t>
      </w:r>
      <w:r w:rsidRPr="00795535">
        <w:rPr>
          <w:b/>
          <w:bCs/>
          <w:rtl/>
        </w:rPr>
        <w:t>"תורת הפעלת המתנדבים בעורף בחירום"</w:t>
      </w:r>
      <w:r w:rsidRPr="00795535">
        <w:rPr>
          <w:rFonts w:hint="cs"/>
          <w:b/>
          <w:bCs/>
          <w:rtl/>
        </w:rPr>
        <w:t xml:space="preserve"> ובתיק האב לשעת חירום, ועל ידי משרד הרווחה והשירותים החברתיים במסמך המדיניות והעקרונות שפרסם בשנת 2020. היערכות בנושא המתנדבים מסייעת ל</w:t>
      </w:r>
      <w:r w:rsidRPr="00795535">
        <w:rPr>
          <w:b/>
          <w:bCs/>
          <w:rtl/>
        </w:rPr>
        <w:t xml:space="preserve">רשויות המקומיות במיון המתנדבים ובניתוב </w:t>
      </w:r>
      <w:r w:rsidRPr="00795535">
        <w:rPr>
          <w:rFonts w:hint="cs"/>
          <w:b/>
          <w:bCs/>
          <w:rtl/>
        </w:rPr>
        <w:t>שלהם בשעת חירום</w:t>
      </w:r>
      <w:r w:rsidRPr="00795535">
        <w:rPr>
          <w:b/>
          <w:bCs/>
          <w:rtl/>
        </w:rPr>
        <w:t xml:space="preserve"> למשימות המתאימות לכישוריהם</w:t>
      </w:r>
      <w:r w:rsidRPr="00795535">
        <w:rPr>
          <w:rFonts w:hint="cs"/>
          <w:b/>
          <w:bCs/>
          <w:rtl/>
        </w:rPr>
        <w:t>, ומשפרת את היכולות והפעולות של הרשויות המקומיות בעת חירום</w:t>
      </w:r>
      <w:r w:rsidRPr="00795535">
        <w:rPr>
          <w:b/>
          <w:bCs/>
          <w:rtl/>
        </w:rPr>
        <w:t xml:space="preserve">. </w:t>
      </w:r>
    </w:p>
    <w:p w14:paraId="5FC86975" w14:textId="77777777" w:rsidR="00FB1C70" w:rsidRPr="00795535" w:rsidRDefault="00FB1C70" w:rsidP="00FB1C70">
      <w:pPr>
        <w:spacing w:line="269" w:lineRule="auto"/>
        <w:ind w:left="-567"/>
        <w:rPr>
          <w:rtl/>
        </w:rPr>
      </w:pPr>
    </w:p>
    <w:p w14:paraId="2682980E" w14:textId="77777777" w:rsidR="00FB1C70" w:rsidRPr="00795535" w:rsidRDefault="00FB1C70" w:rsidP="00FB1C70">
      <w:pPr>
        <w:spacing w:line="269" w:lineRule="auto"/>
        <w:rPr>
          <w:b/>
          <w:bCs/>
          <w:rtl/>
        </w:rPr>
      </w:pPr>
      <w:r w:rsidRPr="00795535">
        <w:rPr>
          <w:rFonts w:ascii="David" w:hint="cs"/>
          <w:b/>
          <w:bCs/>
          <w:sz w:val="24"/>
          <w:rtl/>
        </w:rPr>
        <w:t>הביקורת העלתה כי מערכי ההתנדבות ברשויות שנבדקו נבדלים אלה מאלה, בין השאר בכוח האדם המועסק בהם, בתפקידיהם, בכפיפותם בעיתות שגרה וחירום, במספר המתנדבים הרשומים ובהכשרות שניתנו להם.</w:t>
      </w:r>
      <w:bookmarkStart w:id="66" w:name="_Hlk187830242"/>
      <w:r w:rsidRPr="00795535">
        <w:rPr>
          <w:rFonts w:hint="cs"/>
          <w:b/>
          <w:bCs/>
          <w:rtl/>
        </w:rPr>
        <w:t xml:space="preserve"> נמצא כי לאחר פרוץ המלחמה פנו עיריות באר יעקב, חדרה </w:t>
      </w:r>
      <w:r>
        <w:rPr>
          <w:rFonts w:hint="cs"/>
          <w:b/>
          <w:bCs/>
          <w:rtl/>
        </w:rPr>
        <w:t>ו</w:t>
      </w:r>
      <w:r w:rsidRPr="00795535">
        <w:rPr>
          <w:rFonts w:hint="cs"/>
          <w:b/>
          <w:bCs/>
          <w:rtl/>
        </w:rPr>
        <w:t>מגדל העמק לתושביהן דרך אתרי המרשתת שלהן וברשתות החברתיות, סייעו להם להירשם למאגר המתנדבים העירוניים ופעלו לארגון מאגר המתנדבים ולניתובם לשם מענה על הצרכים שעלו. עיריית באר יעקב דיווחה כי הקימה אתר למתנדבים בשעת חירום; עיריית חדרה דיווחה כי הקימה פורטן מתנדבים מקוון בתחילת המלחמה; עיריית מגדל העמק פרסמה קול קורא ייעודי לקליטת מתנדבים;</w:t>
      </w:r>
      <w:bookmarkEnd w:id="66"/>
      <w:r w:rsidRPr="00795535">
        <w:rPr>
          <w:rFonts w:hint="cs"/>
          <w:b/>
          <w:bCs/>
          <w:rtl/>
        </w:rPr>
        <w:t xml:space="preserve"> </w:t>
      </w:r>
      <w:r>
        <w:rPr>
          <w:rFonts w:hint="cs"/>
          <w:b/>
          <w:bCs/>
          <w:rtl/>
        </w:rPr>
        <w:t>ו</w:t>
      </w:r>
      <w:r w:rsidRPr="00795535">
        <w:rPr>
          <w:rFonts w:hint="cs"/>
          <w:b/>
          <w:bCs/>
          <w:rtl/>
        </w:rPr>
        <w:t>עיריית שפרעם לא הקימה מערך מתנדבים עירוני ולא מינתה אחראי לניהולו, לא פנתה לתושבים להצטרף אליו, לא ארגנה את פעילות המתנדבים בעוד מועד לאור תרחישי החירום החזויים ולא הכשירה מתנדבים לפי צרכיה כפי שנחזו בתרחישי החירום השונים. בעיריית באר יעקב הוכשרו כ-3% מהמתנדבים הרשומים</w:t>
      </w:r>
      <w:r w:rsidRPr="008D67FD">
        <w:rPr>
          <w:rFonts w:hint="cs"/>
          <w:b/>
          <w:bCs/>
          <w:rtl/>
        </w:rPr>
        <w:t xml:space="preserve"> </w:t>
      </w:r>
      <w:r w:rsidRPr="00795535">
        <w:rPr>
          <w:rFonts w:hint="cs"/>
          <w:b/>
          <w:bCs/>
          <w:rtl/>
        </w:rPr>
        <w:t>מאז 1.1.22</w:t>
      </w:r>
      <w:r>
        <w:rPr>
          <w:rFonts w:hint="cs"/>
          <w:b/>
          <w:bCs/>
          <w:rtl/>
        </w:rPr>
        <w:t>;</w:t>
      </w:r>
      <w:r w:rsidRPr="00795535">
        <w:rPr>
          <w:rFonts w:hint="cs"/>
          <w:b/>
          <w:bCs/>
          <w:rtl/>
        </w:rPr>
        <w:t xml:space="preserve"> בעיריית חדרה הוכשרו כ-15% מכלל המתנדבים הרשומים; </w:t>
      </w:r>
      <w:r>
        <w:rPr>
          <w:rFonts w:hint="cs"/>
          <w:b/>
          <w:bCs/>
          <w:rtl/>
        </w:rPr>
        <w:t>ו</w:t>
      </w:r>
      <w:r w:rsidRPr="00795535">
        <w:rPr>
          <w:rFonts w:hint="cs"/>
          <w:b/>
          <w:bCs/>
          <w:rtl/>
        </w:rPr>
        <w:t>בעיריית מגדל העמק הוכשרו כ-32% מכלל המתנדבים הרשומים במאגר בתקופה שצוינה.</w:t>
      </w:r>
    </w:p>
    <w:p w14:paraId="7B100FCC" w14:textId="77777777" w:rsidR="00FB1C70" w:rsidRPr="00BA3C06" w:rsidRDefault="00FB1C70" w:rsidP="00FB1C70">
      <w:pPr>
        <w:spacing w:line="269" w:lineRule="auto"/>
        <w:ind w:left="-567"/>
        <w:rPr>
          <w:rtl/>
        </w:rPr>
      </w:pPr>
    </w:p>
    <w:p w14:paraId="323B0696" w14:textId="77777777" w:rsidR="00FB1C70" w:rsidRPr="00795535" w:rsidRDefault="00FB1C70" w:rsidP="00FB1C70">
      <w:pPr>
        <w:spacing w:line="269" w:lineRule="auto"/>
        <w:rPr>
          <w:b/>
          <w:bCs/>
          <w:rtl/>
        </w:rPr>
      </w:pPr>
      <w:r w:rsidRPr="006E35B3">
        <w:rPr>
          <w:rFonts w:hint="eastAsia"/>
          <w:b/>
          <w:bCs/>
          <w:rtl/>
        </w:rPr>
        <w:t>כן</w:t>
      </w:r>
      <w:r w:rsidRPr="006E35B3">
        <w:rPr>
          <w:b/>
          <w:bCs/>
          <w:rtl/>
        </w:rPr>
        <w:t xml:space="preserve"> נמצא כי העיריות באר יעקב, חדרה, מגדל העמק, רחובות ושפרעם לא הדריכו </w:t>
      </w:r>
      <w:r w:rsidRPr="006E35B3">
        <w:rPr>
          <w:rFonts w:hint="cs"/>
          <w:b/>
          <w:bCs/>
          <w:rtl/>
        </w:rPr>
        <w:t>את כלל המתנדבים הרשומים במאגריהן</w:t>
      </w:r>
      <w:r w:rsidRPr="006E35B3">
        <w:rPr>
          <w:b/>
          <w:bCs/>
          <w:rtl/>
        </w:rPr>
        <w:t xml:space="preserve"> בנושא מניעת הטרדות מיניות.</w:t>
      </w:r>
    </w:p>
    <w:p w14:paraId="1D787D8A" w14:textId="77777777" w:rsidR="00FB1C70" w:rsidRPr="00795535" w:rsidRDefault="00FB1C70" w:rsidP="00FB1C70">
      <w:pPr>
        <w:spacing w:line="269" w:lineRule="auto"/>
        <w:ind w:left="-567"/>
        <w:rPr>
          <w:rtl/>
        </w:rPr>
      </w:pPr>
    </w:p>
    <w:p w14:paraId="3274D0D4" w14:textId="77777777" w:rsidR="00FB1C70" w:rsidRPr="00795535" w:rsidRDefault="00FB1C70" w:rsidP="00FB1C70">
      <w:pPr>
        <w:spacing w:line="269" w:lineRule="auto"/>
        <w:rPr>
          <w:b/>
          <w:bCs/>
        </w:rPr>
      </w:pPr>
      <w:r w:rsidRPr="00795535">
        <w:rPr>
          <w:b/>
          <w:bCs/>
          <w:rtl/>
        </w:rPr>
        <w:t xml:space="preserve">מערך המתנדבים </w:t>
      </w:r>
      <w:r w:rsidRPr="00795535">
        <w:rPr>
          <w:rFonts w:hint="cs"/>
          <w:b/>
          <w:bCs/>
          <w:rtl/>
        </w:rPr>
        <w:t xml:space="preserve">הוא </w:t>
      </w:r>
      <w:r w:rsidRPr="00795535">
        <w:rPr>
          <w:b/>
          <w:bCs/>
          <w:rtl/>
        </w:rPr>
        <w:t xml:space="preserve">נדבך </w:t>
      </w:r>
      <w:r w:rsidRPr="00795535">
        <w:rPr>
          <w:rFonts w:hint="cs"/>
          <w:b/>
          <w:bCs/>
          <w:rtl/>
        </w:rPr>
        <w:t>חשוב במכלול</w:t>
      </w:r>
      <w:r w:rsidRPr="00795535">
        <w:rPr>
          <w:b/>
          <w:bCs/>
          <w:rtl/>
        </w:rPr>
        <w:t xml:space="preserve"> </w:t>
      </w:r>
      <w:r w:rsidRPr="00795535">
        <w:rPr>
          <w:rFonts w:hint="cs"/>
          <w:b/>
          <w:bCs/>
          <w:rtl/>
        </w:rPr>
        <w:t>משאבי האנוש</w:t>
      </w:r>
      <w:r w:rsidRPr="00795535">
        <w:rPr>
          <w:b/>
          <w:bCs/>
          <w:rtl/>
        </w:rPr>
        <w:t xml:space="preserve"> של הרשות המקומית ואמור להשתתף בביצוע המשימות המוטלות על</w:t>
      </w:r>
      <w:r w:rsidRPr="00795535">
        <w:rPr>
          <w:rFonts w:hint="cs"/>
          <w:b/>
          <w:bCs/>
          <w:rtl/>
        </w:rPr>
        <w:t>יה</w:t>
      </w:r>
      <w:r w:rsidRPr="00795535">
        <w:rPr>
          <w:b/>
          <w:bCs/>
          <w:rtl/>
        </w:rPr>
        <w:t xml:space="preserve"> בע</w:t>
      </w:r>
      <w:r w:rsidRPr="00795535">
        <w:rPr>
          <w:rFonts w:hint="cs"/>
          <w:b/>
          <w:bCs/>
          <w:rtl/>
        </w:rPr>
        <w:t>י</w:t>
      </w:r>
      <w:r w:rsidRPr="00795535">
        <w:rPr>
          <w:b/>
          <w:bCs/>
          <w:rtl/>
        </w:rPr>
        <w:t>תות חירום</w:t>
      </w:r>
      <w:r w:rsidRPr="00795535">
        <w:rPr>
          <w:rFonts w:hint="cs"/>
          <w:b/>
          <w:bCs/>
          <w:rtl/>
        </w:rPr>
        <w:t>.</w:t>
      </w:r>
      <w:r w:rsidRPr="00795535">
        <w:rPr>
          <w:b/>
          <w:bCs/>
          <w:rtl/>
        </w:rPr>
        <w:t xml:space="preserve"> על הרשויות המקומיות</w:t>
      </w:r>
      <w:r w:rsidRPr="00795535">
        <w:rPr>
          <w:rFonts w:hint="cs"/>
          <w:b/>
          <w:bCs/>
          <w:rtl/>
        </w:rPr>
        <w:t xml:space="preserve"> להמשיך לנהל </w:t>
      </w:r>
      <w:r w:rsidRPr="00795535">
        <w:rPr>
          <w:b/>
          <w:bCs/>
          <w:rtl/>
        </w:rPr>
        <w:t>ול</w:t>
      </w:r>
      <w:r w:rsidRPr="00795535">
        <w:rPr>
          <w:rFonts w:hint="cs"/>
          <w:b/>
          <w:bCs/>
          <w:rtl/>
        </w:rPr>
        <w:t>תחזק</w:t>
      </w:r>
      <w:r w:rsidRPr="00795535">
        <w:rPr>
          <w:b/>
          <w:bCs/>
          <w:rtl/>
        </w:rPr>
        <w:t xml:space="preserve"> את מערך המתנדבים</w:t>
      </w:r>
      <w:r w:rsidRPr="00795535">
        <w:rPr>
          <w:rFonts w:hint="cs"/>
          <w:b/>
          <w:bCs/>
          <w:rtl/>
        </w:rPr>
        <w:t xml:space="preserve"> בעת שגרה, כדי להפיק את המרב ממנו בשעת חירום.</w:t>
      </w:r>
      <w:r w:rsidRPr="00795535">
        <w:rPr>
          <w:b/>
          <w:bCs/>
          <w:rtl/>
        </w:rPr>
        <w:br w:type="page"/>
      </w:r>
    </w:p>
    <w:p w14:paraId="467C299C" w14:textId="77777777" w:rsidR="00FB1C70" w:rsidRPr="00A24F69" w:rsidRDefault="00FB1C70" w:rsidP="00FB1C70">
      <w:pPr>
        <w:pStyle w:val="31"/>
        <w:spacing w:before="0" w:line="269" w:lineRule="auto"/>
        <w:rPr>
          <w:rFonts w:ascii="David" w:eastAsia="Times New Roman" w:hAnsi="David"/>
          <w:bCs w:val="0"/>
          <w:caps/>
          <w:rtl/>
        </w:rPr>
      </w:pPr>
      <w:r w:rsidRPr="00A24F69">
        <w:rPr>
          <w:rFonts w:ascii="David" w:eastAsia="Times New Roman" w:hAnsi="David" w:hint="cs"/>
          <w:rtl/>
        </w:rPr>
        <w:lastRenderedPageBreak/>
        <w:t xml:space="preserve">סיכום </w:t>
      </w:r>
    </w:p>
    <w:p w14:paraId="24552249" w14:textId="77777777" w:rsidR="00FB1C70" w:rsidRPr="00795535" w:rsidRDefault="00FB1C70" w:rsidP="00FB1C70">
      <w:pPr>
        <w:spacing w:line="269" w:lineRule="auto"/>
        <w:ind w:left="-567"/>
        <w:rPr>
          <w:rtl/>
        </w:rPr>
      </w:pPr>
    </w:p>
    <w:p w14:paraId="71111179" w14:textId="77777777" w:rsidR="00FB1C70" w:rsidRPr="00795535" w:rsidRDefault="00FB1C70" w:rsidP="00FB1C70">
      <w:pPr>
        <w:spacing w:line="269" w:lineRule="auto"/>
        <w:rPr>
          <w:b/>
          <w:bCs/>
          <w:rtl/>
        </w:rPr>
      </w:pPr>
      <w:bookmarkStart w:id="67" w:name="_Hlk187065350"/>
      <w:r w:rsidRPr="00795535">
        <w:rPr>
          <w:b/>
          <w:bCs/>
          <w:rtl/>
        </w:rPr>
        <w:t xml:space="preserve">תפקידה של </w:t>
      </w:r>
      <w:r w:rsidRPr="00795535">
        <w:rPr>
          <w:rFonts w:hint="cs"/>
          <w:b/>
          <w:bCs/>
          <w:rtl/>
        </w:rPr>
        <w:t>ה</w:t>
      </w:r>
      <w:r w:rsidRPr="00795535">
        <w:rPr>
          <w:b/>
          <w:bCs/>
          <w:rtl/>
        </w:rPr>
        <w:t xml:space="preserve">רשות </w:t>
      </w:r>
      <w:r w:rsidRPr="00795535">
        <w:rPr>
          <w:rFonts w:hint="cs"/>
          <w:b/>
          <w:bCs/>
          <w:rtl/>
        </w:rPr>
        <w:t>ה</w:t>
      </w:r>
      <w:r w:rsidRPr="00795535">
        <w:rPr>
          <w:b/>
          <w:bCs/>
          <w:rtl/>
        </w:rPr>
        <w:t>מקומית</w:t>
      </w:r>
      <w:r w:rsidRPr="00795535">
        <w:rPr>
          <w:rFonts w:hint="cs"/>
          <w:b/>
          <w:bCs/>
          <w:rtl/>
        </w:rPr>
        <w:t xml:space="preserve"> הוא </w:t>
      </w:r>
      <w:r w:rsidRPr="00795535">
        <w:rPr>
          <w:b/>
          <w:bCs/>
          <w:rtl/>
        </w:rPr>
        <w:t>לספק לתושבי</w:t>
      </w:r>
      <w:r w:rsidRPr="00795535">
        <w:rPr>
          <w:rFonts w:hint="cs"/>
          <w:b/>
          <w:bCs/>
          <w:rtl/>
        </w:rPr>
        <w:t>ה</w:t>
      </w:r>
      <w:r w:rsidRPr="00795535">
        <w:rPr>
          <w:b/>
          <w:bCs/>
          <w:rtl/>
        </w:rPr>
        <w:t xml:space="preserve"> את כלל השירותים, </w:t>
      </w:r>
      <w:r w:rsidRPr="00795535">
        <w:rPr>
          <w:rFonts w:hint="cs"/>
          <w:b/>
          <w:bCs/>
          <w:rtl/>
        </w:rPr>
        <w:t xml:space="preserve">הן </w:t>
      </w:r>
      <w:r w:rsidRPr="00795535">
        <w:rPr>
          <w:b/>
          <w:bCs/>
          <w:rtl/>
        </w:rPr>
        <w:t>בע</w:t>
      </w:r>
      <w:r w:rsidRPr="00795535">
        <w:rPr>
          <w:rFonts w:hint="cs"/>
          <w:b/>
          <w:bCs/>
          <w:rtl/>
        </w:rPr>
        <w:t>י</w:t>
      </w:r>
      <w:r w:rsidRPr="00795535">
        <w:rPr>
          <w:b/>
          <w:bCs/>
          <w:rtl/>
        </w:rPr>
        <w:t>ת</w:t>
      </w:r>
      <w:r w:rsidRPr="00795535">
        <w:rPr>
          <w:rFonts w:hint="cs"/>
          <w:b/>
          <w:bCs/>
          <w:rtl/>
        </w:rPr>
        <w:t>ות</w:t>
      </w:r>
      <w:r w:rsidRPr="00795535">
        <w:rPr>
          <w:b/>
          <w:bCs/>
          <w:rtl/>
        </w:rPr>
        <w:t xml:space="preserve"> רגיעה </w:t>
      </w:r>
      <w:r w:rsidRPr="00795535">
        <w:rPr>
          <w:rFonts w:hint="cs"/>
          <w:b/>
          <w:bCs/>
          <w:rtl/>
        </w:rPr>
        <w:t xml:space="preserve">והן </w:t>
      </w:r>
      <w:r w:rsidRPr="00795535">
        <w:rPr>
          <w:b/>
          <w:bCs/>
          <w:rtl/>
        </w:rPr>
        <w:t>בע</w:t>
      </w:r>
      <w:r w:rsidRPr="00795535">
        <w:rPr>
          <w:rFonts w:hint="cs"/>
          <w:b/>
          <w:bCs/>
          <w:rtl/>
        </w:rPr>
        <w:t>י</w:t>
      </w:r>
      <w:r w:rsidRPr="00795535">
        <w:rPr>
          <w:b/>
          <w:bCs/>
          <w:rtl/>
        </w:rPr>
        <w:t>תות חירום</w:t>
      </w:r>
      <w:r w:rsidRPr="00795535">
        <w:rPr>
          <w:rFonts w:hint="cs"/>
          <w:b/>
          <w:bCs/>
          <w:rtl/>
        </w:rPr>
        <w:t xml:space="preserve"> ותחת </w:t>
      </w:r>
      <w:r w:rsidRPr="00795535">
        <w:rPr>
          <w:b/>
          <w:bCs/>
          <w:rtl/>
        </w:rPr>
        <w:t>מגבלות, כגון חוסר בכוח אדם ובציוד, ובכלל זה אספקת מזון</w:t>
      </w:r>
      <w:r w:rsidRPr="00795535">
        <w:rPr>
          <w:rFonts w:hint="cs"/>
          <w:b/>
          <w:bCs/>
          <w:rtl/>
        </w:rPr>
        <w:t xml:space="preserve"> ומים</w:t>
      </w:r>
      <w:r w:rsidRPr="00795535">
        <w:rPr>
          <w:b/>
          <w:bCs/>
          <w:rtl/>
        </w:rPr>
        <w:t>; טיפול באוכלוסייה נזקקת</w:t>
      </w:r>
      <w:bookmarkEnd w:id="67"/>
      <w:r w:rsidRPr="00795535">
        <w:rPr>
          <w:b/>
          <w:bCs/>
          <w:rtl/>
        </w:rPr>
        <w:t xml:space="preserve">; העברת מידע לציבור; הסברה ודוברות; מתן שירותים חיוניים בתחום ההנדסה והתשתיות (מים, ביוב ובינוי); פינוי אוכלוסייה למרכזי פינוי; </w:t>
      </w:r>
      <w:r w:rsidRPr="00795535">
        <w:rPr>
          <w:rFonts w:hint="cs"/>
          <w:b/>
          <w:bCs/>
          <w:rtl/>
        </w:rPr>
        <w:t xml:space="preserve">קליטת אוכלוסייה; </w:t>
      </w:r>
      <w:r w:rsidRPr="00795535">
        <w:rPr>
          <w:b/>
          <w:bCs/>
          <w:rtl/>
        </w:rPr>
        <w:t>הפעלת מערכת החינוך בהתאם למדיניות הממשלה</w:t>
      </w:r>
      <w:r w:rsidRPr="00795535">
        <w:rPr>
          <w:rFonts w:hint="cs"/>
          <w:b/>
          <w:bCs/>
          <w:rtl/>
        </w:rPr>
        <w:t>. לשם כך נדרשת הרשות המקומית להכשיר</w:t>
      </w:r>
      <w:r w:rsidRPr="00795535">
        <w:rPr>
          <w:b/>
          <w:bCs/>
          <w:rtl/>
        </w:rPr>
        <w:t xml:space="preserve"> מערך כוח אדם</w:t>
      </w:r>
      <w:r w:rsidRPr="00795535">
        <w:rPr>
          <w:rFonts w:hint="cs"/>
          <w:b/>
          <w:bCs/>
          <w:rtl/>
        </w:rPr>
        <w:t xml:space="preserve"> לשעת חירום, ובכלל זה מתנדבים.</w:t>
      </w:r>
    </w:p>
    <w:p w14:paraId="36D84FAF" w14:textId="77777777" w:rsidR="00FB1C70" w:rsidRPr="00795535" w:rsidRDefault="00FB1C70" w:rsidP="00FB1C70">
      <w:pPr>
        <w:spacing w:line="269" w:lineRule="auto"/>
        <w:ind w:left="-567"/>
        <w:rPr>
          <w:rtl/>
        </w:rPr>
      </w:pPr>
    </w:p>
    <w:p w14:paraId="2375C8D0" w14:textId="77777777" w:rsidR="00FB1C70" w:rsidRPr="00795535" w:rsidRDefault="00FB1C70" w:rsidP="00FB1C70">
      <w:pPr>
        <w:spacing w:line="269" w:lineRule="auto"/>
        <w:rPr>
          <w:b/>
          <w:bCs/>
          <w:rtl/>
        </w:rPr>
      </w:pPr>
      <w:bookmarkStart w:id="68" w:name="_Hlk187830411"/>
      <w:r w:rsidRPr="00795535">
        <w:rPr>
          <w:rFonts w:hint="cs"/>
          <w:b/>
          <w:bCs/>
          <w:rtl/>
        </w:rPr>
        <w:t xml:space="preserve">במצבי חירום עשויים להתחולל שינויים מהותיים במערך כוח האדם של הרשות המקומית בשל אילוצים חיצוניים שונים, ובהם גיוס עובדי הרשות לשירות מילואים והיעדרות עובדים בשל השבתת מוסדות חינוך. </w:t>
      </w:r>
      <w:bookmarkStart w:id="69" w:name="_Hlk187066384"/>
      <w:r w:rsidRPr="00795535">
        <w:rPr>
          <w:rFonts w:hint="cs"/>
          <w:b/>
          <w:bCs/>
          <w:rtl/>
        </w:rPr>
        <w:t>חוסר הוודאות הנלווה למצבי משבר מחייב תכנון והיערכות של הרשות המקומית למיצוי פוטנציאל כוח האדם שלה במצבים כאלה, לפי ארגון וסדרי עדיפות השונים מאלו שבעת שגרה</w:t>
      </w:r>
      <w:bookmarkEnd w:id="69"/>
      <w:r w:rsidRPr="00795535">
        <w:rPr>
          <w:rFonts w:hint="cs"/>
          <w:b/>
          <w:bCs/>
          <w:rtl/>
        </w:rPr>
        <w:t>. לרשותה של הרשות המקומית עומדים כמה כלים היכולים לסייע לה במצבי חירום, ובהם גיוס מתנדבים חדשים והפעלה של מתנדבים רשומים, גיוסי חוץ והסתייעות בבני נוער.</w:t>
      </w:r>
      <w:bookmarkEnd w:id="68"/>
    </w:p>
    <w:p w14:paraId="78A59E0A" w14:textId="77777777" w:rsidR="00FB1C70" w:rsidRPr="00795535" w:rsidRDefault="00FB1C70" w:rsidP="00FB1C70">
      <w:pPr>
        <w:spacing w:line="269" w:lineRule="auto"/>
        <w:ind w:left="-567"/>
        <w:rPr>
          <w:rtl/>
        </w:rPr>
      </w:pPr>
    </w:p>
    <w:p w14:paraId="04ACD49B" w14:textId="77777777" w:rsidR="00FB1C70" w:rsidRPr="00795535" w:rsidRDefault="00FB1C70" w:rsidP="00FB1C70">
      <w:pPr>
        <w:spacing w:line="269" w:lineRule="auto"/>
        <w:rPr>
          <w:b/>
          <w:bCs/>
          <w:rtl/>
        </w:rPr>
      </w:pPr>
      <w:bookmarkStart w:id="70" w:name="_Hlk187066857"/>
      <w:bookmarkStart w:id="71" w:name="_Hlk187830537"/>
      <w:r w:rsidRPr="00795535">
        <w:rPr>
          <w:rFonts w:hint="cs"/>
          <w:b/>
          <w:bCs/>
          <w:rtl/>
        </w:rPr>
        <w:t>הממצאים העולים מביקורת זו מצביעים על ליקויים בהיערכותן של הרשויות המקומית שנבדקו, ובכלל זה הכנת מערך כוח האדם שלהן, לתרחישי החירום שאליהם התכוננו</w:t>
      </w:r>
      <w:bookmarkEnd w:id="70"/>
      <w:r w:rsidRPr="00795535">
        <w:rPr>
          <w:rFonts w:hint="cs"/>
          <w:b/>
          <w:bCs/>
          <w:rtl/>
        </w:rPr>
        <w:t xml:space="preserve">. </w:t>
      </w:r>
      <w:r w:rsidRPr="00795535">
        <w:rPr>
          <w:rFonts w:hint="eastAsia"/>
          <w:b/>
          <w:bCs/>
          <w:rtl/>
        </w:rPr>
        <w:t>בין</w:t>
      </w:r>
      <w:r w:rsidRPr="00795535">
        <w:rPr>
          <w:b/>
          <w:bCs/>
          <w:rtl/>
        </w:rPr>
        <w:t xml:space="preserve"> </w:t>
      </w:r>
      <w:r w:rsidRPr="00795535">
        <w:rPr>
          <w:rFonts w:hint="eastAsia"/>
          <w:b/>
          <w:bCs/>
          <w:rtl/>
        </w:rPr>
        <w:t>השאר</w:t>
      </w:r>
      <w:r w:rsidRPr="00795535">
        <w:rPr>
          <w:b/>
          <w:bCs/>
          <w:rtl/>
        </w:rPr>
        <w:t xml:space="preserve"> </w:t>
      </w:r>
      <w:r w:rsidRPr="00795535">
        <w:rPr>
          <w:rFonts w:hint="cs"/>
          <w:b/>
          <w:bCs/>
          <w:rtl/>
        </w:rPr>
        <w:t xml:space="preserve">הועלו </w:t>
      </w:r>
      <w:r w:rsidRPr="00795535">
        <w:rPr>
          <w:rFonts w:hint="eastAsia"/>
          <w:b/>
          <w:bCs/>
          <w:rtl/>
        </w:rPr>
        <w:t>ליקויים</w:t>
      </w:r>
      <w:r w:rsidRPr="00795535">
        <w:rPr>
          <w:b/>
          <w:bCs/>
          <w:rtl/>
        </w:rPr>
        <w:t xml:space="preserve"> </w:t>
      </w:r>
      <w:r w:rsidRPr="00795535">
        <w:rPr>
          <w:rFonts w:hint="eastAsia"/>
          <w:b/>
          <w:bCs/>
          <w:rtl/>
        </w:rPr>
        <w:t>באיוש</w:t>
      </w:r>
      <w:r w:rsidRPr="00795535">
        <w:rPr>
          <w:b/>
          <w:bCs/>
          <w:rtl/>
        </w:rPr>
        <w:t xml:space="preserve"> </w:t>
      </w:r>
      <w:r w:rsidRPr="00795535">
        <w:rPr>
          <w:rFonts w:hint="cs"/>
          <w:b/>
          <w:bCs/>
          <w:rtl/>
        </w:rPr>
        <w:t>ה</w:t>
      </w:r>
      <w:r w:rsidRPr="00795535">
        <w:rPr>
          <w:rFonts w:hint="eastAsia"/>
          <w:b/>
          <w:bCs/>
          <w:rtl/>
        </w:rPr>
        <w:t>תקני</w:t>
      </w:r>
      <w:r w:rsidRPr="00795535">
        <w:rPr>
          <w:rFonts w:hint="cs"/>
          <w:b/>
          <w:bCs/>
          <w:rtl/>
        </w:rPr>
        <w:t>ם לשעת</w:t>
      </w:r>
      <w:r w:rsidRPr="00795535">
        <w:rPr>
          <w:b/>
          <w:bCs/>
          <w:rtl/>
        </w:rPr>
        <w:t xml:space="preserve"> </w:t>
      </w:r>
      <w:r w:rsidRPr="00795535">
        <w:rPr>
          <w:rFonts w:hint="eastAsia"/>
          <w:b/>
          <w:bCs/>
          <w:rtl/>
        </w:rPr>
        <w:t>חירום</w:t>
      </w:r>
      <w:r w:rsidRPr="00795535">
        <w:rPr>
          <w:b/>
          <w:bCs/>
          <w:rtl/>
        </w:rPr>
        <w:t xml:space="preserve"> </w:t>
      </w:r>
      <w:r w:rsidRPr="00795535">
        <w:rPr>
          <w:rFonts w:hint="eastAsia"/>
          <w:b/>
          <w:bCs/>
          <w:rtl/>
        </w:rPr>
        <w:t>שנקבעו</w:t>
      </w:r>
      <w:r w:rsidRPr="00795535">
        <w:rPr>
          <w:b/>
          <w:bCs/>
          <w:rtl/>
        </w:rPr>
        <w:t xml:space="preserve">; </w:t>
      </w:r>
      <w:r w:rsidRPr="00795535">
        <w:rPr>
          <w:rFonts w:hint="eastAsia"/>
          <w:b/>
          <w:bCs/>
          <w:rtl/>
        </w:rPr>
        <w:t>בהסמכת</w:t>
      </w:r>
      <w:r w:rsidRPr="00795535">
        <w:rPr>
          <w:b/>
          <w:bCs/>
          <w:rtl/>
        </w:rPr>
        <w:t xml:space="preserve"> </w:t>
      </w:r>
      <w:r w:rsidRPr="00795535">
        <w:rPr>
          <w:rFonts w:hint="eastAsia"/>
          <w:b/>
          <w:bCs/>
          <w:rtl/>
        </w:rPr>
        <w:t>בכירים</w:t>
      </w:r>
      <w:r w:rsidRPr="00795535">
        <w:rPr>
          <w:b/>
          <w:bCs/>
          <w:rtl/>
        </w:rPr>
        <w:t xml:space="preserve"> </w:t>
      </w:r>
      <w:r w:rsidRPr="00795535">
        <w:rPr>
          <w:rFonts w:hint="eastAsia"/>
          <w:b/>
          <w:bCs/>
          <w:rtl/>
        </w:rPr>
        <w:t>בעירייה</w:t>
      </w:r>
      <w:r w:rsidRPr="00795535">
        <w:rPr>
          <w:b/>
          <w:bCs/>
          <w:rtl/>
        </w:rPr>
        <w:t xml:space="preserve"> </w:t>
      </w:r>
      <w:r w:rsidRPr="00795535">
        <w:rPr>
          <w:rFonts w:hint="eastAsia"/>
          <w:b/>
          <w:bCs/>
          <w:rtl/>
        </w:rPr>
        <w:t>לתפקידי</w:t>
      </w:r>
      <w:r w:rsidRPr="00795535">
        <w:rPr>
          <w:b/>
          <w:bCs/>
          <w:rtl/>
        </w:rPr>
        <w:t xml:space="preserve"> </w:t>
      </w:r>
      <w:r w:rsidRPr="00795535">
        <w:rPr>
          <w:rFonts w:hint="eastAsia"/>
          <w:b/>
          <w:bCs/>
          <w:rtl/>
        </w:rPr>
        <w:t>מנהלי</w:t>
      </w:r>
      <w:r w:rsidRPr="00795535">
        <w:rPr>
          <w:b/>
          <w:bCs/>
          <w:rtl/>
        </w:rPr>
        <w:t xml:space="preserve"> </w:t>
      </w:r>
      <w:r w:rsidRPr="00795535">
        <w:rPr>
          <w:rFonts w:hint="eastAsia"/>
          <w:b/>
          <w:bCs/>
          <w:rtl/>
        </w:rPr>
        <w:t>מכלולים</w:t>
      </w:r>
      <w:r w:rsidRPr="00795535">
        <w:rPr>
          <w:b/>
          <w:bCs/>
          <w:rtl/>
        </w:rPr>
        <w:t xml:space="preserve"> </w:t>
      </w:r>
      <w:r w:rsidRPr="00795535">
        <w:rPr>
          <w:rFonts w:hint="eastAsia"/>
          <w:b/>
          <w:bCs/>
          <w:rtl/>
        </w:rPr>
        <w:t>וסגני</w:t>
      </w:r>
      <w:r w:rsidRPr="00795535">
        <w:rPr>
          <w:b/>
          <w:bCs/>
          <w:rtl/>
        </w:rPr>
        <w:t xml:space="preserve"> </w:t>
      </w:r>
      <w:r w:rsidRPr="00795535">
        <w:rPr>
          <w:rFonts w:hint="eastAsia"/>
          <w:b/>
          <w:bCs/>
          <w:rtl/>
        </w:rPr>
        <w:t>מנהלי</w:t>
      </w:r>
      <w:r w:rsidRPr="00795535">
        <w:rPr>
          <w:b/>
          <w:bCs/>
          <w:rtl/>
        </w:rPr>
        <w:t xml:space="preserve"> </w:t>
      </w:r>
      <w:r w:rsidRPr="00795535">
        <w:rPr>
          <w:rFonts w:hint="eastAsia"/>
          <w:b/>
          <w:bCs/>
          <w:rtl/>
        </w:rPr>
        <w:t>מכלולים</w:t>
      </w:r>
      <w:r w:rsidRPr="00795535">
        <w:rPr>
          <w:b/>
          <w:bCs/>
          <w:rtl/>
        </w:rPr>
        <w:t xml:space="preserve">; </w:t>
      </w:r>
      <w:r w:rsidRPr="00795535">
        <w:rPr>
          <w:rFonts w:hint="eastAsia"/>
          <w:b/>
          <w:bCs/>
          <w:rtl/>
        </w:rPr>
        <w:t>ו</w:t>
      </w:r>
      <w:r w:rsidRPr="00795535">
        <w:rPr>
          <w:rFonts w:hint="cs"/>
          <w:b/>
          <w:bCs/>
          <w:rtl/>
        </w:rPr>
        <w:t>ב</w:t>
      </w:r>
      <w:r w:rsidRPr="00795535">
        <w:rPr>
          <w:rFonts w:hint="eastAsia"/>
          <w:b/>
          <w:bCs/>
          <w:rtl/>
        </w:rPr>
        <w:t>הקמתו</w:t>
      </w:r>
      <w:r w:rsidRPr="00795535">
        <w:rPr>
          <w:b/>
          <w:bCs/>
          <w:rtl/>
        </w:rPr>
        <w:t xml:space="preserve"> </w:t>
      </w:r>
      <w:r w:rsidRPr="00795535">
        <w:rPr>
          <w:rFonts w:hint="eastAsia"/>
          <w:b/>
          <w:bCs/>
          <w:rtl/>
        </w:rPr>
        <w:t>וארגונו</w:t>
      </w:r>
      <w:r w:rsidRPr="00795535">
        <w:rPr>
          <w:b/>
          <w:bCs/>
          <w:rtl/>
        </w:rPr>
        <w:t xml:space="preserve"> </w:t>
      </w:r>
      <w:r w:rsidRPr="00795535">
        <w:rPr>
          <w:rFonts w:hint="eastAsia"/>
          <w:b/>
          <w:bCs/>
          <w:rtl/>
        </w:rPr>
        <w:t>של</w:t>
      </w:r>
      <w:r w:rsidRPr="00795535">
        <w:rPr>
          <w:b/>
          <w:bCs/>
          <w:rtl/>
        </w:rPr>
        <w:t xml:space="preserve"> </w:t>
      </w:r>
      <w:r w:rsidRPr="00795535">
        <w:rPr>
          <w:rFonts w:hint="eastAsia"/>
          <w:b/>
          <w:bCs/>
          <w:rtl/>
        </w:rPr>
        <w:t>מערך</w:t>
      </w:r>
      <w:r w:rsidRPr="00795535">
        <w:rPr>
          <w:b/>
          <w:bCs/>
          <w:rtl/>
        </w:rPr>
        <w:t xml:space="preserve"> </w:t>
      </w:r>
      <w:r w:rsidRPr="00795535">
        <w:rPr>
          <w:rFonts w:hint="eastAsia"/>
          <w:b/>
          <w:bCs/>
          <w:rtl/>
        </w:rPr>
        <w:t>מתנדבים</w:t>
      </w:r>
      <w:r w:rsidRPr="00795535">
        <w:rPr>
          <w:b/>
          <w:bCs/>
          <w:rtl/>
        </w:rPr>
        <w:t xml:space="preserve"> </w:t>
      </w:r>
      <w:r w:rsidRPr="00795535">
        <w:rPr>
          <w:rFonts w:hint="eastAsia"/>
          <w:b/>
          <w:bCs/>
          <w:rtl/>
        </w:rPr>
        <w:t>לשעת</w:t>
      </w:r>
      <w:r w:rsidRPr="00795535">
        <w:rPr>
          <w:b/>
          <w:bCs/>
          <w:rtl/>
        </w:rPr>
        <w:t xml:space="preserve"> </w:t>
      </w:r>
      <w:r w:rsidRPr="00795535">
        <w:rPr>
          <w:rFonts w:hint="eastAsia"/>
          <w:b/>
          <w:bCs/>
          <w:rtl/>
        </w:rPr>
        <w:t>חירום</w:t>
      </w:r>
      <w:r w:rsidRPr="00795535">
        <w:rPr>
          <w:b/>
          <w:bCs/>
          <w:rtl/>
        </w:rPr>
        <w:t xml:space="preserve">, </w:t>
      </w:r>
      <w:r w:rsidRPr="00795535">
        <w:rPr>
          <w:rFonts w:hint="eastAsia"/>
          <w:b/>
          <w:bCs/>
          <w:rtl/>
        </w:rPr>
        <w:t>לרבות</w:t>
      </w:r>
      <w:r w:rsidRPr="00795535">
        <w:rPr>
          <w:b/>
          <w:bCs/>
          <w:rtl/>
        </w:rPr>
        <w:t xml:space="preserve"> </w:t>
      </w:r>
      <w:r w:rsidRPr="00795535">
        <w:rPr>
          <w:rFonts w:hint="eastAsia"/>
          <w:b/>
          <w:bCs/>
          <w:rtl/>
        </w:rPr>
        <w:t>הכשרתם</w:t>
      </w:r>
      <w:r w:rsidRPr="00795535">
        <w:rPr>
          <w:b/>
          <w:bCs/>
          <w:rtl/>
        </w:rPr>
        <w:t xml:space="preserve"> </w:t>
      </w:r>
      <w:r w:rsidRPr="00795535">
        <w:rPr>
          <w:rFonts w:hint="eastAsia"/>
          <w:b/>
          <w:bCs/>
          <w:rtl/>
        </w:rPr>
        <w:t>של</w:t>
      </w:r>
      <w:r w:rsidRPr="00795535">
        <w:rPr>
          <w:b/>
          <w:bCs/>
          <w:rtl/>
        </w:rPr>
        <w:t xml:space="preserve"> </w:t>
      </w:r>
      <w:r w:rsidRPr="00795535">
        <w:rPr>
          <w:rFonts w:hint="eastAsia"/>
          <w:b/>
          <w:bCs/>
          <w:rtl/>
        </w:rPr>
        <w:t>המתנדבים</w:t>
      </w:r>
      <w:r w:rsidRPr="00795535">
        <w:rPr>
          <w:b/>
          <w:bCs/>
          <w:rtl/>
        </w:rPr>
        <w:t xml:space="preserve"> </w:t>
      </w:r>
      <w:r w:rsidRPr="00795535">
        <w:rPr>
          <w:rFonts w:hint="eastAsia"/>
          <w:b/>
          <w:bCs/>
          <w:rtl/>
        </w:rPr>
        <w:t>לפי</w:t>
      </w:r>
      <w:r w:rsidRPr="00795535">
        <w:rPr>
          <w:b/>
          <w:bCs/>
          <w:rtl/>
        </w:rPr>
        <w:t xml:space="preserve"> </w:t>
      </w:r>
      <w:r w:rsidRPr="00795535">
        <w:rPr>
          <w:rFonts w:hint="eastAsia"/>
          <w:b/>
          <w:bCs/>
          <w:rtl/>
        </w:rPr>
        <w:t>צ</w:t>
      </w:r>
      <w:r w:rsidRPr="00795535">
        <w:rPr>
          <w:rFonts w:hint="cs"/>
          <w:b/>
          <w:bCs/>
          <w:rtl/>
        </w:rPr>
        <w:t>ו</w:t>
      </w:r>
      <w:r w:rsidRPr="00795535">
        <w:rPr>
          <w:rFonts w:hint="eastAsia"/>
          <w:b/>
          <w:bCs/>
          <w:rtl/>
        </w:rPr>
        <w:t>רכי</w:t>
      </w:r>
      <w:r w:rsidRPr="00795535">
        <w:rPr>
          <w:b/>
          <w:bCs/>
          <w:rtl/>
        </w:rPr>
        <w:t xml:space="preserve"> </w:t>
      </w:r>
      <w:r w:rsidRPr="00795535">
        <w:rPr>
          <w:rFonts w:hint="eastAsia"/>
          <w:b/>
          <w:bCs/>
          <w:rtl/>
        </w:rPr>
        <w:t>הרשות</w:t>
      </w:r>
      <w:r w:rsidRPr="00795535">
        <w:rPr>
          <w:rFonts w:hint="cs"/>
          <w:b/>
          <w:bCs/>
          <w:rtl/>
        </w:rPr>
        <w:t xml:space="preserve"> המקומית</w:t>
      </w:r>
      <w:r w:rsidRPr="00795535">
        <w:rPr>
          <w:b/>
          <w:bCs/>
          <w:rtl/>
        </w:rPr>
        <w:t>.</w:t>
      </w:r>
      <w:r w:rsidRPr="00795535">
        <w:rPr>
          <w:rFonts w:hint="cs"/>
          <w:b/>
          <w:bCs/>
          <w:rtl/>
        </w:rPr>
        <w:t xml:space="preserve"> </w:t>
      </w:r>
      <w:r w:rsidRPr="00795535">
        <w:rPr>
          <w:rFonts w:hint="eastAsia"/>
          <w:b/>
          <w:bCs/>
          <w:rtl/>
        </w:rPr>
        <w:t>ליקויים</w:t>
      </w:r>
      <w:r w:rsidRPr="00795535">
        <w:rPr>
          <w:b/>
          <w:bCs/>
          <w:rtl/>
        </w:rPr>
        <w:t xml:space="preserve"> אלה </w:t>
      </w:r>
      <w:r w:rsidRPr="00795535">
        <w:rPr>
          <w:rFonts w:hint="cs"/>
          <w:b/>
          <w:bCs/>
          <w:rtl/>
        </w:rPr>
        <w:t>עלולים</w:t>
      </w:r>
      <w:r w:rsidRPr="00795535">
        <w:rPr>
          <w:b/>
          <w:bCs/>
          <w:rtl/>
        </w:rPr>
        <w:t xml:space="preserve"> </w:t>
      </w:r>
      <w:r w:rsidRPr="00795535">
        <w:rPr>
          <w:rFonts w:hint="eastAsia"/>
          <w:b/>
          <w:bCs/>
          <w:rtl/>
        </w:rPr>
        <w:t>לפגוע</w:t>
      </w:r>
      <w:r w:rsidRPr="00795535">
        <w:rPr>
          <w:b/>
          <w:bCs/>
          <w:rtl/>
        </w:rPr>
        <w:t xml:space="preserve"> </w:t>
      </w:r>
      <w:r w:rsidRPr="00795535">
        <w:rPr>
          <w:rFonts w:hint="eastAsia"/>
          <w:b/>
          <w:bCs/>
          <w:rtl/>
        </w:rPr>
        <w:t>במוכנות</w:t>
      </w:r>
      <w:r w:rsidRPr="00795535">
        <w:rPr>
          <w:b/>
          <w:bCs/>
          <w:rtl/>
        </w:rPr>
        <w:t xml:space="preserve"> </w:t>
      </w:r>
      <w:r w:rsidRPr="00795535">
        <w:rPr>
          <w:rFonts w:hint="eastAsia"/>
          <w:b/>
          <w:bCs/>
          <w:rtl/>
        </w:rPr>
        <w:t>הרשויות</w:t>
      </w:r>
      <w:r w:rsidRPr="00795535">
        <w:rPr>
          <w:b/>
          <w:bCs/>
          <w:rtl/>
        </w:rPr>
        <w:t xml:space="preserve"> </w:t>
      </w:r>
      <w:r w:rsidRPr="00795535">
        <w:rPr>
          <w:rFonts w:hint="eastAsia"/>
          <w:b/>
          <w:bCs/>
          <w:rtl/>
        </w:rPr>
        <w:t>שנבדקו</w:t>
      </w:r>
      <w:r w:rsidRPr="00795535">
        <w:rPr>
          <w:b/>
          <w:bCs/>
          <w:rtl/>
        </w:rPr>
        <w:t xml:space="preserve"> </w:t>
      </w:r>
      <w:r w:rsidRPr="00795535">
        <w:rPr>
          <w:rFonts w:hint="eastAsia"/>
          <w:b/>
          <w:bCs/>
          <w:rtl/>
        </w:rPr>
        <w:t>לתרחישי</w:t>
      </w:r>
      <w:r w:rsidRPr="00795535">
        <w:rPr>
          <w:b/>
          <w:bCs/>
          <w:rtl/>
        </w:rPr>
        <w:t xml:space="preserve"> </w:t>
      </w:r>
      <w:r w:rsidRPr="00795535">
        <w:rPr>
          <w:rFonts w:hint="eastAsia"/>
          <w:b/>
          <w:bCs/>
          <w:rtl/>
        </w:rPr>
        <w:t>חירום</w:t>
      </w:r>
      <w:r w:rsidRPr="00795535">
        <w:rPr>
          <w:b/>
          <w:bCs/>
          <w:rtl/>
        </w:rPr>
        <w:t xml:space="preserve"> </w:t>
      </w:r>
      <w:r w:rsidRPr="00795535">
        <w:rPr>
          <w:rFonts w:hint="eastAsia"/>
          <w:b/>
          <w:bCs/>
          <w:rtl/>
        </w:rPr>
        <w:t>שונים</w:t>
      </w:r>
      <w:r w:rsidRPr="00795535">
        <w:rPr>
          <w:rFonts w:hint="cs"/>
          <w:b/>
          <w:bCs/>
          <w:rtl/>
        </w:rPr>
        <w:t xml:space="preserve">. </w:t>
      </w:r>
      <w:bookmarkEnd w:id="71"/>
      <w:r w:rsidRPr="00795535">
        <w:rPr>
          <w:rFonts w:hint="cs"/>
          <w:b/>
          <w:bCs/>
          <w:rtl/>
        </w:rPr>
        <w:t xml:space="preserve">עם זאת, למעט במועצה המקומית שלומי, אשר תושביה פונו וכוח האדם שלה פוצל בין שלוש רשויות קולטות, הביקורת לא העלתה ליקויים מהותיים בתפקוד כוח האדם - עובדים, מגויסי חוץ ומתנדבים - שהפעילו הרשויות שנבדקו בעת מלחמת חרבות ברזל בכל הנוגע למתן שירותים לתושביהן במצב החירום שנכפה עליהן. יצוין כי מלחמת חרבות ברזל לא תאמה את תרחישי הייחוס שאליהם נערכו הרשויות המקומיות בישראל בכלל והרשויות שנבדקו בפרט, וכי הרשויות פעלו במקרים רבים על פי המצב והצרכים המקומיים שהתעוררו וסיפקו מענה לצרכים אלה בהתאם ליכולתן ולאמצעים העומדים לרשותן. </w:t>
      </w:r>
    </w:p>
    <w:p w14:paraId="7564F23B" w14:textId="77777777" w:rsidR="00FB1C70" w:rsidRPr="00795535" w:rsidRDefault="00FB1C70" w:rsidP="00FB1C70">
      <w:pPr>
        <w:spacing w:line="269" w:lineRule="auto"/>
        <w:ind w:left="-567"/>
        <w:rPr>
          <w:rtl/>
        </w:rPr>
      </w:pPr>
    </w:p>
    <w:p w14:paraId="3CADBCEA" w14:textId="77777777" w:rsidR="00FB1C70" w:rsidRPr="00795535" w:rsidRDefault="00FB1C70" w:rsidP="00FB1C70">
      <w:pPr>
        <w:spacing w:line="269" w:lineRule="auto"/>
        <w:rPr>
          <w:b/>
          <w:bCs/>
          <w:rtl/>
        </w:rPr>
      </w:pPr>
      <w:r w:rsidRPr="00795535">
        <w:rPr>
          <w:rFonts w:hint="cs"/>
          <w:b/>
          <w:bCs/>
          <w:rtl/>
        </w:rPr>
        <w:t>בתיק האב לשעת חירום לא נקבעו מתווה ואמות מידה לרשויות המקומיות בעניין היקף כוח אדם בשעת חירום הנדרש בהן, והתקן לשעת חירום נקבע על ידי כל רשות מקומית בנפרד.</w:t>
      </w:r>
      <w:r w:rsidRPr="00795535">
        <w:rPr>
          <w:rFonts w:hint="cs"/>
          <w:rtl/>
        </w:rPr>
        <w:t xml:space="preserve"> </w:t>
      </w:r>
      <w:r w:rsidRPr="00795535">
        <w:rPr>
          <w:rFonts w:hint="cs"/>
          <w:b/>
          <w:bCs/>
          <w:rtl/>
        </w:rPr>
        <w:t xml:space="preserve">רשימות העובדים לשעת חירום של הרשויות המקומיות שנבדקו לא כללו את מלוא הפרטים החיוניים ליצירת קשר עם העובדים ולשיבוצם במצבי חירום שונים. בעיריות באר יעקב, חדרה, מגדל העמק, רחובות ושפרעם רשימות כוח האדם לשעת חירום כללו עובדים שעזבו ועובדים שהגיעו לגיל פרישה, והעיריות לא גרעו אותם ולא איישו כוח אדם חלופי במקומם. נוסף על כך, העיריות האמורות לא הכשירו את כל בעלי התפקידים הבכירים במערך החירום שלהן כנדרש. </w:t>
      </w:r>
    </w:p>
    <w:p w14:paraId="70354408" w14:textId="77777777" w:rsidR="00FB1C70" w:rsidRPr="00795535" w:rsidRDefault="00FB1C70" w:rsidP="00FB1C70">
      <w:pPr>
        <w:spacing w:line="269" w:lineRule="auto"/>
        <w:ind w:left="-567"/>
        <w:rPr>
          <w:rtl/>
        </w:rPr>
      </w:pPr>
    </w:p>
    <w:p w14:paraId="467FDDBE" w14:textId="77777777" w:rsidR="00FB1C70" w:rsidRPr="00795535" w:rsidRDefault="00FB1C70" w:rsidP="00FB1C70">
      <w:pPr>
        <w:spacing w:line="269" w:lineRule="auto"/>
        <w:rPr>
          <w:b/>
          <w:bCs/>
          <w:rtl/>
        </w:rPr>
      </w:pPr>
      <w:r w:rsidRPr="00795535">
        <w:rPr>
          <w:rFonts w:hint="cs"/>
          <w:b/>
          <w:bCs/>
          <w:rtl/>
        </w:rPr>
        <w:t xml:space="preserve">הביקורת העלתה כי קיימים הבדלים בין הרשויות המקומיות שנבדקו הן במספר העובדים המרותקים </w:t>
      </w:r>
      <w:r>
        <w:rPr>
          <w:rFonts w:hint="cs"/>
          <w:b/>
          <w:bCs/>
          <w:rtl/>
        </w:rPr>
        <w:t>ל</w:t>
      </w:r>
      <w:r w:rsidRPr="00795535">
        <w:rPr>
          <w:rFonts w:hint="cs"/>
          <w:b/>
          <w:bCs/>
          <w:rtl/>
        </w:rPr>
        <w:t>שעת חירום, הן בשיעורם מכלל עובדי הרשות המקומית והן בשיעור האיוש של המשרות לשעת חירום. כך נמצא כי משרד העבודה לא ביצע בקרות לאיתור עובדים שעברו את גיל הפרישה אשר נכללים עדיין ברשימת העובדים המרותקים שהוגשו על ידי הרשויות שנבדקו.</w:t>
      </w:r>
    </w:p>
    <w:p w14:paraId="326A9F29" w14:textId="77777777" w:rsidR="00FB1C70" w:rsidRPr="00795535" w:rsidRDefault="00FB1C70" w:rsidP="00FB1C70">
      <w:pPr>
        <w:bidi w:val="0"/>
        <w:spacing w:line="269" w:lineRule="auto"/>
        <w:rPr>
          <w:b/>
          <w:bCs/>
          <w:rtl/>
        </w:rPr>
      </w:pPr>
      <w:r w:rsidRPr="00795535">
        <w:rPr>
          <w:b/>
          <w:bCs/>
          <w:rtl/>
        </w:rPr>
        <w:br w:type="page"/>
      </w:r>
    </w:p>
    <w:p w14:paraId="3F68B944" w14:textId="77777777" w:rsidR="00FB1C70" w:rsidRPr="00795535" w:rsidRDefault="00FB1C70" w:rsidP="00FB1C70">
      <w:pPr>
        <w:spacing w:line="269" w:lineRule="auto"/>
        <w:ind w:left="-567"/>
        <w:rPr>
          <w:rtl/>
        </w:rPr>
      </w:pPr>
    </w:p>
    <w:p w14:paraId="2F984995" w14:textId="77777777" w:rsidR="00FB1C70" w:rsidRPr="00DA0643" w:rsidRDefault="00FB1C70" w:rsidP="00FB1C70">
      <w:pPr>
        <w:spacing w:line="269" w:lineRule="auto"/>
        <w:rPr>
          <w:b/>
          <w:bCs/>
          <w:rtl/>
        </w:rPr>
      </w:pPr>
      <w:bookmarkStart w:id="72" w:name="_Hlk187830636"/>
      <w:r w:rsidRPr="00DA0643">
        <w:rPr>
          <w:b/>
          <w:bCs/>
          <w:rtl/>
        </w:rPr>
        <w:t xml:space="preserve">מערך המתנדבים </w:t>
      </w:r>
      <w:r w:rsidRPr="00DA0643">
        <w:rPr>
          <w:rFonts w:hint="cs"/>
          <w:b/>
          <w:bCs/>
          <w:rtl/>
        </w:rPr>
        <w:t xml:space="preserve">הוא </w:t>
      </w:r>
      <w:r w:rsidRPr="00DA0643">
        <w:rPr>
          <w:b/>
          <w:bCs/>
          <w:rtl/>
        </w:rPr>
        <w:t xml:space="preserve">נדבך </w:t>
      </w:r>
      <w:r w:rsidRPr="00DA0643">
        <w:rPr>
          <w:rFonts w:hint="cs"/>
          <w:b/>
          <w:bCs/>
          <w:rtl/>
        </w:rPr>
        <w:t>חשוב במכלול</w:t>
      </w:r>
      <w:r w:rsidRPr="00DA0643">
        <w:rPr>
          <w:b/>
          <w:bCs/>
          <w:rtl/>
        </w:rPr>
        <w:t xml:space="preserve"> </w:t>
      </w:r>
      <w:r w:rsidRPr="00DA0643">
        <w:rPr>
          <w:rFonts w:hint="cs"/>
          <w:b/>
          <w:bCs/>
          <w:rtl/>
        </w:rPr>
        <w:t>משאבי האנוש</w:t>
      </w:r>
      <w:r w:rsidRPr="00DA0643">
        <w:rPr>
          <w:b/>
          <w:bCs/>
          <w:rtl/>
        </w:rPr>
        <w:t xml:space="preserve"> של הרשות המקומית ואמור להשתתף בביצוע המשימות המוטלות על</w:t>
      </w:r>
      <w:r w:rsidRPr="00DA0643">
        <w:rPr>
          <w:rFonts w:hint="cs"/>
          <w:b/>
          <w:bCs/>
          <w:rtl/>
        </w:rPr>
        <w:t>יה</w:t>
      </w:r>
      <w:r w:rsidRPr="00DA0643">
        <w:rPr>
          <w:b/>
          <w:bCs/>
          <w:rtl/>
        </w:rPr>
        <w:t xml:space="preserve"> בע</w:t>
      </w:r>
      <w:r w:rsidRPr="00DA0643">
        <w:rPr>
          <w:rFonts w:hint="cs"/>
          <w:b/>
          <w:bCs/>
          <w:rtl/>
        </w:rPr>
        <w:t>י</w:t>
      </w:r>
      <w:r w:rsidRPr="00DA0643">
        <w:rPr>
          <w:b/>
          <w:bCs/>
          <w:rtl/>
        </w:rPr>
        <w:t>תות חירום</w:t>
      </w:r>
      <w:r w:rsidRPr="00DA0643">
        <w:rPr>
          <w:rFonts w:hint="cs"/>
          <w:b/>
          <w:bCs/>
          <w:rtl/>
        </w:rPr>
        <w:t>.</w:t>
      </w:r>
      <w:r w:rsidRPr="00DA0643">
        <w:rPr>
          <w:b/>
          <w:bCs/>
          <w:rtl/>
        </w:rPr>
        <w:t xml:space="preserve"> </w:t>
      </w:r>
      <w:r w:rsidRPr="00DA0643">
        <w:rPr>
          <w:rFonts w:hint="cs"/>
          <w:b/>
          <w:bCs/>
          <w:rtl/>
        </w:rPr>
        <w:t>בביקורת עלה כי עיריית שפרעם לא הקימה ולא ניהלה מערך מתנדבים, לא מינתה אחראי למערך ולא קבעה נוהל לקליטת מתנדבים במצבי חירום.</w:t>
      </w:r>
    </w:p>
    <w:p w14:paraId="004BB7D8" w14:textId="77777777" w:rsidR="00FB1C70" w:rsidRPr="00DA0643" w:rsidRDefault="00FB1C70" w:rsidP="00FB1C70">
      <w:pPr>
        <w:spacing w:line="269" w:lineRule="auto"/>
        <w:ind w:left="-567"/>
        <w:rPr>
          <w:rtl/>
        </w:rPr>
      </w:pPr>
    </w:p>
    <w:p w14:paraId="73D87D5B" w14:textId="77777777" w:rsidR="00FB1C70" w:rsidRPr="00DA0643" w:rsidRDefault="00FB1C70" w:rsidP="00FB1C70">
      <w:pPr>
        <w:spacing w:line="269" w:lineRule="auto"/>
        <w:rPr>
          <w:b/>
          <w:bCs/>
          <w:rtl/>
        </w:rPr>
      </w:pPr>
      <w:r w:rsidRPr="00DA0643">
        <w:rPr>
          <w:rFonts w:hint="eastAsia"/>
          <w:b/>
          <w:bCs/>
          <w:rtl/>
        </w:rPr>
        <w:t>מומלץ</w:t>
      </w:r>
      <w:r w:rsidRPr="00DA0643">
        <w:rPr>
          <w:b/>
          <w:bCs/>
          <w:rtl/>
        </w:rPr>
        <w:t xml:space="preserve"> </w:t>
      </w:r>
      <w:r w:rsidRPr="00DA0643">
        <w:rPr>
          <w:rFonts w:hint="eastAsia"/>
          <w:b/>
          <w:bCs/>
          <w:rtl/>
        </w:rPr>
        <w:t>לרשויות</w:t>
      </w:r>
      <w:r w:rsidRPr="00DA0643">
        <w:rPr>
          <w:b/>
          <w:bCs/>
          <w:rtl/>
        </w:rPr>
        <w:t xml:space="preserve"> </w:t>
      </w:r>
      <w:r w:rsidRPr="00DA0643">
        <w:rPr>
          <w:rFonts w:hint="eastAsia"/>
          <w:b/>
          <w:bCs/>
          <w:rtl/>
        </w:rPr>
        <w:t>המקומיות</w:t>
      </w:r>
      <w:r w:rsidRPr="00DA0643">
        <w:rPr>
          <w:b/>
          <w:bCs/>
          <w:rtl/>
        </w:rPr>
        <w:t xml:space="preserve"> </w:t>
      </w:r>
      <w:r w:rsidRPr="00DA0643">
        <w:rPr>
          <w:rFonts w:hint="eastAsia"/>
          <w:b/>
          <w:bCs/>
          <w:rtl/>
        </w:rPr>
        <w:t>באר</w:t>
      </w:r>
      <w:r w:rsidRPr="00DA0643">
        <w:rPr>
          <w:b/>
          <w:bCs/>
          <w:rtl/>
        </w:rPr>
        <w:t xml:space="preserve"> </w:t>
      </w:r>
      <w:r w:rsidRPr="00DA0643">
        <w:rPr>
          <w:rFonts w:hint="eastAsia"/>
          <w:b/>
          <w:bCs/>
          <w:rtl/>
        </w:rPr>
        <w:t>יעקב</w:t>
      </w:r>
      <w:r w:rsidRPr="00DA0643">
        <w:rPr>
          <w:b/>
          <w:bCs/>
          <w:rtl/>
        </w:rPr>
        <w:t xml:space="preserve">, </w:t>
      </w:r>
      <w:r w:rsidRPr="00DA0643">
        <w:rPr>
          <w:rFonts w:hint="eastAsia"/>
          <w:b/>
          <w:bCs/>
          <w:rtl/>
        </w:rPr>
        <w:t>חדרה</w:t>
      </w:r>
      <w:r w:rsidRPr="00DA0643">
        <w:rPr>
          <w:b/>
          <w:bCs/>
          <w:rtl/>
        </w:rPr>
        <w:t xml:space="preserve">, </w:t>
      </w:r>
      <w:r w:rsidRPr="00DA0643">
        <w:rPr>
          <w:rFonts w:hint="eastAsia"/>
          <w:b/>
          <w:bCs/>
          <w:rtl/>
        </w:rPr>
        <w:t>מגדל</w:t>
      </w:r>
      <w:r w:rsidRPr="00DA0643">
        <w:rPr>
          <w:b/>
          <w:bCs/>
          <w:rtl/>
        </w:rPr>
        <w:t xml:space="preserve"> </w:t>
      </w:r>
      <w:r w:rsidRPr="00DA0643">
        <w:rPr>
          <w:rFonts w:hint="eastAsia"/>
          <w:b/>
          <w:bCs/>
          <w:rtl/>
        </w:rPr>
        <w:t>העמק</w:t>
      </w:r>
      <w:r w:rsidRPr="00DA0643">
        <w:rPr>
          <w:b/>
          <w:bCs/>
          <w:rtl/>
        </w:rPr>
        <w:t xml:space="preserve">, </w:t>
      </w:r>
      <w:r w:rsidRPr="00DA0643">
        <w:rPr>
          <w:rFonts w:hint="eastAsia"/>
          <w:b/>
          <w:bCs/>
          <w:rtl/>
        </w:rPr>
        <w:t>רחובות</w:t>
      </w:r>
      <w:r w:rsidRPr="00DA0643">
        <w:rPr>
          <w:b/>
          <w:bCs/>
          <w:rtl/>
        </w:rPr>
        <w:t xml:space="preserve"> </w:t>
      </w:r>
      <w:r w:rsidRPr="00DA0643">
        <w:rPr>
          <w:rFonts w:hint="eastAsia"/>
          <w:b/>
          <w:bCs/>
          <w:rtl/>
        </w:rPr>
        <w:t>ושפרעם</w:t>
      </w:r>
      <w:r w:rsidRPr="00DA0643">
        <w:rPr>
          <w:b/>
          <w:bCs/>
          <w:rtl/>
        </w:rPr>
        <w:t xml:space="preserve"> </w:t>
      </w:r>
      <w:r w:rsidRPr="00DA0643">
        <w:rPr>
          <w:rFonts w:hint="eastAsia"/>
          <w:b/>
          <w:bCs/>
          <w:rtl/>
        </w:rPr>
        <w:t>לקיים</w:t>
      </w:r>
      <w:r w:rsidRPr="00DA0643">
        <w:rPr>
          <w:b/>
          <w:bCs/>
          <w:rtl/>
        </w:rPr>
        <w:t xml:space="preserve"> </w:t>
      </w:r>
      <w:r w:rsidRPr="00DA0643">
        <w:rPr>
          <w:rFonts w:hint="eastAsia"/>
          <w:b/>
          <w:bCs/>
          <w:rtl/>
        </w:rPr>
        <w:t>הדרכות</w:t>
      </w:r>
      <w:r w:rsidRPr="00DA0643">
        <w:rPr>
          <w:b/>
          <w:bCs/>
          <w:rtl/>
        </w:rPr>
        <w:t xml:space="preserve"> </w:t>
      </w:r>
      <w:r w:rsidRPr="00DA0643">
        <w:rPr>
          <w:rFonts w:hint="eastAsia"/>
          <w:b/>
          <w:bCs/>
          <w:rtl/>
        </w:rPr>
        <w:t>למתנדבים בנושא</w:t>
      </w:r>
      <w:r w:rsidRPr="00DA0643">
        <w:rPr>
          <w:b/>
          <w:bCs/>
          <w:rtl/>
        </w:rPr>
        <w:t xml:space="preserve"> </w:t>
      </w:r>
      <w:r w:rsidRPr="00DA0643">
        <w:rPr>
          <w:rFonts w:hint="eastAsia"/>
          <w:b/>
          <w:bCs/>
          <w:rtl/>
        </w:rPr>
        <w:t>מניעת</w:t>
      </w:r>
      <w:r w:rsidRPr="00DA0643">
        <w:rPr>
          <w:b/>
          <w:bCs/>
          <w:rtl/>
        </w:rPr>
        <w:t xml:space="preserve"> </w:t>
      </w:r>
      <w:r w:rsidRPr="00DA0643">
        <w:rPr>
          <w:rFonts w:hint="eastAsia"/>
          <w:b/>
          <w:bCs/>
          <w:rtl/>
        </w:rPr>
        <w:t>הטרדות</w:t>
      </w:r>
      <w:r w:rsidRPr="00DA0643">
        <w:rPr>
          <w:b/>
          <w:bCs/>
          <w:rtl/>
        </w:rPr>
        <w:t xml:space="preserve"> </w:t>
      </w:r>
      <w:r w:rsidRPr="00DA0643">
        <w:rPr>
          <w:rFonts w:hint="eastAsia"/>
          <w:b/>
          <w:bCs/>
          <w:rtl/>
        </w:rPr>
        <w:t>מיניות</w:t>
      </w:r>
      <w:r w:rsidRPr="00DA0643">
        <w:rPr>
          <w:b/>
          <w:bCs/>
          <w:rtl/>
        </w:rPr>
        <w:t>.</w:t>
      </w:r>
    </w:p>
    <w:p w14:paraId="534E0C7C" w14:textId="77777777" w:rsidR="00FB1C70" w:rsidRPr="00DA0643" w:rsidRDefault="00FB1C70" w:rsidP="00FB1C70">
      <w:pPr>
        <w:spacing w:line="269" w:lineRule="auto"/>
        <w:ind w:left="-567"/>
        <w:rPr>
          <w:rtl/>
        </w:rPr>
      </w:pPr>
    </w:p>
    <w:p w14:paraId="7441E602" w14:textId="77777777" w:rsidR="00FB1C70" w:rsidRPr="00DA0643" w:rsidRDefault="00FB1C70" w:rsidP="00FB1C70">
      <w:pPr>
        <w:spacing w:line="269" w:lineRule="auto"/>
        <w:rPr>
          <w:rtl/>
        </w:rPr>
      </w:pPr>
      <w:r w:rsidRPr="00DA0643">
        <w:rPr>
          <w:rFonts w:hint="cs"/>
          <w:b/>
          <w:bCs/>
          <w:rtl/>
        </w:rPr>
        <w:t>מומלץ כי משרד הפנים יגדיר, בשיתוף הרשויות המקומיות, את היקף כוח האדם הנדרש לרשות המקומית בשעת חירום, בהתאם למספר עובדיה ומספר תושביה, וכן יגדיר את סף כוח האדם הנדרש להפעלת הרשות המקומיות בשעת חירום. זאת כדי להבטיח כי באירועי חירום בעתיד יהיה לרשויות המקומיות כוח אדם מספק המסוגל לתת מענה לצרכים הבסיסיים. כן מוצע כי משרד הפנים יתייעץ עם פיקוד העורף ומשרד העבודה בעת קביעת ההגדרות האמורות.</w:t>
      </w:r>
    </w:p>
    <w:bookmarkEnd w:id="72"/>
    <w:p w14:paraId="1F21C953" w14:textId="77777777" w:rsidR="00FB1C70" w:rsidRPr="00DA0643" w:rsidRDefault="00FB1C70" w:rsidP="00FB1C70">
      <w:pPr>
        <w:spacing w:line="269" w:lineRule="auto"/>
        <w:ind w:left="-567"/>
        <w:rPr>
          <w:rtl/>
        </w:rPr>
      </w:pPr>
    </w:p>
    <w:p w14:paraId="6E352C86" w14:textId="77777777" w:rsidR="00FB1C70" w:rsidRPr="00795535" w:rsidRDefault="00FB1C70" w:rsidP="00FB1C70">
      <w:pPr>
        <w:spacing w:line="269" w:lineRule="auto"/>
      </w:pPr>
      <w:r w:rsidRPr="00DA0643">
        <w:rPr>
          <w:rFonts w:hint="cs"/>
          <w:b/>
          <w:bCs/>
          <w:rtl/>
        </w:rPr>
        <w:t xml:space="preserve">על הרשויות המקומיות שנבדקו לפעול </w:t>
      </w:r>
      <w:r w:rsidRPr="00DA0643">
        <w:rPr>
          <w:b/>
          <w:bCs/>
          <w:rtl/>
        </w:rPr>
        <w:t>לתיקון הליקויים שעלו בדוח</w:t>
      </w:r>
      <w:r w:rsidRPr="00DA0643">
        <w:rPr>
          <w:rFonts w:hint="cs"/>
          <w:b/>
          <w:bCs/>
          <w:rtl/>
        </w:rPr>
        <w:t xml:space="preserve"> זה</w:t>
      </w:r>
      <w:r w:rsidRPr="00DA0643">
        <w:rPr>
          <w:b/>
          <w:bCs/>
          <w:rtl/>
        </w:rPr>
        <w:t xml:space="preserve"> ולב</w:t>
      </w:r>
      <w:r w:rsidRPr="00DA0643">
        <w:rPr>
          <w:rFonts w:hint="cs"/>
          <w:b/>
          <w:bCs/>
          <w:rtl/>
        </w:rPr>
        <w:t>חון את</w:t>
      </w:r>
      <w:r w:rsidRPr="00DA0643">
        <w:rPr>
          <w:b/>
          <w:bCs/>
          <w:rtl/>
        </w:rPr>
        <w:t xml:space="preserve"> ההמלצות</w:t>
      </w:r>
      <w:r w:rsidRPr="00DA0643">
        <w:rPr>
          <w:rFonts w:hint="cs"/>
          <w:b/>
          <w:bCs/>
          <w:rtl/>
        </w:rPr>
        <w:t xml:space="preserve"> שצוינו בו, כדי לשפר את מוכנותן לאירועי חירום עתידיים, תוך הסתייעות במגויסי חוץ ומתנדבים וביצוע הכשרות למנהלי המכלולים </w:t>
      </w:r>
      <w:proofErr w:type="spellStart"/>
      <w:r w:rsidRPr="00DA0643">
        <w:rPr>
          <w:rFonts w:hint="cs"/>
          <w:b/>
          <w:bCs/>
          <w:rtl/>
        </w:rPr>
        <w:t>וסגניהם</w:t>
      </w:r>
      <w:proofErr w:type="spellEnd"/>
      <w:r w:rsidRPr="00DA0643">
        <w:rPr>
          <w:rFonts w:hint="cs"/>
          <w:b/>
          <w:bCs/>
          <w:rtl/>
        </w:rPr>
        <w:t xml:space="preserve"> ולמתנדבים.</w:t>
      </w:r>
      <w:r w:rsidRPr="00795535">
        <w:rPr>
          <w:rFonts w:hint="cs"/>
          <w:b/>
          <w:bCs/>
          <w:rtl/>
        </w:rPr>
        <w:t xml:space="preserve"> </w:t>
      </w:r>
      <w:bookmarkEnd w:id="57"/>
      <w:bookmarkEnd w:id="58"/>
    </w:p>
    <w:p w14:paraId="08F9F370" w14:textId="77777777" w:rsidR="00FB1C70" w:rsidRPr="00795535" w:rsidRDefault="00FB1C70" w:rsidP="00FB1C70">
      <w:pPr>
        <w:spacing w:line="269" w:lineRule="auto"/>
      </w:pPr>
    </w:p>
    <w:p w14:paraId="77FCD2BF" w14:textId="77777777" w:rsidR="00FB1C70" w:rsidRPr="00795535" w:rsidRDefault="00FB1C70" w:rsidP="00FB1C70">
      <w:pPr>
        <w:spacing w:line="269" w:lineRule="auto"/>
      </w:pPr>
    </w:p>
    <w:p w14:paraId="392DD908" w14:textId="77777777" w:rsidR="00FB1C70" w:rsidRPr="003E5E64" w:rsidRDefault="00FB1C70" w:rsidP="00FB1C70">
      <w:pPr>
        <w:spacing w:line="269" w:lineRule="auto"/>
        <w:ind w:left="-567"/>
      </w:pPr>
    </w:p>
    <w:p w14:paraId="2EEBD442" w14:textId="77777777" w:rsidR="00FA7500" w:rsidRPr="00FB1C70" w:rsidRDefault="00FA7500" w:rsidP="009E2768">
      <w:pPr>
        <w:tabs>
          <w:tab w:val="left" w:pos="6518"/>
          <w:tab w:val="left" w:pos="7568"/>
        </w:tabs>
        <w:spacing w:line="269" w:lineRule="auto"/>
        <w:jc w:val="left"/>
        <w:rPr>
          <w:rFonts w:ascii="Calibri" w:hAnsi="Calibri" w:cstheme="minorBidi"/>
          <w:color w:val="002060"/>
          <w:sz w:val="22"/>
          <w:szCs w:val="22"/>
        </w:rPr>
      </w:pPr>
    </w:p>
    <w:p w14:paraId="283AC557"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71B15A84"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3BEA77D5"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2D040637"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0E6F2BAC"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59EB2818"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2D6E0CEB"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71F251EF"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783E315C"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04F89A3A"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504143AA"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72CDAB1E"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572AA059"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19565951"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20AD29E1"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2E2C7215"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7A216532"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6E3419A2"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5FC86066"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25270F55"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66840765"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721C8D86"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4C6E33BB"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3AC3760F" w14:textId="77777777" w:rsidR="001E204F" w:rsidRPr="00B4321D" w:rsidRDefault="00A222E2" w:rsidP="009E2768">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R="001E204F" w:rsidRPr="00B4321D" w:rsidSect="0099692E">
      <w:headerReference w:type="first" r:id="rId37"/>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4D6AE" w14:textId="77777777" w:rsidR="001E3D26" w:rsidRDefault="001E3D26" w:rsidP="00C23CC9">
      <w:pPr>
        <w:spacing w:line="240" w:lineRule="auto"/>
      </w:pPr>
      <w:r>
        <w:separator/>
      </w:r>
    </w:p>
  </w:endnote>
  <w:endnote w:type="continuationSeparator" w:id="0">
    <w:p w14:paraId="53AB0040" w14:textId="77777777" w:rsidR="001E3D26" w:rsidRDefault="001E3D26"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58A66" w14:textId="77777777" w:rsidR="001E3D26" w:rsidRDefault="001E3D26">
    <w:pPr>
      <w:pStyle w:val="ab"/>
    </w:pPr>
    <w:r>
      <w:rPr>
        <w:noProof/>
      </w:rPr>
      <mc:AlternateContent>
        <mc:Choice Requires="wps">
          <w:drawing>
            <wp:anchor distT="0" distB="0" distL="114300" distR="114300" simplePos="0" relativeHeight="251673600" behindDoc="0" locked="0" layoutInCell="1" allowOverlap="1" wp14:anchorId="733FC818" wp14:editId="70EC25F2">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24DF6C3F" w14:textId="77777777" w:rsidR="001E3D26" w:rsidRPr="00A222E2" w:rsidRDefault="001E3D26"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33FC818" id="_x0000_t202" coordsize="21600,21600" o:spt="202" path="m,l,21600r21600,l21600,xe">
              <v:stroke joinstyle="miter"/>
              <v:path gradientshapeok="t" o:connecttype="rect"/>
            </v:shapetype>
            <v:shape id="תיבת טקסט 10" o:spid="_x0000_s1041"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4j2/&#10;PUcCAABjBAAADgAAAAAAAAAAAAAAAAAuAgAAZHJzL2Uyb0RvYy54bWxQSwECLQAUAAYACAAAACEA&#10;w1PStOEAAAAKAQAADwAAAAAAAAAAAAAAAAChBAAAZHJzL2Rvd25yZXYueG1sUEsFBgAAAAAEAAQA&#10;8wAAAK8FAAAAAA==&#10;" filled="f" stroked="f" strokeweight=".5pt">
              <v:textbox>
                <w:txbxContent>
                  <w:p w14:paraId="24DF6C3F" w14:textId="77777777" w:rsidR="001E3D26" w:rsidRPr="00A222E2" w:rsidRDefault="001E3D26"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C6319" w14:textId="77777777" w:rsidR="001E3D26" w:rsidRDefault="001E3D26" w:rsidP="00C23CC9">
      <w:pPr>
        <w:spacing w:line="240" w:lineRule="auto"/>
      </w:pPr>
      <w:r>
        <w:separator/>
      </w:r>
    </w:p>
  </w:footnote>
  <w:footnote w:type="continuationSeparator" w:id="0">
    <w:p w14:paraId="3A68AF57" w14:textId="77777777" w:rsidR="001E3D26" w:rsidRDefault="001E3D26" w:rsidP="00C23CC9">
      <w:pPr>
        <w:spacing w:line="240" w:lineRule="auto"/>
      </w:pPr>
      <w:r>
        <w:continuationSeparator/>
      </w:r>
    </w:p>
  </w:footnote>
  <w:footnote w:id="1">
    <w:p w14:paraId="6B109566" w14:textId="77777777" w:rsidR="001E3D26" w:rsidRPr="00897DEA" w:rsidRDefault="001E3D26" w:rsidP="00FB1C70">
      <w:pPr>
        <w:pStyle w:val="af"/>
        <w:spacing w:line="269" w:lineRule="auto"/>
        <w:rPr>
          <w:rFonts w:ascii="David" w:hAnsi="David"/>
          <w:rtl/>
        </w:rPr>
      </w:pPr>
      <w:r>
        <w:rPr>
          <w:rStyle w:val="af1"/>
        </w:rPr>
        <w:footnoteRef/>
      </w:r>
      <w:r>
        <w:rPr>
          <w:rtl/>
        </w:rPr>
        <w:t xml:space="preserve"> </w:t>
      </w:r>
      <w:r>
        <w:rPr>
          <w:rtl/>
        </w:rPr>
        <w:tab/>
      </w:r>
      <w:r w:rsidRPr="00897DEA">
        <w:rPr>
          <w:rFonts w:ascii="David" w:hAnsi="David"/>
          <w:rtl/>
        </w:rPr>
        <w:t>מצב משפטי המוכרז בהתאם לחוק ההתגוננות האזרחית, התשי"א-1951, כאשר הממשלה משוכנעת כי קיימת סבירות גבוהה שתתרחש התקפה על האוכלוסייה האזרחית. בתקופת מצב החירום בעורף מסורה לצה"ל הסמכות להנחות את האוכלוסייה כולה או חלקים ממנה בכל הוראה הנדרשת להצלת חיי אדם או לשמירה על חיי אדם או רכוש, ובכלל זה הוראה בדבר ביטול לימודים במוסדות חינוך, הנחיה בדבר שהייה בבתים או במקלטים והגבלות על קיום אירועים והתכנסויות רבי-משתתפים</w:t>
      </w:r>
      <w:r w:rsidRPr="00897DEA">
        <w:rPr>
          <w:rFonts w:ascii="David" w:hAnsi="David"/>
        </w:rPr>
        <w:t>.</w:t>
      </w:r>
      <w:r w:rsidRPr="00897DEA">
        <w:rPr>
          <w:rFonts w:ascii="David" w:hAnsi="David"/>
          <w:rtl/>
        </w:rPr>
        <w:t xml:space="preserve"> בכל מקום אשר הוכרז בו מצב מיוחד בעורף, מוכרזת באופן אוטומטי "תקופת הפעלה" של משק לשעת חירום (מל"ח). אם הוכרז מצב מיוחד בעורף, ויש אפשרות לפגיעה במתן שירותים קיומיים לאוכלוסייה המצויה בשטח שעליו חלה ההכרזה, או שבמערך הייצור או האספקה של שירותים קיומיים עלולים להיגרם תקלות או מפגעים ממשיים, ניתן להכריז בצו שההוראות הנוגעות </w:t>
      </w:r>
      <w:r w:rsidRPr="000310FD">
        <w:rPr>
          <w:rFonts w:ascii="David" w:hAnsi="David"/>
          <w:rtl/>
        </w:rPr>
        <w:t>לקריאה לשירות עבודה יחולו בשטח שעליו חלה ההכרזה</w:t>
      </w:r>
      <w:r w:rsidRPr="000310FD">
        <w:rPr>
          <w:rFonts w:ascii="David" w:hAnsi="David"/>
        </w:rPr>
        <w:t>.</w:t>
      </w:r>
      <w:r>
        <w:rPr>
          <w:rFonts w:ascii="David" w:hAnsi="David" w:hint="cs"/>
          <w:rtl/>
        </w:rPr>
        <w:t xml:space="preserve"> </w:t>
      </w:r>
      <w:r w:rsidRPr="000310FD">
        <w:rPr>
          <w:rFonts w:ascii="David" w:hAnsi="David"/>
          <w:rtl/>
        </w:rPr>
        <w:t xml:space="preserve">ראו רשות החירום הלאומית חטיבת התורה והתרגילים, </w:t>
      </w:r>
      <w:r w:rsidRPr="000310FD">
        <w:rPr>
          <w:rFonts w:ascii="David" w:hAnsi="David"/>
          <w:b/>
          <w:bCs/>
          <w:rtl/>
        </w:rPr>
        <w:t xml:space="preserve">מילון מונחי חירום במרחב האזרחי, </w:t>
      </w:r>
      <w:r w:rsidRPr="000310FD">
        <w:rPr>
          <w:rFonts w:ascii="David" w:hAnsi="David"/>
          <w:rtl/>
        </w:rPr>
        <w:t xml:space="preserve">תמוז </w:t>
      </w:r>
      <w:proofErr w:type="spellStart"/>
      <w:r w:rsidRPr="000310FD">
        <w:rPr>
          <w:rFonts w:ascii="David" w:hAnsi="David"/>
          <w:rtl/>
        </w:rPr>
        <w:t>התשע"ט</w:t>
      </w:r>
      <w:proofErr w:type="spellEnd"/>
      <w:r w:rsidRPr="000310FD">
        <w:rPr>
          <w:rFonts w:ascii="David" w:hAnsi="David"/>
          <w:rtl/>
        </w:rPr>
        <w:t xml:space="preserve"> (אוגוסט 2021)</w:t>
      </w:r>
      <w:r>
        <w:rPr>
          <w:rFonts w:ascii="David" w:hAnsi="David" w:hint="cs"/>
          <w:rtl/>
        </w:rPr>
        <w:t>.</w:t>
      </w:r>
    </w:p>
  </w:footnote>
  <w:footnote w:id="2">
    <w:p w14:paraId="76404EE8"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ההכרזה חלה על יישובים הרחוקים עד 7 ק"מ מגדר המערכת המקיפה את </w:t>
      </w:r>
      <w:r w:rsidRPr="000310FD">
        <w:rPr>
          <w:rFonts w:ascii="David" w:hAnsi="David"/>
          <w:rtl/>
        </w:rPr>
        <w:t xml:space="preserve">רצועת עזה ועל יישובים נוספים </w:t>
      </w:r>
      <w:r w:rsidRPr="00897DEA">
        <w:rPr>
          <w:rFonts w:ascii="David" w:hAnsi="David"/>
          <w:rtl/>
        </w:rPr>
        <w:t>שנקבעו בהחלטות הממשלה 950 מ-12.10.23</w:t>
      </w:r>
      <w:r>
        <w:rPr>
          <w:rFonts w:ascii="David" w:hAnsi="David"/>
          <w:rtl/>
        </w:rPr>
        <w:t xml:space="preserve"> </w:t>
      </w:r>
      <w:r w:rsidRPr="00897DEA">
        <w:rPr>
          <w:rFonts w:ascii="David" w:hAnsi="David"/>
          <w:rtl/>
        </w:rPr>
        <w:t>ו-988 מ-23.10.23.</w:t>
      </w:r>
    </w:p>
  </w:footnote>
  <w:footnote w:id="3">
    <w:p w14:paraId="1C200701"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מתוקף סמכותו להכריז על מצב חירום אזרחי בהתאם לפקודת המשטרה [נוסח חדש], התשל"א-1971.</w:t>
      </w:r>
    </w:p>
  </w:footnote>
  <w:footnote w:id="4">
    <w:p w14:paraId="13B97A6C"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Pr>
        <w:tab/>
      </w:r>
      <w:r w:rsidRPr="00897DEA">
        <w:rPr>
          <w:rFonts w:ascii="David" w:hAnsi="David"/>
          <w:rtl/>
        </w:rPr>
        <w:t xml:space="preserve">ב-7.10.23 על השטח שלגביו הכריז שר הביטחון, </w:t>
      </w:r>
      <w:proofErr w:type="spellStart"/>
      <w:r w:rsidRPr="00897DEA">
        <w:rPr>
          <w:rFonts w:ascii="David" w:hAnsi="David"/>
          <w:rtl/>
        </w:rPr>
        <w:t>וב</w:t>
      </w:r>
      <w:proofErr w:type="spellEnd"/>
      <w:r w:rsidRPr="00897DEA">
        <w:rPr>
          <w:rFonts w:ascii="David" w:hAnsi="David"/>
          <w:rtl/>
        </w:rPr>
        <w:t xml:space="preserve"> -8.10.23 על שטח המדינה כולה. </w:t>
      </w:r>
    </w:p>
  </w:footnote>
  <w:footnote w:id="5">
    <w:p w14:paraId="4D9A3888"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פיקוד העורף, רשות החירום הלאומית (</w:t>
      </w:r>
      <w:proofErr w:type="spellStart"/>
      <w:r w:rsidRPr="00897DEA">
        <w:rPr>
          <w:rFonts w:ascii="David" w:hAnsi="David"/>
          <w:rtl/>
        </w:rPr>
        <w:t>רח"ל</w:t>
      </w:r>
      <w:proofErr w:type="spellEnd"/>
      <w:r w:rsidRPr="00897DEA">
        <w:rPr>
          <w:rFonts w:ascii="David" w:hAnsi="David"/>
          <w:rtl/>
        </w:rPr>
        <w:t xml:space="preserve">), משרד הפנים, מרכז השלטון המקומי ומרכז השלטון האזורי, </w:t>
      </w:r>
      <w:r w:rsidRPr="00897DEA">
        <w:rPr>
          <w:rFonts w:ascii="David" w:hAnsi="David"/>
          <w:b/>
          <w:bCs/>
          <w:rtl/>
        </w:rPr>
        <w:t>תיק האב להיערכות העירייה והמועצה המקומית לחירום</w:t>
      </w:r>
      <w:r w:rsidRPr="00897DEA">
        <w:rPr>
          <w:rFonts w:ascii="David" w:hAnsi="David"/>
          <w:rtl/>
        </w:rPr>
        <w:t xml:space="preserve"> (2021</w:t>
      </w:r>
      <w:r w:rsidRPr="00897DEA">
        <w:rPr>
          <w:rFonts w:ascii="David" w:hAnsi="David"/>
        </w:rPr>
        <w:t>(</w:t>
      </w:r>
      <w:r w:rsidRPr="00897DEA">
        <w:rPr>
          <w:rFonts w:ascii="David" w:hAnsi="David"/>
          <w:rtl/>
        </w:rPr>
        <w:t>.</w:t>
      </w:r>
    </w:p>
  </w:footnote>
  <w:footnote w:id="6">
    <w:p w14:paraId="30779532" w14:textId="77777777" w:rsidR="001E3D26" w:rsidRPr="00897DEA" w:rsidRDefault="001E3D26" w:rsidP="00FB1C70">
      <w:pPr>
        <w:pStyle w:val="af"/>
        <w:spacing w:line="269" w:lineRule="auto"/>
        <w:rPr>
          <w:rFonts w:ascii="David" w:hAnsi="David"/>
          <w:rtl/>
        </w:rPr>
      </w:pPr>
      <w:r>
        <w:rPr>
          <w:rStyle w:val="af1"/>
        </w:rPr>
        <w:footnoteRef/>
      </w:r>
      <w:r>
        <w:rPr>
          <w:rtl/>
        </w:rPr>
        <w:t xml:space="preserve"> </w:t>
      </w:r>
      <w:r>
        <w:rPr>
          <w:rtl/>
        </w:rPr>
        <w:tab/>
      </w:r>
      <w:r w:rsidRPr="00897DEA">
        <w:rPr>
          <w:rFonts w:ascii="David" w:hAnsi="David"/>
          <w:rtl/>
        </w:rPr>
        <w:t xml:space="preserve">מבקר המדינה, </w:t>
      </w:r>
      <w:r w:rsidRPr="00897DEA">
        <w:rPr>
          <w:rFonts w:ascii="David" w:hAnsi="David"/>
          <w:b/>
          <w:bCs/>
          <w:rtl/>
        </w:rPr>
        <w:t>דוח ביקורת מיוחד - היערכות העורף ותפקודו במלחמת לבנון השנייה</w:t>
      </w:r>
      <w:r w:rsidRPr="00897DEA">
        <w:rPr>
          <w:rFonts w:ascii="David" w:hAnsi="David"/>
          <w:rtl/>
        </w:rPr>
        <w:t xml:space="preserve"> (2007) עמ' 493.</w:t>
      </w:r>
    </w:p>
  </w:footnote>
  <w:footnote w:id="7">
    <w:p w14:paraId="76A36631"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ראו לעניין זה: שם; מבקר המדינה, </w:t>
      </w:r>
      <w:r w:rsidRPr="00897DEA">
        <w:rPr>
          <w:rFonts w:ascii="David" w:hAnsi="David"/>
          <w:b/>
          <w:bCs/>
          <w:rtl/>
        </w:rPr>
        <w:t>דוח ביקורת מיוחד - היערכות הרשויות המקומיות לשריפות, תפקודן במהלך גל השריפות בנובמבר 2016, פיצוי הניזוקים והעלויות למשק</w:t>
      </w:r>
      <w:r w:rsidRPr="00897DEA">
        <w:rPr>
          <w:rFonts w:ascii="David" w:hAnsi="David"/>
          <w:rtl/>
        </w:rPr>
        <w:t xml:space="preserve"> (2018), עמ' 8.</w:t>
      </w:r>
    </w:p>
  </w:footnote>
  <w:footnote w:id="8">
    <w:p w14:paraId="75946D7E"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הרשויות המקומיות שנבדקו (למעט המועצה המקומית שלומי) אינן רשויות שפונו או שקלטו תושבים בהיקפים נרחבים</w:t>
      </w:r>
      <w:r w:rsidRPr="008905D4">
        <w:rPr>
          <w:rFonts w:ascii="David" w:hAnsi="David"/>
          <w:rtl/>
        </w:rPr>
        <w:t xml:space="preserve">. </w:t>
      </w:r>
    </w:p>
  </w:footnote>
  <w:footnote w:id="9">
    <w:p w14:paraId="5A39792D"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במועצה המקומית שלומי נבדקו חלק מההיבטים נוכח המצב הביטחוני ששרר באזור במועד הביקורת ופינוי האוכלוסייה וחלק מעובדי המועצה. </w:t>
      </w:r>
    </w:p>
  </w:footnote>
  <w:footnote w:id="10">
    <w:p w14:paraId="69EA9DAB" w14:textId="77777777" w:rsidR="001E3D26" w:rsidRPr="00897DEA" w:rsidRDefault="001E3D26" w:rsidP="00FB1C70">
      <w:pPr>
        <w:pStyle w:val="af"/>
        <w:spacing w:line="269" w:lineRule="auto"/>
        <w:rPr>
          <w:rFonts w:ascii="David" w:hAnsi="David"/>
          <w:rtl/>
        </w:rPr>
      </w:pPr>
      <w:r>
        <w:rPr>
          <w:rStyle w:val="af1"/>
        </w:rPr>
        <w:footnoteRef/>
      </w:r>
      <w:r>
        <w:rPr>
          <w:rtl/>
        </w:rPr>
        <w:t xml:space="preserve"> </w:t>
      </w:r>
      <w:r>
        <w:rPr>
          <w:rtl/>
        </w:rPr>
        <w:tab/>
      </w:r>
      <w:r w:rsidRPr="00897DEA">
        <w:rPr>
          <w:rFonts w:ascii="David" w:hAnsi="David"/>
          <w:rtl/>
        </w:rPr>
        <w:t>הנתונים שעליהם מבוססים דיווחי הרשויות שנבדקו נכונים לתקופת הביקורת. יובהר כי הסיכום שלהלן מתמקד בנושאים הקשורים לכוח האדם ברשויות שנבדקו, אך אינו עוסק במישרין בנושאי הביקורת.</w:t>
      </w:r>
    </w:p>
  </w:footnote>
  <w:footnote w:id="11">
    <w:p w14:paraId="68AF9FA8"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תוכנית לפינוי וקליטה של אוכלוסייה במצבי חירום מחייבים, שהתקבלה בהחלטת הממשלה 4877 מיום 6.7.12.</w:t>
      </w:r>
      <w:r w:rsidRPr="00897DEA">
        <w:rPr>
          <w:rFonts w:ascii="David" w:hAnsi="David"/>
        </w:rPr>
        <w:t xml:space="preserve"> </w:t>
      </w:r>
      <w:r w:rsidRPr="000777AF">
        <w:rPr>
          <w:rFonts w:ascii="David" w:hAnsi="David"/>
          <w:rtl/>
        </w:rPr>
        <w:t>החלטת הממשלה 4877</w:t>
      </w:r>
      <w:r w:rsidRPr="00897DEA">
        <w:rPr>
          <w:rFonts w:ascii="David" w:hAnsi="David"/>
          <w:rtl/>
        </w:rPr>
        <w:t xml:space="preserve"> עסקה בתוכנית פעולה לאומית בשם "מלון אורחים" לחלוקת האחריות לביצוע פינוי המוני מאורגן של אוכלוסייה וקליטתה, בשל סיכון המאיים עליה או משום שנותרה ללא קורת גג.</w:t>
      </w:r>
    </w:p>
  </w:footnote>
  <w:footnote w:id="12">
    <w:p w14:paraId="348CD782"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שירות לאומי או שירות אזרחי משמש לרוב כשירות תחליפי לשירות צבאי</w:t>
      </w:r>
      <w:r w:rsidRPr="00897DEA">
        <w:rPr>
          <w:rFonts w:ascii="David" w:hAnsi="David"/>
        </w:rPr>
        <w:t> </w:t>
      </w:r>
      <w:r w:rsidRPr="00897DEA">
        <w:rPr>
          <w:rFonts w:ascii="David" w:hAnsi="David"/>
          <w:rtl/>
        </w:rPr>
        <w:t>ונעשה לרוב במסגרות חינוכיות</w:t>
      </w:r>
      <w:r w:rsidRPr="00897DEA">
        <w:rPr>
          <w:rFonts w:ascii="David" w:hAnsi="David"/>
        </w:rPr>
        <w:t>,</w:t>
      </w:r>
      <w:r w:rsidRPr="00897DEA">
        <w:rPr>
          <w:rFonts w:ascii="David" w:hAnsi="David"/>
          <w:rtl/>
        </w:rPr>
        <w:t xml:space="preserve"> רפואיות</w:t>
      </w:r>
      <w:r w:rsidRPr="00897DEA">
        <w:rPr>
          <w:rFonts w:ascii="David" w:hAnsi="David"/>
        </w:rPr>
        <w:t> </w:t>
      </w:r>
      <w:r w:rsidRPr="00897DEA">
        <w:rPr>
          <w:rFonts w:ascii="David" w:hAnsi="David"/>
          <w:rtl/>
        </w:rPr>
        <w:t>או בפעילויות רווחה</w:t>
      </w:r>
      <w:r w:rsidRPr="00897DEA">
        <w:rPr>
          <w:rFonts w:ascii="David" w:hAnsi="David"/>
        </w:rPr>
        <w:t>.</w:t>
      </w:r>
    </w:p>
  </w:footnote>
  <w:footnote w:id="13">
    <w:p w14:paraId="1A346A26"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על פי המידע שנמסר לצוות הביקורת פונו משלומי כ-5,500 איש. 2,000 איש עזבו עצמאית למשפחה וחברים, 800 </w:t>
      </w:r>
      <w:r>
        <w:rPr>
          <w:rFonts w:ascii="David" w:hAnsi="David" w:hint="cs"/>
          <w:rtl/>
        </w:rPr>
        <w:t>תושבים</w:t>
      </w:r>
      <w:r w:rsidRPr="00897DEA">
        <w:rPr>
          <w:rFonts w:ascii="David" w:hAnsi="David"/>
          <w:rtl/>
        </w:rPr>
        <w:t xml:space="preserve"> נשארו ביישוב.</w:t>
      </w:r>
    </w:p>
  </w:footnote>
  <w:footnote w:id="14">
    <w:p w14:paraId="67D8F810" w14:textId="77777777" w:rsidR="001E3D26" w:rsidRDefault="001E3D26" w:rsidP="00FB1C70">
      <w:pPr>
        <w:pStyle w:val="af"/>
        <w:spacing w:line="269" w:lineRule="auto"/>
        <w:rPr>
          <w:rtl/>
        </w:rPr>
      </w:pPr>
      <w:r>
        <w:rPr>
          <w:rStyle w:val="af1"/>
        </w:rPr>
        <w:footnoteRef/>
      </w:r>
      <w:r>
        <w:rPr>
          <w:rtl/>
        </w:rPr>
        <w:t xml:space="preserve"> </w:t>
      </w:r>
      <w:r>
        <w:rPr>
          <w:rtl/>
        </w:rPr>
        <w:tab/>
      </w:r>
      <w:r w:rsidRPr="00897DEA">
        <w:rPr>
          <w:rFonts w:ascii="David" w:hAnsi="David"/>
          <w:rtl/>
        </w:rPr>
        <w:t>המועצה המקומית שלומי - תרחיש ייחוס (פברואר 2023). תרחיש הייחוס מתמקד במצב חירום בעקבות מלחמה הכולל ירי של עשרות רקטות בכל יום במשך כל העימות, דבר העשוי לגרום לנזק רב לאוכלוסייה לא ממוגנת</w:t>
      </w:r>
      <w:r>
        <w:rPr>
          <w:rFonts w:ascii="David" w:hAnsi="David" w:hint="cs"/>
          <w:rtl/>
        </w:rPr>
        <w:t>.</w:t>
      </w:r>
    </w:p>
  </w:footnote>
  <w:footnote w:id="15">
    <w:p w14:paraId="09B169DD"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לפני פרוץ המלחמה הורכבה המחלקה למשאבי אנוש במועצה המקומית שלומי מעובדת אחת במשרה חלקית, ולפיכך לא ניתן היה לפזר עובדים מהמחלקה </w:t>
      </w:r>
      <w:proofErr w:type="spellStart"/>
      <w:r w:rsidRPr="00897DEA">
        <w:rPr>
          <w:rFonts w:ascii="David" w:hAnsi="David"/>
          <w:rtl/>
        </w:rPr>
        <w:t>במינהלות</w:t>
      </w:r>
      <w:proofErr w:type="spellEnd"/>
      <w:r w:rsidRPr="00897DEA">
        <w:rPr>
          <w:rFonts w:ascii="David" w:hAnsi="David"/>
          <w:rtl/>
        </w:rPr>
        <w:t xml:space="preserve"> שהוקמו ביישובים הקולטים.</w:t>
      </w:r>
    </w:p>
  </w:footnote>
  <w:footnote w:id="16">
    <w:p w14:paraId="7636F3E9"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תיק האב לשעת חירום הוא חלק מאוגדן החירום לרשות, הכולל גם את אלה: תקציר מנהלים לראש הרשות, תבנית להכנת תיק חירום רשותי ומנחה מקצועי (קובץ הנחיות מקצועי) לכל בעלי התפקיד בשעת חירום. מסמכים אלה ישמשו בסיס תורתי להיערכות הרשות לחירום.</w:t>
      </w:r>
    </w:p>
  </w:footnote>
  <w:footnote w:id="17">
    <w:p w14:paraId="35382D6D"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משרד הפנים, </w:t>
      </w:r>
      <w:r w:rsidRPr="00897DEA">
        <w:rPr>
          <w:rFonts w:ascii="David" w:hAnsi="David"/>
          <w:b/>
          <w:bCs/>
          <w:rtl/>
        </w:rPr>
        <w:t xml:space="preserve">הדרכת נבחרים ברשויות המקומיות - ועדת חירום וביטחון </w:t>
      </w:r>
      <w:r w:rsidRPr="00897DEA">
        <w:rPr>
          <w:rFonts w:ascii="David" w:hAnsi="David"/>
          <w:rtl/>
        </w:rPr>
        <w:t xml:space="preserve">(2024). החוברת מפורסמת לאחר הבחירות לרשויות המקומיות ומיועדת בעיקר לנבחרי ציבור חדשים. בשל פרוץ מלחמת חרבות ברזל במהלך הקדנציה </w:t>
      </w:r>
      <w:proofErr w:type="spellStart"/>
      <w:r w:rsidRPr="00897DEA">
        <w:rPr>
          <w:rFonts w:ascii="David" w:hAnsi="David"/>
          <w:rtl/>
        </w:rPr>
        <w:t>שהתסיימה</w:t>
      </w:r>
      <w:proofErr w:type="spellEnd"/>
      <w:r w:rsidRPr="00897DEA">
        <w:rPr>
          <w:rFonts w:ascii="David" w:hAnsi="David"/>
          <w:rtl/>
        </w:rPr>
        <w:t xml:space="preserve"> בפברואר 2024, נוספו עדכונים לפרק העוסק בוועדת חירום וביטחון.</w:t>
      </w:r>
    </w:p>
  </w:footnote>
  <w:footnote w:id="18">
    <w:p w14:paraId="47338B22"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מטה החירום כולל את מנהלי האגפים או המחלקות של הרשות ופועל במבנה ארגוני ולפי נהלים שנקבעו למצבי חירום. </w:t>
      </w:r>
    </w:p>
  </w:footnote>
  <w:footnote w:id="19">
    <w:p w14:paraId="1F6D7DB5" w14:textId="77777777" w:rsidR="001E3D26" w:rsidRPr="00897DEA" w:rsidRDefault="001E3D26" w:rsidP="00FB1C70">
      <w:pPr>
        <w:pStyle w:val="af"/>
        <w:spacing w:line="269" w:lineRule="auto"/>
        <w:rPr>
          <w:rFonts w:ascii="David" w:hAnsi="David"/>
        </w:rPr>
      </w:pPr>
      <w:r w:rsidRPr="004F6C60">
        <w:rPr>
          <w:rStyle w:val="af1"/>
        </w:rPr>
        <w:footnoteRef/>
      </w:r>
      <w:r w:rsidRPr="004F6C60">
        <w:rPr>
          <w:rtl/>
        </w:rPr>
        <w:t xml:space="preserve"> </w:t>
      </w:r>
      <w:r w:rsidRPr="004F6C60">
        <w:rPr>
          <w:rtl/>
        </w:rPr>
        <w:tab/>
      </w:r>
      <w:r w:rsidRPr="004F6C60">
        <w:rPr>
          <w:rFonts w:ascii="David" w:hAnsi="David"/>
          <w:rtl/>
        </w:rPr>
        <w:t xml:space="preserve">עימות מוגבל - מלחמה שבה היקף הכוחות הצבאיים המופעלים ותדירות ההפעלה של הכוחות נמוכים לעומת העוצמה הצבאית המלאה של הצד המפעיל. ראו חגי גולן ושאול שי, </w:t>
      </w:r>
      <w:r w:rsidRPr="004F6C60">
        <w:rPr>
          <w:rFonts w:ascii="David" w:hAnsi="David"/>
          <w:b/>
          <w:bCs/>
          <w:rtl/>
        </w:rPr>
        <w:t>העימות המוגבל (</w:t>
      </w:r>
      <w:r w:rsidRPr="004F6C60">
        <w:rPr>
          <w:rFonts w:ascii="David" w:hAnsi="David"/>
          <w:rtl/>
        </w:rPr>
        <w:t>2004), עמ' 10.</w:t>
      </w:r>
    </w:p>
  </w:footnote>
  <w:footnote w:id="20">
    <w:p w14:paraId="467C40E0"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תוספת על כוח האדם הנדרש וכן יכולת לבצע חילופים במצבת כוח האדם.</w:t>
      </w:r>
    </w:p>
  </w:footnote>
  <w:footnote w:id="21">
    <w:p w14:paraId="27D1AD17"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שם המכלול עשוי להשתנות מרשות מקומית אחת לאחרת.</w:t>
      </w:r>
    </w:p>
  </w:footnote>
  <w:footnote w:id="22">
    <w:p w14:paraId="31EA0B6C"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האחריות המינהלית לנושא כוח האדם ברשויות המקומיות מוטלת על מנכ"ל הרשות המקומית.</w:t>
      </w:r>
    </w:p>
  </w:footnote>
  <w:footnote w:id="23">
    <w:p w14:paraId="7AC4ED52"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rtl/>
        </w:rPr>
        <w:t>בשל היעדר חובה חוקית למנות אחראי ייעודי לנושא כוח האדם ברשות המקומית, גודלה ותוארה של היחידה המטפלת בנושאים אלה עשויים להשתנות מרשות לרשות. היחידה האחראית לכוח האדם ברשות המקומית עשויה להיקרא אגף, מחלקה או מדור למשאבי אנוש, לכוח אדם או להון אנושי.</w:t>
      </w:r>
    </w:p>
  </w:footnote>
  <w:footnote w:id="24">
    <w:p w14:paraId="6FD160BE" w14:textId="77777777" w:rsidR="001E3D26" w:rsidRPr="00897DEA" w:rsidRDefault="001E3D26" w:rsidP="00FB1C70">
      <w:pPr>
        <w:pStyle w:val="af"/>
        <w:spacing w:line="269" w:lineRule="auto"/>
        <w:rPr>
          <w:rFonts w:ascii="David" w:hAnsi="David"/>
          <w:rtl/>
        </w:rPr>
      </w:pPr>
      <w:r>
        <w:rPr>
          <w:rStyle w:val="af1"/>
        </w:rPr>
        <w:footnoteRef/>
      </w:r>
      <w:r>
        <w:rPr>
          <w:rtl/>
        </w:rPr>
        <w:t xml:space="preserve"> </w:t>
      </w:r>
      <w:r>
        <w:rPr>
          <w:rtl/>
        </w:rPr>
        <w:tab/>
      </w:r>
      <w:r w:rsidRPr="00897DEA">
        <w:rPr>
          <w:rFonts w:ascii="David" w:hAnsi="David"/>
          <w:rtl/>
        </w:rPr>
        <w:t xml:space="preserve">משרד הפנים - מנהל הפיתוח ואגף בכיר תכנון ופיתוח הון אנושי ומפעם השפלה, </w:t>
      </w:r>
      <w:r w:rsidRPr="00897DEA">
        <w:rPr>
          <w:rFonts w:ascii="David" w:hAnsi="David"/>
          <w:b/>
          <w:bCs/>
          <w:rtl/>
        </w:rPr>
        <w:t xml:space="preserve">הקמת יחידות משאבי אנוש ברשויות המקומיות - קוים מנחים </w:t>
      </w:r>
      <w:r w:rsidRPr="00897DEA">
        <w:rPr>
          <w:rFonts w:ascii="David" w:hAnsi="David"/>
          <w:rtl/>
        </w:rPr>
        <w:t>(2018).</w:t>
      </w:r>
    </w:p>
  </w:footnote>
  <w:footnote w:id="25">
    <w:p w14:paraId="4E793FE6" w14:textId="77777777" w:rsidR="001E3D26" w:rsidRPr="00897DEA" w:rsidRDefault="001E3D26" w:rsidP="00FB1C70">
      <w:pPr>
        <w:pStyle w:val="af"/>
        <w:spacing w:line="269" w:lineRule="auto"/>
        <w:rPr>
          <w:rFonts w:ascii="David" w:hAnsi="David"/>
          <w:rtl/>
        </w:rPr>
      </w:pPr>
      <w:r>
        <w:rPr>
          <w:rStyle w:val="af1"/>
        </w:rPr>
        <w:footnoteRef/>
      </w:r>
      <w:r>
        <w:rPr>
          <w:rtl/>
        </w:rPr>
        <w:t xml:space="preserve"> </w:t>
      </w:r>
      <w:r>
        <w:rPr>
          <w:rtl/>
        </w:rPr>
        <w:tab/>
      </w:r>
      <w:r w:rsidRPr="00897DEA">
        <w:rPr>
          <w:rFonts w:ascii="David" w:hAnsi="David"/>
          <w:rtl/>
        </w:rPr>
        <w:t>תקן כוח אדם מפרט את היקף כוח האדם הנדרש לביצוע תכולת עבודה נדרשת ביחידה ארגונית.</w:t>
      </w:r>
    </w:p>
  </w:footnote>
  <w:footnote w:id="26">
    <w:p w14:paraId="1C954388" w14:textId="77777777" w:rsidR="001E3D26" w:rsidRDefault="001E3D26" w:rsidP="00FB1C70">
      <w:pPr>
        <w:pStyle w:val="af"/>
        <w:spacing w:line="269" w:lineRule="auto"/>
        <w:rPr>
          <w:rtl/>
        </w:rPr>
      </w:pPr>
      <w:r>
        <w:rPr>
          <w:rStyle w:val="af1"/>
        </w:rPr>
        <w:footnoteRef/>
      </w:r>
      <w:r>
        <w:rPr>
          <w:rtl/>
        </w:rPr>
        <w:t xml:space="preserve"> </w:t>
      </w:r>
      <w:r>
        <w:rPr>
          <w:rtl/>
        </w:rPr>
        <w:tab/>
      </w:r>
      <w:r w:rsidRPr="00897DEA">
        <w:rPr>
          <w:rFonts w:ascii="David" w:hAnsi="David"/>
          <w:rtl/>
        </w:rPr>
        <w:t>מכללה של פיקוד העורף העוסקת בהכשרת העורף למצבי מלחמה וחירום באמצעות אימונים והכשרות לגורמים שונים, ובהם משרדי ממשלה ורשויות מקומיות.</w:t>
      </w:r>
    </w:p>
  </w:footnote>
  <w:footnote w:id="27">
    <w:p w14:paraId="254C7E3E" w14:textId="77777777" w:rsidR="001E3D26" w:rsidRPr="00897DEA" w:rsidRDefault="001E3D26" w:rsidP="00FB1C70">
      <w:pPr>
        <w:pStyle w:val="af"/>
        <w:spacing w:line="269" w:lineRule="auto"/>
        <w:rPr>
          <w:rFonts w:ascii="David" w:hAnsi="David"/>
          <w:rtl/>
        </w:rPr>
      </w:pPr>
      <w:r>
        <w:rPr>
          <w:rStyle w:val="af1"/>
        </w:rPr>
        <w:footnoteRef/>
      </w:r>
      <w:r>
        <w:rPr>
          <w:rtl/>
        </w:rPr>
        <w:t xml:space="preserve"> </w:t>
      </w:r>
      <w:r>
        <w:rPr>
          <w:rtl/>
        </w:rPr>
        <w:tab/>
      </w:r>
      <w:r w:rsidRPr="00897DEA">
        <w:rPr>
          <w:rFonts w:ascii="David" w:hAnsi="David"/>
          <w:rtl/>
        </w:rPr>
        <w:t>הנוהל בנושא</w:t>
      </w:r>
      <w:r w:rsidRPr="00897DEA">
        <w:rPr>
          <w:rFonts w:ascii="David" w:hAnsi="David"/>
          <w:szCs w:val="24"/>
          <w:rtl/>
        </w:rPr>
        <w:t xml:space="preserve"> </w:t>
      </w:r>
      <w:r w:rsidRPr="00897DEA">
        <w:rPr>
          <w:rFonts w:ascii="David" w:hAnsi="David"/>
          <w:rtl/>
        </w:rPr>
        <w:t>"מפעלים חיוניים יזום ואישור, וועדה בודקת - עדכון תקן ואיוש,</w:t>
      </w:r>
      <w:r w:rsidRPr="00897DEA">
        <w:rPr>
          <w:rFonts w:ascii="David" w:hAnsi="David"/>
        </w:rPr>
        <w:t xml:space="preserve"> </w:t>
      </w:r>
      <w:r w:rsidRPr="00897DEA">
        <w:rPr>
          <w:rFonts w:ascii="David" w:hAnsi="David"/>
          <w:rtl/>
        </w:rPr>
        <w:t>גיוס ושחרור עובדים בשעת חירום", מעודכן ליולי 2024.</w:t>
      </w:r>
    </w:p>
  </w:footnote>
  <w:footnote w:id="28">
    <w:p w14:paraId="0293CF18"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תושבי המועצה המקומית שלומי וחלק מעובדיה פונו ב-16.10.23 מהיישוב ונקלטו ברשויות מקומיות אחרות עד למועד סיום הביקורת התושבים לא חזרו ליישוב. </w:t>
      </w:r>
    </w:p>
  </w:footnote>
  <w:footnote w:id="29">
    <w:p w14:paraId="7B7C7287"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rtl/>
        </w:rPr>
        <w:t xml:space="preserve">לעניין זה ראו משרד הפנים, פיקוד העורף, רשות החירום הלאומית ומרכז השלטון המקומי, </w:t>
      </w:r>
      <w:r w:rsidRPr="00897DEA">
        <w:rPr>
          <w:rFonts w:ascii="David" w:hAnsi="David"/>
          <w:b/>
          <w:bCs/>
          <w:rtl/>
        </w:rPr>
        <w:t xml:space="preserve">מנחה למנהֵל מכלול המִנהל הכללי במטה החירום </w:t>
      </w:r>
      <w:proofErr w:type="spellStart"/>
      <w:r w:rsidRPr="00897DEA">
        <w:rPr>
          <w:rFonts w:ascii="David" w:hAnsi="David"/>
          <w:b/>
          <w:bCs/>
          <w:rtl/>
        </w:rPr>
        <w:t>הרשותי</w:t>
      </w:r>
      <w:proofErr w:type="spellEnd"/>
      <w:r w:rsidRPr="00897DEA">
        <w:rPr>
          <w:rFonts w:ascii="David" w:hAnsi="David"/>
          <w:b/>
          <w:bCs/>
          <w:rtl/>
        </w:rPr>
        <w:t xml:space="preserve"> </w:t>
      </w:r>
      <w:r w:rsidRPr="00897DEA">
        <w:rPr>
          <w:rFonts w:ascii="David" w:hAnsi="David"/>
          <w:rtl/>
        </w:rPr>
        <w:t>(2021).</w:t>
      </w:r>
    </w:p>
  </w:footnote>
  <w:footnote w:id="30">
    <w:p w14:paraId="7042A8B1" w14:textId="77777777" w:rsidR="001E3D26" w:rsidRPr="00897DEA" w:rsidRDefault="001E3D26" w:rsidP="00FB1C70">
      <w:pPr>
        <w:pStyle w:val="af"/>
        <w:spacing w:line="269" w:lineRule="auto"/>
        <w:rPr>
          <w:rFonts w:ascii="David" w:hAnsi="David"/>
          <w:rtl/>
        </w:rPr>
      </w:pPr>
      <w:r>
        <w:rPr>
          <w:rStyle w:val="af1"/>
        </w:rPr>
        <w:footnoteRef/>
      </w:r>
      <w:r>
        <w:rPr>
          <w:rtl/>
        </w:rPr>
        <w:t xml:space="preserve"> </w:t>
      </w:r>
      <w:r>
        <w:rPr>
          <w:rtl/>
        </w:rPr>
        <w:tab/>
      </w:r>
      <w:r w:rsidRPr="00897DEA">
        <w:rPr>
          <w:rFonts w:ascii="David" w:hAnsi="David"/>
          <w:rtl/>
        </w:rPr>
        <w:t>משרד האוצר, אגף השכר והסכמי עבודה,</w:t>
      </w:r>
      <w:r w:rsidRPr="00897DEA">
        <w:rPr>
          <w:rFonts w:ascii="David" w:hAnsi="David"/>
          <w:b/>
          <w:bCs/>
          <w:rtl/>
        </w:rPr>
        <w:t xml:space="preserve"> דין וחשבון על הוצאות השכר של הגופים הציבוריים לשנים 2021 - 2022</w:t>
      </w:r>
      <w:r w:rsidRPr="00897DEA">
        <w:rPr>
          <w:rFonts w:ascii="David" w:hAnsi="David"/>
          <w:rtl/>
        </w:rPr>
        <w:t xml:space="preserve"> (מאי 2024). באר יעקב סווגה כמועצה מקומית בעת הכנת הדוח.</w:t>
      </w:r>
    </w:p>
  </w:footnote>
  <w:footnote w:id="31">
    <w:p w14:paraId="484E849D"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ניתן לשבץ במשרות בשעת חירום גם עובדים שהגיעו לגיל פרישה, בתנאי שמילאו טופס התנדבות. בדיקה זו נעשתה באופן גורף בכל הרשויות שנבדקו, לאיתור עובדים, גברים ונשים, בני יותר מ-67, כלומר, שנולדו לפני שנת 1957.</w:t>
      </w:r>
    </w:p>
  </w:footnote>
  <w:footnote w:id="32">
    <w:p w14:paraId="07424DAF"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משרד האוצר, אגף השכר והסכמי עבודה,</w:t>
      </w:r>
      <w:r w:rsidRPr="00897DEA">
        <w:rPr>
          <w:rFonts w:ascii="David" w:hAnsi="David"/>
          <w:b/>
          <w:bCs/>
          <w:rtl/>
        </w:rPr>
        <w:t xml:space="preserve"> דין וחשבון על הוצאות השכר של הגופים הציבוריים לשנים 2021 - 2022</w:t>
      </w:r>
      <w:r w:rsidRPr="00897DEA">
        <w:rPr>
          <w:rFonts w:ascii="David" w:hAnsi="David"/>
          <w:rtl/>
        </w:rPr>
        <w:t xml:space="preserve"> (מאי 2024). </w:t>
      </w:r>
    </w:p>
  </w:footnote>
  <w:footnote w:id="33">
    <w:p w14:paraId="15AAF377"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r>
      <w:r w:rsidRPr="007F3171">
        <w:rPr>
          <w:rFonts w:ascii="David" w:hAnsi="David" w:hint="cs"/>
          <w:rtl/>
        </w:rPr>
        <w:t>ש</w:t>
      </w:r>
      <w:r w:rsidRPr="0053485F">
        <w:rPr>
          <w:rFonts w:ascii="David" w:hAnsi="David" w:hint="cs"/>
          <w:rtl/>
        </w:rPr>
        <w:t>ם</w:t>
      </w:r>
      <w:r w:rsidRPr="0053485F">
        <w:rPr>
          <w:rFonts w:ascii="David" w:hAnsi="David"/>
          <w:rtl/>
        </w:rPr>
        <w:t>.</w:t>
      </w:r>
      <w:r w:rsidRPr="00897DEA">
        <w:rPr>
          <w:rFonts w:ascii="David" w:hAnsi="David"/>
          <w:rtl/>
        </w:rPr>
        <w:t xml:space="preserve"> יצוין כי על פי נתונים שמסרה העירייה ביולי 2024 מועסקים בה 514 עובדים בעת שגרה.</w:t>
      </w:r>
    </w:p>
  </w:footnote>
  <w:footnote w:id="34">
    <w:p w14:paraId="5A4ADB3E"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Pr>
          <w:rFonts w:ascii="David" w:hAnsi="David" w:hint="cs"/>
          <w:rtl/>
        </w:rPr>
        <w:t>שם</w:t>
      </w:r>
      <w:r w:rsidRPr="00897DEA">
        <w:rPr>
          <w:rFonts w:ascii="David" w:hAnsi="David"/>
          <w:rtl/>
        </w:rPr>
        <w:t>.</w:t>
      </w:r>
    </w:p>
  </w:footnote>
  <w:footnote w:id="35">
    <w:p w14:paraId="04C9D083"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עובדות ועובדים שבתום שנת 2024 ימלאו להם 67 או יותר.</w:t>
      </w:r>
    </w:p>
  </w:footnote>
  <w:footnote w:id="36">
    <w:p w14:paraId="4D50F626"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rtl/>
        </w:rPr>
        <w:t>משרד האוצר, אגף השכר והסכמי עבודה,</w:t>
      </w:r>
      <w:r w:rsidRPr="00897DEA">
        <w:rPr>
          <w:rFonts w:ascii="David" w:hAnsi="David"/>
          <w:b/>
          <w:bCs/>
          <w:rtl/>
        </w:rPr>
        <w:t xml:space="preserve"> דין וחשבון על הוצאות השכר של הגופים הציבוריים לשנים 2021 - 2022</w:t>
      </w:r>
      <w:r w:rsidRPr="00897DEA">
        <w:rPr>
          <w:rFonts w:ascii="David" w:hAnsi="David"/>
          <w:rtl/>
        </w:rPr>
        <w:t xml:space="preserve"> (מאי 2024). על פי נתונים שמסרה העירייה ביוני 2024, מועסקים בה בעת שגרה 780 עובדים.</w:t>
      </w:r>
    </w:p>
  </w:footnote>
  <w:footnote w:id="37">
    <w:p w14:paraId="35FFF15D" w14:textId="77777777" w:rsidR="001E3D26" w:rsidRPr="00AB7DC9" w:rsidRDefault="001E3D26" w:rsidP="00FB1C70">
      <w:pPr>
        <w:pStyle w:val="af"/>
        <w:spacing w:line="269" w:lineRule="auto"/>
      </w:pPr>
      <w:r>
        <w:rPr>
          <w:rStyle w:val="af1"/>
        </w:rPr>
        <w:footnoteRef/>
      </w:r>
      <w:r>
        <w:rPr>
          <w:rtl/>
        </w:rPr>
        <w:t xml:space="preserve"> </w:t>
      </w:r>
      <w:r>
        <w:rPr>
          <w:rtl/>
        </w:rPr>
        <w:tab/>
      </w:r>
      <w:r w:rsidRPr="00897DEA">
        <w:rPr>
          <w:rFonts w:ascii="David" w:hAnsi="David"/>
          <w:rtl/>
        </w:rPr>
        <w:t xml:space="preserve">משרד האוצר, אגף </w:t>
      </w:r>
      <w:r w:rsidRPr="00187294">
        <w:rPr>
          <w:rFonts w:ascii="David" w:hAnsi="David"/>
          <w:rtl/>
        </w:rPr>
        <w:t>השכר והסכמי עבודה,</w:t>
      </w:r>
      <w:r w:rsidRPr="00187294">
        <w:rPr>
          <w:rFonts w:ascii="David" w:hAnsi="David"/>
          <w:b/>
          <w:bCs/>
          <w:rtl/>
        </w:rPr>
        <w:t xml:space="preserve"> דין וחשבון על הוצאות השכר של הגופים הציבוריים לשנים 2021 - 2022</w:t>
      </w:r>
      <w:r w:rsidRPr="00187294">
        <w:rPr>
          <w:rFonts w:ascii="David" w:hAnsi="David"/>
          <w:rtl/>
        </w:rPr>
        <w:t xml:space="preserve"> (מאי 2024). על פי הדוח הכספי המבוקר של המועצה המקומית שלומי לשנת 2022, מצבת העובדים שלה כללה 148 עובדים מהם 26 פנסיונרים. </w:t>
      </w:r>
    </w:p>
  </w:footnote>
  <w:footnote w:id="38">
    <w:p w14:paraId="36DB434B"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rtl/>
        </w:rPr>
        <w:t xml:space="preserve">לפי תיק האב לשעת חירום, כוח האדם לאיוש מטה החירום </w:t>
      </w:r>
      <w:proofErr w:type="spellStart"/>
      <w:r w:rsidRPr="00897DEA">
        <w:rPr>
          <w:rFonts w:ascii="David" w:hAnsi="David"/>
          <w:rtl/>
        </w:rPr>
        <w:t>הרשותי</w:t>
      </w:r>
      <w:proofErr w:type="spellEnd"/>
      <w:r w:rsidRPr="00897DEA">
        <w:rPr>
          <w:rFonts w:ascii="David" w:hAnsi="David"/>
          <w:rtl/>
        </w:rPr>
        <w:t xml:space="preserve"> יהיה ברובו מתוך עובדי הרשות המרותקים, תוך הסבה והשמה לתפקידים הנדרשים בשעת חירום, בסיוע מתנדבים ועובדים חיצוניים (מגויסי חוץ).</w:t>
      </w:r>
    </w:p>
  </w:footnote>
  <w:footnote w:id="39">
    <w:p w14:paraId="14B16B2A" w14:textId="77777777" w:rsidR="001E3D26" w:rsidRDefault="001E3D26" w:rsidP="00FB1C70">
      <w:pPr>
        <w:pStyle w:val="af"/>
        <w:spacing w:line="269" w:lineRule="auto"/>
      </w:pPr>
      <w:r>
        <w:rPr>
          <w:rStyle w:val="af1"/>
        </w:rPr>
        <w:footnoteRef/>
      </w:r>
      <w:r>
        <w:rPr>
          <w:rtl/>
        </w:rPr>
        <w:t xml:space="preserve"> </w:t>
      </w:r>
      <w:r>
        <w:rPr>
          <w:rtl/>
        </w:rPr>
        <w:tab/>
      </w:r>
      <w:r w:rsidRPr="00897DEA">
        <w:rPr>
          <w:rFonts w:ascii="David" w:hAnsi="David"/>
          <w:rtl/>
        </w:rPr>
        <w:t>מכללה של פיקוד העורף העוסקת בהכשרת העורף למצבי מלחמה וחירום באמצעות אימונים והכשרות לגורמים שונים, ובהם משרדי ממשלה ורשויות מקומיות.</w:t>
      </w:r>
    </w:p>
  </w:footnote>
  <w:footnote w:id="40">
    <w:p w14:paraId="7568F8B4" w14:textId="77777777" w:rsidR="001E3D26" w:rsidRPr="0002115E" w:rsidRDefault="001E3D26" w:rsidP="00FB1C70">
      <w:pPr>
        <w:pStyle w:val="af"/>
        <w:spacing w:line="269" w:lineRule="auto"/>
      </w:pPr>
      <w:r w:rsidRPr="00F563E0">
        <w:rPr>
          <w:rStyle w:val="af1"/>
        </w:rPr>
        <w:footnoteRef/>
      </w:r>
      <w:r w:rsidRPr="00F563E0">
        <w:rPr>
          <w:rtl/>
        </w:rPr>
        <w:t xml:space="preserve"> </w:t>
      </w:r>
      <w:r w:rsidRPr="00F563E0">
        <w:rPr>
          <w:rtl/>
        </w:rPr>
        <w:tab/>
      </w:r>
      <w:proofErr w:type="spellStart"/>
      <w:r w:rsidRPr="00897DEA">
        <w:rPr>
          <w:rFonts w:ascii="David" w:hAnsi="David"/>
          <w:rtl/>
        </w:rPr>
        <w:t>רח"ל</w:t>
      </w:r>
      <w:proofErr w:type="spellEnd"/>
      <w:r w:rsidRPr="00897DEA">
        <w:rPr>
          <w:rFonts w:ascii="David" w:hAnsi="David"/>
          <w:rtl/>
        </w:rPr>
        <w:t xml:space="preserve">, </w:t>
      </w:r>
      <w:r w:rsidRPr="00897DEA">
        <w:rPr>
          <w:rFonts w:ascii="David" w:hAnsi="David"/>
          <w:b/>
          <w:bCs/>
          <w:rtl/>
        </w:rPr>
        <w:t>נוהל ביצוע ביקורת היערכות ומוכנות לחירום ברשות מקומית</w:t>
      </w:r>
      <w:r w:rsidRPr="00897DEA">
        <w:rPr>
          <w:rFonts w:ascii="David" w:hAnsi="David"/>
          <w:rtl/>
        </w:rPr>
        <w:t xml:space="preserve"> (2020).</w:t>
      </w:r>
    </w:p>
  </w:footnote>
  <w:footnote w:id="41">
    <w:p w14:paraId="571A1869"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rtl/>
        </w:rPr>
        <w:t>פירוט הממצאים שעלו מאימונים שנערכו ברשויות שנבדקו מתואר להלן בתת-הפרק העוסק בכך.</w:t>
      </w:r>
    </w:p>
  </w:footnote>
  <w:footnote w:id="42">
    <w:p w14:paraId="1F275A46"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יצוין כי מטרת האימון הייתה שיפור הכשירות והמוכנות של עיריית באר יעקב למצבי חירום במתאר רעידות אדמה.</w:t>
      </w:r>
    </w:p>
  </w:footnote>
  <w:footnote w:id="43">
    <w:p w14:paraId="43BEF902"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rtl/>
        </w:rPr>
        <w:t>במועד סיום הביקורת מנהל רישוי עסקים ואירועים תפקד כראש מכלול משאבי אנוש.</w:t>
      </w:r>
    </w:p>
  </w:footnote>
  <w:footnote w:id="44">
    <w:p w14:paraId="1063A9CE"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"עוגן איתן" היא תוכנית לאומית של </w:t>
      </w:r>
      <w:proofErr w:type="spellStart"/>
      <w:r w:rsidRPr="00897DEA">
        <w:rPr>
          <w:rFonts w:ascii="David" w:hAnsi="David"/>
          <w:rtl/>
        </w:rPr>
        <w:t>רח"ל</w:t>
      </w:r>
      <w:proofErr w:type="spellEnd"/>
      <w:r w:rsidRPr="00897DEA">
        <w:rPr>
          <w:rFonts w:ascii="David" w:hAnsi="David"/>
          <w:rtl/>
        </w:rPr>
        <w:t xml:space="preserve"> ופקע"ר להיערכות לעמידה באתגרים לאומיים של אספקת מחסה הולם, העברת מידע לציבור ואספקה של מזון, מים ושירותי רפואה לציבור במתאר של מלחמה עצימה בצפון הארץ. בתרחיש כזה תהיה להיערכות הרשויות המקומיות חשיבות רבה בנוגע לעמידה באתגרים שצוינו.</w:t>
      </w:r>
    </w:p>
  </w:footnote>
  <w:footnote w:id="45">
    <w:p w14:paraId="5A7602C6"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F12B93">
        <w:rPr>
          <w:rFonts w:ascii="David" w:hAnsi="David" w:hint="cs"/>
          <w:rtl/>
        </w:rPr>
        <w:t xml:space="preserve">נושא זה לא נבדק </w:t>
      </w:r>
      <w:r w:rsidRPr="00897DEA">
        <w:rPr>
          <w:rFonts w:ascii="David" w:hAnsi="David"/>
          <w:rtl/>
        </w:rPr>
        <w:t xml:space="preserve">במועצה המקומית שלומי. </w:t>
      </w:r>
    </w:p>
  </w:footnote>
  <w:footnote w:id="46">
    <w:p w14:paraId="7C5555F2" w14:textId="77777777" w:rsidR="001E3D26" w:rsidRPr="00897DEA" w:rsidRDefault="001E3D26" w:rsidP="00FB1C70">
      <w:pPr>
        <w:pStyle w:val="af"/>
        <w:spacing w:line="269" w:lineRule="auto"/>
        <w:rPr>
          <w:rFonts w:ascii="David" w:hAnsi="David"/>
          <w:rtl/>
        </w:rPr>
      </w:pPr>
      <w:r>
        <w:rPr>
          <w:rStyle w:val="af1"/>
        </w:rPr>
        <w:footnoteRef/>
      </w:r>
      <w:r>
        <w:rPr>
          <w:rtl/>
        </w:rPr>
        <w:t xml:space="preserve"> </w:t>
      </w:r>
      <w:r>
        <w:rPr>
          <w:rtl/>
        </w:rPr>
        <w:tab/>
      </w:r>
      <w:proofErr w:type="spellStart"/>
      <w:r w:rsidRPr="00897DEA">
        <w:rPr>
          <w:rFonts w:ascii="David" w:hAnsi="David"/>
          <w:rtl/>
        </w:rPr>
        <w:t>פס"ח</w:t>
      </w:r>
      <w:proofErr w:type="spellEnd"/>
      <w:r w:rsidRPr="00897DEA">
        <w:rPr>
          <w:rFonts w:ascii="David" w:hAnsi="David"/>
          <w:rtl/>
        </w:rPr>
        <w:t xml:space="preserve"> [פינוי, סעד, חללים]</w:t>
      </w:r>
    </w:p>
  </w:footnote>
  <w:footnote w:id="47">
    <w:p w14:paraId="70CF13F5" w14:textId="77777777" w:rsidR="001E3D26" w:rsidRPr="00897DEA" w:rsidRDefault="001E3D26" w:rsidP="00FB1C70">
      <w:pPr>
        <w:pStyle w:val="af"/>
        <w:spacing w:line="269" w:lineRule="auto"/>
        <w:rPr>
          <w:rFonts w:ascii="David" w:hAnsi="David"/>
          <w:rtl/>
        </w:rPr>
      </w:pPr>
      <w:r w:rsidRPr="004008AB">
        <w:rPr>
          <w:rStyle w:val="af1"/>
          <w:rFonts w:ascii="David" w:hAnsi="David"/>
        </w:rPr>
        <w:footnoteRef/>
      </w:r>
      <w:r w:rsidRPr="004008AB">
        <w:rPr>
          <w:rFonts w:ascii="David" w:hAnsi="David"/>
          <w:rtl/>
        </w:rPr>
        <w:t xml:space="preserve"> </w:t>
      </w:r>
      <w:r w:rsidRPr="004008AB">
        <w:rPr>
          <w:rFonts w:ascii="David" w:hAnsi="David"/>
        </w:rPr>
        <w:tab/>
      </w:r>
      <w:r w:rsidRPr="004008AB">
        <w:rPr>
          <w:rFonts w:ascii="David" w:hAnsi="David"/>
          <w:rtl/>
        </w:rPr>
        <w:t xml:space="preserve">רשות </w:t>
      </w:r>
      <w:proofErr w:type="spellStart"/>
      <w:r w:rsidRPr="004008AB">
        <w:rPr>
          <w:rFonts w:ascii="David" w:hAnsi="David"/>
          <w:rtl/>
        </w:rPr>
        <w:t>פס"ח</w:t>
      </w:r>
      <w:proofErr w:type="spellEnd"/>
      <w:r w:rsidRPr="004008AB">
        <w:rPr>
          <w:rFonts w:ascii="David" w:hAnsi="David"/>
          <w:rtl/>
        </w:rPr>
        <w:t xml:space="preserve"> היא רשות ייעודית הפועלת בשעת חירום במסגרת משק לשעת חירום. הרשות מנוהלת על ידי משרד הפנים, ומיוצגים בה משרדי ממשלה, פיקוד העורף, משטרת ישראל, מרכז השלטון המקומי ומרכז המועצות האזוריות. ראו: רשות החירום הלאומית, </w:t>
      </w:r>
      <w:r w:rsidRPr="004008AB">
        <w:rPr>
          <w:rFonts w:ascii="David" w:hAnsi="David"/>
          <w:b/>
          <w:bCs/>
          <w:rtl/>
        </w:rPr>
        <w:t xml:space="preserve">קונטרס </w:t>
      </w:r>
      <w:proofErr w:type="spellStart"/>
      <w:r w:rsidRPr="004008AB">
        <w:rPr>
          <w:rFonts w:ascii="David" w:hAnsi="David"/>
          <w:b/>
          <w:bCs/>
          <w:rtl/>
        </w:rPr>
        <w:t>פס"ח</w:t>
      </w:r>
      <w:proofErr w:type="spellEnd"/>
      <w:r w:rsidRPr="004008AB">
        <w:rPr>
          <w:rFonts w:ascii="David" w:hAnsi="David"/>
          <w:b/>
          <w:bCs/>
          <w:rtl/>
        </w:rPr>
        <w:t xml:space="preserve"> - נהלים בין משרדיים</w:t>
      </w:r>
      <w:r w:rsidRPr="004008AB">
        <w:rPr>
          <w:rFonts w:ascii="David" w:hAnsi="David"/>
          <w:rtl/>
        </w:rPr>
        <w:t xml:space="preserve"> (2020) עמ' 1.</w:t>
      </w:r>
    </w:p>
  </w:footnote>
  <w:footnote w:id="48">
    <w:p w14:paraId="533D7F56"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חוזר מס' 20.1 </w:t>
      </w:r>
      <w:r w:rsidRPr="00897DEA">
        <w:rPr>
          <w:rFonts w:ascii="David" w:hAnsi="David"/>
        </w:rPr>
        <w:t>-</w:t>
      </w:r>
      <w:r w:rsidRPr="00897DEA">
        <w:rPr>
          <w:rFonts w:ascii="David" w:hAnsi="David"/>
          <w:rtl/>
        </w:rPr>
        <w:t xml:space="preserve"> "הנחיות המִנהל לשלטון מקומי לתקופת הבחירות ברשויות המקומיות" (4.1.23).</w:t>
      </w:r>
    </w:p>
  </w:footnote>
  <w:footnote w:id="49">
    <w:p w14:paraId="794ADE48"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שם, עמ' 15; משרד הפנים, חוזר מס' 20.1.1 - "עדכון חוזר מנכ"ל מיוחד - הנחיות המנהל לשלטון מקומי לתקופת הבחירות ברשויות המקומיות" (21.5.23). בחוזר 20.1 וכן בעדכונים שנוספו לו צוינו סייגים לאיסור על הגדלת השעות הנוספות, המתירים לרשויות המקומיות להגדיל את מכסת השעות הנוספות המותרת לעובד, בין השאר בשל "נסיבות חריגות שלא ניתן היה לצפות אותן מראש".</w:t>
      </w:r>
    </w:p>
  </w:footnote>
  <w:footnote w:id="50">
    <w:p w14:paraId="483E5A68"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rtl/>
        </w:rPr>
        <w:t xml:space="preserve">התנאים המצטברים הם אישור גזבר הרשות המקומית כי קיים תקציב מאושר לצורך תשלום התוספת; אישור מנכ"ל הרשות שיש צורך עקב המצב הביטחוני בתוספת שעות כוננות, וכי אי-אישור התוספת יפגע בעבודתה של הרשות. לגבי רשויות המלוות בחשב מלווה, נדרש גם אישור החשב המלווה. </w:t>
      </w:r>
    </w:p>
  </w:footnote>
  <w:footnote w:id="51">
    <w:p w14:paraId="1B1F1123"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rtl/>
        </w:rPr>
        <w:t xml:space="preserve">במועצה המקומית שלומי לא נבדקו כל הנושאים בפרק זה. </w:t>
      </w:r>
    </w:p>
  </w:footnote>
  <w:footnote w:id="52">
    <w:p w14:paraId="11E13EE3" w14:textId="77777777" w:rsidR="001E3D26" w:rsidRPr="00897DEA" w:rsidRDefault="001E3D26" w:rsidP="00FB1C70">
      <w:pPr>
        <w:pStyle w:val="af"/>
        <w:spacing w:line="269" w:lineRule="auto"/>
        <w:rPr>
          <w:rFonts w:ascii="David" w:hAnsi="David"/>
        </w:rPr>
      </w:pPr>
      <w:r w:rsidRPr="00897DEA">
        <w:rPr>
          <w:rStyle w:val="af1"/>
          <w:rFonts w:ascii="David" w:hAnsi="David"/>
        </w:rPr>
        <w:footnoteRef/>
      </w:r>
      <w:r w:rsidRPr="00897DEA">
        <w:rPr>
          <w:rFonts w:ascii="David" w:hAnsi="David"/>
          <w:rtl/>
        </w:rPr>
        <w:t xml:space="preserve"> </w:t>
      </w:r>
      <w:r w:rsidRPr="00897DEA">
        <w:rPr>
          <w:rFonts w:ascii="David" w:hAnsi="David"/>
          <w:rtl/>
        </w:rPr>
        <w:tab/>
        <w:t xml:space="preserve">משרד העבודה, הרווחה והשירותים החברתיים, </w:t>
      </w:r>
      <w:r w:rsidRPr="00897DEA">
        <w:rPr>
          <w:rFonts w:ascii="David" w:hAnsi="David"/>
          <w:b/>
          <w:bCs/>
          <w:rtl/>
        </w:rPr>
        <w:t>הפעלת מתנדבים בשעת חירום: עקרונות ומדיניות</w:t>
      </w:r>
      <w:r w:rsidRPr="00897DEA">
        <w:rPr>
          <w:rFonts w:ascii="David" w:hAnsi="David"/>
        </w:rPr>
        <w:t xml:space="preserve"> </w:t>
      </w:r>
      <w:r w:rsidRPr="00897DEA">
        <w:rPr>
          <w:rFonts w:ascii="David" w:hAnsi="David"/>
          <w:rtl/>
        </w:rPr>
        <w:t>(2020).</w:t>
      </w:r>
    </w:p>
  </w:footnote>
  <w:footnote w:id="53">
    <w:p w14:paraId="093655C5"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Pr>
        <w:tab/>
      </w:r>
      <w:r w:rsidRPr="00897DEA">
        <w:rPr>
          <w:rFonts w:ascii="David" w:hAnsi="David"/>
          <w:rtl/>
        </w:rPr>
        <w:t>שם.</w:t>
      </w:r>
    </w:p>
  </w:footnote>
  <w:footnote w:id="54">
    <w:p w14:paraId="04852F1A"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t>שם.</w:t>
      </w:r>
    </w:p>
  </w:footnote>
  <w:footnote w:id="55">
    <w:p w14:paraId="046CA555" w14:textId="77777777" w:rsidR="001E3D26" w:rsidRPr="00897DEA" w:rsidRDefault="001E3D26" w:rsidP="00FB1C70">
      <w:pPr>
        <w:pStyle w:val="af"/>
        <w:spacing w:line="269" w:lineRule="auto"/>
        <w:rPr>
          <w:rFonts w:ascii="David" w:hAnsi="David"/>
          <w:rtl/>
        </w:rPr>
      </w:pPr>
      <w:r w:rsidRPr="00897DEA">
        <w:rPr>
          <w:rStyle w:val="af1"/>
          <w:rFonts w:ascii="David" w:hAnsi="David"/>
        </w:rPr>
        <w:footnoteRef/>
      </w:r>
      <w:r w:rsidRPr="00897DEA">
        <w:rPr>
          <w:rFonts w:ascii="David" w:hAnsi="David"/>
          <w:rtl/>
        </w:rPr>
        <w:t xml:space="preserve"> </w:t>
      </w:r>
      <w:r w:rsidRPr="00897DEA">
        <w:rPr>
          <w:rFonts w:ascii="David" w:hAnsi="David"/>
          <w:rtl/>
        </w:rPr>
        <w:tab/>
      </w:r>
      <w:r w:rsidRPr="004008AB">
        <w:rPr>
          <w:rFonts w:ascii="David" w:hAnsi="David"/>
          <w:rtl/>
        </w:rPr>
        <w:t>כשמו באותו זמן</w:t>
      </w:r>
      <w:r w:rsidRPr="004008AB">
        <w:rPr>
          <w:rFonts w:ascii="David" w:hAnsi="David"/>
        </w:rPr>
        <w:t>.</w:t>
      </w:r>
      <w:r w:rsidRPr="004008AB">
        <w:rPr>
          <w:rFonts w:ascii="David" w:hAnsi="David"/>
          <w:rtl/>
        </w:rPr>
        <w:t xml:space="preserve"> תחום המתנדבים שייך כיום למשרד הרווחה והביטחון החברתי.</w:t>
      </w:r>
      <w:r w:rsidRPr="00897DEA">
        <w:rPr>
          <w:rFonts w:ascii="David" w:hAnsi="David"/>
          <w:rtl/>
        </w:rPr>
        <w:t xml:space="preserve"> </w:t>
      </w:r>
    </w:p>
  </w:footnote>
  <w:footnote w:id="56">
    <w:p w14:paraId="570F59C9" w14:textId="77777777" w:rsidR="001E3D26" w:rsidRPr="00897DEA" w:rsidRDefault="001E3D26" w:rsidP="00FB1C70">
      <w:pPr>
        <w:pStyle w:val="af"/>
        <w:spacing w:line="269" w:lineRule="auto"/>
        <w:rPr>
          <w:rFonts w:ascii="David" w:hAnsi="David"/>
          <w:rtl/>
        </w:rPr>
      </w:pPr>
      <w:r w:rsidRPr="00247D36">
        <w:rPr>
          <w:rStyle w:val="af1"/>
        </w:rPr>
        <w:footnoteRef/>
      </w:r>
      <w:r w:rsidRPr="00247D36">
        <w:rPr>
          <w:rtl/>
        </w:rPr>
        <w:t xml:space="preserve"> </w:t>
      </w:r>
      <w:r w:rsidRPr="00247D36">
        <w:rPr>
          <w:rtl/>
        </w:rPr>
        <w:tab/>
      </w:r>
      <w:r w:rsidRPr="00897DEA">
        <w:rPr>
          <w:rFonts w:ascii="David" w:hAnsi="David" w:hint="cs"/>
          <w:rtl/>
        </w:rPr>
        <w:t xml:space="preserve">משרד העבודה, הרווחה והשירותים החברתיים, </w:t>
      </w:r>
      <w:r w:rsidRPr="00897DEA">
        <w:rPr>
          <w:rFonts w:ascii="David" w:hAnsi="David" w:hint="eastAsia"/>
          <w:rtl/>
        </w:rPr>
        <w:t>הפעלת</w:t>
      </w:r>
      <w:r w:rsidRPr="00897DEA">
        <w:rPr>
          <w:rFonts w:ascii="David" w:hAnsi="David"/>
          <w:rtl/>
        </w:rPr>
        <w:t xml:space="preserve"> </w:t>
      </w:r>
      <w:r w:rsidRPr="00897DEA">
        <w:rPr>
          <w:rFonts w:ascii="David" w:hAnsi="David" w:hint="eastAsia"/>
          <w:rtl/>
        </w:rPr>
        <w:t>מתנדבים</w:t>
      </w:r>
      <w:r w:rsidRPr="00897DEA">
        <w:rPr>
          <w:rFonts w:ascii="David" w:hAnsi="David"/>
          <w:rtl/>
        </w:rPr>
        <w:t xml:space="preserve"> </w:t>
      </w:r>
      <w:r w:rsidRPr="00897DEA">
        <w:rPr>
          <w:rFonts w:ascii="David" w:hAnsi="David" w:hint="eastAsia"/>
          <w:rtl/>
        </w:rPr>
        <w:t>בשעת</w:t>
      </w:r>
      <w:r w:rsidRPr="00897DEA">
        <w:rPr>
          <w:rFonts w:ascii="David" w:hAnsi="David"/>
          <w:rtl/>
        </w:rPr>
        <w:t xml:space="preserve"> </w:t>
      </w:r>
      <w:r w:rsidRPr="00897DEA">
        <w:rPr>
          <w:rFonts w:ascii="David" w:hAnsi="David" w:hint="eastAsia"/>
          <w:rtl/>
        </w:rPr>
        <w:t>חירום</w:t>
      </w:r>
      <w:r w:rsidRPr="00897DEA">
        <w:rPr>
          <w:rFonts w:ascii="David" w:hAnsi="David"/>
          <w:rtl/>
        </w:rPr>
        <w:t xml:space="preserve">: </w:t>
      </w:r>
      <w:r w:rsidRPr="00897DEA">
        <w:rPr>
          <w:rFonts w:ascii="David" w:hAnsi="David" w:hint="eastAsia"/>
          <w:rtl/>
        </w:rPr>
        <w:t>עקרונות</w:t>
      </w:r>
      <w:r w:rsidRPr="00897DEA">
        <w:rPr>
          <w:rFonts w:ascii="David" w:hAnsi="David"/>
          <w:rtl/>
        </w:rPr>
        <w:t xml:space="preserve"> </w:t>
      </w:r>
      <w:r w:rsidRPr="00897DEA">
        <w:rPr>
          <w:rFonts w:ascii="David" w:hAnsi="David" w:hint="eastAsia"/>
          <w:rtl/>
        </w:rPr>
        <w:t>ומדיניות</w:t>
      </w:r>
      <w:r w:rsidRPr="00897DEA">
        <w:rPr>
          <w:rFonts w:ascii="David" w:hAnsi="David" w:hint="cs"/>
          <w:rtl/>
        </w:rPr>
        <w:t xml:space="preserve"> (2020).</w:t>
      </w:r>
    </w:p>
  </w:footnote>
  <w:footnote w:id="57">
    <w:p w14:paraId="02F45ECC" w14:textId="77777777" w:rsidR="001E3D26" w:rsidRPr="00897DEA" w:rsidRDefault="001E3D26" w:rsidP="00FB1C70">
      <w:pPr>
        <w:pStyle w:val="af"/>
        <w:spacing w:line="269" w:lineRule="auto"/>
        <w:rPr>
          <w:rFonts w:ascii="David" w:hAnsi="David"/>
          <w:rtl/>
        </w:rPr>
      </w:pPr>
      <w:r w:rsidRPr="004A62C5">
        <w:rPr>
          <w:rStyle w:val="af1"/>
        </w:rPr>
        <w:footnoteRef/>
      </w:r>
      <w:r w:rsidRPr="004A62C5">
        <w:rPr>
          <w:rStyle w:val="af1"/>
          <w:rtl/>
        </w:rPr>
        <w:t xml:space="preserve"> </w:t>
      </w:r>
      <w:r w:rsidRPr="00897DEA">
        <w:rPr>
          <w:rFonts w:ascii="David" w:hAnsi="David"/>
          <w:rtl/>
        </w:rPr>
        <w:tab/>
      </w:r>
      <w:r w:rsidRPr="00897DEA">
        <w:rPr>
          <w:rFonts w:ascii="David" w:hAnsi="David" w:hint="cs"/>
          <w:rtl/>
        </w:rPr>
        <w:t xml:space="preserve">תיק האב לשעת חירום. </w:t>
      </w:r>
    </w:p>
  </w:footnote>
  <w:footnote w:id="58">
    <w:p w14:paraId="73E5655D" w14:textId="77777777" w:rsidR="001E3D26" w:rsidRPr="00897DEA" w:rsidRDefault="001E3D26" w:rsidP="00FB1C70">
      <w:pPr>
        <w:pStyle w:val="af"/>
        <w:spacing w:line="269" w:lineRule="auto"/>
        <w:rPr>
          <w:rFonts w:ascii="David" w:hAnsi="David"/>
          <w:rtl/>
        </w:rPr>
      </w:pPr>
      <w:r w:rsidRPr="006E35B3">
        <w:rPr>
          <w:rStyle w:val="af1"/>
        </w:rPr>
        <w:footnoteRef/>
      </w:r>
      <w:r w:rsidRPr="006E35B3">
        <w:rPr>
          <w:rStyle w:val="af1"/>
          <w:rtl/>
        </w:rPr>
        <w:t xml:space="preserve"> </w:t>
      </w:r>
      <w:r w:rsidRPr="00897DEA">
        <w:rPr>
          <w:rFonts w:ascii="David" w:hAnsi="David"/>
          <w:rtl/>
        </w:rPr>
        <w:tab/>
      </w:r>
      <w:r w:rsidRPr="00897DEA">
        <w:rPr>
          <w:rFonts w:ascii="David" w:hAnsi="David" w:hint="cs"/>
          <w:rtl/>
        </w:rPr>
        <w:t xml:space="preserve">משרד העבודה, הרווחה והשירותים החברתיים, </w:t>
      </w:r>
      <w:r w:rsidRPr="00897DEA">
        <w:rPr>
          <w:rFonts w:ascii="David" w:hAnsi="David" w:hint="eastAsia"/>
          <w:rtl/>
        </w:rPr>
        <w:t>הפעלת</w:t>
      </w:r>
      <w:r w:rsidRPr="00897DEA">
        <w:rPr>
          <w:rFonts w:ascii="David" w:hAnsi="David"/>
          <w:rtl/>
        </w:rPr>
        <w:t xml:space="preserve"> </w:t>
      </w:r>
      <w:r w:rsidRPr="00897DEA">
        <w:rPr>
          <w:rFonts w:ascii="David" w:hAnsi="David" w:hint="eastAsia"/>
          <w:rtl/>
        </w:rPr>
        <w:t>מתנדבים</w:t>
      </w:r>
      <w:r w:rsidRPr="00897DEA">
        <w:rPr>
          <w:rFonts w:ascii="David" w:hAnsi="David"/>
          <w:rtl/>
        </w:rPr>
        <w:t xml:space="preserve"> </w:t>
      </w:r>
      <w:r w:rsidRPr="00897DEA">
        <w:rPr>
          <w:rFonts w:ascii="David" w:hAnsi="David" w:hint="eastAsia"/>
          <w:rtl/>
        </w:rPr>
        <w:t>בשעת</w:t>
      </w:r>
      <w:r w:rsidRPr="00897DEA">
        <w:rPr>
          <w:rFonts w:ascii="David" w:hAnsi="David"/>
          <w:rtl/>
        </w:rPr>
        <w:t xml:space="preserve"> </w:t>
      </w:r>
      <w:r w:rsidRPr="00897DEA">
        <w:rPr>
          <w:rFonts w:ascii="David" w:hAnsi="David" w:hint="eastAsia"/>
          <w:rtl/>
        </w:rPr>
        <w:t>חירום</w:t>
      </w:r>
      <w:r w:rsidRPr="00897DEA">
        <w:rPr>
          <w:rFonts w:ascii="David" w:hAnsi="David"/>
          <w:rtl/>
        </w:rPr>
        <w:t xml:space="preserve">: </w:t>
      </w:r>
      <w:r w:rsidRPr="00897DEA">
        <w:rPr>
          <w:rFonts w:ascii="David" w:hAnsi="David" w:hint="eastAsia"/>
          <w:rtl/>
        </w:rPr>
        <w:t>עקרונות</w:t>
      </w:r>
      <w:r w:rsidRPr="00897DEA">
        <w:rPr>
          <w:rFonts w:ascii="David" w:hAnsi="David"/>
          <w:rtl/>
        </w:rPr>
        <w:t xml:space="preserve"> </w:t>
      </w:r>
      <w:r w:rsidRPr="00897DEA">
        <w:rPr>
          <w:rFonts w:ascii="David" w:hAnsi="David" w:hint="eastAsia"/>
          <w:rtl/>
        </w:rPr>
        <w:t>ומדיניות</w:t>
      </w:r>
      <w:r w:rsidRPr="00897DEA">
        <w:rPr>
          <w:rFonts w:ascii="David" w:hAnsi="David" w:hint="cs"/>
          <w:rtl/>
        </w:rPr>
        <w:t xml:space="preserve"> (2020).</w:t>
      </w:r>
    </w:p>
  </w:footnote>
  <w:footnote w:id="59">
    <w:p w14:paraId="426E95E7" w14:textId="77777777" w:rsidR="001E3D26" w:rsidRPr="00897DEA" w:rsidRDefault="001E3D26" w:rsidP="00FB1C70">
      <w:pPr>
        <w:pStyle w:val="af"/>
        <w:spacing w:line="269" w:lineRule="auto"/>
        <w:rPr>
          <w:rFonts w:ascii="David" w:hAnsi="David"/>
        </w:rPr>
      </w:pPr>
      <w:r w:rsidRPr="006E35B3">
        <w:rPr>
          <w:rStyle w:val="af1"/>
        </w:rPr>
        <w:footnoteRef/>
      </w:r>
      <w:r w:rsidRPr="006E35B3">
        <w:rPr>
          <w:rStyle w:val="af1"/>
          <w:rtl/>
        </w:rPr>
        <w:t xml:space="preserve"> </w:t>
      </w:r>
      <w:r w:rsidRPr="00897DEA">
        <w:rPr>
          <w:rFonts w:ascii="David" w:hAnsi="David"/>
          <w:rtl/>
        </w:rPr>
        <w:tab/>
      </w:r>
      <w:r w:rsidRPr="00897DEA">
        <w:rPr>
          <w:rFonts w:ascii="David" w:hAnsi="David" w:hint="cs"/>
          <w:rtl/>
        </w:rPr>
        <w:t>רשות החירום הלאומית, פיקוד העורף, משרד הפנים ומרכז השלטון המקומי, מנחה למנה</w:t>
      </w:r>
      <w:r w:rsidRPr="00897DEA">
        <w:rPr>
          <w:rFonts w:ascii="David" w:hAnsi="David" w:hint="eastAsia"/>
          <w:rtl/>
        </w:rPr>
        <w:t>ֵ</w:t>
      </w:r>
      <w:r w:rsidRPr="00897DEA">
        <w:rPr>
          <w:rFonts w:ascii="David" w:hAnsi="David" w:hint="cs"/>
          <w:rtl/>
        </w:rPr>
        <w:t>ל מכלול המ</w:t>
      </w:r>
      <w:r w:rsidRPr="00897DEA">
        <w:rPr>
          <w:rFonts w:ascii="David" w:hAnsi="David" w:hint="eastAsia"/>
          <w:rtl/>
        </w:rPr>
        <w:t>ִ</w:t>
      </w:r>
      <w:r w:rsidRPr="00897DEA">
        <w:rPr>
          <w:rFonts w:ascii="David" w:hAnsi="David" w:hint="cs"/>
          <w:rtl/>
        </w:rPr>
        <w:t xml:space="preserve">נהל הכללי במטה החירום </w:t>
      </w:r>
      <w:proofErr w:type="spellStart"/>
      <w:r w:rsidRPr="00897DEA">
        <w:rPr>
          <w:rFonts w:ascii="David" w:hAnsi="David" w:hint="cs"/>
          <w:rtl/>
        </w:rPr>
        <w:t>הרשותי</w:t>
      </w:r>
      <w:proofErr w:type="spellEnd"/>
      <w:r w:rsidRPr="00897DEA">
        <w:rPr>
          <w:rFonts w:ascii="David" w:hAnsi="David" w:hint="cs"/>
          <w:rtl/>
        </w:rPr>
        <w:t xml:space="preserve"> (2021).</w:t>
      </w:r>
    </w:p>
  </w:footnote>
  <w:footnote w:id="60">
    <w:p w14:paraId="277985BA" w14:textId="77777777" w:rsidR="001E3D26" w:rsidRPr="00897DEA" w:rsidRDefault="001E3D26" w:rsidP="00FB1C70">
      <w:pPr>
        <w:pStyle w:val="af"/>
        <w:spacing w:line="269" w:lineRule="auto"/>
        <w:rPr>
          <w:rFonts w:ascii="David" w:hAnsi="David"/>
        </w:rPr>
      </w:pPr>
      <w:r w:rsidRPr="006E35B3">
        <w:rPr>
          <w:rStyle w:val="af1"/>
        </w:rPr>
        <w:footnoteRef/>
      </w:r>
      <w:r w:rsidRPr="00897DEA">
        <w:rPr>
          <w:rFonts w:ascii="David" w:hAnsi="David"/>
          <w:rtl/>
        </w:rPr>
        <w:t xml:space="preserve"> </w:t>
      </w:r>
      <w:r w:rsidRPr="00897DEA">
        <w:rPr>
          <w:rFonts w:ascii="David" w:hAnsi="David"/>
          <w:rtl/>
        </w:rPr>
        <w:tab/>
      </w:r>
      <w:r w:rsidRPr="00897DEA">
        <w:rPr>
          <w:rFonts w:ascii="David" w:hAnsi="David" w:hint="cs"/>
          <w:rtl/>
        </w:rPr>
        <w:t>ה</w:t>
      </w:r>
      <w:r w:rsidRPr="00897DEA">
        <w:rPr>
          <w:rFonts w:ascii="David" w:hAnsi="David"/>
          <w:rtl/>
        </w:rPr>
        <w:t xml:space="preserve">משטרה ומכלול </w:t>
      </w:r>
      <w:r w:rsidRPr="00897DEA">
        <w:rPr>
          <w:rFonts w:ascii="David" w:hAnsi="David" w:hint="cs"/>
          <w:rtl/>
        </w:rPr>
        <w:t>ה</w:t>
      </w:r>
      <w:r w:rsidRPr="00897DEA">
        <w:rPr>
          <w:rFonts w:ascii="David" w:hAnsi="David"/>
          <w:rtl/>
        </w:rPr>
        <w:t>ביטחון</w:t>
      </w:r>
      <w:r w:rsidRPr="00897DEA">
        <w:rPr>
          <w:rFonts w:ascii="David" w:hAnsi="David" w:hint="cs"/>
          <w:rtl/>
        </w:rPr>
        <w:t xml:space="preserve"> בעיריית רחובות מפעילים כ-</w:t>
      </w:r>
      <w:r w:rsidRPr="00897DEA">
        <w:rPr>
          <w:rFonts w:ascii="David" w:hAnsi="David"/>
          <w:rtl/>
        </w:rPr>
        <w:t>60 מתנדבי כיתת כוננות</w:t>
      </w:r>
      <w:r w:rsidRPr="00897DEA">
        <w:rPr>
          <w:rFonts w:ascii="David" w:hAnsi="David" w:hint="cs"/>
          <w:rtl/>
        </w:rPr>
        <w:t>,</w:t>
      </w:r>
      <w:r w:rsidRPr="00897DEA">
        <w:rPr>
          <w:rFonts w:ascii="David" w:hAnsi="David"/>
          <w:rtl/>
        </w:rPr>
        <w:t xml:space="preserve"> </w:t>
      </w:r>
      <w:r w:rsidRPr="00897DEA">
        <w:rPr>
          <w:rFonts w:ascii="David" w:hAnsi="David" w:hint="cs"/>
          <w:rtl/>
        </w:rPr>
        <w:t>לשם מתן</w:t>
      </w:r>
      <w:r w:rsidRPr="00897DEA">
        <w:rPr>
          <w:rFonts w:ascii="David" w:hAnsi="David"/>
          <w:rtl/>
        </w:rPr>
        <w:t xml:space="preserve"> מענה באירועי חירום </w:t>
      </w:r>
      <w:r w:rsidRPr="00897DEA">
        <w:rPr>
          <w:rFonts w:ascii="David" w:hAnsi="David" w:hint="cs"/>
          <w:rtl/>
        </w:rPr>
        <w:t>ועיבוי</w:t>
      </w:r>
      <w:r w:rsidRPr="00897DEA">
        <w:rPr>
          <w:rFonts w:ascii="David" w:hAnsi="David"/>
          <w:rtl/>
        </w:rPr>
        <w:t xml:space="preserve"> המענה הביטחוני בעיר</w:t>
      </w:r>
      <w:r w:rsidRPr="00897DEA">
        <w:rPr>
          <w:rFonts w:ascii="David" w:hAnsi="David" w:hint="cs"/>
          <w:rtl/>
        </w:rPr>
        <w:t>.</w:t>
      </w:r>
    </w:p>
  </w:footnote>
  <w:footnote w:id="61">
    <w:p w14:paraId="7C0BFCFE" w14:textId="77777777" w:rsidR="001E3D26" w:rsidRPr="00897DEA" w:rsidRDefault="001E3D26" w:rsidP="00FB1C70">
      <w:pPr>
        <w:pStyle w:val="af"/>
        <w:spacing w:line="269" w:lineRule="auto"/>
        <w:rPr>
          <w:rFonts w:ascii="David" w:hAnsi="David"/>
        </w:rPr>
      </w:pPr>
      <w:r>
        <w:rPr>
          <w:rStyle w:val="af1"/>
        </w:rPr>
        <w:footnoteRef/>
      </w:r>
      <w:r>
        <w:rPr>
          <w:rtl/>
        </w:rPr>
        <w:t xml:space="preserve"> </w:t>
      </w:r>
      <w:r>
        <w:rPr>
          <w:rtl/>
        </w:rPr>
        <w:tab/>
      </w:r>
      <w:r w:rsidRPr="00897DEA">
        <w:rPr>
          <w:rFonts w:ascii="David" w:hAnsi="David" w:hint="cs"/>
          <w:rtl/>
        </w:rPr>
        <w:t xml:space="preserve">ד"ר </w:t>
      </w:r>
      <w:r w:rsidRPr="00897DEA">
        <w:rPr>
          <w:rFonts w:ascii="David" w:hAnsi="David"/>
          <w:rtl/>
        </w:rPr>
        <w:t>אנטיגונה אשקר</w:t>
      </w:r>
      <w:r w:rsidRPr="00897DEA">
        <w:rPr>
          <w:rFonts w:ascii="David" w:hAnsi="David" w:hint="cs"/>
          <w:rtl/>
        </w:rPr>
        <w:t xml:space="preserve">, פרופ' </w:t>
      </w:r>
      <w:r w:rsidRPr="00897DEA">
        <w:rPr>
          <w:rFonts w:ascii="David" w:hAnsi="David"/>
          <w:rtl/>
        </w:rPr>
        <w:t xml:space="preserve">מיכל </w:t>
      </w:r>
      <w:r w:rsidRPr="00897DEA">
        <w:rPr>
          <w:rFonts w:ascii="David" w:hAnsi="David" w:hint="cs"/>
          <w:rtl/>
        </w:rPr>
        <w:t xml:space="preserve">אלמוג-בר, נתינה בקרב מיעוט בעת משבר: תרומה והתנדבות בחברה הערבית בישראל במשבר הקורונה (2021). </w:t>
      </w:r>
    </w:p>
  </w:footnote>
  <w:footnote w:id="62">
    <w:p w14:paraId="72F5A6F7" w14:textId="77777777" w:rsidR="001E3D26" w:rsidRPr="0046068C" w:rsidRDefault="001E3D26" w:rsidP="00FB1C70">
      <w:pPr>
        <w:pStyle w:val="af"/>
        <w:spacing w:line="269" w:lineRule="auto"/>
        <w:rPr>
          <w:rFonts w:ascii="David" w:hAnsi="David"/>
        </w:rPr>
      </w:pPr>
      <w:r>
        <w:rPr>
          <w:rStyle w:val="af1"/>
        </w:rPr>
        <w:footnoteRef/>
      </w:r>
      <w:r>
        <w:rPr>
          <w:rtl/>
        </w:rPr>
        <w:t xml:space="preserve"> </w:t>
      </w:r>
      <w:r>
        <w:rPr>
          <w:rtl/>
        </w:rPr>
        <w:tab/>
      </w:r>
      <w:r w:rsidRPr="0046068C">
        <w:rPr>
          <w:rFonts w:ascii="David" w:hAnsi="David" w:hint="cs"/>
          <w:rtl/>
        </w:rPr>
        <w:t xml:space="preserve">משרד העבודה, הרווחה והשירותים החברתיים, </w:t>
      </w:r>
      <w:r w:rsidRPr="0046068C">
        <w:rPr>
          <w:rFonts w:ascii="David" w:hAnsi="David" w:hint="eastAsia"/>
          <w:rtl/>
        </w:rPr>
        <w:t>הפעלת</w:t>
      </w:r>
      <w:r w:rsidRPr="0046068C">
        <w:rPr>
          <w:rFonts w:ascii="David" w:hAnsi="David"/>
          <w:rtl/>
        </w:rPr>
        <w:t xml:space="preserve"> </w:t>
      </w:r>
      <w:r w:rsidRPr="0046068C">
        <w:rPr>
          <w:rFonts w:ascii="David" w:hAnsi="David" w:hint="eastAsia"/>
          <w:rtl/>
        </w:rPr>
        <w:t>מתנדבים</w:t>
      </w:r>
      <w:r w:rsidRPr="0046068C">
        <w:rPr>
          <w:rFonts w:ascii="David" w:hAnsi="David"/>
          <w:rtl/>
        </w:rPr>
        <w:t xml:space="preserve"> </w:t>
      </w:r>
      <w:r w:rsidRPr="0046068C">
        <w:rPr>
          <w:rFonts w:ascii="David" w:hAnsi="David" w:hint="eastAsia"/>
          <w:rtl/>
        </w:rPr>
        <w:t>בשעת</w:t>
      </w:r>
      <w:r w:rsidRPr="0046068C">
        <w:rPr>
          <w:rFonts w:ascii="David" w:hAnsi="David"/>
          <w:rtl/>
        </w:rPr>
        <w:t xml:space="preserve"> </w:t>
      </w:r>
      <w:r w:rsidRPr="0046068C">
        <w:rPr>
          <w:rFonts w:ascii="David" w:hAnsi="David" w:hint="eastAsia"/>
          <w:rtl/>
        </w:rPr>
        <w:t>חירום</w:t>
      </w:r>
      <w:r w:rsidRPr="0046068C">
        <w:rPr>
          <w:rFonts w:ascii="David" w:hAnsi="David"/>
          <w:rtl/>
        </w:rPr>
        <w:t xml:space="preserve">: </w:t>
      </w:r>
      <w:r w:rsidRPr="0046068C">
        <w:rPr>
          <w:rFonts w:ascii="David" w:hAnsi="David" w:hint="eastAsia"/>
          <w:rtl/>
        </w:rPr>
        <w:t>עקרונות</w:t>
      </w:r>
      <w:r w:rsidRPr="0046068C">
        <w:rPr>
          <w:rFonts w:ascii="David" w:hAnsi="David"/>
          <w:rtl/>
        </w:rPr>
        <w:t xml:space="preserve"> </w:t>
      </w:r>
      <w:r w:rsidRPr="0046068C">
        <w:rPr>
          <w:rFonts w:ascii="David" w:hAnsi="David" w:hint="eastAsia"/>
          <w:rtl/>
        </w:rPr>
        <w:t>ומדיניות</w:t>
      </w:r>
      <w:r w:rsidRPr="0046068C">
        <w:rPr>
          <w:rFonts w:ascii="David" w:hAnsi="David" w:hint="cs"/>
          <w:rtl/>
        </w:rPr>
        <w:t xml:space="preserve"> (2020)</w:t>
      </w:r>
      <w:r w:rsidRPr="0046068C">
        <w:rPr>
          <w:rFonts w:ascii="David" w:hAnsi="David"/>
          <w:rtl/>
        </w:rPr>
        <w:t>.</w:t>
      </w:r>
    </w:p>
  </w:footnote>
  <w:footnote w:id="63">
    <w:p w14:paraId="551333F6" w14:textId="77777777" w:rsidR="001E3D26" w:rsidRPr="0046068C" w:rsidRDefault="001E3D26" w:rsidP="00FB1C70">
      <w:pPr>
        <w:pStyle w:val="af"/>
        <w:spacing w:line="269" w:lineRule="auto"/>
        <w:rPr>
          <w:rFonts w:ascii="David" w:hAnsi="David"/>
        </w:rPr>
      </w:pPr>
      <w:r>
        <w:rPr>
          <w:rStyle w:val="af1"/>
        </w:rPr>
        <w:footnoteRef/>
      </w:r>
      <w:r>
        <w:rPr>
          <w:rtl/>
        </w:rPr>
        <w:t xml:space="preserve"> </w:t>
      </w:r>
      <w:r>
        <w:rPr>
          <w:rtl/>
        </w:rPr>
        <w:tab/>
      </w:r>
      <w:r w:rsidRPr="0046068C">
        <w:rPr>
          <w:rFonts w:ascii="David" w:hAnsi="David" w:hint="cs"/>
          <w:rtl/>
        </w:rPr>
        <w:t xml:space="preserve">אימון </w:t>
      </w:r>
      <w:r>
        <w:rPr>
          <w:rFonts w:ascii="David" w:hAnsi="David" w:hint="cs"/>
          <w:rtl/>
        </w:rPr>
        <w:t xml:space="preserve">זה </w:t>
      </w:r>
      <w:r w:rsidRPr="0046068C">
        <w:rPr>
          <w:rFonts w:ascii="David" w:hAnsi="David" w:hint="cs"/>
          <w:rtl/>
        </w:rPr>
        <w:t xml:space="preserve">התבצע בעיריית באר יעקב ונערך על ידי המינהלת לאימון רשויות של פיקוד העורף. בסיכום האימון נכתב כי הוא נערך לשם </w:t>
      </w:r>
      <w:r w:rsidRPr="0046068C">
        <w:rPr>
          <w:rFonts w:ascii="David" w:hAnsi="David"/>
          <w:rtl/>
        </w:rPr>
        <w:t xml:space="preserve">שיפור </w:t>
      </w:r>
      <w:r w:rsidRPr="0046068C">
        <w:rPr>
          <w:rFonts w:ascii="David" w:hAnsi="David" w:hint="cs"/>
          <w:rtl/>
        </w:rPr>
        <w:t>ה</w:t>
      </w:r>
      <w:r w:rsidRPr="0046068C">
        <w:rPr>
          <w:rFonts w:ascii="David" w:hAnsi="David"/>
          <w:rtl/>
        </w:rPr>
        <w:t>כשירות ו</w:t>
      </w:r>
      <w:r w:rsidRPr="0046068C">
        <w:rPr>
          <w:rFonts w:ascii="David" w:hAnsi="David" w:hint="cs"/>
          <w:rtl/>
        </w:rPr>
        <w:t>ה</w:t>
      </w:r>
      <w:r w:rsidRPr="0046068C">
        <w:rPr>
          <w:rFonts w:ascii="David" w:hAnsi="David"/>
          <w:rtl/>
        </w:rPr>
        <w:t xml:space="preserve">מוכנות </w:t>
      </w:r>
      <w:r w:rsidRPr="0046068C">
        <w:rPr>
          <w:rFonts w:ascii="David" w:hAnsi="David" w:hint="cs"/>
          <w:rtl/>
        </w:rPr>
        <w:t xml:space="preserve">של </w:t>
      </w:r>
      <w:r w:rsidRPr="0046068C">
        <w:rPr>
          <w:rFonts w:ascii="David" w:hAnsi="David"/>
          <w:rtl/>
        </w:rPr>
        <w:t>עיריית באר יעקב למצבי חירום במתאר רעידת אדמה, תוך הטמעת</w:t>
      </w:r>
      <w:r w:rsidRPr="0046068C">
        <w:rPr>
          <w:rFonts w:ascii="David" w:hAnsi="David" w:hint="cs"/>
          <w:rtl/>
        </w:rPr>
        <w:t xml:space="preserve"> </w:t>
      </w:r>
      <w:r w:rsidRPr="0046068C">
        <w:rPr>
          <w:rFonts w:ascii="David" w:hAnsi="David"/>
          <w:rtl/>
        </w:rPr>
        <w:t xml:space="preserve">תיק </w:t>
      </w:r>
      <w:r w:rsidRPr="0046068C">
        <w:rPr>
          <w:rFonts w:ascii="David" w:hAnsi="David" w:hint="cs"/>
          <w:rtl/>
        </w:rPr>
        <w:t>ה</w:t>
      </w:r>
      <w:r w:rsidRPr="0046068C">
        <w:rPr>
          <w:rFonts w:ascii="David" w:hAnsi="David"/>
          <w:rtl/>
        </w:rPr>
        <w:t>אב לרשות המקומית ונהלים מחייבים.</w:t>
      </w:r>
    </w:p>
  </w:footnote>
  <w:footnote w:id="64">
    <w:p w14:paraId="5CBD434D" w14:textId="77777777" w:rsidR="001E3D26" w:rsidRPr="0046068C" w:rsidRDefault="001E3D26" w:rsidP="00FB1C70">
      <w:pPr>
        <w:pStyle w:val="af"/>
        <w:spacing w:line="269" w:lineRule="auto"/>
        <w:rPr>
          <w:rFonts w:ascii="David" w:hAnsi="David"/>
        </w:rPr>
      </w:pPr>
      <w:r>
        <w:rPr>
          <w:rStyle w:val="af1"/>
        </w:rPr>
        <w:footnoteRef/>
      </w:r>
      <w:r>
        <w:rPr>
          <w:rtl/>
        </w:rPr>
        <w:t xml:space="preserve"> </w:t>
      </w:r>
      <w:r>
        <w:rPr>
          <w:rtl/>
        </w:rPr>
        <w:tab/>
      </w:r>
      <w:r>
        <w:rPr>
          <w:rFonts w:ascii="David" w:hAnsi="David" w:hint="cs"/>
          <w:rtl/>
        </w:rPr>
        <w:t>ה</w:t>
      </w:r>
      <w:r w:rsidRPr="0046068C">
        <w:rPr>
          <w:rFonts w:ascii="David" w:hAnsi="David" w:hint="cs"/>
          <w:rtl/>
        </w:rPr>
        <w:t xml:space="preserve">אימון בוצע על ידי מינהלת אימון רשויות של פיקוד העורף במכללה לאיתנות בינואר ובפברואר 2023 </w:t>
      </w:r>
      <w:r>
        <w:rPr>
          <w:rFonts w:ascii="David" w:hAnsi="David" w:hint="cs"/>
          <w:rtl/>
        </w:rPr>
        <w:t>ו</w:t>
      </w:r>
      <w:r w:rsidRPr="0046068C">
        <w:rPr>
          <w:rFonts w:ascii="David" w:hAnsi="David" w:hint="cs"/>
          <w:rtl/>
        </w:rPr>
        <w:t>התמקד בשיפור המוכנות לרעידות אדמה.</w:t>
      </w:r>
    </w:p>
  </w:footnote>
  <w:footnote w:id="65">
    <w:p w14:paraId="63CBC021" w14:textId="77777777" w:rsidR="001E3D26" w:rsidRPr="0046068C" w:rsidRDefault="001E3D26" w:rsidP="00FB1C70">
      <w:pPr>
        <w:pStyle w:val="af"/>
        <w:spacing w:line="269" w:lineRule="auto"/>
        <w:rPr>
          <w:rFonts w:ascii="David" w:hAnsi="David"/>
        </w:rPr>
      </w:pPr>
      <w:r>
        <w:rPr>
          <w:rStyle w:val="af1"/>
        </w:rPr>
        <w:footnoteRef/>
      </w:r>
      <w:r>
        <w:rPr>
          <w:rtl/>
        </w:rPr>
        <w:t xml:space="preserve"> </w:t>
      </w:r>
      <w:r>
        <w:rPr>
          <w:rtl/>
        </w:rPr>
        <w:tab/>
      </w:r>
      <w:r w:rsidRPr="0046068C">
        <w:rPr>
          <w:rFonts w:ascii="David" w:hAnsi="David" w:hint="cs"/>
          <w:rtl/>
        </w:rPr>
        <w:t xml:space="preserve">למעט המועצה המקומית שלומי. </w:t>
      </w:r>
    </w:p>
  </w:footnote>
  <w:footnote w:id="66">
    <w:p w14:paraId="1A96A60E" w14:textId="77777777" w:rsidR="001E3D26" w:rsidRPr="00DD01A3" w:rsidRDefault="001E3D26" w:rsidP="00FB1C70">
      <w:pPr>
        <w:pStyle w:val="af"/>
        <w:spacing w:line="269" w:lineRule="auto"/>
        <w:rPr>
          <w:rFonts w:ascii="David" w:hAnsi="David"/>
          <w:rtl/>
        </w:rPr>
      </w:pPr>
      <w:r>
        <w:rPr>
          <w:rStyle w:val="af1"/>
        </w:rPr>
        <w:footnoteRef/>
      </w:r>
      <w:r>
        <w:rPr>
          <w:rtl/>
        </w:rPr>
        <w:t xml:space="preserve"> </w:t>
      </w:r>
      <w:r>
        <w:rPr>
          <w:rtl/>
        </w:rPr>
        <w:tab/>
      </w:r>
      <w:r w:rsidRPr="0046068C">
        <w:rPr>
          <w:rFonts w:ascii="David" w:hAnsi="David" w:hint="cs"/>
          <w:rtl/>
        </w:rPr>
        <w:t xml:space="preserve">אם </w:t>
      </w:r>
      <w:bookmarkStart w:id="60" w:name="_Hlk187058805"/>
      <w:r w:rsidRPr="0046068C">
        <w:rPr>
          <w:rFonts w:ascii="David" w:hAnsi="David" w:hint="cs"/>
          <w:rtl/>
        </w:rPr>
        <w:t xml:space="preserve">הגורם המפעיל אינו </w:t>
      </w:r>
      <w:r w:rsidRPr="00DD01A3">
        <w:rPr>
          <w:rFonts w:ascii="David" w:hAnsi="David" w:hint="cs"/>
          <w:rtl/>
        </w:rPr>
        <w:t xml:space="preserve">מסוגל </w:t>
      </w:r>
      <w:bookmarkEnd w:id="60"/>
      <w:r w:rsidRPr="00DD01A3">
        <w:rPr>
          <w:rFonts w:ascii="David" w:hAnsi="David" w:hint="cs"/>
          <w:rtl/>
        </w:rPr>
        <w:t xml:space="preserve">לנהל את המתנדבים לבדו בשל העומס בשעת חירום או מסיבות אחרות, ימונה עבור כל משימה מתנדב מוביל אשר יבצע את משימותיו של הגורם המפעיל. </w:t>
      </w:r>
    </w:p>
  </w:footnote>
  <w:footnote w:id="67">
    <w:p w14:paraId="206D286D" w14:textId="77777777" w:rsidR="001E3D26" w:rsidRPr="00DD01A3" w:rsidRDefault="001E3D26" w:rsidP="00FB1C70">
      <w:pPr>
        <w:pStyle w:val="af"/>
        <w:spacing w:line="269" w:lineRule="auto"/>
        <w:rPr>
          <w:rFonts w:ascii="David" w:hAnsi="David"/>
          <w:rtl/>
        </w:rPr>
      </w:pPr>
      <w:r w:rsidRPr="00DD01A3">
        <w:rPr>
          <w:rStyle w:val="af1"/>
        </w:rPr>
        <w:footnoteRef/>
      </w:r>
      <w:r w:rsidRPr="00DD01A3">
        <w:rPr>
          <w:rtl/>
        </w:rPr>
        <w:t xml:space="preserve"> </w:t>
      </w:r>
      <w:r w:rsidRPr="00DD01A3">
        <w:rPr>
          <w:rtl/>
        </w:rPr>
        <w:tab/>
      </w:r>
      <w:r w:rsidRPr="00DD01A3">
        <w:rPr>
          <w:rFonts w:ascii="David" w:hAnsi="David"/>
          <w:rtl/>
        </w:rPr>
        <w:t>משרד העבודה, הרווחה והשירותים החברתיים,</w:t>
      </w:r>
      <w:r w:rsidRPr="00DD01A3">
        <w:rPr>
          <w:rFonts w:ascii="David" w:hAnsi="David"/>
          <w:b/>
          <w:bCs/>
          <w:rtl/>
        </w:rPr>
        <w:t xml:space="preserve"> הפעלת מתנדבים בשעת חירום: עקרונות ומדיניות</w:t>
      </w:r>
      <w:r w:rsidRPr="00DD01A3">
        <w:rPr>
          <w:rFonts w:ascii="David" w:hAnsi="David"/>
          <w:rtl/>
        </w:rPr>
        <w:t xml:space="preserve"> (2020).</w:t>
      </w:r>
    </w:p>
  </w:footnote>
  <w:footnote w:id="68">
    <w:p w14:paraId="16B4A010" w14:textId="77777777" w:rsidR="001E3D26" w:rsidRPr="00DD01A3" w:rsidRDefault="001E3D26" w:rsidP="00FB1C70">
      <w:pPr>
        <w:pStyle w:val="af"/>
        <w:spacing w:line="269" w:lineRule="auto"/>
        <w:rPr>
          <w:rFonts w:ascii="David" w:hAnsi="David"/>
          <w:rtl/>
        </w:rPr>
      </w:pPr>
      <w:r w:rsidRPr="00DD01A3">
        <w:rPr>
          <w:rStyle w:val="af1"/>
        </w:rPr>
        <w:footnoteRef/>
      </w:r>
      <w:r w:rsidRPr="00DD01A3">
        <w:rPr>
          <w:rtl/>
        </w:rPr>
        <w:t xml:space="preserve"> </w:t>
      </w:r>
      <w:r w:rsidRPr="00DD01A3">
        <w:rPr>
          <w:rtl/>
        </w:rPr>
        <w:tab/>
      </w:r>
      <w:r>
        <w:rPr>
          <w:rFonts w:ascii="David" w:hAnsi="David" w:hint="cs"/>
          <w:rtl/>
        </w:rPr>
        <w:t>שם.</w:t>
      </w:r>
    </w:p>
  </w:footnote>
  <w:footnote w:id="69">
    <w:p w14:paraId="2A6D3DB6" w14:textId="77777777" w:rsidR="001E3D26" w:rsidRPr="0077481B" w:rsidRDefault="001E3D26" w:rsidP="00FB1C70">
      <w:pPr>
        <w:pStyle w:val="af"/>
        <w:spacing w:line="269" w:lineRule="auto"/>
        <w:rPr>
          <w:rFonts w:ascii="David" w:hAnsi="David"/>
        </w:rPr>
      </w:pPr>
      <w:r w:rsidRPr="00DD01A3">
        <w:rPr>
          <w:rStyle w:val="af1"/>
        </w:rPr>
        <w:footnoteRef/>
      </w:r>
      <w:r w:rsidRPr="00DD01A3">
        <w:rPr>
          <w:rtl/>
        </w:rPr>
        <w:t xml:space="preserve"> </w:t>
      </w:r>
      <w:r w:rsidRPr="00DD01A3">
        <w:rPr>
          <w:rtl/>
        </w:rPr>
        <w:tab/>
      </w:r>
      <w:r w:rsidRPr="0077481B">
        <w:rPr>
          <w:rFonts w:ascii="David" w:hAnsi="David"/>
          <w:rtl/>
        </w:rPr>
        <w:t xml:space="preserve">נוהל בין-משרדי מס' 98: נוהל </w:t>
      </w:r>
      <w:proofErr w:type="spellStart"/>
      <w:r w:rsidRPr="0077481B">
        <w:rPr>
          <w:rFonts w:ascii="David" w:hAnsi="David"/>
          <w:rtl/>
        </w:rPr>
        <w:t>בינמשרדי</w:t>
      </w:r>
      <w:proofErr w:type="spellEnd"/>
      <w:r w:rsidRPr="0077481B">
        <w:rPr>
          <w:rFonts w:ascii="David" w:hAnsi="David"/>
          <w:rtl/>
        </w:rPr>
        <w:t xml:space="preserve"> לארגון הפעלת מתנדבים ברשות המקומית בשעת-חירום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F1BB" w14:textId="77777777" w:rsidR="001E3D26" w:rsidRPr="0062451B" w:rsidRDefault="001E3D26" w:rsidP="00512A2D">
    <w:pPr>
      <w:pStyle w:val="a9"/>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7D1DE90A" wp14:editId="7F82158C">
              <wp:simplePos x="0" y="0"/>
              <wp:positionH relativeFrom="margin">
                <wp:posOffset>2738755</wp:posOffset>
              </wp:positionH>
              <wp:positionV relativeFrom="paragraph">
                <wp:posOffset>216535</wp:posOffset>
              </wp:positionV>
              <wp:extent cx="341185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11855" cy="285750"/>
                      </a:xfrm>
                      <a:prstGeom prst="rect">
                        <a:avLst/>
                      </a:prstGeom>
                      <a:noFill/>
                      <a:ln w="9525">
                        <a:noFill/>
                        <a:miter lim="800000"/>
                        <a:headEnd/>
                        <a:tailEnd/>
                      </a:ln>
                    </wps:spPr>
                    <wps:txbx>
                      <w:txbxContent>
                        <w:p w14:paraId="63529186" w14:textId="77777777" w:rsidR="001E3D26" w:rsidRPr="001E204F" w:rsidRDefault="001E3D26" w:rsidP="0099692E">
                          <w:pPr>
                            <w:ind w:left="460"/>
                            <w:rPr>
                              <w:rFonts w:ascii="Calibri" w:hAnsi="Calibri" w:cs="Calibri"/>
                              <w:color w:val="002060"/>
                              <w:szCs w:val="20"/>
                              <w:rtl/>
                            </w:rPr>
                          </w:pPr>
                          <w:r w:rsidRPr="00FB1C70">
                            <w:rPr>
                              <w:rtl/>
                            </w:rPr>
                            <w:t xml:space="preserve"> </w:t>
                          </w:r>
                          <w:r w:rsidRPr="00FB1C70">
                            <w:rPr>
                              <w:rFonts w:ascii="Calibri" w:hAnsi="Calibri" w:cs="Calibri"/>
                              <w:color w:val="002060"/>
                              <w:szCs w:val="20"/>
                              <w:rtl/>
                            </w:rPr>
                            <w:t>כוח אדם בעת חירום ברשויות המקומיות - מלחמת חרבות ברזל</w:t>
                          </w:r>
                          <w:r>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DE90A" id="_x0000_t202" coordsize="21600,21600" o:spt="202" path="m,l,21600r21600,l21600,xe">
              <v:stroke joinstyle="miter"/>
              <v:path gradientshapeok="t" o:connecttype="rect"/>
            </v:shapetype>
            <v:shape id="תיבת טקסט 2" o:spid="_x0000_s1026" type="#_x0000_t202" style="position:absolute;margin-left:215.65pt;margin-top:17.05pt;width:268.6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" filled="f" stroked="f">
              <v:textbox>
                <w:txbxContent>
                  <w:p w14:paraId="63529186" w14:textId="77777777" w:rsidR="001E3D26" w:rsidRPr="001E204F" w:rsidRDefault="001E3D26" w:rsidP="0099692E">
                    <w:pPr>
                      <w:ind w:left="460"/>
                      <w:rPr>
                        <w:rFonts w:ascii="Calibri" w:hAnsi="Calibri" w:cs="Calibri"/>
                        <w:color w:val="002060"/>
                        <w:szCs w:val="20"/>
                        <w:rtl/>
                      </w:rPr>
                    </w:pPr>
                    <w:r w:rsidRPr="00FB1C70">
                      <w:rPr>
                        <w:rtl/>
                      </w:rPr>
                      <w:t xml:space="preserve"> </w:t>
                    </w:r>
                    <w:r w:rsidRPr="00FB1C70">
                      <w:rPr>
                        <w:rFonts w:ascii="Calibri" w:hAnsi="Calibri" w:cs="Calibri"/>
                        <w:color w:val="002060"/>
                        <w:szCs w:val="20"/>
                        <w:rtl/>
                      </w:rPr>
                      <w:t>כוח אדם בעת חירום ברשויות המקומיות - מלחמת חרבות ברזל</w:t>
                    </w:r>
                    <w:r>
                      <w:rPr>
                        <w:rFonts w:ascii="Calibri" w:hAnsi="Calibri" w:cs="Calibri" w:hint="cs"/>
                        <w:color w:val="002060"/>
                        <w:szCs w:val="20"/>
                        <w:rtl/>
                      </w:rPr>
                      <w:t xml:space="preserve"> </w:t>
                    </w:r>
                  </w:p>
                </w:txbxContent>
              </v:textbox>
              <w10:wrap type="square" anchorx="margin"/>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14:anchorId="3C8191DF" wp14:editId="51C5F526">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40BEB"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14:anchorId="325A842E" wp14:editId="558D963A">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7ADE7CE1" w14:textId="77777777" w:rsidR="001E3D26" w:rsidRPr="0062451B" w:rsidRDefault="001E3D26"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A842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14:paraId="7ADE7CE1" w14:textId="77777777" w:rsidR="001E3D26" w:rsidRPr="0062451B" w:rsidRDefault="001E3D26"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33C90DC8" wp14:editId="43227BE9">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2849C967" w14:textId="77777777" w:rsidR="001E3D26" w:rsidRPr="0062451B" w:rsidRDefault="001E3D26"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90DC8"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14:paraId="2849C967" w14:textId="77777777" w:rsidR="001E3D26" w:rsidRPr="0062451B" w:rsidRDefault="001E3D26"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3A1E" w14:textId="77777777" w:rsidR="001E3D26" w:rsidRDefault="001E3D26">
    <w:pPr>
      <w:pStyle w:val="a9"/>
    </w:pPr>
    <w:r>
      <w:rPr>
        <w:noProof/>
      </w:rPr>
      <mc:AlternateContent>
        <mc:Choice Requires="wpg">
          <w:drawing>
            <wp:anchor distT="0" distB="0" distL="114300" distR="114300" simplePos="0" relativeHeight="251662336" behindDoc="0" locked="0" layoutInCell="1" allowOverlap="1" wp14:anchorId="1CF873B6" wp14:editId="027BCD56">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12526" y="2021109"/>
                            <a:ext cx="2959100" cy="456026"/>
                          </a:xfrm>
                          <a:prstGeom prst="rect">
                            <a:avLst/>
                          </a:prstGeom>
                          <a:noFill/>
                          <a:ln w="6350">
                            <a:noFill/>
                          </a:ln>
                        </wps:spPr>
                        <wps:txbx>
                          <w:txbxContent>
                            <w:p w14:paraId="38143C55" w14:textId="77777777" w:rsidR="001E3D26" w:rsidRPr="00CE3828" w:rsidRDefault="001E3D26"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7B5B5CCC" w14:textId="77777777" w:rsidR="001E3D26" w:rsidRPr="00CE3828" w:rsidRDefault="001E3D26"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14:paraId="60043A0E" w14:textId="77777777" w:rsidR="001E3D26" w:rsidRPr="00A92970" w:rsidRDefault="001E3D26"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F873B6" id="קבוצה 52" o:spid="_x0000_s1029" style="position:absolute;left:0;text-align:left;margin-left:96.45pt;margin-top:-81.2pt;width:233pt;height:886.7pt;z-index:251662336;mso-position-horizontal-relative:margin;mso-width-relative:margin;mso-height-relative:margin" coordorigin="-125,-5708" coordsize="29591,1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">
              <v:group id="קבוצה 53" o:spid="_x0000_s1030" style="position:absolute;left:-125;top:-5708;width:29590;height:35807" coordorigin="-125,-5708" coordsize="29591,3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top:-5708;width:16910;height:2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8674;width:8712;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left:-125;top:20211;width:2959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38143C55" w14:textId="77777777" w:rsidR="001E3D26" w:rsidRPr="00CE3828" w:rsidRDefault="001E3D26"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7B5B5CCC" w14:textId="77777777" w:rsidR="001E3D26" w:rsidRPr="00CE3828" w:rsidRDefault="001E3D26" w:rsidP="0062451B">
                        <w:pPr>
                          <w:jc w:val="center"/>
                          <w:rPr>
                            <w:rFonts w:ascii="Calibri" w:hAnsi="Calibri" w:cs="Calibri"/>
                            <w:color w:val="002060"/>
                            <w:spacing w:val="80"/>
                            <w:sz w:val="28"/>
                            <w:szCs w:val="36"/>
                          </w:rPr>
                        </w:pP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14:paraId="60043A0E" w14:textId="77777777" w:rsidR="001E3D26" w:rsidRPr="00A92970" w:rsidRDefault="001E3D26"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r>
      <w:rPr>
        <w:noProof/>
      </w:rPr>
      <mc:AlternateContent>
        <mc:Choice Requires="wps">
          <w:drawing>
            <wp:anchor distT="0" distB="0" distL="114300" distR="114300" simplePos="0" relativeHeight="251678720" behindDoc="0" locked="0" layoutInCell="1" allowOverlap="1" wp14:anchorId="628102E7" wp14:editId="0A594DA3">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0AF40" id="מחבר ישר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8.85pt" to="279.8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" strokecolor="#002060" strokeweight="2pt"/>
          </w:pict>
        </mc:Fallback>
      </mc:AlternateContent>
    </w:r>
    <w:r>
      <w:rPr>
        <w:noProof/>
      </w:rPr>
      <mc:AlternateContent>
        <mc:Choice Requires="wps">
          <w:drawing>
            <wp:anchor distT="0" distB="0" distL="114300" distR="114300" simplePos="0" relativeHeight="251681792" behindDoc="0" locked="0" layoutInCell="1" allowOverlap="1" wp14:anchorId="1F04180B" wp14:editId="7B1B2FD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wps:cNvSpPr txBox="1"/>
                    <wps:spPr>
                      <a:xfrm>
                        <a:off x="0" y="0"/>
                        <a:ext cx="1906270" cy="281305"/>
                      </a:xfrm>
                      <a:prstGeom prst="rect">
                        <a:avLst/>
                      </a:prstGeom>
                      <a:noFill/>
                      <a:ln w="6350">
                        <a:noFill/>
                      </a:ln>
                    </wps:spPr>
                    <wps:txbx>
                      <w:txbxContent>
                        <w:p w14:paraId="704EC286" w14:textId="77777777" w:rsidR="001E3D26" w:rsidRPr="00CE3828" w:rsidRDefault="001E3D26"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180B" id="תיבת טקסט 14" o:spid="_x0000_s1039" type="#_x0000_t202" style="position:absolute;left:0;text-align:left;margin-left:142.8pt;margin-top:167.75pt;width:150.1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" filled="f" stroked="f" strokeweight=".5pt">
              <v:textbox>
                <w:txbxContent>
                  <w:p w14:paraId="704EC286" w14:textId="77777777" w:rsidR="001E3D26" w:rsidRPr="00CE3828" w:rsidRDefault="001E3D26"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D064C40" wp14:editId="55A81FAC">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959100" cy="456026"/>
                      </a:xfrm>
                      <a:prstGeom prst="rect">
                        <a:avLst/>
                      </a:prstGeom>
                      <a:noFill/>
                      <a:ln w="6350">
                        <a:noFill/>
                      </a:ln>
                    </wps:spPr>
                    <wps:txbx>
                      <w:txbxContent>
                        <w:p w14:paraId="701307A8" w14:textId="77777777" w:rsidR="001E3D26" w:rsidRPr="00CE3828" w:rsidRDefault="001E3D26"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2519ABB9" w14:textId="77777777" w:rsidR="001E3D26" w:rsidRPr="00CE3828" w:rsidRDefault="001E3D26"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D064C40" id="תיבת טקסט 13" o:spid="_x0000_s1040" type="#_x0000_t202" style="position:absolute;left:0;text-align:left;margin-left:119.7pt;margin-top:-81.5pt;width:233pt;height:35.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" filled="f" stroked="f" strokeweight=".5pt">
              <v:textbox>
                <w:txbxContent>
                  <w:p w14:paraId="701307A8" w14:textId="77777777" w:rsidR="001E3D26" w:rsidRPr="00CE3828" w:rsidRDefault="001E3D26"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2519ABB9" w14:textId="77777777" w:rsidR="001E3D26" w:rsidRPr="00CE3828" w:rsidRDefault="001E3D26"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D3DCF5" wp14:editId="33D063D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4EBBF" id="מחבר ישר 1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31.85pt,-69.8pt" to="263.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Q5gEAAA0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" strokecolor="#002060" strokeweight="2pt"/>
          </w:pict>
        </mc:Fallback>
      </mc:AlternateContent>
    </w:r>
    <w:r>
      <w:rPr>
        <w:noProof/>
      </w:rPr>
      <mc:AlternateContent>
        <mc:Choice Requires="wps">
          <w:drawing>
            <wp:anchor distT="0" distB="0" distL="114300" distR="114300" simplePos="0" relativeHeight="251675648" behindDoc="0" locked="0" layoutInCell="1" allowOverlap="1" wp14:anchorId="5C922756" wp14:editId="6DFBE2FC">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2B4B2" id="מחבר ישר 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19.85pt,-81.8pt" to="251.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H5AEAAAs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"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2A517" w14:textId="77777777" w:rsidR="001E3D26" w:rsidRPr="0062451B" w:rsidRDefault="001E3D26" w:rsidP="007E53C6">
    <w:pPr>
      <w:pStyle w:val="a9"/>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3840" behindDoc="0" locked="0" layoutInCell="1" allowOverlap="1" wp14:anchorId="2E789E0A" wp14:editId="6453B97A">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89767" id="מחבר ישר 33"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4864" behindDoc="0" locked="0" layoutInCell="1" allowOverlap="1" wp14:anchorId="7AFF60F9" wp14:editId="323820A0">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36075D10" w14:textId="77777777" w:rsidR="001E3D26" w:rsidRPr="0062451B" w:rsidRDefault="001E3D26"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02D67" id="_x0000_t202" coordsize="21600,21600" o:spt="202" path="m,l,21600r21600,l21600,xe">
              <v:stroke joinstyle="miter"/>
              <v:path gradientshapeok="t" o:connecttype="rect"/>
            </v:shapetype>
            <v:shape id="_x0000_s1042" type="#_x0000_t202" style="position:absolute;margin-left:230.75pt;margin-top:-7.95pt;width:249.15pt;height:2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" filled="f" stroked="f">
              <v:textbox>
                <w:txbxContent>
                  <w:p w:rsidR="00E60A9D" w:rsidRPr="0062451B" w:rsidRDefault="00E60A9D"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14:anchorId="2E4870D2" wp14:editId="2C1CE1D6">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6DA96C4F" w14:textId="77777777" w:rsidR="001E3D26" w:rsidRPr="0062451B" w:rsidRDefault="001E3D26"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3490" id="_x0000_s1043" type="#_x0000_t202" style="position:absolute;margin-left:49.05pt;margin-top:18.55pt;width:249.15pt;height:22.5pt;flip:x;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" filled="f" stroked="f">
              <v:textbox>
                <w:txbxContent>
                  <w:p w:rsidR="00E60A9D" w:rsidRPr="0062451B" w:rsidRDefault="00E60A9D"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14:paraId="782435B3" w14:textId="77777777" w:rsidR="001E3D26" w:rsidRPr="007E53C6" w:rsidRDefault="001E3D26" w:rsidP="007E53C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0C125359"/>
    <w:multiLevelType w:val="hybridMultilevel"/>
    <w:tmpl w:val="C1AEE53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D01AAA"/>
    <w:multiLevelType w:val="hybridMultilevel"/>
    <w:tmpl w:val="57BAD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6916B1"/>
    <w:multiLevelType w:val="multilevel"/>
    <w:tmpl w:val="4EC8E76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C790CD2"/>
    <w:multiLevelType w:val="hybridMultilevel"/>
    <w:tmpl w:val="EB64E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57CAA"/>
    <w:multiLevelType w:val="hybridMultilevel"/>
    <w:tmpl w:val="A636F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015F0"/>
    <w:multiLevelType w:val="hybridMultilevel"/>
    <w:tmpl w:val="9B84A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F381B"/>
    <w:multiLevelType w:val="hybridMultilevel"/>
    <w:tmpl w:val="012668F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1B6C4A"/>
    <w:multiLevelType w:val="hybridMultilevel"/>
    <w:tmpl w:val="49129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A7163"/>
    <w:multiLevelType w:val="hybridMultilevel"/>
    <w:tmpl w:val="ECE83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77F6F"/>
    <w:multiLevelType w:val="hybridMultilevel"/>
    <w:tmpl w:val="CB0045A4"/>
    <w:lvl w:ilvl="0" w:tplc="380C6BD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893143"/>
    <w:multiLevelType w:val="hybridMultilevel"/>
    <w:tmpl w:val="24808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372BF"/>
    <w:multiLevelType w:val="hybridMultilevel"/>
    <w:tmpl w:val="AB7A1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310E2FCB"/>
    <w:multiLevelType w:val="hybridMultilevel"/>
    <w:tmpl w:val="59EC3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6" w15:restartNumberingAfterBreak="0">
    <w:nsid w:val="33126C6F"/>
    <w:multiLevelType w:val="multilevel"/>
    <w:tmpl w:val="D954F27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8"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9" w15:restartNumberingAfterBreak="0">
    <w:nsid w:val="3DDE21E0"/>
    <w:multiLevelType w:val="multilevel"/>
    <w:tmpl w:val="D954F27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2" w15:restartNumberingAfterBreak="0">
    <w:nsid w:val="460455F2"/>
    <w:multiLevelType w:val="hybridMultilevel"/>
    <w:tmpl w:val="D7683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4" w15:restartNumberingAfterBreak="0">
    <w:nsid w:val="5113796E"/>
    <w:multiLevelType w:val="hybridMultilevel"/>
    <w:tmpl w:val="A8F2F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2C1490"/>
    <w:multiLevelType w:val="hybridMultilevel"/>
    <w:tmpl w:val="BBBA63F0"/>
    <w:lvl w:ilvl="0" w:tplc="BB589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79445E"/>
    <w:multiLevelType w:val="hybridMultilevel"/>
    <w:tmpl w:val="01E0535A"/>
    <w:lvl w:ilvl="0" w:tplc="EF72AF14">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6D2496A6" w:tentative="1">
      <w:start w:val="1"/>
      <w:numFmt w:val="bullet"/>
      <w:lvlText w:val="o"/>
      <w:lvlJc w:val="left"/>
      <w:pPr>
        <w:ind w:left="1080" w:hanging="360"/>
      </w:pPr>
      <w:rPr>
        <w:rFonts w:ascii="Courier New" w:hAnsi="Courier New" w:cs="Courier New" w:hint="default"/>
      </w:rPr>
    </w:lvl>
    <w:lvl w:ilvl="2" w:tplc="094AB1B4" w:tentative="1">
      <w:start w:val="1"/>
      <w:numFmt w:val="bullet"/>
      <w:lvlText w:val=""/>
      <w:lvlJc w:val="left"/>
      <w:pPr>
        <w:ind w:left="1800" w:hanging="360"/>
      </w:pPr>
      <w:rPr>
        <w:rFonts w:ascii="Wingdings" w:hAnsi="Wingdings" w:hint="default"/>
      </w:rPr>
    </w:lvl>
    <w:lvl w:ilvl="3" w:tplc="DEF04500" w:tentative="1">
      <w:start w:val="1"/>
      <w:numFmt w:val="bullet"/>
      <w:lvlText w:val=""/>
      <w:lvlJc w:val="left"/>
      <w:pPr>
        <w:ind w:left="2520" w:hanging="360"/>
      </w:pPr>
      <w:rPr>
        <w:rFonts w:ascii="Symbol" w:hAnsi="Symbol" w:hint="default"/>
      </w:rPr>
    </w:lvl>
    <w:lvl w:ilvl="4" w:tplc="705C0B6C" w:tentative="1">
      <w:start w:val="1"/>
      <w:numFmt w:val="bullet"/>
      <w:lvlText w:val="o"/>
      <w:lvlJc w:val="left"/>
      <w:pPr>
        <w:ind w:left="3240" w:hanging="360"/>
      </w:pPr>
      <w:rPr>
        <w:rFonts w:ascii="Courier New" w:hAnsi="Courier New" w:cs="Courier New" w:hint="default"/>
      </w:rPr>
    </w:lvl>
    <w:lvl w:ilvl="5" w:tplc="6944C4E0" w:tentative="1">
      <w:start w:val="1"/>
      <w:numFmt w:val="bullet"/>
      <w:lvlText w:val=""/>
      <w:lvlJc w:val="left"/>
      <w:pPr>
        <w:ind w:left="3960" w:hanging="360"/>
      </w:pPr>
      <w:rPr>
        <w:rFonts w:ascii="Wingdings" w:hAnsi="Wingdings" w:hint="default"/>
      </w:rPr>
    </w:lvl>
    <w:lvl w:ilvl="6" w:tplc="6CB4954C" w:tentative="1">
      <w:start w:val="1"/>
      <w:numFmt w:val="bullet"/>
      <w:lvlText w:val=""/>
      <w:lvlJc w:val="left"/>
      <w:pPr>
        <w:ind w:left="4680" w:hanging="360"/>
      </w:pPr>
      <w:rPr>
        <w:rFonts w:ascii="Symbol" w:hAnsi="Symbol" w:hint="default"/>
      </w:rPr>
    </w:lvl>
    <w:lvl w:ilvl="7" w:tplc="F9CA3E92" w:tentative="1">
      <w:start w:val="1"/>
      <w:numFmt w:val="bullet"/>
      <w:lvlText w:val="o"/>
      <w:lvlJc w:val="left"/>
      <w:pPr>
        <w:ind w:left="5400" w:hanging="360"/>
      </w:pPr>
      <w:rPr>
        <w:rFonts w:ascii="Courier New" w:hAnsi="Courier New" w:cs="Courier New" w:hint="default"/>
      </w:rPr>
    </w:lvl>
    <w:lvl w:ilvl="8" w:tplc="E3B89290" w:tentative="1">
      <w:start w:val="1"/>
      <w:numFmt w:val="bullet"/>
      <w:lvlText w:val=""/>
      <w:lvlJc w:val="left"/>
      <w:pPr>
        <w:ind w:left="6120" w:hanging="360"/>
      </w:pPr>
      <w:rPr>
        <w:rFonts w:ascii="Wingdings" w:hAnsi="Wingdings" w:hint="default"/>
      </w:rPr>
    </w:lvl>
  </w:abstractNum>
  <w:abstractNum w:abstractNumId="27"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6699458C"/>
    <w:multiLevelType w:val="hybridMultilevel"/>
    <w:tmpl w:val="B9E2BA98"/>
    <w:lvl w:ilvl="0" w:tplc="B406F7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9A544B"/>
    <w:multiLevelType w:val="multilevel"/>
    <w:tmpl w:val="7802432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6BD17BDF"/>
    <w:multiLevelType w:val="hybridMultilevel"/>
    <w:tmpl w:val="BAF6F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813D9E"/>
    <w:multiLevelType w:val="hybridMultilevel"/>
    <w:tmpl w:val="1D14D4E6"/>
    <w:lvl w:ilvl="0" w:tplc="17FC84A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2"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32"/>
  </w:num>
  <w:num w:numId="2">
    <w:abstractNumId w:val="23"/>
  </w:num>
  <w:num w:numId="3">
    <w:abstractNumId w:val="20"/>
  </w:num>
  <w:num w:numId="4">
    <w:abstractNumId w:val="0"/>
  </w:num>
  <w:num w:numId="5">
    <w:abstractNumId w:val="21"/>
  </w:num>
  <w:num w:numId="6">
    <w:abstractNumId w:val="27"/>
  </w:num>
  <w:num w:numId="7">
    <w:abstractNumId w:val="18"/>
  </w:num>
  <w:num w:numId="8">
    <w:abstractNumId w:val="15"/>
  </w:num>
  <w:num w:numId="9">
    <w:abstractNumId w:val="13"/>
  </w:num>
  <w:num w:numId="10">
    <w:abstractNumId w:val="17"/>
  </w:num>
  <w:num w:numId="11">
    <w:abstractNumId w:val="10"/>
  </w:num>
  <w:num w:numId="12">
    <w:abstractNumId w:val="1"/>
  </w:num>
  <w:num w:numId="13">
    <w:abstractNumId w:val="7"/>
  </w:num>
  <w:num w:numId="14">
    <w:abstractNumId w:val="29"/>
  </w:num>
  <w:num w:numId="15">
    <w:abstractNumId w:val="28"/>
  </w:num>
  <w:num w:numId="16">
    <w:abstractNumId w:val="26"/>
  </w:num>
  <w:num w:numId="17">
    <w:abstractNumId w:val="3"/>
  </w:num>
  <w:num w:numId="18">
    <w:abstractNumId w:val="5"/>
  </w:num>
  <w:num w:numId="19">
    <w:abstractNumId w:val="14"/>
  </w:num>
  <w:num w:numId="20">
    <w:abstractNumId w:val="8"/>
  </w:num>
  <w:num w:numId="21">
    <w:abstractNumId w:val="2"/>
  </w:num>
  <w:num w:numId="22">
    <w:abstractNumId w:val="22"/>
  </w:num>
  <w:num w:numId="23">
    <w:abstractNumId w:val="24"/>
  </w:num>
  <w:num w:numId="24">
    <w:abstractNumId w:val="9"/>
  </w:num>
  <w:num w:numId="25">
    <w:abstractNumId w:val="30"/>
  </w:num>
  <w:num w:numId="26">
    <w:abstractNumId w:val="31"/>
  </w:num>
  <w:num w:numId="27">
    <w:abstractNumId w:val="12"/>
  </w:num>
  <w:num w:numId="28">
    <w:abstractNumId w:val="11"/>
  </w:num>
  <w:num w:numId="29">
    <w:abstractNumId w:val="4"/>
  </w:num>
  <w:num w:numId="30">
    <w:abstractNumId w:val="25"/>
  </w:num>
  <w:num w:numId="31">
    <w:abstractNumId w:val="6"/>
  </w:num>
  <w:num w:numId="32">
    <w:abstractNumId w:val="16"/>
  </w:num>
  <w:num w:numId="33">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56FDC"/>
    <w:rsid w:val="0005785D"/>
    <w:rsid w:val="000B1102"/>
    <w:rsid w:val="000C7459"/>
    <w:rsid w:val="000E013E"/>
    <w:rsid w:val="000F7725"/>
    <w:rsid w:val="00101D0F"/>
    <w:rsid w:val="001132D6"/>
    <w:rsid w:val="00113E28"/>
    <w:rsid w:val="00114325"/>
    <w:rsid w:val="00166477"/>
    <w:rsid w:val="001730B0"/>
    <w:rsid w:val="001960B4"/>
    <w:rsid w:val="001A613C"/>
    <w:rsid w:val="001B2821"/>
    <w:rsid w:val="001C057E"/>
    <w:rsid w:val="001C6185"/>
    <w:rsid w:val="001E204F"/>
    <w:rsid w:val="001E2DFB"/>
    <w:rsid w:val="001E31FA"/>
    <w:rsid w:val="001E3D26"/>
    <w:rsid w:val="00203604"/>
    <w:rsid w:val="002064F7"/>
    <w:rsid w:val="00240887"/>
    <w:rsid w:val="00256611"/>
    <w:rsid w:val="00263521"/>
    <w:rsid w:val="00264826"/>
    <w:rsid w:val="002A2943"/>
    <w:rsid w:val="002A7D21"/>
    <w:rsid w:val="002C0FD0"/>
    <w:rsid w:val="002C1EE0"/>
    <w:rsid w:val="002C4139"/>
    <w:rsid w:val="002D6E9B"/>
    <w:rsid w:val="00301153"/>
    <w:rsid w:val="00313DEA"/>
    <w:rsid w:val="00323027"/>
    <w:rsid w:val="0037370B"/>
    <w:rsid w:val="0037752E"/>
    <w:rsid w:val="00380052"/>
    <w:rsid w:val="00386E9B"/>
    <w:rsid w:val="0039415D"/>
    <w:rsid w:val="003D61C6"/>
    <w:rsid w:val="003E58C2"/>
    <w:rsid w:val="004779AA"/>
    <w:rsid w:val="004A0385"/>
    <w:rsid w:val="004C7D9F"/>
    <w:rsid w:val="005006C5"/>
    <w:rsid w:val="00512A2D"/>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219B"/>
    <w:rsid w:val="007474F0"/>
    <w:rsid w:val="00753ADE"/>
    <w:rsid w:val="00773F61"/>
    <w:rsid w:val="007A4468"/>
    <w:rsid w:val="007A4EBD"/>
    <w:rsid w:val="007B112B"/>
    <w:rsid w:val="007B5B26"/>
    <w:rsid w:val="007B691A"/>
    <w:rsid w:val="007C1FF6"/>
    <w:rsid w:val="007D61B8"/>
    <w:rsid w:val="007E53C6"/>
    <w:rsid w:val="007F7FF2"/>
    <w:rsid w:val="00805B42"/>
    <w:rsid w:val="008102AD"/>
    <w:rsid w:val="008238B4"/>
    <w:rsid w:val="00837997"/>
    <w:rsid w:val="0085386E"/>
    <w:rsid w:val="00867FC5"/>
    <w:rsid w:val="00892F80"/>
    <w:rsid w:val="008B4F41"/>
    <w:rsid w:val="008C6F75"/>
    <w:rsid w:val="008D550E"/>
    <w:rsid w:val="009015B2"/>
    <w:rsid w:val="00906E90"/>
    <w:rsid w:val="0091051D"/>
    <w:rsid w:val="00936F84"/>
    <w:rsid w:val="00940851"/>
    <w:rsid w:val="0094653A"/>
    <w:rsid w:val="009679D9"/>
    <w:rsid w:val="0099692E"/>
    <w:rsid w:val="009C6066"/>
    <w:rsid w:val="009D73F5"/>
    <w:rsid w:val="009E1A3F"/>
    <w:rsid w:val="009E2768"/>
    <w:rsid w:val="009E53CF"/>
    <w:rsid w:val="009F0BD3"/>
    <w:rsid w:val="00A222E2"/>
    <w:rsid w:val="00A224FE"/>
    <w:rsid w:val="00A57D15"/>
    <w:rsid w:val="00A61AD5"/>
    <w:rsid w:val="00A66CAE"/>
    <w:rsid w:val="00A73038"/>
    <w:rsid w:val="00A76C99"/>
    <w:rsid w:val="00A81EBE"/>
    <w:rsid w:val="00A92970"/>
    <w:rsid w:val="00AC6B95"/>
    <w:rsid w:val="00B00E5C"/>
    <w:rsid w:val="00B4321D"/>
    <w:rsid w:val="00B666B9"/>
    <w:rsid w:val="00B76DC1"/>
    <w:rsid w:val="00B862C0"/>
    <w:rsid w:val="00B96230"/>
    <w:rsid w:val="00BE2DD8"/>
    <w:rsid w:val="00BE68F2"/>
    <w:rsid w:val="00C2305A"/>
    <w:rsid w:val="00C23CC9"/>
    <w:rsid w:val="00C30B3D"/>
    <w:rsid w:val="00C33AE2"/>
    <w:rsid w:val="00C8096C"/>
    <w:rsid w:val="00C8100B"/>
    <w:rsid w:val="00C91050"/>
    <w:rsid w:val="00CA41D2"/>
    <w:rsid w:val="00CA4F20"/>
    <w:rsid w:val="00CE3828"/>
    <w:rsid w:val="00D13C55"/>
    <w:rsid w:val="00D22748"/>
    <w:rsid w:val="00D26918"/>
    <w:rsid w:val="00D37121"/>
    <w:rsid w:val="00D779F7"/>
    <w:rsid w:val="00D87542"/>
    <w:rsid w:val="00D95C20"/>
    <w:rsid w:val="00D97C16"/>
    <w:rsid w:val="00DE1DAB"/>
    <w:rsid w:val="00DE20A2"/>
    <w:rsid w:val="00DF0B89"/>
    <w:rsid w:val="00E32688"/>
    <w:rsid w:val="00E35682"/>
    <w:rsid w:val="00E46EA3"/>
    <w:rsid w:val="00E51C1B"/>
    <w:rsid w:val="00E53DA7"/>
    <w:rsid w:val="00E60A9D"/>
    <w:rsid w:val="00EC6B44"/>
    <w:rsid w:val="00EE37A3"/>
    <w:rsid w:val="00F27541"/>
    <w:rsid w:val="00F4385E"/>
    <w:rsid w:val="00F627EB"/>
    <w:rsid w:val="00F75A10"/>
    <w:rsid w:val="00F77276"/>
    <w:rsid w:val="00F86F27"/>
    <w:rsid w:val="00F95853"/>
    <w:rsid w:val="00FA7500"/>
    <w:rsid w:val="00FB1C70"/>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703187"/>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paragraph" w:styleId="9">
    <w:name w:val="heading 9"/>
    <w:basedOn w:val="a3"/>
    <w:next w:val="a3"/>
    <w:link w:val="90"/>
    <w:uiPriority w:val="9"/>
    <w:semiHidden/>
    <w:unhideWhenUsed/>
    <w:qFormat/>
    <w:rsid w:val="00FB1C70"/>
    <w:pPr>
      <w:spacing w:before="200" w:line="276" w:lineRule="auto"/>
      <w:jc w:val="left"/>
      <w:outlineLvl w:val="8"/>
    </w:pPr>
    <w:rPr>
      <w:rFonts w:asciiTheme="minorHAnsi" w:eastAsiaTheme="minorEastAsia" w:hAnsiTheme="minorHAnsi" w:cstheme="minorBidi"/>
      <w:i/>
      <w:iCs/>
      <w:caps/>
      <w:spacing w:val="10"/>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character" w:customStyle="1" w:styleId="size">
    <w:name w:val="size"/>
    <w:basedOn w:val="a4"/>
    <w:rsid w:val="009E2768"/>
  </w:style>
  <w:style w:type="table" w:styleId="5-5">
    <w:name w:val="Grid Table 5 Dark Accent 5"/>
    <w:basedOn w:val="a5"/>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3">
    <w:name w:val="Grid Table 5 Dark Accent 3"/>
    <w:basedOn w:val="a5"/>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3">
    <w:name w:val="Emphasis"/>
    <w:basedOn w:val="a4"/>
    <w:uiPriority w:val="20"/>
    <w:qFormat/>
    <w:rsid w:val="009E2768"/>
    <w:rPr>
      <w:i/>
      <w:iCs/>
    </w:rPr>
  </w:style>
  <w:style w:type="paragraph" w:customStyle="1" w:styleId="affff4">
    <w:name w:val="סגנון בסיס"/>
    <w:basedOn w:val="a3"/>
    <w:rsid w:val="009E2768"/>
    <w:pPr>
      <w:spacing w:line="360" w:lineRule="auto"/>
      <w:ind w:right="360"/>
    </w:pPr>
    <w:rPr>
      <w:rFonts w:eastAsia="Times New Roman" w:cs="Narkisim"/>
      <w:sz w:val="24"/>
      <w:szCs w:val="25"/>
      <w:lang w:eastAsia="he-IL"/>
    </w:rPr>
  </w:style>
  <w:style w:type="character" w:customStyle="1" w:styleId="90">
    <w:name w:val="כותרת 9 תו"/>
    <w:basedOn w:val="a4"/>
    <w:link w:val="9"/>
    <w:uiPriority w:val="9"/>
    <w:semiHidden/>
    <w:rsid w:val="00FB1C70"/>
    <w:rPr>
      <w:rFonts w:asciiTheme="minorHAnsi" w:eastAsiaTheme="minorEastAsia" w:hAnsiTheme="minorHAnsi" w:cstheme="minorBidi"/>
      <w:i/>
      <w:iCs/>
      <w:caps/>
      <w:spacing w:val="10"/>
      <w:sz w:val="18"/>
      <w:szCs w:val="18"/>
    </w:rPr>
  </w:style>
  <w:style w:type="table" w:styleId="5-1">
    <w:name w:val="Grid Table 5 Dark Accent 1"/>
    <w:basedOn w:val="a5"/>
    <w:uiPriority w:val="50"/>
    <w:rsid w:val="00FB1C70"/>
    <w:pPr>
      <w:bidi/>
      <w:spacing w:before="100" w:after="0" w:line="240" w:lineRule="auto"/>
      <w:jc w:val="left"/>
    </w:pPr>
    <w:rPr>
      <w:rFonts w:asciiTheme="minorHAnsi" w:eastAsiaTheme="minorEastAsia" w:hAnsiTheme="minorHAnsi" w:cstheme="minorBidi"/>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f5">
    <w:name w:val="Placeholder Text"/>
    <w:basedOn w:val="a4"/>
    <w:uiPriority w:val="99"/>
    <w:semiHidden/>
    <w:rsid w:val="00FB1C70"/>
    <w:rPr>
      <w:color w:val="808080"/>
    </w:rPr>
  </w:style>
  <w:style w:type="paragraph" w:styleId="affff6">
    <w:name w:val="caption"/>
    <w:basedOn w:val="a3"/>
    <w:next w:val="a3"/>
    <w:uiPriority w:val="35"/>
    <w:unhideWhenUsed/>
    <w:qFormat/>
    <w:rsid w:val="00FB1C70"/>
    <w:pPr>
      <w:spacing w:before="100" w:after="200" w:line="276" w:lineRule="auto"/>
      <w:jc w:val="left"/>
    </w:pPr>
    <w:rPr>
      <w:rFonts w:asciiTheme="minorHAnsi" w:eastAsiaTheme="minorEastAsia" w:hAnsiTheme="minorHAnsi" w:cstheme="minorBidi"/>
      <w:b/>
      <w:bCs/>
      <w:color w:val="365F91" w:themeColor="accent1" w:themeShade="BF"/>
      <w:sz w:val="16"/>
      <w:szCs w:val="16"/>
    </w:rPr>
  </w:style>
  <w:style w:type="paragraph" w:customStyle="1" w:styleId="msonormal0">
    <w:name w:val="msonormal"/>
    <w:basedOn w:val="a3"/>
    <w:rsid w:val="00FB1C70"/>
    <w:pPr>
      <w:bidi w:val="0"/>
      <w:spacing w:before="100" w:beforeAutospacing="1" w:after="100" w:afterAutospacing="1" w:line="240" w:lineRule="auto"/>
      <w:jc w:val="left"/>
    </w:pPr>
    <w:rPr>
      <w:rFonts w:asciiTheme="minorHAnsi" w:eastAsia="Times New Roman" w:hAnsiTheme="minorHAnsi" w:cs="Times New Roman"/>
      <w:sz w:val="24"/>
      <w:szCs w:val="20"/>
    </w:rPr>
  </w:style>
  <w:style w:type="character" w:customStyle="1" w:styleId="18">
    <w:name w:val="טקסט הערת שוליים תו1"/>
    <w:aliases w:val="Char תו1,F1 תו1,FOOTNOTES תו1,Footnote Text - Sharp תו1,Footnote Text - Sharp Char תו1,Footnote Text - Sharp Char Char תו1,Footnote Text Char Char Char Char Char תו1,Footnote reference תו1,Sharp - Footnote Text תו1,fn תו1"/>
    <w:basedOn w:val="a4"/>
    <w:uiPriority w:val="99"/>
    <w:semiHidden/>
    <w:rsid w:val="00FB1C70"/>
    <w:rPr>
      <w:szCs w:val="20"/>
    </w:rPr>
  </w:style>
  <w:style w:type="paragraph" w:styleId="affff7">
    <w:name w:val="Title"/>
    <w:basedOn w:val="a3"/>
    <w:next w:val="a3"/>
    <w:link w:val="affff8"/>
    <w:uiPriority w:val="10"/>
    <w:qFormat/>
    <w:rsid w:val="00FB1C70"/>
    <w:pPr>
      <w:spacing w:line="276" w:lineRule="auto"/>
      <w:jc w:val="left"/>
    </w:pPr>
    <w:rPr>
      <w:rFonts w:asciiTheme="majorHAnsi" w:eastAsiaTheme="majorEastAsia" w:hAnsiTheme="majorHAnsi" w:cstheme="majorBidi"/>
      <w:caps/>
      <w:color w:val="4F81BD" w:themeColor="accent1"/>
      <w:spacing w:val="10"/>
      <w:sz w:val="52"/>
      <w:szCs w:val="52"/>
    </w:rPr>
  </w:style>
  <w:style w:type="character" w:customStyle="1" w:styleId="affff8">
    <w:name w:val="כותרת טקסט תו"/>
    <w:basedOn w:val="a4"/>
    <w:link w:val="affff7"/>
    <w:uiPriority w:val="10"/>
    <w:rsid w:val="00FB1C70"/>
    <w:rPr>
      <w:rFonts w:asciiTheme="majorHAnsi" w:eastAsiaTheme="majorEastAsia" w:hAnsiTheme="majorHAnsi" w:cstheme="majorBidi"/>
      <w:caps/>
      <w:color w:val="4F81BD" w:themeColor="accent1"/>
      <w:spacing w:val="10"/>
      <w:sz w:val="52"/>
      <w:szCs w:val="52"/>
    </w:rPr>
  </w:style>
  <w:style w:type="paragraph" w:styleId="affff9">
    <w:name w:val="Subtitle"/>
    <w:basedOn w:val="a3"/>
    <w:next w:val="a3"/>
    <w:link w:val="affffa"/>
    <w:uiPriority w:val="11"/>
    <w:qFormat/>
    <w:rsid w:val="00FB1C70"/>
    <w:pPr>
      <w:spacing w:after="500" w:line="240" w:lineRule="auto"/>
      <w:jc w:val="left"/>
    </w:pPr>
    <w:rPr>
      <w:rFonts w:asciiTheme="minorHAnsi" w:eastAsiaTheme="minorEastAsia" w:hAnsiTheme="minorHAnsi" w:cstheme="minorBidi"/>
      <w:caps/>
      <w:color w:val="595959" w:themeColor="text1" w:themeTint="A6"/>
      <w:spacing w:val="10"/>
      <w:sz w:val="21"/>
      <w:szCs w:val="21"/>
    </w:rPr>
  </w:style>
  <w:style w:type="character" w:customStyle="1" w:styleId="affffa">
    <w:name w:val="כותרת משנה תו"/>
    <w:basedOn w:val="a4"/>
    <w:link w:val="affff9"/>
    <w:uiPriority w:val="11"/>
    <w:rsid w:val="00FB1C70"/>
    <w:rPr>
      <w:rFonts w:asciiTheme="minorHAnsi" w:eastAsiaTheme="minorEastAsia" w:hAnsiTheme="minorHAnsi" w:cstheme="minorBidi"/>
      <w:caps/>
      <w:color w:val="595959" w:themeColor="text1" w:themeTint="A6"/>
      <w:spacing w:val="10"/>
      <w:sz w:val="21"/>
      <w:szCs w:val="21"/>
    </w:rPr>
  </w:style>
  <w:style w:type="character" w:styleId="affffb">
    <w:name w:val="Strong"/>
    <w:uiPriority w:val="22"/>
    <w:qFormat/>
    <w:rsid w:val="00FB1C70"/>
    <w:rPr>
      <w:b/>
      <w:bCs/>
    </w:rPr>
  </w:style>
  <w:style w:type="paragraph" w:styleId="affffc">
    <w:name w:val="Quote"/>
    <w:basedOn w:val="a3"/>
    <w:next w:val="a3"/>
    <w:link w:val="affffd"/>
    <w:uiPriority w:val="29"/>
    <w:qFormat/>
    <w:rsid w:val="00FB1C70"/>
    <w:pPr>
      <w:spacing w:before="100" w:after="200" w:line="276" w:lineRule="auto"/>
      <w:jc w:val="left"/>
    </w:pPr>
    <w:rPr>
      <w:rFonts w:asciiTheme="minorHAnsi" w:eastAsiaTheme="minorEastAsia" w:hAnsiTheme="minorHAnsi" w:cstheme="minorBidi"/>
      <w:i/>
      <w:iCs/>
      <w:sz w:val="24"/>
    </w:rPr>
  </w:style>
  <w:style w:type="character" w:customStyle="1" w:styleId="affffd">
    <w:name w:val="ציטוט תו"/>
    <w:basedOn w:val="a4"/>
    <w:link w:val="affffc"/>
    <w:uiPriority w:val="29"/>
    <w:rsid w:val="00FB1C70"/>
    <w:rPr>
      <w:rFonts w:asciiTheme="minorHAnsi" w:eastAsiaTheme="minorEastAsia" w:hAnsiTheme="minorHAnsi" w:cstheme="minorBidi"/>
      <w:i/>
      <w:iCs/>
      <w:sz w:val="24"/>
    </w:rPr>
  </w:style>
  <w:style w:type="paragraph" w:styleId="affffe">
    <w:name w:val="Intense Quote"/>
    <w:basedOn w:val="a3"/>
    <w:next w:val="a3"/>
    <w:link w:val="afffff"/>
    <w:uiPriority w:val="30"/>
    <w:qFormat/>
    <w:rsid w:val="00FB1C70"/>
    <w:pPr>
      <w:spacing w:before="240" w:after="240" w:line="240" w:lineRule="auto"/>
      <w:ind w:left="1080" w:right="1080"/>
      <w:jc w:val="center"/>
    </w:pPr>
    <w:rPr>
      <w:rFonts w:asciiTheme="minorHAnsi" w:eastAsiaTheme="minorEastAsia" w:hAnsiTheme="minorHAnsi" w:cstheme="minorBidi"/>
      <w:color w:val="4F81BD" w:themeColor="accent1"/>
      <w:sz w:val="24"/>
    </w:rPr>
  </w:style>
  <w:style w:type="character" w:customStyle="1" w:styleId="afffff">
    <w:name w:val="ציטוט חזק תו"/>
    <w:basedOn w:val="a4"/>
    <w:link w:val="affffe"/>
    <w:uiPriority w:val="30"/>
    <w:rsid w:val="00FB1C70"/>
    <w:rPr>
      <w:rFonts w:asciiTheme="minorHAnsi" w:eastAsiaTheme="minorEastAsia" w:hAnsiTheme="minorHAnsi" w:cstheme="minorBidi"/>
      <w:color w:val="4F81BD" w:themeColor="accent1"/>
      <w:sz w:val="24"/>
    </w:rPr>
  </w:style>
  <w:style w:type="character" w:styleId="afffff0">
    <w:name w:val="Subtle Emphasis"/>
    <w:uiPriority w:val="19"/>
    <w:qFormat/>
    <w:rsid w:val="00FB1C70"/>
    <w:rPr>
      <w:i/>
      <w:iCs/>
      <w:color w:val="243F60" w:themeColor="accent1" w:themeShade="7F"/>
    </w:rPr>
  </w:style>
  <w:style w:type="character" w:styleId="afffff1">
    <w:name w:val="Intense Emphasis"/>
    <w:uiPriority w:val="21"/>
    <w:qFormat/>
    <w:rsid w:val="00FB1C70"/>
    <w:rPr>
      <w:b/>
      <w:bCs/>
      <w:caps/>
      <w:color w:val="243F60" w:themeColor="accent1" w:themeShade="7F"/>
      <w:spacing w:val="10"/>
    </w:rPr>
  </w:style>
  <w:style w:type="character" w:styleId="afffff2">
    <w:name w:val="Subtle Reference"/>
    <w:uiPriority w:val="31"/>
    <w:qFormat/>
    <w:rsid w:val="00FB1C70"/>
    <w:rPr>
      <w:b/>
      <w:bCs/>
      <w:color w:val="4F81BD" w:themeColor="accent1"/>
    </w:rPr>
  </w:style>
  <w:style w:type="character" w:styleId="afffff3">
    <w:name w:val="Intense Reference"/>
    <w:uiPriority w:val="32"/>
    <w:qFormat/>
    <w:rsid w:val="00FB1C70"/>
    <w:rPr>
      <w:b/>
      <w:bCs/>
      <w:i/>
      <w:iCs/>
      <w:caps/>
      <w:color w:val="4F81BD" w:themeColor="accent1"/>
    </w:rPr>
  </w:style>
  <w:style w:type="character" w:styleId="afffff4">
    <w:name w:val="Book Title"/>
    <w:uiPriority w:val="33"/>
    <w:qFormat/>
    <w:rsid w:val="00FB1C70"/>
    <w:rPr>
      <w:b/>
      <w:bCs/>
      <w:i/>
      <w:iCs/>
      <w:spacing w:val="0"/>
    </w:rPr>
  </w:style>
  <w:style w:type="paragraph" w:styleId="afffff5">
    <w:name w:val="TOC Heading"/>
    <w:basedOn w:val="11"/>
    <w:next w:val="a3"/>
    <w:uiPriority w:val="39"/>
    <w:semiHidden/>
    <w:unhideWhenUsed/>
    <w:qFormat/>
    <w:rsid w:val="00FB1C70"/>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jc w:val="left"/>
      <w:outlineLvl w:val="9"/>
    </w:pPr>
    <w:rPr>
      <w:rFonts w:asciiTheme="minorHAnsi" w:eastAsiaTheme="minorEastAsia" w:hAnsiTheme="minorHAnsi" w:cstheme="minorBidi"/>
      <w:bCs w:val="0"/>
      <w:caps/>
      <w:color w:val="FFFFFF" w:themeColor="background1"/>
      <w:spacing w:val="15"/>
      <w:sz w:val="22"/>
      <w:szCs w:val="22"/>
      <w:u w:val="none"/>
    </w:rPr>
  </w:style>
  <w:style w:type="numbering" w:customStyle="1" w:styleId="19">
    <w:name w:val="ללא רשימה1"/>
    <w:next w:val="a6"/>
    <w:uiPriority w:val="99"/>
    <w:semiHidden/>
    <w:unhideWhenUsed/>
    <w:rsid w:val="00FB1C70"/>
  </w:style>
  <w:style w:type="table" w:customStyle="1" w:styleId="5-11">
    <w:name w:val="טבלת רשת 5 כהה - הדגשה 11"/>
    <w:basedOn w:val="a5"/>
    <w:next w:val="5-1"/>
    <w:uiPriority w:val="50"/>
    <w:rsid w:val="00FB1C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27">
    <w:name w:val="רשת טבלה2"/>
    <w:basedOn w:val="a5"/>
    <w:next w:val="af4"/>
    <w:uiPriority w:val="59"/>
    <w:rsid w:val="00FB1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רשת טבלה11"/>
    <w:basedOn w:val="a5"/>
    <w:next w:val="af4"/>
    <w:uiPriority w:val="59"/>
    <w:rsid w:val="00FB1C70"/>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ללא רשימה2"/>
    <w:next w:val="a6"/>
    <w:uiPriority w:val="99"/>
    <w:semiHidden/>
    <w:unhideWhenUsed/>
    <w:rsid w:val="00FB1C70"/>
  </w:style>
  <w:style w:type="table" w:customStyle="1" w:styleId="5-12">
    <w:name w:val="טבלת רשת 5 כהה - הדגשה 12"/>
    <w:basedOn w:val="a5"/>
    <w:next w:val="5-1"/>
    <w:uiPriority w:val="50"/>
    <w:rsid w:val="00FB1C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37">
    <w:name w:val="רשת טבלה3"/>
    <w:basedOn w:val="a5"/>
    <w:next w:val="af4"/>
    <w:uiPriority w:val="59"/>
    <w:rsid w:val="00FB1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5"/>
    <w:next w:val="af4"/>
    <w:uiPriority w:val="59"/>
    <w:rsid w:val="00FB1C70"/>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ללא רשימה3"/>
    <w:next w:val="a6"/>
    <w:uiPriority w:val="99"/>
    <w:semiHidden/>
    <w:unhideWhenUsed/>
    <w:rsid w:val="00FB1C70"/>
  </w:style>
  <w:style w:type="table" w:customStyle="1" w:styleId="5-13">
    <w:name w:val="טבלת רשת 5 כהה - הדגשה 13"/>
    <w:basedOn w:val="a5"/>
    <w:next w:val="5-1"/>
    <w:uiPriority w:val="50"/>
    <w:rsid w:val="00FB1C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5">
    <w:name w:val="רשת טבלה4"/>
    <w:basedOn w:val="a5"/>
    <w:next w:val="af4"/>
    <w:uiPriority w:val="59"/>
    <w:rsid w:val="00FB1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רשת טבלה13"/>
    <w:basedOn w:val="a5"/>
    <w:next w:val="af4"/>
    <w:uiPriority w:val="59"/>
    <w:rsid w:val="00FB1C70"/>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F3874E-524A-43A2-85F7-D9678F651C41}">
  <ds:schemaRefs>
    <ds:schemaRef ds:uri="http://schemas.openxmlformats.org/officeDocument/2006/bibliography"/>
  </ds:schemaRefs>
</ds:datastoreItem>
</file>

<file path=customXml/itemProps2.xml><?xml version="1.0" encoding="utf-8"?>
<ds:datastoreItem xmlns:ds="http://schemas.openxmlformats.org/officeDocument/2006/customXml" ds:itemID="{5F6D985C-0107-4E09-862C-2D2435B5A77D}"/>
</file>

<file path=customXml/itemProps3.xml><?xml version="1.0" encoding="utf-8"?>
<ds:datastoreItem xmlns:ds="http://schemas.openxmlformats.org/officeDocument/2006/customXml" ds:itemID="{93593F70-AFBD-4F03-83BE-22E703B9A066}"/>
</file>

<file path=customXml/itemProps4.xml><?xml version="1.0" encoding="utf-8"?>
<ds:datastoreItem xmlns:ds="http://schemas.openxmlformats.org/officeDocument/2006/customXml" ds:itemID="{EAB1C767-29A3-48F2-8402-9072AD464545}"/>
</file>

<file path=docProps/app.xml><?xml version="1.0" encoding="utf-8"?>
<Properties xmlns="http://schemas.openxmlformats.org/officeDocument/2006/extended-properties" xmlns:vt="http://schemas.openxmlformats.org/officeDocument/2006/docPropsVTypes">
  <Template>Normal</Template>
  <TotalTime>3</TotalTime>
  <Pages>53</Pages>
  <Words>18285</Words>
  <Characters>91426</Characters>
  <Application>Microsoft Office Word</Application>
  <DocSecurity>0</DocSecurity>
  <Lines>761</Lines>
  <Paragraphs>218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3</cp:revision>
  <cp:lastPrinted>2025-07-06T06:17:00Z</cp:lastPrinted>
  <dcterms:created xsi:type="dcterms:W3CDTF">2025-07-06T06:14:00Z</dcterms:created>
  <dcterms:modified xsi:type="dcterms:W3CDTF">2025-07-06T06:28:00Z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