
<file path=[Content_Types].xml><?xml version="1.0" encoding="utf-8"?>
<Types xmlns="http://schemas.openxmlformats.org/package/2006/content-types">
  <Default Extension="png" ContentType="image/png"/>
  <Default Extension="svg" ContentType="image/svg+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5.xml" ContentType="application/vnd.openxmlformats-officedocument.wordprocessingml.header+xml"/>
  <Override PartName="/word/header4.xml" ContentType="application/vnd.openxmlformats-officedocument.wordprocessingml.header+xml"/>
  <Override PartName="/word/header3.xml" ContentType="application/vnd.openxmlformats-officedocument.wordprocessingml.header+xml"/>
  <Override PartName="/word/endnotes.xml" ContentType="application/vnd.openxmlformats-officedocument.wordprocessingml.endnotes+xml"/>
  <Override PartName="/word/footer2.xml" ContentType="application/vnd.openxmlformats-officedocument.wordprocessingml.footer+xml"/>
  <Override PartName="/word/footnotes.xml" ContentType="application/vnd.openxmlformats-officedocument.wordprocessingml.footnotes+xml"/>
  <Override PartName="/word/header6.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B414E" w:rsidRDefault="00330DB5" w:rsidP="006E1414">
      <w:pPr>
        <w:spacing w:before="3480" w:after="2040" w:line="800" w:lineRule="exact"/>
        <w:jc w:val="center"/>
        <w:rPr>
          <w:rFonts w:ascii="Calibri" w:hAnsi="Calibri" w:cs="Calibri"/>
          <w:b/>
          <w:bCs/>
          <w:color w:val="002060"/>
          <w:sz w:val="80"/>
          <w:szCs w:val="80"/>
          <w:rtl/>
        </w:rPr>
        <w:sectPr w:rsidR="00FB414E" w:rsidSect="00FB414E">
          <w:headerReference w:type="default" r:id="rId8"/>
          <w:headerReference w:type="first" r:id="rId9"/>
          <w:footerReference w:type="first" r:id="rId10"/>
          <w:pgSz w:w="11340" w:h="14175" w:code="9"/>
          <w:pgMar w:top="2268" w:right="1276" w:bottom="1588" w:left="1134" w:header="709" w:footer="709" w:gutter="0"/>
          <w:cols w:space="708"/>
          <w:titlePg/>
          <w:bidi/>
          <w:rtlGutter/>
          <w:docGrid w:linePitch="360"/>
        </w:sectPr>
      </w:pPr>
      <w:r w:rsidRPr="00330DB5">
        <w:rPr>
          <w:rFonts w:ascii="Calibri" w:hAnsi="Calibri" w:cs="Calibri"/>
          <w:b/>
          <w:bCs/>
          <w:color w:val="002060"/>
          <w:sz w:val="80"/>
          <w:szCs w:val="80"/>
          <w:rtl/>
        </w:rPr>
        <w:t>היערכות ומוכנות משק החשמל למלחמת חרבות ברזל ופעולות שנעשו בו במהלכה</w:t>
      </w:r>
    </w:p>
    <w:p w:rsidR="00C4789A" w:rsidRDefault="009961E8" w:rsidP="00936941">
      <w:pPr>
        <w:spacing w:after="160" w:line="259" w:lineRule="auto"/>
        <w:jc w:val="left"/>
        <w:rPr>
          <w:rFonts w:ascii="Tahoma" w:hAnsi="Tahoma" w:cs="Tahoma"/>
          <w:sz w:val="19"/>
          <w:szCs w:val="19"/>
          <w:rtl/>
        </w:rPr>
        <w:sectPr w:rsidR="00C4789A" w:rsidSect="008654CB">
          <w:headerReference w:type="even" r:id="rId11"/>
          <w:headerReference w:type="default" r:id="rId12"/>
          <w:headerReference w:type="first" r:id="rId13"/>
          <w:footerReference w:type="first" r:id="rId14"/>
          <w:pgSz w:w="11340" w:h="14175" w:code="9"/>
          <w:pgMar w:top="2268" w:right="1276" w:bottom="1588" w:left="1134" w:header="709" w:footer="709" w:gutter="0"/>
          <w:cols w:space="708"/>
          <w:titlePg/>
          <w:bidi/>
          <w:rtlGutter/>
          <w:docGrid w:linePitch="360"/>
        </w:sectPr>
      </w:pPr>
      <w:bookmarkStart w:id="0" w:name="_Hlk192594390"/>
      <w:r w:rsidRPr="00AB465B">
        <w:rPr>
          <w:rFonts w:ascii="Tahoma" w:hAnsi="Tahoma" w:cs="Tahoma"/>
          <w:sz w:val="19"/>
          <w:szCs w:val="19"/>
          <w:rtl/>
        </w:rPr>
        <w:lastRenderedPageBreak/>
        <w:br w:type="page"/>
      </w:r>
    </w:p>
    <w:bookmarkEnd w:id="0"/>
    <w:tbl>
      <w:tblPr>
        <w:tblStyle w:val="af4"/>
        <w:tblpPr w:leftFromText="180" w:rightFromText="180" w:vertAnchor="text" w:tblpXSpec="center" w:tblpY="1"/>
        <w:tblOverlap w:val="never"/>
        <w:bidiVisual/>
        <w:tblW w:w="9076" w:type="dxa"/>
        <w:tblBorders>
          <w:top w:val="single" w:sz="24"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6"/>
      </w:tblGrid>
      <w:tr w:rsidR="00BD2291" w:rsidTr="00493AB8">
        <w:trPr>
          <w:trHeight w:val="77"/>
        </w:trPr>
        <w:tc>
          <w:tcPr>
            <w:tcW w:w="9076" w:type="dxa"/>
          </w:tcPr>
          <w:p w:rsidR="00C4789A" w:rsidRPr="005F4A6D" w:rsidRDefault="00C4789A" w:rsidP="00493AB8">
            <w:pPr>
              <w:tabs>
                <w:tab w:val="left" w:pos="1122"/>
              </w:tabs>
              <w:spacing w:line="288" w:lineRule="auto"/>
              <w:jc w:val="left"/>
              <w:rPr>
                <w:sz w:val="2"/>
                <w:szCs w:val="4"/>
                <w:rtl/>
              </w:rPr>
            </w:pPr>
          </w:p>
        </w:tc>
      </w:tr>
      <w:tr w:rsidR="00BD2291" w:rsidTr="00493AB8">
        <w:trPr>
          <w:trHeight w:val="1644"/>
        </w:trPr>
        <w:tc>
          <w:tcPr>
            <w:tcW w:w="9076" w:type="dxa"/>
          </w:tcPr>
          <w:p w:rsidR="00DB639F" w:rsidRPr="00A720FD" w:rsidRDefault="00DB639F" w:rsidP="00493AB8">
            <w:pPr>
              <w:spacing w:before="120" w:line="288" w:lineRule="auto"/>
              <w:jc w:val="left"/>
              <w:rPr>
                <w:rFonts w:ascii="Tahoma" w:hAnsi="Tahoma" w:cs="Tahoma"/>
                <w:sz w:val="37"/>
                <w:szCs w:val="37"/>
                <w:rtl/>
              </w:rPr>
            </w:pPr>
            <w:r w:rsidRPr="00A720FD">
              <w:rPr>
                <w:rFonts w:ascii="Tahoma" w:hAnsi="Tahoma" w:cs="Tahoma"/>
                <w:b/>
                <w:bCs/>
                <w:sz w:val="37"/>
                <w:szCs w:val="37"/>
                <w:rtl/>
              </w:rPr>
              <w:t>היערכות ומוכנות משק החשמל למלחמת חרבות ברזל ופעולות שנעשו בו במהלכה</w:t>
            </w:r>
          </w:p>
          <w:p w:rsidR="00C4789A" w:rsidRPr="00A720FD" w:rsidRDefault="009961E8" w:rsidP="00A720FD">
            <w:pPr>
              <w:spacing w:before="120" w:line="480" w:lineRule="auto"/>
              <w:jc w:val="left"/>
              <w:rPr>
                <w:sz w:val="18"/>
                <w:szCs w:val="22"/>
              </w:rPr>
            </w:pPr>
            <w:r w:rsidRPr="00A720FD">
              <w:rPr>
                <w:rFonts w:ascii="Tahoma" w:hAnsi="Tahoma" w:cs="Tahoma"/>
                <w:sz w:val="34"/>
                <w:szCs w:val="34"/>
                <w:rtl/>
              </w:rPr>
              <w:t>תקציר</w:t>
            </w:r>
          </w:p>
          <w:p w:rsidR="00C4789A" w:rsidRPr="006C4033" w:rsidRDefault="00C4789A" w:rsidP="00493AB8">
            <w:pPr>
              <w:spacing w:line="288" w:lineRule="auto"/>
              <w:ind w:left="-851"/>
              <w:jc w:val="left"/>
              <w:rPr>
                <w:rtl/>
              </w:rPr>
            </w:pPr>
          </w:p>
        </w:tc>
      </w:tr>
    </w:tbl>
    <w:p w:rsidR="00C4789A" w:rsidRPr="006C4033" w:rsidRDefault="009961E8" w:rsidP="00C4789A">
      <w:pPr>
        <w:spacing w:line="288" w:lineRule="auto"/>
        <w:ind w:left="-284"/>
        <w:rPr>
          <w:rtl/>
        </w:rPr>
      </w:pPr>
      <w:r w:rsidRPr="006C4033">
        <w:rPr>
          <w:rFonts w:ascii="Tahoma" w:hAnsi="Tahoma" w:cs="Tahoma"/>
          <w:noProof/>
          <w:rtl/>
        </w:rPr>
        <w:drawing>
          <wp:inline distT="0" distB="0" distL="0" distR="0">
            <wp:extent cx="1638300" cy="411480"/>
            <wp:effectExtent l="0" t="0" r="0" b="7620"/>
            <wp:docPr id="18" name="תמונה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תקציר-05.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638300" cy="411480"/>
                    </a:xfrm>
                    <a:prstGeom prst="rect">
                      <a:avLst/>
                    </a:prstGeom>
                  </pic:spPr>
                </pic:pic>
              </a:graphicData>
            </a:graphic>
          </wp:inline>
        </w:drawing>
      </w:r>
    </w:p>
    <w:p w:rsidR="00DB639F" w:rsidRPr="00DB639F" w:rsidRDefault="00DB639F" w:rsidP="00DB639F">
      <w:pPr>
        <w:pStyle w:val="739"/>
        <w:spacing w:after="120"/>
        <w:rPr>
          <w:rFonts w:eastAsia="Calibri"/>
          <w:sz w:val="19"/>
          <w:szCs w:val="19"/>
          <w:rtl/>
        </w:rPr>
      </w:pPr>
      <w:r w:rsidRPr="00DB639F">
        <w:rPr>
          <w:rFonts w:eastAsia="Calibri"/>
          <w:sz w:val="19"/>
          <w:szCs w:val="19"/>
          <w:rtl/>
        </w:rPr>
        <w:t xml:space="preserve">חוסנו של העורף האזרחי בתקופת מלחמה תלוי במידה רבה בתפקוד רציף של מערכת אספקת החשמל, בהיותה חיונית לקיום שירותים בסיסיים כגון מים, מזון, תקשורת ואמצעי תחבורה. פגיעה במרכיבים קריטיים במשק החשמל עלולה להוביל להפסקות חשמל </w:t>
      </w:r>
      <w:r w:rsidRPr="00DB639F">
        <w:rPr>
          <w:sz w:val="19"/>
          <w:szCs w:val="19"/>
          <w:rtl/>
        </w:rPr>
        <w:t>נרחבות</w:t>
      </w:r>
      <w:r w:rsidRPr="00DB639F">
        <w:rPr>
          <w:rFonts w:eastAsia="Calibri"/>
          <w:sz w:val="19"/>
          <w:szCs w:val="19"/>
          <w:rtl/>
        </w:rPr>
        <w:t xml:space="preserve"> וארוכות ולשבש בצורה משמעותית את פעילות המשק. לפיכך יש חשיבות רבה להיערכות נאותה של משק החשמל למלחמה. </w:t>
      </w:r>
      <w:r w:rsidRPr="00DB639F">
        <w:rPr>
          <w:rFonts w:eastAsia="Calibri" w:hint="cs"/>
          <w:sz w:val="19"/>
          <w:szCs w:val="19"/>
          <w:rtl/>
        </w:rPr>
        <w:t xml:space="preserve">היערכות משק החשמל לחירום היא תהליך ארוך טווח ומתמשך שנדרש להשלימו בטרם יפרוץ אירוע החירום, זאת מאחר שההיערכות כוללת </w:t>
      </w:r>
      <w:r w:rsidRPr="00DB639F">
        <w:rPr>
          <w:rFonts w:eastAsia="Calibri" w:hint="eastAsia"/>
          <w:sz w:val="19"/>
          <w:szCs w:val="19"/>
          <w:rtl/>
        </w:rPr>
        <w:t>תהליכים</w:t>
      </w:r>
      <w:r w:rsidRPr="00DB639F">
        <w:rPr>
          <w:rFonts w:eastAsia="Calibri"/>
          <w:sz w:val="19"/>
          <w:szCs w:val="19"/>
          <w:rtl/>
        </w:rPr>
        <w:t xml:space="preserve"> הדורשים הקצאת משאבים </w:t>
      </w:r>
      <w:r w:rsidRPr="00DB639F">
        <w:rPr>
          <w:rFonts w:eastAsia="Calibri" w:hint="eastAsia"/>
          <w:sz w:val="19"/>
          <w:szCs w:val="19"/>
          <w:rtl/>
        </w:rPr>
        <w:t>רבים</w:t>
      </w:r>
      <w:r w:rsidRPr="00DB639F">
        <w:rPr>
          <w:rFonts w:eastAsia="Calibri"/>
          <w:sz w:val="19"/>
          <w:szCs w:val="19"/>
          <w:rtl/>
        </w:rPr>
        <w:t xml:space="preserve"> </w:t>
      </w:r>
      <w:r w:rsidRPr="00DB639F">
        <w:rPr>
          <w:rFonts w:eastAsia="Calibri" w:hint="eastAsia"/>
          <w:sz w:val="19"/>
          <w:szCs w:val="19"/>
          <w:rtl/>
        </w:rPr>
        <w:t>והכנת</w:t>
      </w:r>
      <w:r w:rsidRPr="00DB639F">
        <w:rPr>
          <w:rFonts w:eastAsia="Calibri"/>
          <w:sz w:val="19"/>
          <w:szCs w:val="19"/>
          <w:rtl/>
        </w:rPr>
        <w:t xml:space="preserve"> </w:t>
      </w:r>
      <w:r w:rsidRPr="00DB639F">
        <w:rPr>
          <w:rFonts w:eastAsia="Calibri" w:hint="eastAsia"/>
          <w:sz w:val="19"/>
          <w:szCs w:val="19"/>
          <w:rtl/>
        </w:rPr>
        <w:t>הגופים</w:t>
      </w:r>
      <w:r w:rsidRPr="00DB639F">
        <w:rPr>
          <w:rFonts w:eastAsia="Calibri"/>
          <w:sz w:val="19"/>
          <w:szCs w:val="19"/>
          <w:rtl/>
        </w:rPr>
        <w:t xml:space="preserve"> </w:t>
      </w:r>
      <w:r w:rsidRPr="00DB639F">
        <w:rPr>
          <w:rFonts w:eastAsia="Calibri" w:hint="eastAsia"/>
          <w:sz w:val="19"/>
          <w:szCs w:val="19"/>
          <w:rtl/>
        </w:rPr>
        <w:t>השונים</w:t>
      </w:r>
      <w:r w:rsidRPr="00DB639F">
        <w:rPr>
          <w:rFonts w:eastAsia="Calibri"/>
          <w:sz w:val="19"/>
          <w:szCs w:val="19"/>
          <w:rtl/>
        </w:rPr>
        <w:t xml:space="preserve"> </w:t>
      </w:r>
      <w:r w:rsidRPr="00DB639F">
        <w:rPr>
          <w:rFonts w:eastAsia="Calibri" w:hint="eastAsia"/>
          <w:sz w:val="19"/>
          <w:szCs w:val="19"/>
          <w:rtl/>
        </w:rPr>
        <w:t>במשק</w:t>
      </w:r>
      <w:r w:rsidRPr="00DB639F">
        <w:rPr>
          <w:rFonts w:eastAsia="Calibri"/>
          <w:sz w:val="19"/>
          <w:szCs w:val="19"/>
          <w:rtl/>
        </w:rPr>
        <w:t xml:space="preserve"> </w:t>
      </w:r>
      <w:r w:rsidRPr="00DB639F">
        <w:rPr>
          <w:rFonts w:eastAsia="Calibri" w:hint="eastAsia"/>
          <w:sz w:val="19"/>
          <w:szCs w:val="19"/>
          <w:rtl/>
        </w:rPr>
        <w:t>החשמל</w:t>
      </w:r>
      <w:r w:rsidRPr="00DB639F">
        <w:rPr>
          <w:rFonts w:eastAsia="Calibri"/>
          <w:sz w:val="19"/>
          <w:szCs w:val="19"/>
          <w:rtl/>
        </w:rPr>
        <w:t xml:space="preserve"> </w:t>
      </w:r>
      <w:r w:rsidRPr="00DB639F">
        <w:rPr>
          <w:rFonts w:eastAsia="Calibri" w:hint="eastAsia"/>
          <w:sz w:val="19"/>
          <w:szCs w:val="19"/>
          <w:rtl/>
        </w:rPr>
        <w:t>לשמירה</w:t>
      </w:r>
      <w:r w:rsidRPr="00DB639F">
        <w:rPr>
          <w:rFonts w:eastAsia="Calibri"/>
          <w:sz w:val="19"/>
          <w:szCs w:val="19"/>
          <w:rtl/>
        </w:rPr>
        <w:t xml:space="preserve"> </w:t>
      </w:r>
      <w:r w:rsidRPr="00DB639F">
        <w:rPr>
          <w:rFonts w:eastAsia="Calibri" w:hint="eastAsia"/>
          <w:sz w:val="19"/>
          <w:szCs w:val="19"/>
          <w:rtl/>
        </w:rPr>
        <w:t>על</w:t>
      </w:r>
      <w:r w:rsidRPr="00DB639F">
        <w:rPr>
          <w:rFonts w:eastAsia="Calibri"/>
          <w:sz w:val="19"/>
          <w:szCs w:val="19"/>
          <w:rtl/>
        </w:rPr>
        <w:t xml:space="preserve"> </w:t>
      </w:r>
      <w:r w:rsidRPr="00DB639F">
        <w:rPr>
          <w:rFonts w:eastAsia="Calibri" w:hint="eastAsia"/>
          <w:sz w:val="19"/>
          <w:szCs w:val="19"/>
          <w:rtl/>
        </w:rPr>
        <w:t>רציפות</w:t>
      </w:r>
      <w:r w:rsidRPr="00DB639F">
        <w:rPr>
          <w:rFonts w:eastAsia="Calibri"/>
          <w:sz w:val="19"/>
          <w:szCs w:val="19"/>
          <w:rtl/>
        </w:rPr>
        <w:t xml:space="preserve"> </w:t>
      </w:r>
      <w:r w:rsidRPr="00DB639F">
        <w:rPr>
          <w:rFonts w:eastAsia="Calibri" w:hint="eastAsia"/>
          <w:sz w:val="19"/>
          <w:szCs w:val="19"/>
          <w:rtl/>
        </w:rPr>
        <w:t>תפקודית</w:t>
      </w:r>
      <w:r w:rsidRPr="00DB639F">
        <w:rPr>
          <w:rFonts w:eastAsia="Calibri"/>
          <w:sz w:val="19"/>
          <w:szCs w:val="19"/>
          <w:rtl/>
        </w:rPr>
        <w:t xml:space="preserve"> </w:t>
      </w:r>
      <w:r w:rsidRPr="00DB639F">
        <w:rPr>
          <w:rFonts w:eastAsia="Calibri" w:hint="eastAsia"/>
          <w:sz w:val="19"/>
          <w:szCs w:val="19"/>
          <w:rtl/>
        </w:rPr>
        <w:t>בחירום</w:t>
      </w:r>
      <w:r w:rsidRPr="00DB639F">
        <w:rPr>
          <w:rFonts w:eastAsia="Calibri"/>
          <w:sz w:val="19"/>
          <w:szCs w:val="19"/>
          <w:rtl/>
        </w:rPr>
        <w:t>.</w:t>
      </w:r>
    </w:p>
    <w:p w:rsidR="00DB639F" w:rsidRPr="00DB639F" w:rsidRDefault="00DB639F" w:rsidP="00DB639F">
      <w:pPr>
        <w:pStyle w:val="739"/>
        <w:spacing w:after="120"/>
        <w:rPr>
          <w:rFonts w:eastAsia="Calibri"/>
          <w:sz w:val="19"/>
          <w:szCs w:val="19"/>
          <w:rtl/>
        </w:rPr>
      </w:pPr>
      <w:r w:rsidRPr="00DB639F">
        <w:rPr>
          <w:rFonts w:eastAsia="Calibri" w:hint="eastAsia"/>
          <w:sz w:val="19"/>
          <w:szCs w:val="19"/>
          <w:rtl/>
        </w:rPr>
        <w:t>למשרד</w:t>
      </w:r>
      <w:r w:rsidRPr="00DB639F">
        <w:rPr>
          <w:rFonts w:eastAsia="Calibri"/>
          <w:sz w:val="19"/>
          <w:szCs w:val="19"/>
          <w:rtl/>
        </w:rPr>
        <w:t xml:space="preserve"> </w:t>
      </w:r>
      <w:r w:rsidRPr="00DB639F">
        <w:rPr>
          <w:rFonts w:eastAsia="Calibri" w:hint="eastAsia"/>
          <w:sz w:val="19"/>
          <w:szCs w:val="19"/>
          <w:rtl/>
        </w:rPr>
        <w:t>האנרגיה</w:t>
      </w:r>
      <w:r w:rsidRPr="00DB639F">
        <w:rPr>
          <w:rFonts w:eastAsia="Calibri"/>
          <w:sz w:val="19"/>
          <w:szCs w:val="19"/>
          <w:rtl/>
        </w:rPr>
        <w:t xml:space="preserve"> אחריות כוללת לרציפות אספקת החשמ</w:t>
      </w:r>
      <w:r w:rsidRPr="00DB639F">
        <w:rPr>
          <w:rFonts w:eastAsia="Calibri" w:hint="eastAsia"/>
          <w:sz w:val="19"/>
          <w:szCs w:val="19"/>
          <w:rtl/>
        </w:rPr>
        <w:t>ל</w:t>
      </w:r>
      <w:r w:rsidRPr="00DB639F">
        <w:rPr>
          <w:rFonts w:eastAsia="Calibri"/>
          <w:sz w:val="19"/>
          <w:szCs w:val="19"/>
          <w:rtl/>
        </w:rPr>
        <w:t xml:space="preserve">, </w:t>
      </w:r>
      <w:r w:rsidRPr="00DB639F">
        <w:rPr>
          <w:rFonts w:eastAsia="Calibri" w:hint="eastAsia"/>
          <w:sz w:val="19"/>
          <w:szCs w:val="19"/>
          <w:rtl/>
        </w:rPr>
        <w:t>ולצידו</w:t>
      </w:r>
      <w:r w:rsidRPr="00DB639F">
        <w:rPr>
          <w:rFonts w:eastAsia="Calibri"/>
          <w:sz w:val="19"/>
          <w:szCs w:val="19"/>
          <w:rtl/>
        </w:rPr>
        <w:t xml:space="preserve"> פועלים חברת נגה, העומדת בראש "</w:t>
      </w:r>
      <w:r w:rsidRPr="00DB639F">
        <w:rPr>
          <w:rFonts w:eastAsia="Calibri" w:hint="eastAsia"/>
          <w:sz w:val="19"/>
          <w:szCs w:val="19"/>
          <w:rtl/>
        </w:rPr>
        <w:t>רשות</w:t>
      </w:r>
      <w:r w:rsidRPr="00DB639F">
        <w:rPr>
          <w:rFonts w:eastAsia="Calibri"/>
          <w:sz w:val="19"/>
          <w:szCs w:val="19"/>
          <w:rtl/>
        </w:rPr>
        <w:t xml:space="preserve"> </w:t>
      </w:r>
      <w:r w:rsidRPr="00DB639F">
        <w:rPr>
          <w:rFonts w:eastAsia="Calibri" w:hint="eastAsia"/>
          <w:sz w:val="19"/>
          <w:szCs w:val="19"/>
          <w:rtl/>
        </w:rPr>
        <w:t>הכ</w:t>
      </w:r>
      <w:r w:rsidR="00A720FD">
        <w:rPr>
          <w:rFonts w:eastAsia="Calibri" w:hint="cs"/>
          <w:sz w:val="19"/>
          <w:szCs w:val="19"/>
          <w:rtl/>
        </w:rPr>
        <w:t>ו</w:t>
      </w:r>
      <w:r w:rsidRPr="00DB639F">
        <w:rPr>
          <w:rFonts w:eastAsia="Calibri" w:hint="eastAsia"/>
          <w:sz w:val="19"/>
          <w:szCs w:val="19"/>
          <w:rtl/>
        </w:rPr>
        <w:t>ח</w:t>
      </w:r>
      <w:r w:rsidRPr="00DB639F">
        <w:rPr>
          <w:rFonts w:eastAsia="Calibri"/>
          <w:sz w:val="19"/>
          <w:szCs w:val="19"/>
          <w:rtl/>
        </w:rPr>
        <w:t>"</w:t>
      </w:r>
      <w:r w:rsidRPr="00DB639F">
        <w:rPr>
          <w:rFonts w:eastAsia="Calibri"/>
          <w:sz w:val="19"/>
          <w:szCs w:val="19"/>
          <w:vertAlign w:val="superscript"/>
          <w:rtl/>
        </w:rPr>
        <w:footnoteReference w:id="1"/>
      </w:r>
      <w:r w:rsidRPr="00DB639F">
        <w:rPr>
          <w:rFonts w:eastAsia="Calibri" w:hint="cs"/>
          <w:sz w:val="19"/>
          <w:szCs w:val="19"/>
          <w:rtl/>
        </w:rPr>
        <w:t>, רשות החשמל, חברת החשמל (חח"י) ויצרני החשמל הפרטיים</w:t>
      </w:r>
      <w:r w:rsidR="00A720FD">
        <w:rPr>
          <w:rFonts w:eastAsia="Calibri" w:hint="cs"/>
          <w:sz w:val="19"/>
          <w:szCs w:val="19"/>
          <w:rtl/>
        </w:rPr>
        <w:t>,</w:t>
      </w:r>
      <w:r w:rsidRPr="00DB639F">
        <w:rPr>
          <w:rFonts w:eastAsia="Calibri" w:hint="cs"/>
          <w:sz w:val="19"/>
          <w:szCs w:val="19"/>
          <w:rtl/>
        </w:rPr>
        <w:t xml:space="preserve"> אשר בשנת 2023 </w:t>
      </w:r>
      <w:r w:rsidRPr="00DB639F">
        <w:rPr>
          <w:rFonts w:eastAsia="Calibri"/>
          <w:sz w:val="19"/>
          <w:szCs w:val="19"/>
          <w:rtl/>
        </w:rPr>
        <w:t>י</w:t>
      </w:r>
      <w:r w:rsidRPr="00DB639F">
        <w:rPr>
          <w:rFonts w:eastAsia="Calibri" w:hint="cs"/>
          <w:sz w:val="19"/>
          <w:szCs w:val="19"/>
          <w:rtl/>
        </w:rPr>
        <w:t>י</w:t>
      </w:r>
      <w:r w:rsidRPr="00DB639F">
        <w:rPr>
          <w:rFonts w:eastAsia="Calibri"/>
          <w:sz w:val="19"/>
          <w:szCs w:val="19"/>
          <w:rtl/>
        </w:rPr>
        <w:t xml:space="preserve">צרו </w:t>
      </w:r>
      <w:r w:rsidRPr="00DB639F">
        <w:rPr>
          <w:rFonts w:eastAsia="Calibri" w:hint="cs"/>
          <w:sz w:val="19"/>
          <w:szCs w:val="19"/>
          <w:rtl/>
        </w:rPr>
        <w:t>כ-</w:t>
      </w:r>
      <w:r w:rsidRPr="00DB639F">
        <w:rPr>
          <w:rFonts w:eastAsia="Calibri"/>
          <w:sz w:val="19"/>
          <w:szCs w:val="19"/>
          <w:rtl/>
        </w:rPr>
        <w:t>44% מהחשמל במשק.</w:t>
      </w:r>
    </w:p>
    <w:p w:rsidR="00DB639F" w:rsidRPr="00DB639F" w:rsidRDefault="00DB639F" w:rsidP="00DB639F">
      <w:pPr>
        <w:pStyle w:val="739"/>
        <w:spacing w:after="120"/>
        <w:rPr>
          <w:rFonts w:eastAsia="Calibri"/>
          <w:sz w:val="19"/>
          <w:szCs w:val="19"/>
          <w:rtl/>
        </w:rPr>
      </w:pPr>
      <w:r w:rsidRPr="00DB639F">
        <w:rPr>
          <w:rFonts w:eastAsia="Calibri"/>
          <w:sz w:val="19"/>
          <w:szCs w:val="19"/>
          <w:rtl/>
        </w:rPr>
        <w:t xml:space="preserve">מתקפת </w:t>
      </w:r>
      <w:r w:rsidRPr="00DB639F">
        <w:rPr>
          <w:rFonts w:eastAsia="Calibri" w:hint="cs"/>
          <w:sz w:val="19"/>
          <w:szCs w:val="19"/>
          <w:rtl/>
        </w:rPr>
        <w:t>שבעה</w:t>
      </w:r>
      <w:r w:rsidRPr="00DB639F">
        <w:rPr>
          <w:rFonts w:eastAsia="Calibri"/>
          <w:sz w:val="19"/>
          <w:szCs w:val="19"/>
          <w:rtl/>
        </w:rPr>
        <w:t xml:space="preserve"> באוקטובר, </w:t>
      </w:r>
      <w:r w:rsidRPr="00DB639F">
        <w:rPr>
          <w:rFonts w:eastAsia="Calibri" w:hint="eastAsia"/>
          <w:sz w:val="19"/>
          <w:szCs w:val="19"/>
          <w:rtl/>
        </w:rPr>
        <w:t>שמחת</w:t>
      </w:r>
      <w:r w:rsidRPr="00DB639F">
        <w:rPr>
          <w:rFonts w:eastAsia="Calibri"/>
          <w:sz w:val="19"/>
          <w:szCs w:val="19"/>
          <w:rtl/>
        </w:rPr>
        <w:t xml:space="preserve"> </w:t>
      </w:r>
      <w:r w:rsidRPr="00DB639F">
        <w:rPr>
          <w:rFonts w:eastAsia="Calibri" w:hint="eastAsia"/>
          <w:sz w:val="19"/>
          <w:szCs w:val="19"/>
          <w:rtl/>
        </w:rPr>
        <w:t>תורה</w:t>
      </w:r>
      <w:r w:rsidRPr="00DB639F">
        <w:rPr>
          <w:rFonts w:eastAsia="Calibri"/>
          <w:sz w:val="19"/>
          <w:szCs w:val="19"/>
          <w:rtl/>
        </w:rPr>
        <w:t xml:space="preserve"> </w:t>
      </w:r>
      <w:r w:rsidRPr="00DB639F">
        <w:rPr>
          <w:rFonts w:eastAsia="Calibri" w:hint="cs"/>
          <w:sz w:val="19"/>
          <w:szCs w:val="19"/>
          <w:rtl/>
        </w:rPr>
        <w:t>ה</w:t>
      </w:r>
      <w:r w:rsidRPr="00DB639F">
        <w:rPr>
          <w:rFonts w:eastAsia="Calibri" w:hint="eastAsia"/>
          <w:sz w:val="19"/>
          <w:szCs w:val="19"/>
          <w:rtl/>
        </w:rPr>
        <w:t>תשפ</w:t>
      </w:r>
      <w:r w:rsidRPr="00DB639F">
        <w:rPr>
          <w:rFonts w:eastAsia="Calibri"/>
          <w:sz w:val="19"/>
          <w:szCs w:val="19"/>
          <w:rtl/>
        </w:rPr>
        <w:t>"ד, היוותה את ירי</w:t>
      </w:r>
      <w:r w:rsidRPr="00DB639F">
        <w:rPr>
          <w:rFonts w:eastAsia="Calibri" w:hint="cs"/>
          <w:sz w:val="19"/>
          <w:szCs w:val="19"/>
          <w:rtl/>
        </w:rPr>
        <w:t>י</w:t>
      </w:r>
      <w:r w:rsidRPr="00DB639F">
        <w:rPr>
          <w:rFonts w:eastAsia="Calibri"/>
          <w:sz w:val="19"/>
          <w:szCs w:val="19"/>
          <w:rtl/>
        </w:rPr>
        <w:t xml:space="preserve">ת הפתיחה </w:t>
      </w:r>
      <w:r w:rsidRPr="00DB639F">
        <w:rPr>
          <w:rFonts w:eastAsia="Calibri" w:hint="eastAsia"/>
          <w:sz w:val="19"/>
          <w:szCs w:val="19"/>
          <w:rtl/>
        </w:rPr>
        <w:t>למלחמת</w:t>
      </w:r>
      <w:r w:rsidRPr="00DB639F">
        <w:rPr>
          <w:rFonts w:eastAsia="Calibri"/>
          <w:sz w:val="19"/>
          <w:szCs w:val="19"/>
          <w:rtl/>
        </w:rPr>
        <w:t xml:space="preserve"> </w:t>
      </w:r>
      <w:r w:rsidRPr="00DB639F">
        <w:rPr>
          <w:rFonts w:eastAsia="Calibri" w:hint="eastAsia"/>
          <w:sz w:val="19"/>
          <w:szCs w:val="19"/>
          <w:rtl/>
        </w:rPr>
        <w:t>חרבות</w:t>
      </w:r>
      <w:r w:rsidRPr="00DB639F">
        <w:rPr>
          <w:rFonts w:eastAsia="Calibri"/>
          <w:sz w:val="19"/>
          <w:szCs w:val="19"/>
          <w:rtl/>
        </w:rPr>
        <w:t xml:space="preserve"> </w:t>
      </w:r>
      <w:r w:rsidRPr="00DB639F">
        <w:rPr>
          <w:rFonts w:eastAsia="Calibri" w:hint="eastAsia"/>
          <w:sz w:val="19"/>
          <w:szCs w:val="19"/>
          <w:rtl/>
        </w:rPr>
        <w:t>ברזל</w:t>
      </w:r>
      <w:r w:rsidRPr="00DB639F">
        <w:rPr>
          <w:rFonts w:eastAsia="Calibri"/>
          <w:sz w:val="19"/>
          <w:szCs w:val="19"/>
          <w:rtl/>
        </w:rPr>
        <w:t xml:space="preserve">. </w:t>
      </w:r>
      <w:r w:rsidRPr="00DB639F">
        <w:rPr>
          <w:rFonts w:eastAsia="Calibri" w:hint="eastAsia"/>
          <w:sz w:val="19"/>
          <w:szCs w:val="19"/>
          <w:rtl/>
        </w:rPr>
        <w:t>במסגרת</w:t>
      </w:r>
      <w:r w:rsidRPr="00DB639F">
        <w:rPr>
          <w:rFonts w:eastAsia="Calibri"/>
          <w:sz w:val="19"/>
          <w:szCs w:val="19"/>
          <w:rtl/>
        </w:rPr>
        <w:t xml:space="preserve"> המלחמה </w:t>
      </w:r>
      <w:r w:rsidRPr="00DB639F">
        <w:rPr>
          <w:rFonts w:eastAsia="Calibri" w:hint="eastAsia"/>
          <w:sz w:val="19"/>
          <w:szCs w:val="19"/>
          <w:rtl/>
        </w:rPr>
        <w:t>בוצע</w:t>
      </w:r>
      <w:r w:rsidRPr="00DB639F">
        <w:rPr>
          <w:rFonts w:eastAsia="Calibri"/>
          <w:sz w:val="19"/>
          <w:szCs w:val="19"/>
          <w:rtl/>
        </w:rPr>
        <w:t xml:space="preserve"> </w:t>
      </w:r>
      <w:r w:rsidRPr="00DB639F">
        <w:rPr>
          <w:rFonts w:eastAsia="Calibri" w:hint="eastAsia"/>
          <w:sz w:val="19"/>
          <w:szCs w:val="19"/>
          <w:rtl/>
        </w:rPr>
        <w:t>ירי</w:t>
      </w:r>
      <w:r w:rsidRPr="00DB639F">
        <w:rPr>
          <w:rFonts w:eastAsia="Calibri"/>
          <w:sz w:val="19"/>
          <w:szCs w:val="19"/>
          <w:rtl/>
        </w:rPr>
        <w:t xml:space="preserve"> </w:t>
      </w:r>
      <w:r w:rsidRPr="00DB639F">
        <w:rPr>
          <w:rFonts w:eastAsia="Calibri" w:hint="eastAsia"/>
          <w:sz w:val="19"/>
          <w:szCs w:val="19"/>
          <w:rtl/>
        </w:rPr>
        <w:t>נרחב</w:t>
      </w:r>
      <w:r w:rsidRPr="00DB639F">
        <w:rPr>
          <w:rFonts w:eastAsia="Calibri"/>
          <w:sz w:val="19"/>
          <w:szCs w:val="19"/>
          <w:rtl/>
        </w:rPr>
        <w:t xml:space="preserve">, </w:t>
      </w:r>
      <w:r w:rsidRPr="00DB639F">
        <w:rPr>
          <w:rFonts w:eastAsia="Calibri" w:hint="cs"/>
          <w:sz w:val="19"/>
          <w:szCs w:val="19"/>
          <w:rtl/>
        </w:rPr>
        <w:t>מכמה</w:t>
      </w:r>
      <w:r w:rsidRPr="00DB639F">
        <w:rPr>
          <w:rFonts w:eastAsia="Calibri"/>
          <w:sz w:val="19"/>
          <w:szCs w:val="19"/>
          <w:rtl/>
        </w:rPr>
        <w:t xml:space="preserve"> גזרות לחימה, </w:t>
      </w:r>
      <w:r w:rsidRPr="00DB639F">
        <w:rPr>
          <w:rFonts w:eastAsia="Calibri" w:hint="eastAsia"/>
          <w:sz w:val="19"/>
          <w:szCs w:val="19"/>
          <w:rtl/>
        </w:rPr>
        <w:t>שאיים</w:t>
      </w:r>
      <w:r w:rsidRPr="00DB639F">
        <w:rPr>
          <w:rFonts w:eastAsia="Calibri"/>
          <w:sz w:val="19"/>
          <w:szCs w:val="19"/>
          <w:rtl/>
        </w:rPr>
        <w:t xml:space="preserve"> </w:t>
      </w:r>
      <w:r w:rsidRPr="00DB639F">
        <w:rPr>
          <w:rFonts w:eastAsia="Calibri" w:hint="eastAsia"/>
          <w:sz w:val="19"/>
          <w:szCs w:val="19"/>
          <w:rtl/>
        </w:rPr>
        <w:t>בין</w:t>
      </w:r>
      <w:r w:rsidRPr="00DB639F">
        <w:rPr>
          <w:rFonts w:eastAsia="Calibri"/>
          <w:sz w:val="19"/>
          <w:szCs w:val="19"/>
          <w:rtl/>
        </w:rPr>
        <w:t xml:space="preserve"> </w:t>
      </w:r>
      <w:r w:rsidRPr="00DB639F">
        <w:rPr>
          <w:rFonts w:eastAsia="Calibri" w:hint="eastAsia"/>
          <w:sz w:val="19"/>
          <w:szCs w:val="19"/>
          <w:rtl/>
        </w:rPr>
        <w:t>היתר</w:t>
      </w:r>
      <w:r w:rsidRPr="00DB639F">
        <w:rPr>
          <w:rFonts w:eastAsia="Calibri"/>
          <w:sz w:val="19"/>
          <w:szCs w:val="19"/>
          <w:rtl/>
        </w:rPr>
        <w:t xml:space="preserve"> </w:t>
      </w:r>
      <w:r w:rsidRPr="00DB639F">
        <w:rPr>
          <w:rFonts w:eastAsia="Calibri" w:hint="eastAsia"/>
          <w:sz w:val="19"/>
          <w:szCs w:val="19"/>
          <w:rtl/>
        </w:rPr>
        <w:t>על</w:t>
      </w:r>
      <w:r w:rsidRPr="00DB639F">
        <w:rPr>
          <w:rFonts w:eastAsia="Calibri"/>
          <w:sz w:val="19"/>
          <w:szCs w:val="19"/>
          <w:rtl/>
        </w:rPr>
        <w:t xml:space="preserve"> תשתיות חשמל חיוניות </w:t>
      </w:r>
      <w:r w:rsidRPr="00DB639F">
        <w:rPr>
          <w:rFonts w:eastAsia="Calibri" w:hint="eastAsia"/>
          <w:sz w:val="19"/>
          <w:szCs w:val="19"/>
          <w:rtl/>
        </w:rPr>
        <w:t>ב</w:t>
      </w:r>
      <w:r w:rsidRPr="00DB639F">
        <w:rPr>
          <w:rFonts w:eastAsia="Calibri"/>
          <w:sz w:val="19"/>
          <w:szCs w:val="19"/>
          <w:rtl/>
        </w:rPr>
        <w:t xml:space="preserve">חלקים גדולים של שטח המדינה </w:t>
      </w:r>
      <w:r w:rsidRPr="00DB639F">
        <w:rPr>
          <w:rFonts w:eastAsia="Calibri" w:hint="cs"/>
          <w:sz w:val="19"/>
          <w:szCs w:val="19"/>
          <w:rtl/>
        </w:rPr>
        <w:t>במשך</w:t>
      </w:r>
      <w:r w:rsidRPr="00DB639F">
        <w:rPr>
          <w:rFonts w:eastAsia="Calibri"/>
          <w:sz w:val="19"/>
          <w:szCs w:val="19"/>
          <w:rtl/>
        </w:rPr>
        <w:t xml:space="preserve"> חודשים רבים. </w:t>
      </w:r>
    </w:p>
    <w:p w:rsidR="00DB639F" w:rsidRPr="00DB639F" w:rsidRDefault="00DB639F" w:rsidP="00DB639F">
      <w:pPr>
        <w:pStyle w:val="739"/>
        <w:spacing w:after="120"/>
        <w:rPr>
          <w:rFonts w:eastAsia="Calibri"/>
          <w:sz w:val="19"/>
          <w:szCs w:val="19"/>
          <w:rtl/>
        </w:rPr>
      </w:pPr>
      <w:r w:rsidRPr="00DB639F">
        <w:rPr>
          <w:rFonts w:eastAsia="Calibri"/>
          <w:b/>
          <w:bCs/>
          <w:sz w:val="19"/>
          <w:szCs w:val="19"/>
          <w:rtl/>
        </w:rPr>
        <w:t xml:space="preserve">מלחמת חרבות ברזל הדגישה את הסיכון המשמעותי שבאי-היערכות מספקת מבעוד מועד של משק החשמל </w:t>
      </w:r>
      <w:r w:rsidRPr="00DB639F">
        <w:rPr>
          <w:rFonts w:eastAsia="Calibri" w:hint="eastAsia"/>
          <w:b/>
          <w:bCs/>
          <w:sz w:val="19"/>
          <w:szCs w:val="19"/>
          <w:rtl/>
        </w:rPr>
        <w:t>לע</w:t>
      </w:r>
      <w:r w:rsidRPr="00DB639F">
        <w:rPr>
          <w:rFonts w:eastAsia="Calibri" w:hint="cs"/>
          <w:b/>
          <w:bCs/>
          <w:sz w:val="19"/>
          <w:szCs w:val="19"/>
          <w:rtl/>
        </w:rPr>
        <w:t>י</w:t>
      </w:r>
      <w:r w:rsidRPr="00DB639F">
        <w:rPr>
          <w:rFonts w:eastAsia="Calibri" w:hint="eastAsia"/>
          <w:b/>
          <w:bCs/>
          <w:sz w:val="19"/>
          <w:szCs w:val="19"/>
          <w:rtl/>
        </w:rPr>
        <w:t>תות</w:t>
      </w:r>
      <w:r w:rsidRPr="00DB639F">
        <w:rPr>
          <w:rFonts w:eastAsia="Calibri"/>
          <w:b/>
          <w:bCs/>
          <w:sz w:val="19"/>
          <w:szCs w:val="19"/>
          <w:rtl/>
        </w:rPr>
        <w:t xml:space="preserve"> חירום.</w:t>
      </w:r>
      <w:r w:rsidRPr="00DB639F">
        <w:rPr>
          <w:rFonts w:eastAsia="Calibri"/>
          <w:sz w:val="19"/>
          <w:szCs w:val="19"/>
          <w:rtl/>
        </w:rPr>
        <w:t xml:space="preserve"> </w:t>
      </w:r>
    </w:p>
    <w:p w:rsidR="00DB639F" w:rsidRPr="00DB639F" w:rsidRDefault="00DB639F" w:rsidP="00DB639F">
      <w:pPr>
        <w:pStyle w:val="739"/>
        <w:spacing w:after="120"/>
        <w:rPr>
          <w:rFonts w:eastAsia="Calibri"/>
          <w:sz w:val="19"/>
          <w:szCs w:val="19"/>
          <w:rtl/>
        </w:rPr>
      </w:pPr>
      <w:r w:rsidRPr="00DB639F">
        <w:rPr>
          <w:rFonts w:eastAsia="Calibri" w:hint="eastAsia"/>
          <w:sz w:val="19"/>
          <w:szCs w:val="19"/>
          <w:rtl/>
        </w:rPr>
        <w:t>לצד</w:t>
      </w:r>
      <w:r w:rsidRPr="00DB639F">
        <w:rPr>
          <w:rFonts w:eastAsia="Calibri"/>
          <w:sz w:val="19"/>
          <w:szCs w:val="19"/>
          <w:rtl/>
        </w:rPr>
        <w:t xml:space="preserve"> </w:t>
      </w:r>
      <w:r w:rsidRPr="00DB639F">
        <w:rPr>
          <w:rFonts w:eastAsia="Calibri" w:hint="eastAsia"/>
          <w:sz w:val="19"/>
          <w:szCs w:val="19"/>
          <w:rtl/>
        </w:rPr>
        <w:t>ההיערכות</w:t>
      </w:r>
      <w:r w:rsidRPr="00DB639F">
        <w:rPr>
          <w:rFonts w:eastAsia="Calibri"/>
          <w:sz w:val="19"/>
          <w:szCs w:val="19"/>
          <w:rtl/>
        </w:rPr>
        <w:t xml:space="preserve"> </w:t>
      </w:r>
      <w:r w:rsidRPr="00DB639F">
        <w:rPr>
          <w:rFonts w:eastAsia="Calibri" w:hint="eastAsia"/>
          <w:sz w:val="19"/>
          <w:szCs w:val="19"/>
          <w:rtl/>
        </w:rPr>
        <w:t>החסרה</w:t>
      </w:r>
      <w:r w:rsidRPr="00DB639F">
        <w:rPr>
          <w:rFonts w:eastAsia="Calibri"/>
          <w:sz w:val="19"/>
          <w:szCs w:val="19"/>
          <w:rtl/>
        </w:rPr>
        <w:t xml:space="preserve"> למלחמה כפי שעולה מדוח ביקורת זה, משרד מבקר המדינה מציין לחיוב את מסירותם של עובדי חברת החשמל ואת פעילותם הנחושה לטיפול בתקלות, לעיתים תוך סיכון חייהם, כדי לתקן את הנזקים שנגרמו לרשת ולהחזיר את אספקת החשמל הסדירה לכלל הלקוחות. פעילות זו גבתה את חייהם של ארבעה עובדי חברת החשמל במהלך המלחמה והביאה לפציעתם של עובדים</w:t>
      </w:r>
      <w:r w:rsidRPr="00DB639F">
        <w:rPr>
          <w:rFonts w:eastAsia="Calibri" w:hint="cs"/>
          <w:sz w:val="19"/>
          <w:szCs w:val="19"/>
          <w:rtl/>
        </w:rPr>
        <w:t xml:space="preserve"> אחדים</w:t>
      </w:r>
      <w:r w:rsidRPr="00DB639F">
        <w:rPr>
          <w:rFonts w:eastAsia="Calibri"/>
          <w:sz w:val="19"/>
          <w:szCs w:val="19"/>
          <w:rtl/>
        </w:rPr>
        <w:t xml:space="preserve">. </w:t>
      </w:r>
    </w:p>
    <w:p w:rsidR="00DB639F" w:rsidRDefault="00DB639F" w:rsidP="00DB639F">
      <w:pPr>
        <w:pStyle w:val="739"/>
        <w:spacing w:after="120"/>
        <w:rPr>
          <w:rtl/>
        </w:rPr>
      </w:pPr>
    </w:p>
    <w:tbl>
      <w:tblPr>
        <w:tblStyle w:val="af4"/>
        <w:tblpPr w:leftFromText="180" w:rightFromText="180" w:vertAnchor="text" w:tblpXSpec="center" w:tblpY="1"/>
        <w:tblOverlap w:val="never"/>
        <w:bidiVisual/>
        <w:tblW w:w="88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865"/>
      </w:tblGrid>
      <w:tr w:rsidR="00BD2291" w:rsidTr="000314B9">
        <w:trPr>
          <w:trHeight w:val="495"/>
        </w:trPr>
        <w:tc>
          <w:tcPr>
            <w:tcW w:w="8865" w:type="dxa"/>
            <w:vAlign w:val="center"/>
          </w:tcPr>
          <w:p w:rsidR="001D3DA9" w:rsidRPr="006C4033" w:rsidRDefault="009961E8" w:rsidP="00A54535">
            <w:pPr>
              <w:spacing w:line="288" w:lineRule="auto"/>
              <w:jc w:val="right"/>
              <w:rPr>
                <w:rFonts w:ascii="Tahoma" w:hAnsi="Tahoma" w:cs="Tahoma"/>
                <w:sz w:val="17"/>
                <w:szCs w:val="17"/>
                <w:rtl/>
              </w:rPr>
            </w:pPr>
            <w:r w:rsidRPr="006C4033">
              <w:rPr>
                <w:rFonts w:ascii="Tahoma" w:hAnsi="Tahoma" w:cs="Tahoma"/>
                <w:noProof/>
              </w:rPr>
              <w:lastRenderedPageBreak/>
              <w:drawing>
                <wp:inline distT="0" distB="0" distL="0" distR="0">
                  <wp:extent cx="6482715" cy="497814"/>
                  <wp:effectExtent l="0" t="0" r="0" b="0"/>
                  <wp:docPr id="5" name="תמונה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תקציר תמונה 3.3.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6902444" cy="530045"/>
                          </a:xfrm>
                          <a:prstGeom prst="rect">
                            <a:avLst/>
                          </a:prstGeom>
                        </pic:spPr>
                      </pic:pic>
                    </a:graphicData>
                  </a:graphic>
                </wp:inline>
              </w:drawing>
            </w:r>
          </w:p>
        </w:tc>
      </w:tr>
    </w:tbl>
    <w:p w:rsidR="00DB639F" w:rsidRDefault="009961E8" w:rsidP="00DB639F">
      <w:pPr>
        <w:pStyle w:val="73"/>
        <w:spacing w:after="120"/>
        <w:ind w:left="851"/>
        <w:rPr>
          <w:sz w:val="19"/>
          <w:szCs w:val="19"/>
          <w:rtl/>
        </w:rPr>
      </w:pPr>
      <w:r w:rsidRPr="00084768">
        <w:rPr>
          <w:noProof/>
          <w:sz w:val="19"/>
          <w:szCs w:val="19"/>
        </w:rPr>
        <w:drawing>
          <wp:anchor distT="0" distB="0" distL="71755" distR="71755" simplePos="0" relativeHeight="251658240" behindDoc="0" locked="0" layoutInCell="1" allowOverlap="1">
            <wp:simplePos x="0" y="0"/>
            <wp:positionH relativeFrom="column">
              <wp:posOffset>5271135</wp:posOffset>
            </wp:positionH>
            <wp:positionV relativeFrom="paragraph">
              <wp:posOffset>550650</wp:posOffset>
            </wp:positionV>
            <wp:extent cx="384175" cy="384175"/>
            <wp:effectExtent l="0" t="0" r="0" b="0"/>
            <wp:wrapSquare wrapText="bothSides"/>
            <wp:docPr id="25" name="תמונה 3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25" name="תמונה 33">
                      <a:extLst>
                        <a:ext uri="{C183D7F6-B498-43B3-948B-1728B52AA6E4}">
                          <adec:decorative xmlns:adec="http://schemas.microsoft.com/office/drawing/2017/decorative" val="1"/>
                        </a:ext>
                      </a:extLst>
                    </pic:cNvPr>
                    <pic:cNvPicPr>
                      <a:picLocks noChangeAspect="1" noChangeArrowheads="1"/>
                    </pic:cNvPicPr>
                  </pic:nvPicPr>
                  <pic:blipFill>
                    <a:blip r:embed="rId17" cstate="print">
                      <a:extLst>
                        <a:ext uri="{28A0092B-C50C-407E-A947-70E740481C1C}">
                          <a14:useLocalDpi xmlns:a14="http://schemas.microsoft.com/office/drawing/2010/main" val="0"/>
                        </a:ext>
                      </a:extLst>
                    </a:blip>
                    <a:stretch>
                      <a:fillRect/>
                    </a:stretch>
                  </pic:blipFill>
                  <pic:spPr bwMode="auto">
                    <a:xfrm>
                      <a:off x="0" y="0"/>
                      <a:ext cx="384175" cy="3841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B639F" w:rsidRPr="00DB639F">
        <w:rPr>
          <w:sz w:val="19"/>
          <w:szCs w:val="19"/>
          <w:rtl/>
        </w:rPr>
        <w:t xml:space="preserve">בחודשים אוגוסט עד דצמבר 2024 בדק משרד מבקר המדינה את ההיערכות והמוכנות של הגורמים במשק החשמל למלחמה קודם לפרוץ מלחמת חרבות הברזל ואת פעילותם במהלכה. הביקורת בוצעה במשרד האנרגיה, ברשות החירום הלאומית (רח"ל), בנגה, ברשות החשמל, ברשות החברות הממשלתיות </w:t>
      </w:r>
      <w:proofErr w:type="spellStart"/>
      <w:r w:rsidR="00DB639F" w:rsidRPr="00DB639F">
        <w:rPr>
          <w:sz w:val="19"/>
          <w:szCs w:val="19"/>
          <w:rtl/>
        </w:rPr>
        <w:t>ובחח"י</w:t>
      </w:r>
      <w:proofErr w:type="spellEnd"/>
      <w:r w:rsidR="00DB639F" w:rsidRPr="00DB639F">
        <w:rPr>
          <w:sz w:val="19"/>
          <w:szCs w:val="19"/>
          <w:rtl/>
        </w:rPr>
        <w:t xml:space="preserve">. במסגרת הביקורת ביקר צוות הביקורת במטה של חח"י ביולי 2024, בעת </w:t>
      </w:r>
      <w:proofErr w:type="spellStart"/>
      <w:r w:rsidR="00DB639F" w:rsidRPr="00DB639F">
        <w:rPr>
          <w:sz w:val="19"/>
          <w:szCs w:val="19"/>
          <w:rtl/>
        </w:rPr>
        <w:t>שחח"י</w:t>
      </w:r>
      <w:proofErr w:type="spellEnd"/>
      <w:r w:rsidR="00DB639F" w:rsidRPr="00DB639F">
        <w:rPr>
          <w:sz w:val="19"/>
          <w:szCs w:val="19"/>
          <w:rtl/>
        </w:rPr>
        <w:t xml:space="preserve"> קיימה תרגיל חירום. כמו כן ביקר הצוות במטה החירום של משרד האנרגיה בדצמבר 2024 וכן בתחנת כוח של חח"י בחיפה ובאתר הקדמי של חברת החשמל בצפון המדינה, שבו מאוחסן ציוד לחירום של החברה. הדוח נחלק לשניים: החלק הראשון עוסק בהיערכות משק החשמל למלחמה לפני פרוץ מלחמת חרבות ברזל, והחלק השני עוסק בפעולות שננקטו כמענה על מלחמת חרבות ברזל ובהינתן רמת המוכנות של משק החשמל טרום המלחמה. </w:t>
      </w:r>
    </w:p>
    <w:p w:rsidR="00DB639F" w:rsidRPr="00DB639F" w:rsidRDefault="00DB639F" w:rsidP="00DB639F">
      <w:pPr>
        <w:pStyle w:val="73"/>
        <w:ind w:left="851"/>
        <w:rPr>
          <w:rFonts w:eastAsia="Calibri"/>
          <w:b/>
          <w:bCs/>
          <w:sz w:val="19"/>
          <w:szCs w:val="19"/>
          <w:rtl/>
        </w:rPr>
      </w:pPr>
      <w:r w:rsidRPr="00DB639F">
        <w:rPr>
          <w:rFonts w:eastAsia="Calibri" w:hint="cs"/>
          <w:b/>
          <w:bCs/>
          <w:sz w:val="19"/>
          <w:szCs w:val="19"/>
          <w:rtl/>
        </w:rPr>
        <w:t xml:space="preserve">ועדת </w:t>
      </w:r>
      <w:r w:rsidRPr="00DB639F">
        <w:rPr>
          <w:rFonts w:hint="cs"/>
          <w:b/>
          <w:bCs/>
          <w:sz w:val="19"/>
          <w:szCs w:val="19"/>
          <w:rtl/>
        </w:rPr>
        <w:t>המשנה</w:t>
      </w:r>
      <w:r w:rsidRPr="00DB639F">
        <w:rPr>
          <w:rFonts w:eastAsia="Calibri" w:hint="cs"/>
          <w:b/>
          <w:bCs/>
          <w:sz w:val="19"/>
          <w:szCs w:val="19"/>
          <w:rtl/>
        </w:rPr>
        <w:t xml:space="preserve"> של הוועדה לענייני ביקורת המדינה של הכנסת החליטה שלא להניח דוח זה במלואו על שולחן הכנסת אלא לפרסם רק חלקים ממנו, לשם שמירה על ביטחון המדינה, בהתאם לסעיף 17 לחוק מבקר המדינה, התשי"ח-1958 [נוסח משולב].</w:t>
      </w:r>
    </w:p>
    <w:p w:rsidR="00DB639F" w:rsidRDefault="00DB639F" w:rsidP="00DB639F">
      <w:pPr>
        <w:pStyle w:val="73"/>
        <w:ind w:left="851"/>
        <w:rPr>
          <w:sz w:val="19"/>
          <w:szCs w:val="19"/>
          <w:rtl/>
        </w:rPr>
      </w:pPr>
    </w:p>
    <w:p w:rsidR="001D3DA9" w:rsidRPr="006C4033" w:rsidRDefault="009961E8" w:rsidP="00DB639F">
      <w:pPr>
        <w:pStyle w:val="73"/>
        <w:ind w:left="-1"/>
        <w:rPr>
          <w:noProof/>
          <w:rtl/>
        </w:rPr>
      </w:pPr>
      <w:r w:rsidRPr="006C4033">
        <w:rPr>
          <w:noProof/>
        </w:rPr>
        <w:drawing>
          <wp:inline distT="0" distB="0" distL="0" distR="0">
            <wp:extent cx="5685790" cy="533400"/>
            <wp:effectExtent l="0" t="0" r="0" b="0"/>
            <wp:docPr id="9" name="תמונה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תקציר תמונה 2.2.pn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6606362" cy="619761"/>
                    </a:xfrm>
                    <a:prstGeom prst="rect">
                      <a:avLst/>
                    </a:prstGeom>
                  </pic:spPr>
                </pic:pic>
              </a:graphicData>
            </a:graphic>
          </wp:inline>
        </w:drawing>
      </w:r>
    </w:p>
    <w:p w:rsidR="001D3DA9" w:rsidRPr="00CF6518" w:rsidRDefault="009961E8" w:rsidP="001D3DA9">
      <w:pPr>
        <w:spacing w:before="240" w:after="240"/>
        <w:rPr>
          <w:rtl/>
        </w:rPr>
      </w:pPr>
      <w:r>
        <w:rPr>
          <w:noProof/>
          <w:rtl/>
          <w:lang w:val="he-IL"/>
        </w:rPr>
        <w:drawing>
          <wp:inline distT="0" distB="0" distL="0" distR="0">
            <wp:extent cx="1981200" cy="190500"/>
            <wp:effectExtent l="0" t="0" r="0" b="0"/>
            <wp:docPr id="1310143038" name="תמונה 4" descr="ליקויים">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0143038" name="תמונה 4" descr="ליקויים">
                      <a:extLst>
                        <a:ext uri="{C183D7F6-B498-43B3-948B-1728B52AA6E4}">
                          <adec:decorative xmlns:adec="http://schemas.microsoft.com/office/drawing/2017/decorative" val="0"/>
                        </a:ext>
                      </a:extLst>
                    </pic:cNvPr>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981200" cy="190500"/>
                    </a:xfrm>
                    <a:prstGeom prst="rect">
                      <a:avLst/>
                    </a:prstGeom>
                  </pic:spPr>
                </pic:pic>
              </a:graphicData>
            </a:graphic>
          </wp:inline>
        </w:drawing>
      </w:r>
    </w:p>
    <w:p w:rsidR="00DB639F" w:rsidRPr="00216EA4" w:rsidRDefault="00DB639F" w:rsidP="00DB639F">
      <w:pPr>
        <w:pStyle w:val="73"/>
        <w:numPr>
          <w:ilvl w:val="0"/>
          <w:numId w:val="25"/>
        </w:numPr>
        <w:rPr>
          <w:sz w:val="19"/>
          <w:szCs w:val="19"/>
        </w:rPr>
      </w:pPr>
      <w:bookmarkStart w:id="1" w:name="_Hlk221528988"/>
      <w:r w:rsidRPr="00216EA4">
        <w:rPr>
          <w:rFonts w:hint="cs"/>
          <w:b/>
          <w:bCs/>
          <w:sz w:val="19"/>
          <w:szCs w:val="19"/>
          <w:rtl/>
        </w:rPr>
        <w:t xml:space="preserve">היבטים בהיערכות ובמוכנות למלחמה - </w:t>
      </w:r>
      <w:r w:rsidRPr="00216EA4">
        <w:rPr>
          <w:rFonts w:hint="cs"/>
          <w:sz w:val="19"/>
          <w:szCs w:val="19"/>
          <w:rtl/>
        </w:rPr>
        <w:t>עלו פערים מסוימים בנושא.</w:t>
      </w:r>
    </w:p>
    <w:p w:rsidR="00DB639F" w:rsidRPr="00216EA4" w:rsidRDefault="00DB639F" w:rsidP="00DB639F">
      <w:pPr>
        <w:pStyle w:val="73"/>
        <w:numPr>
          <w:ilvl w:val="0"/>
          <w:numId w:val="25"/>
        </w:numPr>
        <w:rPr>
          <w:sz w:val="19"/>
          <w:szCs w:val="19"/>
        </w:rPr>
      </w:pPr>
      <w:r w:rsidRPr="00216EA4">
        <w:rPr>
          <w:rFonts w:eastAsia="Calibri" w:hint="cs"/>
          <w:b/>
          <w:bCs/>
          <w:sz w:val="19"/>
          <w:szCs w:val="19"/>
          <w:rtl/>
        </w:rPr>
        <w:t>אי-עדכון עקרונות המדיניות על</w:t>
      </w:r>
      <w:r>
        <w:rPr>
          <w:rFonts w:eastAsia="Calibri" w:hint="cs"/>
          <w:b/>
          <w:bCs/>
          <w:sz w:val="19"/>
          <w:szCs w:val="19"/>
          <w:rtl/>
        </w:rPr>
        <w:t xml:space="preserve"> </w:t>
      </w:r>
      <w:r w:rsidRPr="00216EA4">
        <w:rPr>
          <w:rFonts w:eastAsia="Calibri" w:hint="cs"/>
          <w:b/>
          <w:bCs/>
          <w:sz w:val="19"/>
          <w:szCs w:val="19"/>
          <w:rtl/>
        </w:rPr>
        <w:t>ידי משרד האנרגיה שעל פיהם משק החשמל היה צריך להצטייד לחירום</w:t>
      </w:r>
      <w:r w:rsidRPr="00216EA4">
        <w:rPr>
          <w:rFonts w:hint="cs"/>
          <w:sz w:val="19"/>
          <w:szCs w:val="19"/>
          <w:rtl/>
        </w:rPr>
        <w:t xml:space="preserve"> - </w:t>
      </w:r>
      <w:r w:rsidRPr="00216EA4">
        <w:rPr>
          <w:rFonts w:eastAsia="Calibri"/>
          <w:sz w:val="19"/>
          <w:szCs w:val="19"/>
          <w:rtl/>
        </w:rPr>
        <w:t xml:space="preserve">על אף אחריות משרד האנרגיה לקבוע מדיניות שתבטיח רציפות תפקודית של משק החשמל </w:t>
      </w:r>
      <w:r w:rsidRPr="00216EA4">
        <w:rPr>
          <w:rFonts w:eastAsia="Calibri" w:hint="cs"/>
          <w:sz w:val="19"/>
          <w:szCs w:val="19"/>
          <w:rtl/>
        </w:rPr>
        <w:t>בע</w:t>
      </w:r>
      <w:r>
        <w:rPr>
          <w:rFonts w:eastAsia="Calibri" w:hint="cs"/>
          <w:sz w:val="19"/>
          <w:szCs w:val="19"/>
          <w:rtl/>
        </w:rPr>
        <w:t>י</w:t>
      </w:r>
      <w:r w:rsidRPr="00216EA4">
        <w:rPr>
          <w:rFonts w:eastAsia="Calibri" w:hint="cs"/>
          <w:sz w:val="19"/>
          <w:szCs w:val="19"/>
          <w:rtl/>
        </w:rPr>
        <w:t>תות</w:t>
      </w:r>
      <w:r w:rsidRPr="00216EA4">
        <w:rPr>
          <w:rFonts w:eastAsia="Calibri"/>
          <w:sz w:val="19"/>
          <w:szCs w:val="19"/>
          <w:rtl/>
        </w:rPr>
        <w:t xml:space="preserve"> שגרה וחירום, </w:t>
      </w:r>
      <w:r w:rsidRPr="00216EA4">
        <w:rPr>
          <w:rFonts w:eastAsia="Calibri" w:hint="cs"/>
          <w:sz w:val="19"/>
          <w:szCs w:val="19"/>
          <w:rtl/>
        </w:rPr>
        <w:t>בביקורת</w:t>
      </w:r>
      <w:r w:rsidRPr="00216EA4">
        <w:rPr>
          <w:rFonts w:eastAsia="Calibri"/>
          <w:sz w:val="19"/>
          <w:szCs w:val="19"/>
          <w:rtl/>
        </w:rPr>
        <w:t xml:space="preserve"> </w:t>
      </w:r>
      <w:r w:rsidRPr="00216EA4">
        <w:rPr>
          <w:rFonts w:eastAsia="Calibri" w:hint="cs"/>
          <w:sz w:val="19"/>
          <w:szCs w:val="19"/>
          <w:rtl/>
        </w:rPr>
        <w:t>עלה</w:t>
      </w:r>
      <w:r w:rsidRPr="00216EA4">
        <w:rPr>
          <w:rFonts w:eastAsia="Calibri"/>
          <w:sz w:val="19"/>
          <w:szCs w:val="19"/>
          <w:rtl/>
        </w:rPr>
        <w:t xml:space="preserve"> כי </w:t>
      </w:r>
      <w:r w:rsidRPr="00216EA4">
        <w:rPr>
          <w:rFonts w:eastAsia="Calibri" w:hint="cs"/>
          <w:sz w:val="19"/>
          <w:szCs w:val="19"/>
          <w:rtl/>
        </w:rPr>
        <w:t>ערב</w:t>
      </w:r>
      <w:r w:rsidRPr="00216EA4">
        <w:rPr>
          <w:rFonts w:eastAsia="Calibri"/>
          <w:sz w:val="19"/>
          <w:szCs w:val="19"/>
          <w:rtl/>
        </w:rPr>
        <w:t xml:space="preserve"> פרוץ המלחמה, משרד האנרגיה לא עדכן את עקרונות המדיניות אל מול התמורות שחלו במשק החשמל מאז שנת 2016. לפיכך עקרונות המדיניות להצטיידות משק החשמל לשעת חירום נכון למועד תחילת המלחמה, היו העקרונות שאישר שר האנרגיה בשנת 2019, בהתבסס על מאפייני משק החשמל באותה עת</w:t>
      </w:r>
      <w:r>
        <w:rPr>
          <w:rFonts w:eastAsia="Calibri" w:hint="cs"/>
          <w:sz w:val="19"/>
          <w:szCs w:val="19"/>
          <w:rtl/>
        </w:rPr>
        <w:t>.</w:t>
      </w:r>
      <w:r w:rsidRPr="00216EA4">
        <w:rPr>
          <w:rFonts w:eastAsia="Calibri"/>
          <w:sz w:val="19"/>
          <w:szCs w:val="19"/>
          <w:rtl/>
        </w:rPr>
        <w:t xml:space="preserve"> על כן, עד פרוץ המלחמה עקרונות מדיניות </w:t>
      </w:r>
      <w:r w:rsidRPr="00216EA4">
        <w:rPr>
          <w:rFonts w:eastAsia="Calibri" w:hint="eastAsia"/>
          <w:sz w:val="19"/>
          <w:szCs w:val="19"/>
          <w:rtl/>
        </w:rPr>
        <w:t>אלה</w:t>
      </w:r>
      <w:r w:rsidRPr="00216EA4">
        <w:rPr>
          <w:rFonts w:eastAsia="Calibri"/>
          <w:sz w:val="19"/>
          <w:szCs w:val="19"/>
          <w:rtl/>
        </w:rPr>
        <w:t xml:space="preserve"> לא שיקפו את התמורות שחלו </w:t>
      </w:r>
      <w:r w:rsidRPr="00216EA4">
        <w:rPr>
          <w:rFonts w:eastAsia="Calibri" w:hint="eastAsia"/>
          <w:sz w:val="19"/>
          <w:szCs w:val="19"/>
          <w:rtl/>
        </w:rPr>
        <w:t>במשק</w:t>
      </w:r>
      <w:r w:rsidRPr="00216EA4">
        <w:rPr>
          <w:rFonts w:eastAsia="Calibri"/>
          <w:sz w:val="19"/>
          <w:szCs w:val="19"/>
          <w:rtl/>
        </w:rPr>
        <w:t xml:space="preserve"> החשמל </w:t>
      </w:r>
      <w:r w:rsidRPr="00216EA4">
        <w:rPr>
          <w:rFonts w:eastAsia="Calibri" w:hint="eastAsia"/>
          <w:sz w:val="19"/>
          <w:szCs w:val="19"/>
          <w:rtl/>
        </w:rPr>
        <w:t>ו</w:t>
      </w:r>
      <w:r w:rsidRPr="00216EA4">
        <w:rPr>
          <w:rFonts w:eastAsia="Calibri"/>
          <w:sz w:val="19"/>
          <w:szCs w:val="19"/>
          <w:rtl/>
        </w:rPr>
        <w:t xml:space="preserve">האיומים עליו, לרבות הגידול נטו בהספק המותקן של מתקני ייצור בגז טבעי של כ-1,000 מגה ואט בכלל המשק, הקמת תחנות על ידי יצרני </w:t>
      </w:r>
      <w:r w:rsidRPr="00216EA4">
        <w:rPr>
          <w:rFonts w:eastAsia="Calibri" w:hint="eastAsia"/>
          <w:sz w:val="19"/>
          <w:szCs w:val="19"/>
          <w:rtl/>
        </w:rPr>
        <w:t>חשמל</w:t>
      </w:r>
      <w:r w:rsidRPr="00216EA4">
        <w:rPr>
          <w:rFonts w:eastAsia="Calibri"/>
          <w:sz w:val="19"/>
          <w:szCs w:val="19"/>
          <w:rtl/>
        </w:rPr>
        <w:t xml:space="preserve"> פרטיים ועוד. </w:t>
      </w:r>
    </w:p>
    <w:p w:rsidR="00DB639F" w:rsidRPr="00216EA4" w:rsidRDefault="00DB639F" w:rsidP="00DB639F">
      <w:pPr>
        <w:pStyle w:val="73"/>
        <w:numPr>
          <w:ilvl w:val="0"/>
          <w:numId w:val="25"/>
        </w:numPr>
        <w:rPr>
          <w:sz w:val="19"/>
          <w:szCs w:val="19"/>
          <w:rtl/>
        </w:rPr>
      </w:pPr>
      <w:r w:rsidRPr="00216EA4">
        <w:rPr>
          <w:b/>
          <w:bCs/>
          <w:sz w:val="19"/>
          <w:szCs w:val="19"/>
          <w:rtl/>
        </w:rPr>
        <w:lastRenderedPageBreak/>
        <w:t>תחום הסולר בתחילת המלחמה</w:t>
      </w:r>
      <w:r w:rsidRPr="00216EA4">
        <w:rPr>
          <w:sz w:val="19"/>
          <w:szCs w:val="19"/>
          <w:rtl/>
        </w:rPr>
        <w:t xml:space="preserve"> - עלו פערים </w:t>
      </w:r>
      <w:r w:rsidRPr="00DB639F">
        <w:rPr>
          <w:rFonts w:eastAsia="Calibri"/>
          <w:sz w:val="19"/>
          <w:szCs w:val="19"/>
          <w:rtl/>
        </w:rPr>
        <w:t>בנושא</w:t>
      </w:r>
      <w:r w:rsidRPr="00216EA4">
        <w:rPr>
          <w:sz w:val="19"/>
          <w:szCs w:val="19"/>
          <w:rtl/>
        </w:rPr>
        <w:t>.</w:t>
      </w:r>
    </w:p>
    <w:p w:rsidR="00DB639F" w:rsidRPr="00216EA4" w:rsidRDefault="00DB639F" w:rsidP="00DB639F">
      <w:pPr>
        <w:pStyle w:val="73"/>
        <w:numPr>
          <w:ilvl w:val="0"/>
          <w:numId w:val="25"/>
        </w:numPr>
        <w:rPr>
          <w:sz w:val="19"/>
          <w:szCs w:val="19"/>
        </w:rPr>
      </w:pPr>
      <w:r w:rsidRPr="00216EA4">
        <w:rPr>
          <w:rFonts w:eastAsia="Calibri" w:hint="eastAsia"/>
          <w:b/>
          <w:bCs/>
          <w:sz w:val="19"/>
          <w:szCs w:val="19"/>
          <w:rtl/>
        </w:rPr>
        <w:t>אי</w:t>
      </w:r>
      <w:r w:rsidRPr="00216EA4">
        <w:rPr>
          <w:rFonts w:eastAsia="Calibri"/>
          <w:b/>
          <w:bCs/>
          <w:sz w:val="19"/>
          <w:szCs w:val="19"/>
          <w:rtl/>
        </w:rPr>
        <w:t xml:space="preserve">-העברת האחריות לרכש סולר </w:t>
      </w:r>
      <w:r w:rsidRPr="00216EA4">
        <w:rPr>
          <w:rFonts w:eastAsia="Calibri" w:hint="eastAsia"/>
          <w:b/>
          <w:bCs/>
          <w:sz w:val="19"/>
          <w:szCs w:val="19"/>
          <w:rtl/>
        </w:rPr>
        <w:t>למשק</w:t>
      </w:r>
      <w:r w:rsidRPr="00216EA4">
        <w:rPr>
          <w:rFonts w:eastAsia="Calibri"/>
          <w:b/>
          <w:bCs/>
          <w:sz w:val="19"/>
          <w:szCs w:val="19"/>
          <w:rtl/>
        </w:rPr>
        <w:t xml:space="preserve"> החשמל </w:t>
      </w:r>
      <w:proofErr w:type="spellStart"/>
      <w:r w:rsidRPr="00216EA4">
        <w:rPr>
          <w:rFonts w:eastAsia="Calibri" w:hint="eastAsia"/>
          <w:b/>
          <w:bCs/>
          <w:sz w:val="19"/>
          <w:szCs w:val="19"/>
          <w:rtl/>
        </w:rPr>
        <w:t>מחח</w:t>
      </w:r>
      <w:r w:rsidRPr="00216EA4">
        <w:rPr>
          <w:rFonts w:eastAsia="Calibri"/>
          <w:b/>
          <w:bCs/>
          <w:sz w:val="19"/>
          <w:szCs w:val="19"/>
          <w:rtl/>
        </w:rPr>
        <w:t>"י</w:t>
      </w:r>
      <w:proofErr w:type="spellEnd"/>
      <w:r w:rsidRPr="00216EA4">
        <w:rPr>
          <w:rFonts w:eastAsia="Calibri"/>
          <w:b/>
          <w:bCs/>
          <w:sz w:val="19"/>
          <w:szCs w:val="19"/>
          <w:rtl/>
        </w:rPr>
        <w:t xml:space="preserve"> לחברת נגה</w:t>
      </w:r>
      <w:r w:rsidRPr="00216EA4">
        <w:rPr>
          <w:rFonts w:eastAsia="Calibri"/>
          <w:sz w:val="19"/>
          <w:szCs w:val="19"/>
          <w:rtl/>
        </w:rPr>
        <w:t xml:space="preserve"> </w:t>
      </w:r>
      <w:r w:rsidRPr="00216EA4">
        <w:rPr>
          <w:rFonts w:eastAsia="Calibri" w:hint="eastAsia"/>
          <w:b/>
          <w:bCs/>
          <w:sz w:val="19"/>
          <w:szCs w:val="19"/>
          <w:rtl/>
        </w:rPr>
        <w:t>כנדרש</w:t>
      </w:r>
      <w:r w:rsidRPr="00216EA4">
        <w:rPr>
          <w:rFonts w:eastAsia="Calibri"/>
          <w:b/>
          <w:bCs/>
          <w:sz w:val="19"/>
          <w:szCs w:val="19"/>
          <w:rtl/>
        </w:rPr>
        <w:t xml:space="preserve"> </w:t>
      </w:r>
      <w:r w:rsidRPr="00216EA4">
        <w:rPr>
          <w:rFonts w:eastAsia="Calibri" w:hint="eastAsia"/>
          <w:b/>
          <w:bCs/>
          <w:sz w:val="19"/>
          <w:szCs w:val="19"/>
          <w:rtl/>
        </w:rPr>
        <w:t>בהחלטת</w:t>
      </w:r>
      <w:r w:rsidRPr="00216EA4">
        <w:rPr>
          <w:rFonts w:eastAsia="Calibri"/>
          <w:b/>
          <w:bCs/>
          <w:sz w:val="19"/>
          <w:szCs w:val="19"/>
          <w:rtl/>
        </w:rPr>
        <w:t xml:space="preserve"> </w:t>
      </w:r>
      <w:r w:rsidRPr="00216EA4">
        <w:rPr>
          <w:rFonts w:eastAsia="Calibri" w:hint="eastAsia"/>
          <w:b/>
          <w:bCs/>
          <w:sz w:val="19"/>
          <w:szCs w:val="19"/>
          <w:rtl/>
        </w:rPr>
        <w:t>הממשלה</w:t>
      </w:r>
      <w:r w:rsidRPr="00216EA4">
        <w:rPr>
          <w:rFonts w:eastAsia="Calibri"/>
          <w:b/>
          <w:bCs/>
          <w:sz w:val="19"/>
          <w:szCs w:val="19"/>
          <w:rtl/>
        </w:rPr>
        <w:t xml:space="preserve"> </w:t>
      </w:r>
      <w:r w:rsidRPr="00216EA4">
        <w:rPr>
          <w:rFonts w:eastAsia="Calibri" w:hint="eastAsia"/>
          <w:b/>
          <w:bCs/>
          <w:sz w:val="19"/>
          <w:szCs w:val="19"/>
          <w:rtl/>
        </w:rPr>
        <w:t>מ</w:t>
      </w:r>
      <w:r w:rsidRPr="00216EA4">
        <w:rPr>
          <w:rFonts w:eastAsia="Calibri"/>
          <w:b/>
          <w:bCs/>
          <w:sz w:val="19"/>
          <w:szCs w:val="19"/>
          <w:rtl/>
        </w:rPr>
        <w:t>-2018</w:t>
      </w:r>
      <w:r w:rsidRPr="00216EA4">
        <w:rPr>
          <w:sz w:val="19"/>
          <w:szCs w:val="19"/>
          <w:rtl/>
        </w:rPr>
        <w:t xml:space="preserve"> - </w:t>
      </w:r>
      <w:r w:rsidRPr="00216EA4">
        <w:rPr>
          <w:rFonts w:eastAsia="Calibri"/>
          <w:sz w:val="19"/>
          <w:szCs w:val="19"/>
          <w:rtl/>
        </w:rPr>
        <w:t xml:space="preserve">ברפורמה במשק החשמל משנת 2018 נקבע כי האחריות לרכש, לאחסון ולהקצאה של הסולר המשקי תועבר </w:t>
      </w:r>
      <w:proofErr w:type="spellStart"/>
      <w:r w:rsidRPr="00216EA4">
        <w:rPr>
          <w:rFonts w:eastAsia="Calibri"/>
          <w:sz w:val="19"/>
          <w:szCs w:val="19"/>
          <w:rtl/>
        </w:rPr>
        <w:t>מחח"י</w:t>
      </w:r>
      <w:proofErr w:type="spellEnd"/>
      <w:r w:rsidRPr="00216EA4">
        <w:rPr>
          <w:rFonts w:eastAsia="Calibri"/>
          <w:sz w:val="19"/>
          <w:szCs w:val="19"/>
          <w:rtl/>
        </w:rPr>
        <w:t xml:space="preserve"> לחברת נגה בהקדם האפשרי. </w:t>
      </w:r>
      <w:r w:rsidRPr="00216EA4">
        <w:rPr>
          <w:rFonts w:eastAsia="Calibri" w:hint="eastAsia"/>
          <w:sz w:val="19"/>
          <w:szCs w:val="19"/>
          <w:rtl/>
        </w:rPr>
        <w:t>בביקורת</w:t>
      </w:r>
      <w:r w:rsidRPr="00216EA4">
        <w:rPr>
          <w:rFonts w:eastAsia="Calibri"/>
          <w:sz w:val="19"/>
          <w:szCs w:val="19"/>
          <w:rtl/>
        </w:rPr>
        <w:t xml:space="preserve"> עלה כי ערב פרוץ מלחמת חרבות ברזל, ואף נכון למועד סיום הביקורת בחודש דצמבר 2024, </w:t>
      </w:r>
      <w:r w:rsidRPr="00216EA4">
        <w:rPr>
          <w:rFonts w:eastAsia="Calibri" w:hint="eastAsia"/>
          <w:sz w:val="19"/>
          <w:szCs w:val="19"/>
          <w:rtl/>
        </w:rPr>
        <w:t>ה</w:t>
      </w:r>
      <w:r w:rsidRPr="00216EA4">
        <w:rPr>
          <w:rFonts w:eastAsia="Calibri"/>
          <w:sz w:val="19"/>
          <w:szCs w:val="19"/>
          <w:rtl/>
        </w:rPr>
        <w:t xml:space="preserve">אחריות </w:t>
      </w:r>
      <w:r w:rsidRPr="00216EA4">
        <w:rPr>
          <w:rFonts w:eastAsia="Calibri" w:hint="eastAsia"/>
          <w:sz w:val="19"/>
          <w:szCs w:val="19"/>
          <w:rtl/>
        </w:rPr>
        <w:t>לרכש</w:t>
      </w:r>
      <w:r w:rsidRPr="00216EA4">
        <w:rPr>
          <w:rFonts w:eastAsia="Calibri"/>
          <w:sz w:val="19"/>
          <w:szCs w:val="19"/>
          <w:rtl/>
        </w:rPr>
        <w:t xml:space="preserve"> </w:t>
      </w:r>
      <w:r w:rsidRPr="00216EA4">
        <w:rPr>
          <w:rFonts w:eastAsia="Calibri" w:hint="eastAsia"/>
          <w:sz w:val="19"/>
          <w:szCs w:val="19"/>
          <w:rtl/>
        </w:rPr>
        <w:t>ולאחסון</w:t>
      </w:r>
      <w:r w:rsidRPr="00216EA4">
        <w:rPr>
          <w:rFonts w:eastAsia="Calibri"/>
          <w:sz w:val="19"/>
          <w:szCs w:val="19"/>
          <w:rtl/>
        </w:rPr>
        <w:t xml:space="preserve"> טרם הועברה לידי נגה. זאת </w:t>
      </w:r>
      <w:r>
        <w:rPr>
          <w:rFonts w:eastAsia="Calibri" w:hint="cs"/>
          <w:sz w:val="19"/>
          <w:szCs w:val="19"/>
          <w:rtl/>
        </w:rPr>
        <w:t>מאחר</w:t>
      </w:r>
      <w:r w:rsidRPr="00216EA4">
        <w:rPr>
          <w:rFonts w:eastAsia="Calibri"/>
          <w:sz w:val="19"/>
          <w:szCs w:val="19"/>
          <w:rtl/>
        </w:rPr>
        <w:t xml:space="preserve"> שמשרד האנרגיה, רשות החברות </w:t>
      </w:r>
      <w:r w:rsidRPr="00216EA4">
        <w:rPr>
          <w:rFonts w:eastAsia="Calibri" w:hint="eastAsia"/>
          <w:sz w:val="19"/>
          <w:szCs w:val="19"/>
          <w:rtl/>
        </w:rPr>
        <w:t>ו</w:t>
      </w:r>
      <w:r w:rsidRPr="00216EA4">
        <w:rPr>
          <w:rFonts w:eastAsia="Calibri"/>
          <w:sz w:val="19"/>
          <w:szCs w:val="19"/>
          <w:rtl/>
        </w:rPr>
        <w:t xml:space="preserve">משרד האוצר </w:t>
      </w:r>
      <w:bookmarkStart w:id="2" w:name="_Hlk208130161"/>
      <w:r w:rsidRPr="00216EA4">
        <w:rPr>
          <w:rFonts w:eastAsia="Calibri"/>
          <w:sz w:val="19"/>
          <w:szCs w:val="19"/>
          <w:rtl/>
        </w:rPr>
        <w:t xml:space="preserve">לא </w:t>
      </w:r>
      <w:r w:rsidRPr="00216EA4">
        <w:rPr>
          <w:rFonts w:eastAsia="Calibri" w:hint="eastAsia"/>
          <w:sz w:val="19"/>
          <w:szCs w:val="19"/>
          <w:rtl/>
        </w:rPr>
        <w:t>השלימו</w:t>
      </w:r>
      <w:r w:rsidRPr="00216EA4">
        <w:rPr>
          <w:rFonts w:eastAsia="Calibri"/>
          <w:sz w:val="19"/>
          <w:szCs w:val="19"/>
          <w:rtl/>
        </w:rPr>
        <w:t xml:space="preserve"> את </w:t>
      </w:r>
      <w:r w:rsidRPr="00216EA4">
        <w:rPr>
          <w:rFonts w:eastAsia="Calibri" w:hint="eastAsia"/>
          <w:sz w:val="19"/>
          <w:szCs w:val="19"/>
          <w:rtl/>
        </w:rPr>
        <w:t>הפעולות</w:t>
      </w:r>
      <w:r w:rsidRPr="00216EA4">
        <w:rPr>
          <w:rFonts w:eastAsia="Calibri"/>
          <w:sz w:val="19"/>
          <w:szCs w:val="19"/>
          <w:rtl/>
        </w:rPr>
        <w:t xml:space="preserve"> </w:t>
      </w:r>
      <w:r w:rsidRPr="00216EA4">
        <w:rPr>
          <w:rFonts w:eastAsia="Calibri" w:hint="eastAsia"/>
          <w:sz w:val="19"/>
          <w:szCs w:val="19"/>
          <w:rtl/>
        </w:rPr>
        <w:t>הדרושות</w:t>
      </w:r>
      <w:r w:rsidRPr="00216EA4">
        <w:rPr>
          <w:rFonts w:eastAsia="Calibri"/>
          <w:sz w:val="19"/>
          <w:szCs w:val="19"/>
          <w:rtl/>
        </w:rPr>
        <w:t xml:space="preserve"> </w:t>
      </w:r>
      <w:r w:rsidRPr="00216EA4">
        <w:rPr>
          <w:rFonts w:eastAsia="Calibri" w:hint="eastAsia"/>
          <w:sz w:val="19"/>
          <w:szCs w:val="19"/>
          <w:rtl/>
        </w:rPr>
        <w:t>להגדלת</w:t>
      </w:r>
      <w:r w:rsidRPr="00216EA4">
        <w:rPr>
          <w:rFonts w:eastAsia="Calibri"/>
          <w:sz w:val="19"/>
          <w:szCs w:val="19"/>
          <w:rtl/>
        </w:rPr>
        <w:t xml:space="preserve"> </w:t>
      </w:r>
      <w:r w:rsidRPr="00216EA4">
        <w:rPr>
          <w:rFonts w:eastAsia="Calibri" w:hint="eastAsia"/>
          <w:sz w:val="19"/>
          <w:szCs w:val="19"/>
          <w:rtl/>
        </w:rPr>
        <w:t>ההון</w:t>
      </w:r>
      <w:r w:rsidRPr="00216EA4">
        <w:rPr>
          <w:rFonts w:eastAsia="Calibri"/>
          <w:sz w:val="19"/>
          <w:szCs w:val="19"/>
          <w:rtl/>
        </w:rPr>
        <w:t xml:space="preserve"> </w:t>
      </w:r>
      <w:r w:rsidRPr="00216EA4">
        <w:rPr>
          <w:rFonts w:eastAsia="Calibri" w:hint="eastAsia"/>
          <w:sz w:val="19"/>
          <w:szCs w:val="19"/>
          <w:rtl/>
        </w:rPr>
        <w:t>העצמי</w:t>
      </w:r>
      <w:r w:rsidRPr="00216EA4">
        <w:rPr>
          <w:rFonts w:eastAsia="Calibri"/>
          <w:sz w:val="19"/>
          <w:szCs w:val="19"/>
          <w:rtl/>
        </w:rPr>
        <w:t xml:space="preserve"> </w:t>
      </w:r>
      <w:r w:rsidRPr="00216EA4">
        <w:rPr>
          <w:rFonts w:eastAsia="Calibri" w:hint="eastAsia"/>
          <w:sz w:val="19"/>
          <w:szCs w:val="19"/>
          <w:rtl/>
        </w:rPr>
        <w:t>של</w:t>
      </w:r>
      <w:r w:rsidRPr="00216EA4">
        <w:rPr>
          <w:rFonts w:eastAsia="Calibri"/>
          <w:sz w:val="19"/>
          <w:szCs w:val="19"/>
          <w:rtl/>
        </w:rPr>
        <w:t xml:space="preserve"> </w:t>
      </w:r>
      <w:r w:rsidRPr="00216EA4">
        <w:rPr>
          <w:rFonts w:eastAsia="Calibri" w:hint="eastAsia"/>
          <w:sz w:val="19"/>
          <w:szCs w:val="19"/>
          <w:rtl/>
        </w:rPr>
        <w:t>נגה</w:t>
      </w:r>
      <w:bookmarkEnd w:id="2"/>
      <w:r w:rsidRPr="00216EA4">
        <w:rPr>
          <w:rFonts w:eastAsia="Calibri"/>
          <w:sz w:val="19"/>
          <w:szCs w:val="19"/>
          <w:rtl/>
        </w:rPr>
        <w:t xml:space="preserve">, ונגה לא השלימה את הפעולות הנדרשות </w:t>
      </w:r>
      <w:r w:rsidRPr="00216EA4">
        <w:rPr>
          <w:rFonts w:eastAsia="Calibri" w:hint="eastAsia"/>
          <w:sz w:val="19"/>
          <w:szCs w:val="19"/>
          <w:rtl/>
        </w:rPr>
        <w:t>לגיוס</w:t>
      </w:r>
      <w:r w:rsidRPr="00216EA4">
        <w:rPr>
          <w:rFonts w:eastAsia="Calibri"/>
          <w:sz w:val="19"/>
          <w:szCs w:val="19"/>
          <w:rtl/>
        </w:rPr>
        <w:t xml:space="preserve"> ההון הנדרש לרכש הסולר. כפועל יוצא מכך, במועד סיום הביקורת, כשלוש שנים לאחר הקמת </w:t>
      </w:r>
      <w:r w:rsidRPr="00216EA4">
        <w:rPr>
          <w:rFonts w:eastAsia="Calibri" w:hint="eastAsia"/>
          <w:sz w:val="19"/>
          <w:szCs w:val="19"/>
          <w:rtl/>
        </w:rPr>
        <w:t>חברת</w:t>
      </w:r>
      <w:r w:rsidRPr="00216EA4">
        <w:rPr>
          <w:rFonts w:eastAsia="Calibri"/>
          <w:sz w:val="19"/>
          <w:szCs w:val="19"/>
          <w:rtl/>
        </w:rPr>
        <w:t xml:space="preserve"> </w:t>
      </w:r>
      <w:r w:rsidRPr="00216EA4">
        <w:rPr>
          <w:rFonts w:eastAsia="Calibri" w:hint="eastAsia"/>
          <w:sz w:val="19"/>
          <w:szCs w:val="19"/>
          <w:rtl/>
        </w:rPr>
        <w:t>נגה</w:t>
      </w:r>
      <w:r w:rsidRPr="00216EA4">
        <w:rPr>
          <w:rFonts w:eastAsia="Calibri"/>
          <w:sz w:val="19"/>
          <w:szCs w:val="19"/>
          <w:rtl/>
        </w:rPr>
        <w:t xml:space="preserve"> ושש שנים לאחר גיבוש הרפורמה במשק החשמל, נגה עדיין אינה ממלאת את ייעודה בהיבטי הרכש של מלאי דלק הסולר, ולנוכח זאת האחריות </w:t>
      </w:r>
      <w:r w:rsidRPr="00216EA4">
        <w:rPr>
          <w:rFonts w:eastAsia="Calibri" w:hint="eastAsia"/>
          <w:sz w:val="19"/>
          <w:szCs w:val="19"/>
          <w:rtl/>
        </w:rPr>
        <w:t>לכך</w:t>
      </w:r>
      <w:r w:rsidRPr="00216EA4">
        <w:rPr>
          <w:rFonts w:eastAsia="Calibri"/>
          <w:sz w:val="19"/>
          <w:szCs w:val="19"/>
          <w:rtl/>
        </w:rPr>
        <w:t xml:space="preserve"> עדיין נתונה בידי חח"י. זאת אף שנתח הייצור של חח"י במשק החשמל נמצא במגמת ירידה מתמשכת</w:t>
      </w:r>
      <w:r>
        <w:rPr>
          <w:rFonts w:eastAsia="Calibri" w:hint="cs"/>
          <w:sz w:val="19"/>
          <w:szCs w:val="19"/>
          <w:rtl/>
        </w:rPr>
        <w:t>,</w:t>
      </w:r>
      <w:r w:rsidRPr="00216EA4">
        <w:rPr>
          <w:rFonts w:eastAsia="Calibri"/>
          <w:sz w:val="19"/>
          <w:szCs w:val="19"/>
          <w:rtl/>
        </w:rPr>
        <w:t xml:space="preserve"> ובמועד פרוץ המלחמה כמחצית מהייצור התבצע על ידי יצרני החשמל </w:t>
      </w:r>
      <w:r w:rsidRPr="00216EA4">
        <w:rPr>
          <w:rFonts w:eastAsia="Calibri" w:hint="eastAsia"/>
          <w:sz w:val="19"/>
          <w:szCs w:val="19"/>
          <w:rtl/>
        </w:rPr>
        <w:t>ה</w:t>
      </w:r>
      <w:r w:rsidRPr="00216EA4">
        <w:rPr>
          <w:rFonts w:eastAsia="Calibri"/>
          <w:sz w:val="19"/>
          <w:szCs w:val="19"/>
          <w:rtl/>
        </w:rPr>
        <w:t>פרטיים</w:t>
      </w:r>
      <w:r w:rsidRPr="00216EA4">
        <w:rPr>
          <w:sz w:val="19"/>
          <w:szCs w:val="19"/>
          <w:rtl/>
        </w:rPr>
        <w:t>.</w:t>
      </w:r>
    </w:p>
    <w:p w:rsidR="00DB639F" w:rsidRDefault="00DB639F" w:rsidP="00DB639F">
      <w:pPr>
        <w:pStyle w:val="73"/>
        <w:numPr>
          <w:ilvl w:val="0"/>
          <w:numId w:val="25"/>
        </w:numPr>
        <w:rPr>
          <w:sz w:val="19"/>
          <w:szCs w:val="19"/>
        </w:rPr>
      </w:pPr>
      <w:r w:rsidRPr="00216EA4">
        <w:rPr>
          <w:b/>
          <w:bCs/>
          <w:sz w:val="19"/>
          <w:szCs w:val="19"/>
          <w:rtl/>
        </w:rPr>
        <w:t>חיבור כמה תחנות כוח להולכת סולר</w:t>
      </w:r>
      <w:r w:rsidRPr="00216EA4">
        <w:rPr>
          <w:sz w:val="19"/>
          <w:szCs w:val="19"/>
          <w:rtl/>
        </w:rPr>
        <w:t xml:space="preserve"> - עלו פערים </w:t>
      </w:r>
      <w:r w:rsidRPr="00DB639F">
        <w:rPr>
          <w:rFonts w:eastAsia="Calibri"/>
          <w:sz w:val="19"/>
          <w:szCs w:val="19"/>
          <w:rtl/>
        </w:rPr>
        <w:t>בנושא</w:t>
      </w:r>
      <w:r w:rsidRPr="00216EA4">
        <w:rPr>
          <w:sz w:val="19"/>
          <w:szCs w:val="19"/>
          <w:rtl/>
        </w:rPr>
        <w:t>.</w:t>
      </w:r>
    </w:p>
    <w:p w:rsidR="00DB639F" w:rsidRPr="005215DD" w:rsidRDefault="00DB639F" w:rsidP="00DB639F">
      <w:pPr>
        <w:pStyle w:val="73"/>
        <w:numPr>
          <w:ilvl w:val="0"/>
          <w:numId w:val="25"/>
        </w:numPr>
        <w:rPr>
          <w:sz w:val="19"/>
          <w:szCs w:val="19"/>
        </w:rPr>
      </w:pPr>
      <w:r w:rsidRPr="005215DD">
        <w:rPr>
          <w:rFonts w:eastAsia="Calibri" w:hint="cs"/>
          <w:b/>
          <w:bCs/>
          <w:sz w:val="19"/>
          <w:szCs w:val="19"/>
          <w:rtl/>
        </w:rPr>
        <w:t xml:space="preserve">תחום הפחם - </w:t>
      </w:r>
      <w:r w:rsidRPr="005215DD">
        <w:rPr>
          <w:rFonts w:eastAsia="Calibri" w:hint="cs"/>
          <w:sz w:val="19"/>
          <w:szCs w:val="19"/>
          <w:rtl/>
        </w:rPr>
        <w:t>עלו פערים מסוימים בנושא.</w:t>
      </w:r>
      <w:r w:rsidRPr="005215DD">
        <w:rPr>
          <w:rFonts w:hint="cs"/>
          <w:sz w:val="19"/>
          <w:szCs w:val="19"/>
          <w:rtl/>
        </w:rPr>
        <w:t xml:space="preserve"> </w:t>
      </w:r>
    </w:p>
    <w:p w:rsidR="00DB639F" w:rsidRDefault="00DB639F" w:rsidP="00DB639F">
      <w:pPr>
        <w:pStyle w:val="73"/>
        <w:numPr>
          <w:ilvl w:val="0"/>
          <w:numId w:val="25"/>
        </w:numPr>
        <w:spacing w:after="120"/>
        <w:rPr>
          <w:sz w:val="19"/>
          <w:szCs w:val="19"/>
        </w:rPr>
      </w:pPr>
      <w:r>
        <w:rPr>
          <w:rFonts w:eastAsia="Calibri" w:hint="cs"/>
          <w:b/>
          <w:bCs/>
          <w:sz w:val="19"/>
          <w:szCs w:val="19"/>
          <w:rtl/>
        </w:rPr>
        <w:t xml:space="preserve">תרגול גופים מסוימים לחירום - </w:t>
      </w:r>
      <w:r w:rsidRPr="00503185">
        <w:rPr>
          <w:rFonts w:eastAsia="Calibri" w:hint="cs"/>
          <w:sz w:val="19"/>
          <w:szCs w:val="19"/>
          <w:rtl/>
        </w:rPr>
        <w:t>עלו פערים בנושא.</w:t>
      </w:r>
    </w:p>
    <w:p w:rsidR="00DB639F" w:rsidRPr="00DB639F" w:rsidRDefault="00DB639F" w:rsidP="00DB639F">
      <w:pPr>
        <w:spacing w:before="240" w:after="160" w:line="288" w:lineRule="auto"/>
        <w:ind w:left="-283" w:right="-567" w:firstLine="282"/>
        <w:rPr>
          <w:rFonts w:ascii="Tahoma" w:eastAsia="Calibri" w:hAnsi="Tahoma" w:cs="Tahoma"/>
          <w:sz w:val="19"/>
          <w:szCs w:val="19"/>
          <w:rtl/>
        </w:rPr>
      </w:pPr>
      <w:r w:rsidRPr="00DB639F">
        <w:rPr>
          <w:rFonts w:ascii="Tahoma" w:eastAsia="Calibri" w:hAnsi="Tahoma" w:cs="Tahoma" w:hint="cs"/>
          <w:noProof/>
          <w:sz w:val="19"/>
          <w:szCs w:val="19"/>
          <w:rtl/>
        </w:rPr>
        <w:drawing>
          <wp:inline distT="0" distB="0" distL="0" distR="0" wp14:anchorId="5F17E65D" wp14:editId="32ED5E12">
            <wp:extent cx="2710450" cy="207831"/>
            <wp:effectExtent l="0" t="0" r="0" b="1905"/>
            <wp:docPr id="10" name="תמונה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5799796" name="like.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2710450" cy="207831"/>
                    </a:xfrm>
                    <a:prstGeom prst="rect">
                      <a:avLst/>
                    </a:prstGeom>
                  </pic:spPr>
                </pic:pic>
              </a:graphicData>
            </a:graphic>
          </wp:inline>
        </w:drawing>
      </w:r>
    </w:p>
    <w:p w:rsidR="00DB639F" w:rsidRPr="00DB639F" w:rsidRDefault="00DB639F" w:rsidP="00DB639F">
      <w:pPr>
        <w:pStyle w:val="73"/>
        <w:rPr>
          <w:rFonts w:eastAsia="Calibri"/>
          <w:sz w:val="19"/>
          <w:szCs w:val="19"/>
          <w:rtl/>
        </w:rPr>
      </w:pPr>
      <w:r w:rsidRPr="00DB639F">
        <w:rPr>
          <w:rFonts w:eastAsia="Calibri" w:hint="eastAsia"/>
          <w:b/>
          <w:bCs/>
          <w:sz w:val="19"/>
          <w:szCs w:val="19"/>
          <w:rtl/>
        </w:rPr>
        <w:t>פעולות</w:t>
      </w:r>
      <w:r w:rsidRPr="00DB639F">
        <w:rPr>
          <w:rFonts w:eastAsia="Calibri"/>
          <w:b/>
          <w:bCs/>
          <w:sz w:val="19"/>
          <w:szCs w:val="19"/>
          <w:rtl/>
        </w:rPr>
        <w:t xml:space="preserve"> להגברת הוודאות הפיננסית במהלך המלחמה </w:t>
      </w:r>
      <w:r w:rsidRPr="00DB639F">
        <w:rPr>
          <w:rFonts w:eastAsia="Calibri" w:hint="cs"/>
          <w:b/>
          <w:bCs/>
          <w:sz w:val="19"/>
          <w:szCs w:val="19"/>
          <w:rtl/>
        </w:rPr>
        <w:t>-</w:t>
      </w:r>
      <w:r w:rsidRPr="00DB639F">
        <w:rPr>
          <w:rFonts w:eastAsia="Calibri"/>
          <w:b/>
          <w:bCs/>
          <w:sz w:val="19"/>
          <w:szCs w:val="19"/>
          <w:rtl/>
        </w:rPr>
        <w:t xml:space="preserve"> </w:t>
      </w:r>
      <w:r w:rsidRPr="00DB639F">
        <w:rPr>
          <w:rFonts w:eastAsia="Calibri" w:hint="eastAsia"/>
          <w:sz w:val="19"/>
          <w:szCs w:val="19"/>
          <w:rtl/>
        </w:rPr>
        <w:t>משרד</w:t>
      </w:r>
      <w:r w:rsidRPr="00DB639F">
        <w:rPr>
          <w:rFonts w:eastAsia="Calibri"/>
          <w:sz w:val="19"/>
          <w:szCs w:val="19"/>
          <w:rtl/>
        </w:rPr>
        <w:t xml:space="preserve"> מבקר המדינה רואה בחיוב את פעולות רשות החשמל </w:t>
      </w:r>
      <w:proofErr w:type="spellStart"/>
      <w:r w:rsidRPr="00DB639F">
        <w:rPr>
          <w:rFonts w:eastAsia="Calibri"/>
          <w:sz w:val="19"/>
          <w:szCs w:val="19"/>
          <w:rtl/>
        </w:rPr>
        <w:t>והחשכ"ל</w:t>
      </w:r>
      <w:proofErr w:type="spellEnd"/>
      <w:r w:rsidRPr="00DB639F">
        <w:rPr>
          <w:rFonts w:eastAsia="Calibri"/>
          <w:sz w:val="19"/>
          <w:szCs w:val="19"/>
          <w:rtl/>
        </w:rPr>
        <w:t xml:space="preserve"> להגברת הוודאות הפיננסית של חח"י וחברת נגה, נוכח אי-הוודאות ששררה במהלך המלחמה</w:t>
      </w:r>
      <w:r w:rsidRPr="00DB639F">
        <w:rPr>
          <w:rFonts w:eastAsia="Calibri" w:hint="cs"/>
          <w:sz w:val="19"/>
          <w:szCs w:val="19"/>
          <w:rtl/>
        </w:rPr>
        <w:t>,</w:t>
      </w:r>
      <w:r w:rsidRPr="00DB639F">
        <w:rPr>
          <w:rFonts w:eastAsia="Calibri"/>
          <w:sz w:val="19"/>
          <w:szCs w:val="19"/>
          <w:rtl/>
        </w:rPr>
        <w:t xml:space="preserve"> ועד לגיבוש הוראות השר בנובמבר 2024; וכן </w:t>
      </w:r>
      <w:r w:rsidRPr="00DB639F">
        <w:rPr>
          <w:rFonts w:eastAsia="Calibri" w:hint="cs"/>
          <w:sz w:val="19"/>
          <w:szCs w:val="19"/>
          <w:rtl/>
        </w:rPr>
        <w:t>את ה</w:t>
      </w:r>
      <w:r w:rsidRPr="00DB639F">
        <w:rPr>
          <w:rFonts w:eastAsia="Calibri"/>
          <w:sz w:val="19"/>
          <w:szCs w:val="19"/>
          <w:rtl/>
        </w:rPr>
        <w:t>פעולות שנקט משרד האנרגיה כדי להסדיר באמצעות הוראות השר את המסגרת להכרה בעלויות רכש והצטיידות לחירום ולקבוע את ההוראות הנדרשות למתן מענה בהליך קצר יותר לצרכים הדחופים בעת המלחמה</w:t>
      </w:r>
      <w:r w:rsidRPr="00DB639F">
        <w:rPr>
          <w:rFonts w:eastAsia="Calibri" w:hint="cs"/>
          <w:sz w:val="19"/>
          <w:szCs w:val="19"/>
          <w:rtl/>
        </w:rPr>
        <w:t>.</w:t>
      </w:r>
    </w:p>
    <w:p w:rsidR="00DB639F" w:rsidRPr="00DB639F" w:rsidRDefault="00DB639F" w:rsidP="00DB639F">
      <w:pPr>
        <w:pStyle w:val="73"/>
        <w:rPr>
          <w:rFonts w:eastAsia="Calibri"/>
          <w:sz w:val="19"/>
          <w:szCs w:val="19"/>
          <w:rtl/>
        </w:rPr>
      </w:pPr>
      <w:r w:rsidRPr="00DB639F">
        <w:rPr>
          <w:rFonts w:eastAsia="Calibri" w:hint="eastAsia"/>
          <w:b/>
          <w:bCs/>
          <w:sz w:val="19"/>
          <w:szCs w:val="19"/>
          <w:rtl/>
        </w:rPr>
        <w:t>פעילות</w:t>
      </w:r>
      <w:r w:rsidRPr="00DB639F">
        <w:rPr>
          <w:rFonts w:eastAsia="Calibri"/>
          <w:b/>
          <w:bCs/>
          <w:sz w:val="19"/>
          <w:szCs w:val="19"/>
          <w:rtl/>
        </w:rPr>
        <w:t xml:space="preserve"> </w:t>
      </w:r>
      <w:r w:rsidRPr="00DB639F">
        <w:rPr>
          <w:rFonts w:eastAsia="Calibri" w:hint="eastAsia"/>
          <w:b/>
          <w:bCs/>
          <w:sz w:val="19"/>
          <w:szCs w:val="19"/>
          <w:rtl/>
        </w:rPr>
        <w:t>עובדי</w:t>
      </w:r>
      <w:r w:rsidRPr="00DB639F">
        <w:rPr>
          <w:rFonts w:eastAsia="Calibri"/>
          <w:b/>
          <w:bCs/>
          <w:sz w:val="19"/>
          <w:szCs w:val="19"/>
          <w:rtl/>
        </w:rPr>
        <w:t xml:space="preserve"> </w:t>
      </w:r>
      <w:r w:rsidRPr="00DB639F">
        <w:rPr>
          <w:rFonts w:eastAsia="Calibri" w:hint="eastAsia"/>
          <w:b/>
          <w:bCs/>
          <w:sz w:val="19"/>
          <w:szCs w:val="19"/>
          <w:rtl/>
        </w:rPr>
        <w:t>חברת</w:t>
      </w:r>
      <w:r w:rsidRPr="00DB639F">
        <w:rPr>
          <w:rFonts w:eastAsia="Calibri"/>
          <w:b/>
          <w:bCs/>
          <w:sz w:val="19"/>
          <w:szCs w:val="19"/>
          <w:rtl/>
        </w:rPr>
        <w:t xml:space="preserve"> </w:t>
      </w:r>
      <w:r w:rsidRPr="00DB639F">
        <w:rPr>
          <w:rFonts w:eastAsia="Calibri" w:hint="eastAsia"/>
          <w:b/>
          <w:bCs/>
          <w:sz w:val="19"/>
          <w:szCs w:val="19"/>
          <w:rtl/>
        </w:rPr>
        <w:t>חשמל</w:t>
      </w:r>
      <w:r w:rsidRPr="00DB639F">
        <w:rPr>
          <w:rFonts w:eastAsia="Calibri"/>
          <w:b/>
          <w:bCs/>
          <w:sz w:val="19"/>
          <w:szCs w:val="19"/>
          <w:rtl/>
        </w:rPr>
        <w:t xml:space="preserve"> </w:t>
      </w:r>
      <w:r w:rsidRPr="00DB639F">
        <w:rPr>
          <w:rFonts w:eastAsia="Calibri" w:hint="eastAsia"/>
          <w:b/>
          <w:bCs/>
          <w:sz w:val="19"/>
          <w:szCs w:val="19"/>
          <w:rtl/>
        </w:rPr>
        <w:t>במהלך</w:t>
      </w:r>
      <w:r w:rsidRPr="00DB639F">
        <w:rPr>
          <w:rFonts w:eastAsia="Calibri"/>
          <w:b/>
          <w:bCs/>
          <w:sz w:val="19"/>
          <w:szCs w:val="19"/>
          <w:rtl/>
        </w:rPr>
        <w:t xml:space="preserve"> </w:t>
      </w:r>
      <w:r w:rsidRPr="00DB639F">
        <w:rPr>
          <w:rFonts w:eastAsia="Calibri" w:hint="eastAsia"/>
          <w:b/>
          <w:bCs/>
          <w:sz w:val="19"/>
          <w:szCs w:val="19"/>
          <w:rtl/>
        </w:rPr>
        <w:t>המלחמה</w:t>
      </w:r>
      <w:r w:rsidRPr="00DB639F">
        <w:rPr>
          <w:rFonts w:eastAsia="Calibri"/>
          <w:sz w:val="19"/>
          <w:szCs w:val="19"/>
          <w:rtl/>
        </w:rPr>
        <w:t xml:space="preserve"> </w:t>
      </w:r>
      <w:r w:rsidRPr="00DB639F">
        <w:rPr>
          <w:rFonts w:eastAsia="Calibri" w:hint="cs"/>
          <w:sz w:val="19"/>
          <w:szCs w:val="19"/>
          <w:rtl/>
        </w:rPr>
        <w:t>-</w:t>
      </w:r>
      <w:r w:rsidRPr="00DB639F">
        <w:rPr>
          <w:rFonts w:eastAsia="Calibri"/>
          <w:sz w:val="19"/>
          <w:szCs w:val="19"/>
          <w:rtl/>
        </w:rPr>
        <w:t xml:space="preserve"> משרד מבקר המדינה מציין לחיוב את מסירותם של עובדי חברת החשמל ואת פעילותם הנחושה לטיפול בתקלות, לעיתים תוך סיכון חייהם, כדי לתקן את הנזקים שנגרמו לרשת ולהחזיר את אספקת החשמל הסדירה לכלל הלקוחות. פעילות זו גבתה את חייהם של ארבעה עובדי חברת החשמל במהלך המלחמה והביאה לפציעתם של עובדים</w:t>
      </w:r>
      <w:r w:rsidRPr="00DB639F">
        <w:rPr>
          <w:rFonts w:eastAsia="Calibri" w:hint="cs"/>
          <w:sz w:val="19"/>
          <w:szCs w:val="19"/>
          <w:rtl/>
        </w:rPr>
        <w:t xml:space="preserve"> אחדים</w:t>
      </w:r>
      <w:r w:rsidRPr="00DB639F">
        <w:rPr>
          <w:rFonts w:eastAsia="Calibri"/>
          <w:sz w:val="19"/>
          <w:szCs w:val="19"/>
          <w:rtl/>
        </w:rPr>
        <w:t>.</w:t>
      </w:r>
    </w:p>
    <w:p w:rsidR="00DB639F" w:rsidRPr="00DB639F" w:rsidRDefault="00DB639F" w:rsidP="00DB639F">
      <w:pPr>
        <w:spacing w:after="240" w:line="288" w:lineRule="auto"/>
        <w:ind w:left="-150" w:right="-567"/>
        <w:rPr>
          <w:rFonts w:ascii="Tahoma" w:eastAsia="Calibri" w:hAnsi="Tahoma" w:cs="Tahoma"/>
          <w:sz w:val="19"/>
          <w:szCs w:val="19"/>
          <w:rtl/>
        </w:rPr>
      </w:pPr>
    </w:p>
    <w:bookmarkEnd w:id="1"/>
    <w:p w:rsidR="001D3DA9" w:rsidRPr="00B55DE7" w:rsidRDefault="001D3DA9" w:rsidP="0088399E">
      <w:pPr>
        <w:spacing w:after="120" w:line="288" w:lineRule="auto"/>
        <w:rPr>
          <w:sz w:val="19"/>
          <w:szCs w:val="19"/>
        </w:rPr>
      </w:pPr>
    </w:p>
    <w:tbl>
      <w:tblPr>
        <w:tblStyle w:val="af4"/>
        <w:tblpPr w:leftFromText="180" w:rightFromText="180" w:vertAnchor="text" w:tblpXSpec="center" w:tblpY="1"/>
        <w:tblOverlap w:val="never"/>
        <w:bidiVisual/>
        <w:tblW w:w="9074" w:type="dxa"/>
        <w:tblLayout w:type="fixed"/>
        <w:tblLook w:val="04A0" w:firstRow="1" w:lastRow="0" w:firstColumn="1" w:lastColumn="0" w:noHBand="0" w:noVBand="1"/>
      </w:tblPr>
      <w:tblGrid>
        <w:gridCol w:w="9074"/>
      </w:tblGrid>
      <w:tr w:rsidR="00BD2291" w:rsidTr="000314B9">
        <w:trPr>
          <w:trHeight w:val="851"/>
        </w:trPr>
        <w:tc>
          <w:tcPr>
            <w:tcW w:w="9074" w:type="dxa"/>
            <w:tcBorders>
              <w:top w:val="nil"/>
              <w:left w:val="nil"/>
              <w:bottom w:val="nil"/>
              <w:right w:val="nil"/>
            </w:tcBorders>
          </w:tcPr>
          <w:p w:rsidR="001D3DA9" w:rsidRPr="00F66FC8" w:rsidRDefault="009961E8" w:rsidP="00B55DE7">
            <w:pPr>
              <w:spacing w:before="120" w:after="180" w:line="288" w:lineRule="auto"/>
              <w:rPr>
                <w:rFonts w:ascii="Tahoma" w:hAnsi="Tahoma" w:cs="Tahoma"/>
                <w:sz w:val="19"/>
                <w:szCs w:val="19"/>
                <w:rtl/>
              </w:rPr>
            </w:pPr>
            <w:r w:rsidRPr="00F66FC8">
              <w:rPr>
                <w:rFonts w:ascii="Tahoma" w:hAnsi="Tahoma" w:cs="Tahoma"/>
                <w:noProof/>
                <w:sz w:val="19"/>
                <w:szCs w:val="19"/>
                <w:rtl/>
              </w:rPr>
              <w:lastRenderedPageBreak/>
              <w:drawing>
                <wp:inline distT="0" distB="0" distL="0" distR="0">
                  <wp:extent cx="5574030" cy="438784"/>
                  <wp:effectExtent l="0" t="0" r="0" b="0"/>
                  <wp:docPr id="11" name="תמונה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תקציר תמונה 3.4.pn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5719160" cy="450209"/>
                          </a:xfrm>
                          <a:prstGeom prst="rect">
                            <a:avLst/>
                          </a:prstGeom>
                        </pic:spPr>
                      </pic:pic>
                    </a:graphicData>
                  </a:graphic>
                </wp:inline>
              </w:drawing>
            </w:r>
          </w:p>
        </w:tc>
      </w:tr>
      <w:tr w:rsidR="00BD2291" w:rsidTr="000314B9">
        <w:trPr>
          <w:trHeight w:val="2156"/>
        </w:trPr>
        <w:tc>
          <w:tcPr>
            <w:tcW w:w="9074" w:type="dxa"/>
            <w:tcBorders>
              <w:top w:val="nil"/>
              <w:left w:val="nil"/>
              <w:bottom w:val="nil"/>
              <w:right w:val="nil"/>
            </w:tcBorders>
            <w:shd w:val="clear" w:color="auto" w:fill="F1F5F9"/>
          </w:tcPr>
          <w:p w:rsidR="00DB639F" w:rsidRDefault="00DB639F" w:rsidP="006C6343">
            <w:pPr>
              <w:pStyle w:val="af2"/>
              <w:numPr>
                <w:ilvl w:val="0"/>
                <w:numId w:val="12"/>
              </w:numPr>
              <w:spacing w:before="120" w:after="240" w:line="288" w:lineRule="auto"/>
              <w:ind w:left="594" w:right="323" w:hanging="594"/>
              <w:rPr>
                <w:rFonts w:ascii="Tahoma" w:hAnsi="Tahoma" w:cs="Tahoma"/>
                <w:sz w:val="19"/>
                <w:szCs w:val="19"/>
              </w:rPr>
            </w:pPr>
            <w:r w:rsidRPr="00DB639F">
              <w:rPr>
                <w:rFonts w:ascii="Tahoma" w:hAnsi="Tahoma" w:cs="Tahoma"/>
                <w:sz w:val="19"/>
                <w:szCs w:val="19"/>
                <w:rtl/>
              </w:rPr>
              <w:t xml:space="preserve">על כלל הגופים הרלוונטיים שנבדקו בביקורת זו לפעול בהקדם לתיקון הליקויים לצורך הגברת המוכנות וההיערכות לשעת חירום.  </w:t>
            </w:r>
          </w:p>
          <w:p w:rsidR="00DB639F" w:rsidRPr="00DB639F" w:rsidRDefault="00DB639F" w:rsidP="00DB639F">
            <w:pPr>
              <w:pStyle w:val="af2"/>
              <w:spacing w:before="120" w:after="240" w:line="288" w:lineRule="auto"/>
              <w:ind w:left="357" w:right="323"/>
              <w:rPr>
                <w:rFonts w:ascii="Tahoma" w:hAnsi="Tahoma" w:cs="Tahoma"/>
                <w:sz w:val="19"/>
                <w:szCs w:val="19"/>
                <w:rtl/>
              </w:rPr>
            </w:pPr>
          </w:p>
          <w:p w:rsidR="00DB639F" w:rsidRPr="00DB639F" w:rsidRDefault="00DB639F" w:rsidP="006C6343">
            <w:pPr>
              <w:pStyle w:val="af2"/>
              <w:numPr>
                <w:ilvl w:val="0"/>
                <w:numId w:val="12"/>
              </w:numPr>
              <w:spacing w:before="120" w:after="240" w:line="288" w:lineRule="auto"/>
              <w:ind w:left="594" w:right="323" w:hanging="594"/>
              <w:rPr>
                <w:rFonts w:ascii="Tahoma" w:hAnsi="Tahoma" w:cs="Tahoma"/>
                <w:sz w:val="19"/>
                <w:szCs w:val="19"/>
                <w:rtl/>
              </w:rPr>
            </w:pPr>
            <w:r w:rsidRPr="00DB639F">
              <w:rPr>
                <w:rFonts w:ascii="Tahoma" w:hAnsi="Tahoma" w:cs="Tahoma"/>
                <w:sz w:val="19"/>
                <w:szCs w:val="19"/>
                <w:rtl/>
              </w:rPr>
              <w:t xml:space="preserve">על חברת נגה לפעול בהקדם האפשרי לטיפול במלוא הפערים שזיהתה ובפערים העולים מדוח זה כדי שמשק החשמל יהיה מוכן בצורה טובה יותר למלחמה. בין היתר, עליה למפות את ההשקעות הדרושות במשק החשמל לצורך היערכות לשעת </w:t>
            </w:r>
            <w:bookmarkStart w:id="3" w:name="_GoBack"/>
            <w:bookmarkEnd w:id="3"/>
            <w:r w:rsidRPr="00DB639F">
              <w:rPr>
                <w:rFonts w:ascii="Tahoma" w:hAnsi="Tahoma" w:cs="Tahoma"/>
                <w:sz w:val="19"/>
                <w:szCs w:val="19"/>
                <w:rtl/>
              </w:rPr>
              <w:t>חירום ולהמליץ לשר האנרגיה לגבי ההצטיידות הנדרשת לשעת חירום מבעוד מועד.</w:t>
            </w:r>
          </w:p>
          <w:p w:rsidR="00DB639F" w:rsidRDefault="00DB639F" w:rsidP="00DB639F">
            <w:pPr>
              <w:pStyle w:val="af2"/>
              <w:spacing w:before="120" w:after="240" w:line="288" w:lineRule="auto"/>
              <w:ind w:left="360" w:right="323"/>
              <w:rPr>
                <w:rFonts w:ascii="Tahoma" w:hAnsi="Tahoma" w:cs="Tahoma"/>
                <w:sz w:val="19"/>
                <w:szCs w:val="19"/>
              </w:rPr>
            </w:pPr>
          </w:p>
          <w:p w:rsidR="00B72652" w:rsidRDefault="00DB639F" w:rsidP="006C6343">
            <w:pPr>
              <w:pStyle w:val="af2"/>
              <w:numPr>
                <w:ilvl w:val="0"/>
                <w:numId w:val="12"/>
              </w:numPr>
              <w:spacing w:before="120" w:after="240" w:line="288" w:lineRule="auto"/>
              <w:ind w:left="594" w:right="323" w:hanging="594"/>
              <w:rPr>
                <w:rFonts w:ascii="Tahoma" w:hAnsi="Tahoma" w:cs="Tahoma"/>
                <w:sz w:val="19"/>
                <w:szCs w:val="19"/>
              </w:rPr>
            </w:pPr>
            <w:r w:rsidRPr="00DB639F">
              <w:rPr>
                <w:rFonts w:ascii="Tahoma" w:hAnsi="Tahoma" w:cs="Tahoma"/>
                <w:sz w:val="19"/>
                <w:szCs w:val="19"/>
                <w:rtl/>
              </w:rPr>
              <w:t xml:space="preserve">מומלץ למשרד האנרגיה לקבוע הנחיות ונוהלי עבודה לתהליך סדור של עדכון עקרונות המדיניות שיכללו </w:t>
            </w:r>
            <w:proofErr w:type="spellStart"/>
            <w:r w:rsidRPr="00DB639F">
              <w:rPr>
                <w:rFonts w:ascii="Tahoma" w:hAnsi="Tahoma" w:cs="Tahoma"/>
                <w:sz w:val="19"/>
                <w:szCs w:val="19"/>
                <w:rtl/>
              </w:rPr>
              <w:t>קבועי</w:t>
            </w:r>
            <w:proofErr w:type="spellEnd"/>
            <w:r w:rsidRPr="00DB639F">
              <w:rPr>
                <w:rFonts w:ascii="Tahoma" w:hAnsi="Tahoma" w:cs="Tahoma"/>
                <w:sz w:val="19"/>
                <w:szCs w:val="19"/>
                <w:rtl/>
              </w:rPr>
              <w:t xml:space="preserve"> זמן לביצוע תיקוף עקרונות המדיניות בתדירות גבוהה יותר. </w:t>
            </w:r>
          </w:p>
          <w:p w:rsidR="00B72652" w:rsidRPr="00B72652" w:rsidRDefault="00B72652" w:rsidP="00B72652">
            <w:pPr>
              <w:pStyle w:val="af2"/>
              <w:rPr>
                <w:rFonts w:ascii="Tahoma" w:hAnsi="Tahoma" w:cs="Tahoma" w:hint="cs"/>
                <w:sz w:val="19"/>
                <w:szCs w:val="19"/>
                <w:rtl/>
              </w:rPr>
            </w:pPr>
          </w:p>
          <w:p w:rsidR="00DB639F" w:rsidRDefault="00DB639F" w:rsidP="006C6343">
            <w:pPr>
              <w:pStyle w:val="af2"/>
              <w:numPr>
                <w:ilvl w:val="0"/>
                <w:numId w:val="12"/>
              </w:numPr>
              <w:spacing w:before="120" w:after="240" w:line="288" w:lineRule="auto"/>
              <w:ind w:left="594" w:right="323" w:hanging="594"/>
              <w:rPr>
                <w:rFonts w:ascii="Tahoma" w:hAnsi="Tahoma" w:cs="Tahoma"/>
                <w:sz w:val="19"/>
                <w:szCs w:val="19"/>
              </w:rPr>
            </w:pPr>
            <w:r w:rsidRPr="00DB639F">
              <w:rPr>
                <w:rFonts w:ascii="Tahoma" w:hAnsi="Tahoma" w:cs="Tahoma"/>
                <w:sz w:val="19"/>
                <w:szCs w:val="19"/>
                <w:rtl/>
              </w:rPr>
              <w:t>על</w:t>
            </w:r>
            <w:r w:rsidR="00B72652">
              <w:rPr>
                <w:rFonts w:ascii="Tahoma" w:hAnsi="Tahoma" w:cs="Tahoma" w:hint="cs"/>
                <w:sz w:val="19"/>
                <w:szCs w:val="19"/>
                <w:rtl/>
              </w:rPr>
              <w:t xml:space="preserve"> חברת</w:t>
            </w:r>
            <w:r w:rsidRPr="00DB639F">
              <w:rPr>
                <w:rFonts w:ascii="Tahoma" w:hAnsi="Tahoma" w:cs="Tahoma"/>
                <w:sz w:val="19"/>
                <w:szCs w:val="19"/>
                <w:rtl/>
              </w:rPr>
              <w:t xml:space="preserve"> נגה להפיק לקחים לעתיד ממלחמת חרבות ברזל ולעדכן באופן עיתי את צורכי משק החשמל.</w:t>
            </w:r>
          </w:p>
          <w:p w:rsidR="00DB639F" w:rsidRPr="00DB639F" w:rsidRDefault="00DB639F" w:rsidP="00DB639F">
            <w:pPr>
              <w:pStyle w:val="af2"/>
              <w:spacing w:before="120" w:after="240" w:line="288" w:lineRule="auto"/>
              <w:ind w:left="360" w:right="323"/>
              <w:rPr>
                <w:rFonts w:ascii="Tahoma" w:hAnsi="Tahoma" w:cs="Tahoma"/>
                <w:sz w:val="19"/>
                <w:szCs w:val="19"/>
                <w:rtl/>
              </w:rPr>
            </w:pPr>
          </w:p>
          <w:p w:rsidR="00DB639F" w:rsidRPr="00B75499" w:rsidRDefault="00DB639F" w:rsidP="006C6343">
            <w:pPr>
              <w:pStyle w:val="af2"/>
              <w:numPr>
                <w:ilvl w:val="0"/>
                <w:numId w:val="12"/>
              </w:numPr>
              <w:spacing w:before="120" w:after="240" w:line="288" w:lineRule="auto"/>
              <w:ind w:left="594" w:right="323" w:hanging="594"/>
              <w:rPr>
                <w:rFonts w:ascii="Tahoma" w:hAnsi="Tahoma" w:cs="Tahoma"/>
                <w:sz w:val="19"/>
                <w:szCs w:val="19"/>
              </w:rPr>
            </w:pPr>
            <w:r w:rsidRPr="00DB639F">
              <w:rPr>
                <w:rFonts w:ascii="Tahoma" w:hAnsi="Tahoma" w:cs="Tahoma"/>
                <w:sz w:val="19"/>
                <w:szCs w:val="19"/>
                <w:rtl/>
              </w:rPr>
              <w:t xml:space="preserve">על חח"י להמשיך ולממש את אחריותה לרכש הסולר לצורך הגדלת מלאי הסולר המשקי לשעת חירום כל עוד לא הועברה האחריות לכך לידי חברת נגה, כמוגדר בהחלטת הרפורמה, בפרט בתקופת מלחמה, ועל משרד האנרגיה, משרד האוצר, רשות החברות ונגה לפעול להשלמת התנאים הדרושים להעברת האחריות לרכש הסולר </w:t>
            </w:r>
            <w:proofErr w:type="spellStart"/>
            <w:r w:rsidRPr="00DB639F">
              <w:rPr>
                <w:rFonts w:ascii="Tahoma" w:hAnsi="Tahoma" w:cs="Tahoma"/>
                <w:sz w:val="19"/>
                <w:szCs w:val="19"/>
                <w:rtl/>
              </w:rPr>
              <w:t>מחח"י</w:t>
            </w:r>
            <w:proofErr w:type="spellEnd"/>
            <w:r w:rsidRPr="00DB639F">
              <w:rPr>
                <w:rFonts w:ascii="Tahoma" w:hAnsi="Tahoma" w:cs="Tahoma"/>
                <w:sz w:val="19"/>
                <w:szCs w:val="19"/>
                <w:rtl/>
              </w:rPr>
              <w:t xml:space="preserve"> לנגה.</w:t>
            </w:r>
          </w:p>
          <w:p w:rsidR="001D3DA9" w:rsidRPr="00BE22D7" w:rsidRDefault="001D3DA9" w:rsidP="00DB639F">
            <w:pPr>
              <w:pStyle w:val="af2"/>
              <w:spacing w:line="288" w:lineRule="auto"/>
              <w:ind w:left="360" w:right="321"/>
              <w:rPr>
                <w:rtl/>
              </w:rPr>
            </w:pPr>
          </w:p>
        </w:tc>
      </w:tr>
    </w:tbl>
    <w:p w:rsidR="001D3DA9" w:rsidRPr="00DA3406" w:rsidRDefault="001D3DA9" w:rsidP="001D3DA9">
      <w:pPr>
        <w:bidi w:val="0"/>
        <w:spacing w:after="160" w:line="259" w:lineRule="auto"/>
        <w:ind w:left="-1"/>
        <w:jc w:val="left"/>
        <w:rPr>
          <w:sz w:val="2"/>
          <w:szCs w:val="2"/>
          <w:rtl/>
        </w:rPr>
      </w:pPr>
    </w:p>
    <w:p w:rsidR="0088399E" w:rsidRDefault="0088399E" w:rsidP="001D3DA9">
      <w:pPr>
        <w:spacing w:after="160" w:line="288" w:lineRule="auto"/>
        <w:ind w:left="-1"/>
        <w:rPr>
          <w:rFonts w:ascii="Tahoma" w:hAnsi="Tahoma" w:cs="Tahoma"/>
        </w:rPr>
      </w:pPr>
    </w:p>
    <w:p w:rsidR="001D3DA9" w:rsidRPr="006B7706" w:rsidRDefault="009961E8" w:rsidP="001D3DA9">
      <w:pPr>
        <w:spacing w:after="160" w:line="288" w:lineRule="auto"/>
        <w:ind w:left="-1"/>
        <w:rPr>
          <w:rFonts w:ascii="Tahoma" w:hAnsi="Tahoma" w:cs="Tahoma"/>
          <w:rtl/>
        </w:rPr>
      </w:pPr>
      <w:r w:rsidRPr="006C4033">
        <w:rPr>
          <w:rFonts w:ascii="Tahoma" w:hAnsi="Tahoma" w:cs="Tahoma"/>
          <w:noProof/>
        </w:rPr>
        <w:drawing>
          <wp:inline distT="0" distB="0" distL="0" distR="0">
            <wp:extent cx="5689600" cy="303530"/>
            <wp:effectExtent l="0" t="0" r="6350" b="1270"/>
            <wp:docPr id="12" name="תמונה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24"/>
                    <pic:cNvPicPr>
                      <a:picLocks noChangeAspect="1" noChangeArrowheads="1"/>
                    </pic:cNvPicPr>
                  </pic:nvPicPr>
                  <pic:blipFill>
                    <a:blip r:embed="rId22" cstate="print">
                      <a:extLst>
                        <a:ext uri="{28A0092B-C50C-407E-A947-70E740481C1C}">
                          <a14:useLocalDpi xmlns:a14="http://schemas.microsoft.com/office/drawing/2010/main" val="0"/>
                        </a:ext>
                      </a:extLst>
                    </a:blip>
                    <a:stretch>
                      <a:fillRect/>
                    </a:stretch>
                  </pic:blipFill>
                  <pic:spPr bwMode="auto">
                    <a:xfrm>
                      <a:off x="0" y="0"/>
                      <a:ext cx="5706621" cy="304438"/>
                    </a:xfrm>
                    <a:prstGeom prst="rect">
                      <a:avLst/>
                    </a:prstGeom>
                    <a:noFill/>
                    <a:ln>
                      <a:noFill/>
                    </a:ln>
                  </pic:spPr>
                </pic:pic>
              </a:graphicData>
            </a:graphic>
          </wp:inline>
        </w:drawing>
      </w:r>
    </w:p>
    <w:p w:rsidR="00DB639F" w:rsidRPr="00DB639F" w:rsidRDefault="00DB639F" w:rsidP="00DB639F">
      <w:pPr>
        <w:pStyle w:val="739"/>
        <w:rPr>
          <w:sz w:val="19"/>
          <w:szCs w:val="19"/>
          <w:rtl/>
        </w:rPr>
      </w:pPr>
      <w:r w:rsidRPr="00DB639F">
        <w:rPr>
          <w:sz w:val="19"/>
          <w:szCs w:val="19"/>
          <w:rtl/>
        </w:rPr>
        <w:t xml:space="preserve">הממצאים העולים מדוח זה מצביעים על כך שאף שמשרד האנרגיה, נגה </w:t>
      </w:r>
      <w:proofErr w:type="spellStart"/>
      <w:r w:rsidRPr="00DB639F">
        <w:rPr>
          <w:sz w:val="19"/>
          <w:szCs w:val="19"/>
          <w:rtl/>
        </w:rPr>
        <w:t>וחח"י</w:t>
      </w:r>
      <w:proofErr w:type="spellEnd"/>
      <w:r w:rsidRPr="00DB639F">
        <w:rPr>
          <w:sz w:val="19"/>
          <w:szCs w:val="19"/>
          <w:rtl/>
        </w:rPr>
        <w:t xml:space="preserve"> ביצעו פעולות לקידום מוכנות משק החשמל לשעת חירום, עם פרוץ מלחמת חרבות ברזל באוקטובר 2023 נותרו פערים במוכנות משק החשמל לאיומים שנשקפו לו. עם פרוץ המלחמה כלל הגורמים פעלו אד הוק למציאת פתרונות בזק לצמצום הפערים שהתגלו במהלך המלחמה, אולם נותרו פערים בהיבטים מסוימים.</w:t>
      </w:r>
    </w:p>
    <w:p w:rsidR="00DB639F" w:rsidRPr="00DB639F" w:rsidRDefault="00DB639F" w:rsidP="00DB639F">
      <w:pPr>
        <w:pStyle w:val="739"/>
        <w:rPr>
          <w:sz w:val="19"/>
          <w:szCs w:val="19"/>
          <w:rtl/>
        </w:rPr>
      </w:pPr>
      <w:r w:rsidRPr="00DB639F">
        <w:rPr>
          <w:sz w:val="19"/>
          <w:szCs w:val="19"/>
          <w:rtl/>
        </w:rPr>
        <w:t xml:space="preserve">נכון למועד סיום הביקורת, ייתכן שהיה בתוצאות הלחימה כדי ליצור תחושה כי האיום על משק החשמל פחת, ועל כן ניתן להאט את קצב היערכות המשק למלחמה. אולם מלחמת חרבות ברזל הדגישה את הסיכון שבאי-היערכות מספקת מבעוד מועד של משק החשמל לעיתות חירום. על משרד האנרגיה, נגה, רשות החשמל </w:t>
      </w:r>
      <w:proofErr w:type="spellStart"/>
      <w:r w:rsidRPr="00DB639F">
        <w:rPr>
          <w:sz w:val="19"/>
          <w:szCs w:val="19"/>
          <w:rtl/>
        </w:rPr>
        <w:t>וחח"י</w:t>
      </w:r>
      <w:proofErr w:type="spellEnd"/>
      <w:r w:rsidRPr="00DB639F">
        <w:rPr>
          <w:sz w:val="19"/>
          <w:szCs w:val="19"/>
          <w:rtl/>
        </w:rPr>
        <w:t xml:space="preserve"> להמשיך לפעול ביתר שאת לסגירת הפערים שנמצאו בדוח זה ולשמר רמת מוכנות גבוהה לאירועים </w:t>
      </w:r>
      <w:r w:rsidRPr="00DB639F">
        <w:rPr>
          <w:sz w:val="19"/>
          <w:szCs w:val="19"/>
          <w:rtl/>
        </w:rPr>
        <w:lastRenderedPageBreak/>
        <w:t>עתידיים תוך בחינה מתמדת של האיומים הנשקפים למשק החשמל. על משרד האנרגיה ונגה לפקח על כלל השחקנים השונים במשק החשמל, כדי שיעשו את המוטל עליהם וייערכו מבעוד מועד להתממשות אירועי חירום. על שר האנרגיה להורות למשרדו להכין בשיתוף נגה תוכנית שתביא לסגירת הפערים והליקויים שהועלו בדוח זה ולשיפור מוכנות משק החשמל למלחמה, תוך מעקב אחר ביצועה.</w:t>
      </w:r>
    </w:p>
    <w:p w:rsidR="009A6817" w:rsidRPr="004E2733" w:rsidRDefault="00DB639F" w:rsidP="00DB639F">
      <w:pPr>
        <w:pStyle w:val="739"/>
        <w:rPr>
          <w:noProof/>
          <w:rtl/>
        </w:rPr>
      </w:pPr>
      <w:r w:rsidRPr="00DB639F">
        <w:rPr>
          <w:sz w:val="19"/>
          <w:szCs w:val="19"/>
          <w:rtl/>
        </w:rPr>
        <w:t>לצד ההיערכות החסרה למלחמה כפי שעולה מדוח ביקורת זה, משרד מבקר המדינה מציין לחיוב את מסירותם של עובדי חברת החשמל ואת פעילותם הנחושה לטיפול בתקלות, לעיתים תוך סיכון חייהם, כדי לתקן את הנזקים שנגרמו לרשת ולהחזיר את אספקת החשמל הסדירה לכלל הלקוחות, לרבות באזורים הסמוכים לאזורי הלחימה. פעילות זו גבתה את חייהם של ארבעה עובדי חברת החשמל במהלך המלחמה והביאה לפציעתם של עובדים אחדים.</w:t>
      </w:r>
    </w:p>
    <w:sectPr w:rsidR="009A6817" w:rsidRPr="004E2733" w:rsidSect="00030DCF">
      <w:headerReference w:type="first" r:id="rId23"/>
      <w:type w:val="continuous"/>
      <w:pgSz w:w="11340" w:h="14175" w:code="9"/>
      <w:pgMar w:top="2268" w:right="1276" w:bottom="1588" w:left="1134" w:header="709" w:footer="709"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D135D" w:rsidRDefault="009961E8">
      <w:pPr>
        <w:spacing w:line="240" w:lineRule="auto"/>
      </w:pPr>
      <w:r>
        <w:separator/>
      </w:r>
    </w:p>
  </w:endnote>
  <w:endnote w:type="continuationSeparator" w:id="0">
    <w:p w:rsidR="005D135D" w:rsidRDefault="009961E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MDL2 Assets">
    <w:panose1 w:val="050A0102010101010101"/>
    <w:charset w:val="00"/>
    <w:family w:val="roman"/>
    <w:pitch w:val="variable"/>
    <w:sig w:usb0="00000003" w:usb1="10000000" w:usb2="00000000" w:usb3="00000000" w:csb0="00000001" w:csb1="00000000"/>
  </w:font>
  <w:font w:name="David">
    <w:altName w:val="Malgun Gothic Semilight"/>
    <w:panose1 w:val="020E0502060401010101"/>
    <w:charset w:val="00"/>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222E2" w:rsidRDefault="009961E8">
    <w:pPr>
      <w:pStyle w:val="ab"/>
      <w:rPr>
        <w:rtl/>
      </w:rPr>
    </w:pPr>
    <w:r>
      <w:rPr>
        <w:noProof/>
      </w:rPr>
      <mc:AlternateContent>
        <mc:Choice Requires="wpg">
          <w:drawing>
            <wp:anchor distT="0" distB="0" distL="114300" distR="114300" simplePos="0" relativeHeight="251655168" behindDoc="0" locked="0" layoutInCell="1" allowOverlap="1">
              <wp:simplePos x="0" y="0"/>
              <wp:positionH relativeFrom="column">
                <wp:posOffset>1591311</wp:posOffset>
              </wp:positionH>
              <wp:positionV relativeFrom="paragraph">
                <wp:posOffset>-391583</wp:posOffset>
              </wp:positionV>
              <wp:extent cx="2512060" cy="2365375"/>
              <wp:effectExtent l="0" t="0" r="2540" b="0"/>
              <wp:wrapNone/>
              <wp:docPr id="58" name="קבוצה 58"/>
              <wp:cNvGraphicFramePr/>
              <a:graphic xmlns:a="http://schemas.openxmlformats.org/drawingml/2006/main">
                <a:graphicData uri="http://schemas.microsoft.com/office/word/2010/wordprocessingGroup">
                  <wpg:wgp>
                    <wpg:cNvGrpSpPr/>
                    <wpg:grpSpPr>
                      <a:xfrm>
                        <a:off x="0" y="0"/>
                        <a:ext cx="2512060" cy="2365375"/>
                        <a:chOff x="3936" y="0"/>
                        <a:chExt cx="2512060" cy="2365375"/>
                      </a:xfrm>
                    </wpg:grpSpPr>
                    <wps:wsp>
                      <wps:cNvPr id="59" name="tbMMHF"/>
                      <wps:cNvSpPr txBox="1"/>
                      <wps:spPr>
                        <a:xfrm>
                          <a:off x="3936" y="180975"/>
                          <a:ext cx="2512060" cy="304800"/>
                        </a:xfrm>
                        <a:prstGeom prst="rect">
                          <a:avLst/>
                        </a:prstGeom>
                        <a:solidFill>
                          <a:schemeClr val="bg1"/>
                        </a:solidFill>
                        <a:ln w="6350">
                          <a:noFill/>
                        </a:ln>
                      </wps:spPr>
                      <wps:txbx>
                        <w:txbxContent>
                          <w:p w:rsidR="0062451B" w:rsidRPr="0062451B" w:rsidRDefault="009961E8" w:rsidP="005E62A6">
                            <w:pPr>
                              <w:spacing w:line="240" w:lineRule="auto"/>
                              <w:jc w:val="center"/>
                              <w:rPr>
                                <w:rFonts w:asciiTheme="minorHAnsi" w:hAnsiTheme="minorHAnsi" w:cstheme="minorHAnsi"/>
                                <w:color w:val="002060"/>
                                <w:spacing w:val="20"/>
                                <w:sz w:val="22"/>
                                <w:szCs w:val="22"/>
                                <w:rtl/>
                              </w:rPr>
                            </w:pPr>
                            <w:r w:rsidRPr="0062451B">
                              <w:rPr>
                                <w:rFonts w:ascii="Wingdings" w:hAnsi="Wingdings" w:cstheme="minorHAnsi"/>
                                <w:color w:val="002060"/>
                                <w:spacing w:val="20"/>
                                <w:sz w:val="22"/>
                                <w:szCs w:val="22"/>
                              </w:rPr>
                              <w:sym w:font="Wingdings" w:char="F0A7"/>
                            </w:r>
                            <w:r w:rsidRPr="0062451B">
                              <w:rPr>
                                <w:rFonts w:asciiTheme="minorHAnsi" w:hAnsiTheme="minorHAnsi" w:cstheme="minorHAnsi"/>
                                <w:color w:val="002060"/>
                                <w:spacing w:val="20"/>
                                <w:sz w:val="22"/>
                                <w:szCs w:val="22"/>
                                <w:rtl/>
                              </w:rPr>
                              <w:t xml:space="preserve"> </w:t>
                            </w:r>
                            <w:r w:rsidR="00B701F5">
                              <w:rPr>
                                <w:rFonts w:asciiTheme="minorHAnsi" w:hAnsiTheme="minorHAnsi" w:cstheme="minorHAnsi" w:hint="cs"/>
                                <w:color w:val="002060"/>
                                <w:spacing w:val="20"/>
                                <w:sz w:val="22"/>
                                <w:szCs w:val="22"/>
                                <w:rtl/>
                              </w:rPr>
                              <w:t>שבט</w:t>
                            </w:r>
                            <w:r w:rsidRPr="0062451B">
                              <w:rPr>
                                <w:rFonts w:asciiTheme="minorHAnsi" w:hAnsiTheme="minorHAnsi" w:cstheme="minorHAnsi"/>
                                <w:color w:val="002060"/>
                                <w:spacing w:val="20"/>
                                <w:sz w:val="22"/>
                                <w:szCs w:val="22"/>
                                <w:rtl/>
                              </w:rPr>
                              <w:t xml:space="preserve"> התשפ"</w:t>
                            </w:r>
                            <w:r w:rsidR="009912C8">
                              <w:rPr>
                                <w:rFonts w:asciiTheme="minorHAnsi" w:hAnsiTheme="minorHAnsi" w:cstheme="minorHAnsi" w:hint="cs"/>
                                <w:color w:val="002060"/>
                                <w:spacing w:val="20"/>
                                <w:sz w:val="22"/>
                                <w:szCs w:val="22"/>
                                <w:rtl/>
                              </w:rPr>
                              <w:t>ו</w:t>
                            </w:r>
                            <w:r w:rsidRPr="0062451B">
                              <w:rPr>
                                <w:rFonts w:asciiTheme="minorHAnsi" w:hAnsiTheme="minorHAnsi" w:cstheme="minorHAnsi"/>
                                <w:color w:val="002060"/>
                                <w:spacing w:val="20"/>
                                <w:sz w:val="22"/>
                                <w:szCs w:val="22"/>
                                <w:rtl/>
                              </w:rPr>
                              <w:t xml:space="preserve"> </w:t>
                            </w:r>
                            <w:r w:rsidRPr="0062451B">
                              <w:rPr>
                                <w:rFonts w:asciiTheme="minorHAnsi" w:hAnsiTheme="minorHAnsi" w:cstheme="minorHAnsi"/>
                                <w:color w:val="002060"/>
                                <w:spacing w:val="20"/>
                                <w:sz w:val="22"/>
                                <w:szCs w:val="22"/>
                              </w:rPr>
                              <w:t xml:space="preserve"> </w:t>
                            </w:r>
                            <w:r w:rsidRPr="0062451B">
                              <w:rPr>
                                <w:rFonts w:ascii="Wingdings" w:hAnsi="Wingdings" w:cstheme="minorHAnsi"/>
                                <w:color w:val="002060"/>
                                <w:spacing w:val="20"/>
                                <w:sz w:val="22"/>
                                <w:szCs w:val="22"/>
                              </w:rPr>
                              <w:sym w:font="Wingdings" w:char="F0A7"/>
                            </w:r>
                            <w:r w:rsidR="00B701F5">
                              <w:rPr>
                                <w:rFonts w:asciiTheme="minorHAnsi" w:hAnsiTheme="minorHAnsi" w:cstheme="minorHAnsi" w:hint="cs"/>
                                <w:color w:val="002060"/>
                                <w:spacing w:val="20"/>
                                <w:sz w:val="22"/>
                                <w:szCs w:val="22"/>
                                <w:rtl/>
                              </w:rPr>
                              <w:t>פברואר</w:t>
                            </w:r>
                            <w:r w:rsidRPr="0062451B">
                              <w:rPr>
                                <w:rFonts w:asciiTheme="minorHAnsi" w:hAnsiTheme="minorHAnsi" w:cstheme="minorHAnsi"/>
                                <w:color w:val="002060"/>
                                <w:spacing w:val="20"/>
                                <w:sz w:val="22"/>
                                <w:szCs w:val="22"/>
                                <w:rtl/>
                              </w:rPr>
                              <w:t xml:space="preserve"> </w:t>
                            </w:r>
                            <w:r w:rsidR="009912C8">
                              <w:rPr>
                                <w:rFonts w:asciiTheme="minorHAnsi" w:hAnsiTheme="minorHAnsi" w:cstheme="minorHAnsi" w:hint="cs"/>
                                <w:color w:val="002060"/>
                                <w:spacing w:val="20"/>
                                <w:sz w:val="22"/>
                                <w:szCs w:val="22"/>
                                <w:rtl/>
                              </w:rPr>
                              <w:t>2026</w:t>
                            </w:r>
                            <w:r w:rsidRPr="0062451B">
                              <w:rPr>
                                <w:rFonts w:asciiTheme="minorHAnsi" w:hAnsiTheme="minorHAnsi" w:cstheme="minorHAnsi"/>
                                <w:color w:val="002060"/>
                                <w:spacing w:val="20"/>
                                <w:sz w:val="22"/>
                                <w:szCs w:val="22"/>
                                <w:rtl/>
                              </w:rPr>
                              <w:t xml:space="preserve"> </w:t>
                            </w:r>
                            <w:r w:rsidRPr="0062451B">
                              <w:rPr>
                                <w:rFonts w:ascii="Wingdings" w:hAnsi="Wingdings" w:cstheme="minorHAnsi"/>
                                <w:color w:val="002060"/>
                                <w:spacing w:val="20"/>
                                <w:sz w:val="22"/>
                                <w:szCs w:val="22"/>
                              </w:rPr>
                              <w:sym w:font="Wingdings" w:char="F0A7"/>
                            </w:r>
                            <w:r w:rsidRPr="0062451B">
                              <w:rPr>
                                <w:rFonts w:asciiTheme="minorHAnsi" w:hAnsiTheme="minorHAnsi" w:cstheme="minorHAnsi"/>
                                <w:color w:val="002060"/>
                                <w:spacing w:val="20"/>
                                <w:sz w:val="22"/>
                                <w:szCs w:val="22"/>
                              </w:rPr>
                              <w:softHyphen/>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wps:wsp>
                      <wps:cNvPr id="60" name="מחבר ישר 60"/>
                      <wps:cNvCnPr/>
                      <wps:spPr>
                        <a:xfrm>
                          <a:off x="428625" y="0"/>
                          <a:ext cx="1676400" cy="0"/>
                        </a:xfrm>
                        <a:prstGeom prst="line">
                          <a:avLst/>
                        </a:prstGeom>
                        <a:ln w="15875">
                          <a:solidFill>
                            <a:srgbClr val="002060"/>
                          </a:solidFill>
                        </a:ln>
                      </wps:spPr>
                      <wps:style>
                        <a:lnRef idx="1">
                          <a:schemeClr val="accent1"/>
                        </a:lnRef>
                        <a:fillRef idx="0">
                          <a:schemeClr val="accent1"/>
                        </a:fillRef>
                        <a:effectRef idx="0">
                          <a:schemeClr val="accent1"/>
                        </a:effectRef>
                        <a:fontRef idx="minor">
                          <a:schemeClr val="tx1"/>
                        </a:fontRef>
                      </wps:style>
                      <wps:bodyPr/>
                    </wps:wsp>
                    <wps:wsp>
                      <wps:cNvPr id="61" name="מלבן 61"/>
                      <wps:cNvSpPr/>
                      <wps:spPr>
                        <a:xfrm>
                          <a:off x="452107" y="581025"/>
                          <a:ext cx="1691005" cy="1784350"/>
                        </a:xfrm>
                        <a:prstGeom prst="rect">
                          <a:avLst/>
                        </a:prstGeom>
                        <a:solidFill>
                          <a:srgbClr val="00206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wpg:wgp>
                </a:graphicData>
              </a:graphic>
            </wp:anchor>
          </w:drawing>
        </mc:Choice>
        <mc:Fallback>
          <w:pict>
            <v:group id="קבוצה 58" o:spid="_x0000_s1032" style="position:absolute;left:0;text-align:left;margin-left:125.3pt;margin-top:-30.85pt;width:197.8pt;height:186.25pt;z-index:251655168" coordorigin="39" coordsize="25120,236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">
              <v:shapetype id="_x0000_t202" coordsize="21600,21600" o:spt="202" path="m,l,21600r21600,l21600,xe">
                <v:stroke joinstyle="miter"/>
                <v:path gradientshapeok="t" o:connecttype="rect"/>
              </v:shapetype>
              <v:shape id="tbMMHF" o:spid="_x0000_s1033" type="#_x0000_t202" style="position:absolute;left:39;top:1809;width:25120;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" fillcolor="white [3212]" stroked="f" strokeweight=".5pt">
                <v:textbox>
                  <w:txbxContent>
                    <w:p w:rsidR="0062451B" w:rsidRPr="0062451B" w:rsidRDefault="009961E8" w:rsidP="005E62A6">
                      <w:pPr>
                        <w:spacing w:line="240" w:lineRule="auto"/>
                        <w:jc w:val="center"/>
                        <w:rPr>
                          <w:rFonts w:asciiTheme="minorHAnsi" w:hAnsiTheme="minorHAnsi" w:cstheme="minorHAnsi"/>
                          <w:color w:val="002060"/>
                          <w:spacing w:val="20"/>
                          <w:sz w:val="22"/>
                          <w:szCs w:val="22"/>
                          <w:rtl/>
                        </w:rPr>
                      </w:pPr>
                      <w:r w:rsidRPr="0062451B">
                        <w:rPr>
                          <w:rFonts w:ascii="Wingdings" w:hAnsi="Wingdings" w:cstheme="minorHAnsi"/>
                          <w:color w:val="002060"/>
                          <w:spacing w:val="20"/>
                          <w:sz w:val="22"/>
                          <w:szCs w:val="22"/>
                        </w:rPr>
                        <w:sym w:font="Wingdings" w:char="F0A7"/>
                      </w:r>
                      <w:r w:rsidRPr="0062451B">
                        <w:rPr>
                          <w:rFonts w:asciiTheme="minorHAnsi" w:hAnsiTheme="minorHAnsi" w:cstheme="minorHAnsi"/>
                          <w:color w:val="002060"/>
                          <w:spacing w:val="20"/>
                          <w:sz w:val="22"/>
                          <w:szCs w:val="22"/>
                          <w:rtl/>
                        </w:rPr>
                        <w:t xml:space="preserve"> </w:t>
                      </w:r>
                      <w:r w:rsidR="00B701F5">
                        <w:rPr>
                          <w:rFonts w:asciiTheme="minorHAnsi" w:hAnsiTheme="minorHAnsi" w:cstheme="minorHAnsi" w:hint="cs"/>
                          <w:color w:val="002060"/>
                          <w:spacing w:val="20"/>
                          <w:sz w:val="22"/>
                          <w:szCs w:val="22"/>
                          <w:rtl/>
                        </w:rPr>
                        <w:t>שבט</w:t>
                      </w:r>
                      <w:r w:rsidRPr="0062451B">
                        <w:rPr>
                          <w:rFonts w:asciiTheme="minorHAnsi" w:hAnsiTheme="minorHAnsi" w:cstheme="minorHAnsi"/>
                          <w:color w:val="002060"/>
                          <w:spacing w:val="20"/>
                          <w:sz w:val="22"/>
                          <w:szCs w:val="22"/>
                          <w:rtl/>
                        </w:rPr>
                        <w:t xml:space="preserve"> </w:t>
                      </w:r>
                      <w:proofErr w:type="spellStart"/>
                      <w:r w:rsidRPr="0062451B">
                        <w:rPr>
                          <w:rFonts w:asciiTheme="minorHAnsi" w:hAnsiTheme="minorHAnsi" w:cstheme="minorHAnsi"/>
                          <w:color w:val="002060"/>
                          <w:spacing w:val="20"/>
                          <w:sz w:val="22"/>
                          <w:szCs w:val="22"/>
                          <w:rtl/>
                        </w:rPr>
                        <w:t>התשפ"</w:t>
                      </w:r>
                      <w:r w:rsidR="009912C8">
                        <w:rPr>
                          <w:rFonts w:asciiTheme="minorHAnsi" w:hAnsiTheme="minorHAnsi" w:cstheme="minorHAnsi" w:hint="cs"/>
                          <w:color w:val="002060"/>
                          <w:spacing w:val="20"/>
                          <w:sz w:val="22"/>
                          <w:szCs w:val="22"/>
                          <w:rtl/>
                        </w:rPr>
                        <w:t>ו</w:t>
                      </w:r>
                      <w:proofErr w:type="spellEnd"/>
                      <w:r w:rsidRPr="0062451B">
                        <w:rPr>
                          <w:rFonts w:asciiTheme="minorHAnsi" w:hAnsiTheme="minorHAnsi" w:cstheme="minorHAnsi"/>
                          <w:color w:val="002060"/>
                          <w:spacing w:val="20"/>
                          <w:sz w:val="22"/>
                          <w:szCs w:val="22"/>
                          <w:rtl/>
                        </w:rPr>
                        <w:t xml:space="preserve"> </w:t>
                      </w:r>
                      <w:r w:rsidRPr="0062451B">
                        <w:rPr>
                          <w:rFonts w:asciiTheme="minorHAnsi" w:hAnsiTheme="minorHAnsi" w:cstheme="minorHAnsi"/>
                          <w:color w:val="002060"/>
                          <w:spacing w:val="20"/>
                          <w:sz w:val="22"/>
                          <w:szCs w:val="22"/>
                        </w:rPr>
                        <w:t xml:space="preserve"> </w:t>
                      </w:r>
                      <w:r w:rsidRPr="0062451B">
                        <w:rPr>
                          <w:rFonts w:ascii="Wingdings" w:hAnsi="Wingdings" w:cstheme="minorHAnsi"/>
                          <w:color w:val="002060"/>
                          <w:spacing w:val="20"/>
                          <w:sz w:val="22"/>
                          <w:szCs w:val="22"/>
                        </w:rPr>
                        <w:sym w:font="Wingdings" w:char="F0A7"/>
                      </w:r>
                      <w:r w:rsidR="00B701F5">
                        <w:rPr>
                          <w:rFonts w:asciiTheme="minorHAnsi" w:hAnsiTheme="minorHAnsi" w:cstheme="minorHAnsi" w:hint="cs"/>
                          <w:color w:val="002060"/>
                          <w:spacing w:val="20"/>
                          <w:sz w:val="22"/>
                          <w:szCs w:val="22"/>
                          <w:rtl/>
                        </w:rPr>
                        <w:t>פברואר</w:t>
                      </w:r>
                      <w:r w:rsidRPr="0062451B">
                        <w:rPr>
                          <w:rFonts w:asciiTheme="minorHAnsi" w:hAnsiTheme="minorHAnsi" w:cstheme="minorHAnsi"/>
                          <w:color w:val="002060"/>
                          <w:spacing w:val="20"/>
                          <w:sz w:val="22"/>
                          <w:szCs w:val="22"/>
                          <w:rtl/>
                        </w:rPr>
                        <w:t xml:space="preserve"> </w:t>
                      </w:r>
                      <w:r w:rsidR="009912C8">
                        <w:rPr>
                          <w:rFonts w:asciiTheme="minorHAnsi" w:hAnsiTheme="minorHAnsi" w:cstheme="minorHAnsi" w:hint="cs"/>
                          <w:color w:val="002060"/>
                          <w:spacing w:val="20"/>
                          <w:sz w:val="22"/>
                          <w:szCs w:val="22"/>
                          <w:rtl/>
                        </w:rPr>
                        <w:t>2026</w:t>
                      </w:r>
                      <w:r w:rsidRPr="0062451B">
                        <w:rPr>
                          <w:rFonts w:asciiTheme="minorHAnsi" w:hAnsiTheme="minorHAnsi" w:cstheme="minorHAnsi"/>
                          <w:color w:val="002060"/>
                          <w:spacing w:val="20"/>
                          <w:sz w:val="22"/>
                          <w:szCs w:val="22"/>
                          <w:rtl/>
                        </w:rPr>
                        <w:t xml:space="preserve"> </w:t>
                      </w:r>
                      <w:r w:rsidRPr="0062451B">
                        <w:rPr>
                          <w:rFonts w:ascii="Wingdings" w:hAnsi="Wingdings" w:cstheme="minorHAnsi"/>
                          <w:color w:val="002060"/>
                          <w:spacing w:val="20"/>
                          <w:sz w:val="22"/>
                          <w:szCs w:val="22"/>
                        </w:rPr>
                        <w:sym w:font="Wingdings" w:char="F0A7"/>
                      </w:r>
                      <w:r w:rsidRPr="0062451B">
                        <w:rPr>
                          <w:rFonts w:asciiTheme="minorHAnsi" w:hAnsiTheme="minorHAnsi" w:cstheme="minorHAnsi"/>
                          <w:color w:val="002060"/>
                          <w:spacing w:val="20"/>
                          <w:sz w:val="22"/>
                          <w:szCs w:val="22"/>
                        </w:rPr>
                        <w:softHyphen/>
                      </w:r>
                    </w:p>
                  </w:txbxContent>
                </v:textbox>
              </v:shape>
              <v:line id="מחבר ישר 60" o:spid="_x0000_s1034" style="position:absolute;visibility:visible;mso-wrap-style:square" from="4286,0" to="2105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" strokecolor="#002060" strokeweight="1.25pt"/>
              <v:rect id="מלבן 61" o:spid="_x0000_s1035" style="position:absolute;left:4521;top:5810;width:16910;height:178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" fillcolor="#002060" stroked="f" strokeweight="2pt"/>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6CE4" w:rsidRDefault="009961E8">
    <w:pPr>
      <w:pStyle w:val="ab"/>
    </w:pPr>
    <w:r>
      <w:rPr>
        <w:noProof/>
      </w:rPr>
      <mc:AlternateContent>
        <mc:Choice Requires="wps">
          <w:drawing>
            <wp:anchor distT="0" distB="0" distL="114300" distR="114300" simplePos="0" relativeHeight="251657216" behindDoc="0" locked="0" layoutInCell="1" allowOverlap="1">
              <wp:simplePos x="0" y="0"/>
              <wp:positionH relativeFrom="page">
                <wp:align>center</wp:align>
              </wp:positionH>
              <wp:positionV relativeFrom="paragraph">
                <wp:posOffset>-1106656</wp:posOffset>
              </wp:positionV>
              <wp:extent cx="2959100" cy="273050"/>
              <wp:effectExtent l="0" t="0" r="0" b="0"/>
              <wp:wrapNone/>
              <wp:docPr id="24785164" name="תיבת טקסט 24785164"/>
              <wp:cNvGraphicFramePr/>
              <a:graphic xmlns:a="http://schemas.openxmlformats.org/drawingml/2006/main">
                <a:graphicData uri="http://schemas.microsoft.com/office/word/2010/wordprocessingShape">
                  <wps:wsp>
                    <wps:cNvSpPr txBox="1"/>
                    <wps:spPr>
                      <a:xfrm>
                        <a:off x="0" y="0"/>
                        <a:ext cx="2959100" cy="273050"/>
                      </a:xfrm>
                      <a:prstGeom prst="rect">
                        <a:avLst/>
                      </a:prstGeom>
                      <a:noFill/>
                      <a:ln w="6350">
                        <a:noFill/>
                      </a:ln>
                    </wps:spPr>
                    <wps:txbx>
                      <w:txbxContent>
                        <w:p w:rsidR="00F56CE4" w:rsidRPr="00A222E2" w:rsidRDefault="009961E8" w:rsidP="00A222E2">
                          <w:pPr>
                            <w:jc w:val="center"/>
                            <w:rPr>
                              <w:rFonts w:ascii="Calibri" w:hAnsi="Calibri" w:cs="Calibri"/>
                              <w:color w:val="FFFFFF" w:themeColor="background1"/>
                              <w:spacing w:val="80"/>
                            </w:rPr>
                          </w:pPr>
                          <w:r w:rsidRPr="00A222E2">
                            <w:rPr>
                              <w:rFonts w:ascii="Calibri" w:hAnsi="Calibri" w:cs="Calibri" w:hint="cs"/>
                              <w:color w:val="FFFFFF" w:themeColor="background1"/>
                              <w:spacing w:val="80"/>
                              <w:rtl/>
                            </w:rPr>
                            <w:t>75 ג</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a:graphicData>
              </a:graphic>
            </wp:anchor>
          </w:drawing>
        </mc:Choice>
        <mc:Fallback>
          <w:pict>
            <v:shapetype id="_x0000_t202" coordsize="21600,21600" o:spt="202" path="m,l,21600r21600,l21600,xe">
              <v:stroke joinstyle="miter"/>
              <v:path gradientshapeok="t" o:connecttype="rect"/>
            </v:shapetype>
            <v:shape id="תיבת טקסט 24785164" o:spid="_x0000_s1046" type="#_x0000_t202" style="position:absolute;left:0;text-align:left;margin-left:0;margin-top:-87.15pt;width:233pt;height:21.5pt;z-index:251657216;visibility:visible;mso-wrap-style:square;mso-wrap-distance-left:9pt;mso-wrap-distance-top:0;mso-wrap-distance-right:9pt;mso-wrap-distance-bottom:0;mso-position-horizontal:center;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" filled="f" stroked="f" strokeweight=".5pt">
              <v:textbox>
                <w:txbxContent>
                  <w:p w:rsidR="00F56CE4" w:rsidRPr="00A222E2" w:rsidRDefault="009961E8" w:rsidP="00A222E2">
                    <w:pPr>
                      <w:jc w:val="center"/>
                      <w:rPr>
                        <w:rFonts w:ascii="Calibri" w:hAnsi="Calibri" w:cs="Calibri"/>
                        <w:color w:val="FFFFFF" w:themeColor="background1"/>
                        <w:spacing w:val="80"/>
                      </w:rPr>
                    </w:pPr>
                    <w:r w:rsidRPr="00A222E2">
                      <w:rPr>
                        <w:rFonts w:ascii="Calibri" w:hAnsi="Calibri" w:cs="Calibri" w:hint="cs"/>
                        <w:color w:val="FFFFFF" w:themeColor="background1"/>
                        <w:spacing w:val="80"/>
                        <w:rtl/>
                      </w:rPr>
                      <w:t>75 ג</w:t>
                    </w:r>
                  </w:p>
                </w:txbxContent>
              </v:textbox>
              <w10:wrap anchorx="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D135D" w:rsidRDefault="009961E8">
      <w:pPr>
        <w:spacing w:line="240" w:lineRule="auto"/>
      </w:pPr>
      <w:r>
        <w:separator/>
      </w:r>
    </w:p>
  </w:footnote>
  <w:footnote w:type="continuationSeparator" w:id="0">
    <w:p w:rsidR="005D135D" w:rsidRDefault="009961E8">
      <w:pPr>
        <w:spacing w:line="240" w:lineRule="auto"/>
      </w:pPr>
      <w:r>
        <w:continuationSeparator/>
      </w:r>
    </w:p>
  </w:footnote>
  <w:footnote w:id="1">
    <w:p w:rsidR="00DB639F" w:rsidRDefault="00DB639F" w:rsidP="006C6343">
      <w:pPr>
        <w:pStyle w:val="af"/>
        <w:ind w:left="708" w:hanging="709"/>
        <w:rPr>
          <w:rFonts w:ascii="Tahoma" w:hAnsi="Tahoma" w:cs="Tahoma"/>
          <w:sz w:val="16"/>
          <w:szCs w:val="16"/>
          <w:rtl/>
        </w:rPr>
      </w:pPr>
      <w:r w:rsidRPr="000455FD">
        <w:rPr>
          <w:rStyle w:val="af1"/>
          <w:rFonts w:ascii="Tahoma" w:hAnsi="Tahoma" w:cs="Tahoma"/>
          <w:sz w:val="16"/>
          <w:szCs w:val="16"/>
        </w:rPr>
        <w:footnoteRef/>
      </w:r>
      <w:r w:rsidRPr="000455FD">
        <w:rPr>
          <w:rFonts w:ascii="Tahoma" w:hAnsi="Tahoma" w:cs="Tahoma"/>
          <w:sz w:val="16"/>
          <w:szCs w:val="16"/>
          <w:rtl/>
        </w:rPr>
        <w:t xml:space="preserve"> </w:t>
      </w:r>
      <w:r w:rsidRPr="000455FD">
        <w:rPr>
          <w:rFonts w:ascii="Tahoma" w:hAnsi="Tahoma" w:cs="Tahoma"/>
          <w:sz w:val="16"/>
          <w:szCs w:val="16"/>
          <w:rtl/>
        </w:rPr>
        <w:tab/>
        <w:t>ברישיון ניהול המערכת של חברת נגה נקבע כי היא תפעל כרשות הייעודית לכוח ("רשות הכוח") לעניין</w:t>
      </w:r>
      <w:r>
        <w:rPr>
          <w:rFonts w:ascii="Tahoma" w:hAnsi="Tahoma" w:cs="Tahoma" w:hint="cs"/>
          <w:sz w:val="16"/>
          <w:szCs w:val="16"/>
          <w:rtl/>
        </w:rPr>
        <w:t xml:space="preserve"> </w:t>
      </w:r>
      <w:r w:rsidRPr="000455FD">
        <w:rPr>
          <w:rFonts w:ascii="Tahoma" w:hAnsi="Tahoma" w:cs="Tahoma"/>
          <w:sz w:val="16"/>
          <w:szCs w:val="16"/>
          <w:rtl/>
        </w:rPr>
        <w:t>תכנון משק החשמל לשעת חירום והפעלתו, וכי מנכ"ל נגה יהיה ראש רשות הכוח. החל מאוקטובר 2021 נגה משמשת רשות הכוח.</w:t>
      </w:r>
    </w:p>
    <w:p w:rsidR="00DB639F" w:rsidRPr="000455FD" w:rsidRDefault="00DB639F" w:rsidP="00DB639F">
      <w:pPr>
        <w:pStyle w:val="af"/>
        <w:ind w:left="-1"/>
        <w:rPr>
          <w:rFonts w:ascii="Tahoma" w:hAnsi="Tahoma" w:cs="Tahoma"/>
          <w:sz w:val="16"/>
          <w:szCs w:val="16"/>
          <w:rtl/>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C6F75" w:rsidRPr="0062451B" w:rsidRDefault="009961E8" w:rsidP="00DA67CB">
    <w:pPr>
      <w:pStyle w:val="a9"/>
      <w:tabs>
        <w:tab w:val="clear" w:pos="8306"/>
      </w:tabs>
      <w:ind w:right="-142"/>
      <w:jc w:val="right"/>
      <w:rPr>
        <w:rFonts w:asciiTheme="minorHAnsi" w:hAnsiTheme="minorHAnsi" w:cstheme="minorHAnsi"/>
        <w:color w:val="002060"/>
        <w:szCs w:val="20"/>
      </w:rPr>
    </w:pPr>
    <w:r>
      <w:rPr>
        <w:rFonts w:asciiTheme="minorHAnsi" w:hAnsiTheme="minorHAnsi" w:cstheme="minorHAnsi"/>
        <w:noProof/>
        <w:color w:val="002060"/>
        <w:szCs w:val="20"/>
        <w:rtl/>
        <w:lang w:val="he-IL"/>
      </w:rPr>
      <mc:AlternateContent>
        <mc:Choice Requires="wpg">
          <w:drawing>
            <wp:anchor distT="0" distB="0" distL="114300" distR="114300" simplePos="0" relativeHeight="251656192" behindDoc="0" locked="0" layoutInCell="1" allowOverlap="1">
              <wp:simplePos x="0" y="0"/>
              <wp:positionH relativeFrom="column">
                <wp:posOffset>-193040</wp:posOffset>
              </wp:positionH>
              <wp:positionV relativeFrom="paragraph">
                <wp:posOffset>-94615</wp:posOffset>
              </wp:positionV>
              <wp:extent cx="6150310" cy="604586"/>
              <wp:effectExtent l="0" t="0" r="3175" b="5080"/>
              <wp:wrapNone/>
              <wp:docPr id="1" name="קבוצה 1"/>
              <wp:cNvGraphicFramePr/>
              <a:graphic xmlns:a="http://schemas.openxmlformats.org/drawingml/2006/main">
                <a:graphicData uri="http://schemas.microsoft.com/office/word/2010/wordprocessingGroup">
                  <wpg:wgp>
                    <wpg:cNvGrpSpPr/>
                    <wpg:grpSpPr>
                      <a:xfrm>
                        <a:off x="0" y="0"/>
                        <a:ext cx="6150310" cy="604586"/>
                        <a:chOff x="31750" y="0"/>
                        <a:chExt cx="6150310" cy="604586"/>
                      </a:xfrm>
                    </wpg:grpSpPr>
                    <wps:wsp>
                      <wps:cNvPr id="4" name="מחבר ישר 4"/>
                      <wps:cNvCnPr/>
                      <wps:spPr>
                        <a:xfrm>
                          <a:off x="100483" y="304800"/>
                          <a:ext cx="6019800"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217" name="תיבת טקסט 2"/>
                      <wps:cNvSpPr txBox="1">
                        <a:spLocks noChangeArrowheads="1"/>
                      </wps:cNvSpPr>
                      <wps:spPr bwMode="auto">
                        <a:xfrm flipH="1">
                          <a:off x="3017855" y="0"/>
                          <a:ext cx="3164205" cy="285750"/>
                        </a:xfrm>
                        <a:prstGeom prst="rect">
                          <a:avLst/>
                        </a:prstGeom>
                        <a:noFill/>
                        <a:ln w="9525">
                          <a:noFill/>
                          <a:miter lim="800000"/>
                          <a:headEnd/>
                          <a:tailEnd/>
                        </a:ln>
                      </wps:spPr>
                      <wps:txbx>
                        <w:txbxContent>
                          <w:p w:rsidR="0062451B" w:rsidRPr="0062451B" w:rsidRDefault="009961E8">
                            <w:pPr>
                              <w:rPr>
                                <w:rFonts w:ascii="Calibri" w:hAnsi="Calibri" w:cs="Calibri"/>
                                <w:color w:val="002060"/>
                                <w:sz w:val="22"/>
                                <w:szCs w:val="22"/>
                                <w:rtl/>
                              </w:rPr>
                            </w:pPr>
                            <w:r w:rsidRPr="0062451B">
                              <w:rPr>
                                <w:rFonts w:ascii="Calibri" w:hAnsi="Calibri" w:cs="Calibri"/>
                                <w:color w:val="002060"/>
                                <w:sz w:val="22"/>
                                <w:szCs w:val="22"/>
                                <w:rtl/>
                              </w:rPr>
                              <w:t>מבקר המדינה</w:t>
                            </w:r>
                            <w:r w:rsidR="00001576">
                              <w:rPr>
                                <w:rFonts w:ascii="Calibri" w:hAnsi="Calibri" w:cs="Calibri" w:hint="cs"/>
                                <w:color w:val="002060"/>
                                <w:sz w:val="22"/>
                                <w:szCs w:val="22"/>
                                <w:rtl/>
                              </w:rPr>
                              <w:t xml:space="preserve"> | דוח מיוחד</w:t>
                            </w:r>
                            <w:r w:rsidR="00A222E2">
                              <w:rPr>
                                <w:rFonts w:ascii="Calibri" w:hAnsi="Calibri" w:cs="Calibri" w:hint="cs"/>
                                <w:color w:val="002060"/>
                                <w:sz w:val="22"/>
                                <w:szCs w:val="22"/>
                                <w:rtl/>
                              </w:rPr>
                              <w:t xml:space="preserve"> </w:t>
                            </w:r>
                          </w:p>
                        </w:txbxContent>
                      </wps:txbx>
                      <wps:bodyPr rot="0" vert="horz" wrap="square" lIns="91440" tIns="45720" rIns="91440" bIns="45720" anchor="t" anchorCtr="0"/>
                    </wps:wsp>
                    <wps:wsp>
                      <wps:cNvPr id="6" name="תיבת טקסט 2"/>
                      <wps:cNvSpPr txBox="1">
                        <a:spLocks noChangeArrowheads="1"/>
                      </wps:cNvSpPr>
                      <wps:spPr bwMode="auto">
                        <a:xfrm flipH="1">
                          <a:off x="31750" y="318836"/>
                          <a:ext cx="3164205" cy="285750"/>
                        </a:xfrm>
                        <a:prstGeom prst="rect">
                          <a:avLst/>
                        </a:prstGeom>
                        <a:noFill/>
                        <a:ln w="9525">
                          <a:noFill/>
                          <a:miter lim="800000"/>
                          <a:headEnd/>
                          <a:tailEnd/>
                        </a:ln>
                      </wps:spPr>
                      <wps:txbx>
                        <w:txbxContent>
                          <w:p w:rsidR="0062451B" w:rsidRPr="0062451B" w:rsidRDefault="009961E8" w:rsidP="00276705">
                            <w:pPr>
                              <w:spacing w:line="240" w:lineRule="auto"/>
                              <w:jc w:val="right"/>
                              <w:rPr>
                                <w:rFonts w:ascii="Calibri" w:hAnsi="Calibri" w:cs="Calibri"/>
                                <w:color w:val="002060"/>
                                <w:szCs w:val="20"/>
                                <w:rtl/>
                              </w:rPr>
                            </w:pPr>
                            <w:r>
                              <w:rPr>
                                <w:rFonts w:ascii="Calibri" w:hAnsi="Calibri" w:cs="Calibri" w:hint="cs"/>
                                <w:color w:val="002060"/>
                                <w:szCs w:val="20"/>
                                <w:rtl/>
                              </w:rPr>
                              <w:t>אלול</w:t>
                            </w:r>
                            <w:r w:rsidR="00B4321D">
                              <w:rPr>
                                <w:rFonts w:ascii="Calibri" w:hAnsi="Calibri" w:cs="Calibri" w:hint="cs"/>
                                <w:color w:val="002060"/>
                                <w:szCs w:val="20"/>
                                <w:rtl/>
                              </w:rPr>
                              <w:t xml:space="preserve"> התשפ"ה</w:t>
                            </w:r>
                            <w:r w:rsidRPr="0062451B">
                              <w:rPr>
                                <w:rFonts w:ascii="Calibri" w:hAnsi="Calibri" w:cs="Calibri" w:hint="cs"/>
                                <w:color w:val="002060"/>
                                <w:szCs w:val="20"/>
                                <w:rtl/>
                              </w:rPr>
                              <w:t xml:space="preserve"> </w:t>
                            </w:r>
                            <w:r w:rsidR="001E204F" w:rsidRPr="0062451B">
                              <w:rPr>
                                <w:rFonts w:asciiTheme="minorHAnsi" w:hAnsiTheme="minorHAnsi" w:cstheme="minorHAnsi"/>
                                <w:color w:val="002060"/>
                                <w:spacing w:val="20"/>
                                <w:sz w:val="22"/>
                                <w:szCs w:val="22"/>
                              </w:rPr>
                              <w:t xml:space="preserve"> </w:t>
                            </w:r>
                            <w:r w:rsidR="001E204F" w:rsidRPr="0062451B">
                              <w:rPr>
                                <w:rFonts w:ascii="Wingdings" w:hAnsi="Wingdings" w:cstheme="minorHAnsi"/>
                                <w:color w:val="002060"/>
                                <w:spacing w:val="20"/>
                                <w:sz w:val="22"/>
                                <w:szCs w:val="22"/>
                              </w:rPr>
                              <w:sym w:font="Wingdings" w:char="F0A7"/>
                            </w:r>
                            <w:r>
                              <w:rPr>
                                <w:rFonts w:ascii="Calibri" w:hAnsi="Calibri" w:cs="Calibri" w:hint="cs"/>
                                <w:color w:val="002060"/>
                                <w:szCs w:val="20"/>
                                <w:rtl/>
                              </w:rPr>
                              <w:t xml:space="preserve">ספטמבר </w:t>
                            </w:r>
                            <w:r w:rsidR="0039415D">
                              <w:rPr>
                                <w:rFonts w:ascii="Calibri" w:hAnsi="Calibri" w:cs="Calibri" w:hint="cs"/>
                                <w:color w:val="002060"/>
                                <w:szCs w:val="20"/>
                                <w:rtl/>
                              </w:rPr>
                              <w:t xml:space="preserve"> 2025</w:t>
                            </w:r>
                            <w:r w:rsidRPr="0062451B">
                              <w:rPr>
                                <w:rFonts w:ascii="Calibri" w:hAnsi="Calibri" w:cs="Calibri" w:hint="cs"/>
                                <w:color w:val="002060"/>
                                <w:szCs w:val="20"/>
                                <w:rtl/>
                              </w:rPr>
                              <w:t xml:space="preserve"> </w:t>
                            </w:r>
                          </w:p>
                        </w:txbxContent>
                      </wps:txbx>
                      <wps:bodyPr rot="0" vert="horz" wrap="square" lIns="91440" tIns="45720" rIns="91440" bIns="45720" anchor="t" anchorCtr="0"/>
                    </wps:wsp>
                    <wps:wsp>
                      <wps:cNvPr id="7" name="תיבת טקסט 2"/>
                      <wps:cNvSpPr txBox="1">
                        <a:spLocks noChangeArrowheads="1"/>
                      </wps:cNvSpPr>
                      <wps:spPr bwMode="auto">
                        <a:xfrm flipH="1">
                          <a:off x="2632668" y="318198"/>
                          <a:ext cx="3545205" cy="285750"/>
                        </a:xfrm>
                        <a:prstGeom prst="rect">
                          <a:avLst/>
                        </a:prstGeom>
                        <a:noFill/>
                        <a:ln w="9525">
                          <a:noFill/>
                          <a:miter lim="800000"/>
                          <a:headEnd/>
                          <a:tailEnd/>
                        </a:ln>
                      </wps:spPr>
                      <wps:txbx>
                        <w:txbxContent>
                          <w:p w:rsidR="001E204F" w:rsidRPr="001E204F" w:rsidRDefault="009961E8" w:rsidP="00B4321D">
                            <w:pPr>
                              <w:rPr>
                                <w:rFonts w:ascii="Calibri" w:hAnsi="Calibri" w:cs="Calibri"/>
                                <w:color w:val="002060"/>
                                <w:szCs w:val="20"/>
                                <w:rtl/>
                              </w:rPr>
                            </w:pPr>
                            <w:r>
                              <w:rPr>
                                <w:rFonts w:ascii="Calibri" w:hAnsi="Calibri" w:cs="Calibri" w:hint="cs"/>
                                <w:color w:val="002060"/>
                                <w:szCs w:val="20"/>
                                <w:rtl/>
                              </w:rPr>
                              <w:t>שם הדוח שם הדוח</w:t>
                            </w:r>
                          </w:p>
                        </w:txbxContent>
                      </wps:txbx>
                      <wps:bodyPr rot="0" vert="horz" wrap="square" lIns="91440" tIns="45720" rIns="91440" bIns="45720" anchor="t" anchorCtr="0"/>
                    </wps:wsp>
                  </wpg:wgp>
                </a:graphicData>
              </a:graphic>
              <wp14:sizeRelH relativeFrom="margin">
                <wp14:pctWidth>0</wp14:pctWidth>
              </wp14:sizeRelH>
              <wp14:sizeRelV relativeFrom="margin">
                <wp14:pctHeight>0</wp14:pctHeight>
              </wp14:sizeRelV>
            </wp:anchor>
          </w:drawing>
        </mc:Choice>
        <mc:Fallback>
          <w:pict>
            <v:group id="קבוצה 1" o:spid="_x0000_s1026" style="position:absolute;margin-left:-15.2pt;margin-top:-7.45pt;width:484.3pt;height:47.6pt;z-index:251656192;mso-width-relative:margin;mso-height-relative:margin" coordorigin="317" coordsize="61503,60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">
              <v:line id="מחבר ישר 4" o:spid="_x0000_s1027" style="position:absolute;visibility:visible;mso-wrap-style:square" from="1004,3048" to="61202,30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" strokecolor="#4579b8 [3044]"/>
              <v:shapetype id="_x0000_t202" coordsize="21600,21600" o:spt="202" path="m,l,21600r21600,l21600,xe">
                <v:stroke joinstyle="miter"/>
                <v:path gradientshapeok="t" o:connecttype="rect"/>
              </v:shapetype>
              <v:shape id="תיבת טקסט 2" o:spid="_x0000_s1028" type="#_x0000_t202" style="position:absolute;left:30178;width:31642;height:2857;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" filled="f" stroked="f">
                <v:textbox>
                  <w:txbxContent>
                    <w:p w:rsidR="0062451B" w:rsidRPr="0062451B" w:rsidRDefault="009961E8">
                      <w:pPr>
                        <w:rPr>
                          <w:rFonts w:ascii="Calibri" w:hAnsi="Calibri" w:cs="Calibri"/>
                          <w:color w:val="002060"/>
                          <w:sz w:val="22"/>
                          <w:szCs w:val="22"/>
                          <w:rtl/>
                        </w:rPr>
                      </w:pPr>
                      <w:r w:rsidRPr="0062451B">
                        <w:rPr>
                          <w:rFonts w:ascii="Calibri" w:hAnsi="Calibri" w:cs="Calibri"/>
                          <w:color w:val="002060"/>
                          <w:sz w:val="22"/>
                          <w:szCs w:val="22"/>
                          <w:rtl/>
                        </w:rPr>
                        <w:t>מבקר המדינה</w:t>
                      </w:r>
                      <w:r w:rsidR="00001576">
                        <w:rPr>
                          <w:rFonts w:ascii="Calibri" w:hAnsi="Calibri" w:cs="Calibri" w:hint="cs"/>
                          <w:color w:val="002060"/>
                          <w:sz w:val="22"/>
                          <w:szCs w:val="22"/>
                          <w:rtl/>
                        </w:rPr>
                        <w:t xml:space="preserve"> | דוח מיוחד</w:t>
                      </w:r>
                      <w:r w:rsidR="00A222E2">
                        <w:rPr>
                          <w:rFonts w:ascii="Calibri" w:hAnsi="Calibri" w:cs="Calibri" w:hint="cs"/>
                          <w:color w:val="002060"/>
                          <w:sz w:val="22"/>
                          <w:szCs w:val="22"/>
                          <w:rtl/>
                        </w:rPr>
                        <w:t xml:space="preserve"> </w:t>
                      </w:r>
                    </w:p>
                  </w:txbxContent>
                </v:textbox>
              </v:shape>
              <v:shape id="תיבת טקסט 2" o:spid="_x0000_s1029" type="#_x0000_t202" style="position:absolute;left:317;top:3188;width:31642;height:2857;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" filled="f" stroked="f">
                <v:textbox>
                  <w:txbxContent>
                    <w:p w:rsidR="0062451B" w:rsidRPr="0062451B" w:rsidRDefault="009961E8" w:rsidP="00276705">
                      <w:pPr>
                        <w:spacing w:line="240" w:lineRule="auto"/>
                        <w:jc w:val="right"/>
                        <w:rPr>
                          <w:rFonts w:ascii="Calibri" w:hAnsi="Calibri" w:cs="Calibri"/>
                          <w:color w:val="002060"/>
                          <w:szCs w:val="20"/>
                          <w:rtl/>
                        </w:rPr>
                      </w:pPr>
                      <w:r>
                        <w:rPr>
                          <w:rFonts w:ascii="Calibri" w:hAnsi="Calibri" w:cs="Calibri" w:hint="cs"/>
                          <w:color w:val="002060"/>
                          <w:szCs w:val="20"/>
                          <w:rtl/>
                        </w:rPr>
                        <w:t>אלול</w:t>
                      </w:r>
                      <w:r w:rsidR="00B4321D">
                        <w:rPr>
                          <w:rFonts w:ascii="Calibri" w:hAnsi="Calibri" w:cs="Calibri" w:hint="cs"/>
                          <w:color w:val="002060"/>
                          <w:szCs w:val="20"/>
                          <w:rtl/>
                        </w:rPr>
                        <w:t xml:space="preserve"> </w:t>
                      </w:r>
                      <w:proofErr w:type="spellStart"/>
                      <w:r w:rsidR="00B4321D">
                        <w:rPr>
                          <w:rFonts w:ascii="Calibri" w:hAnsi="Calibri" w:cs="Calibri" w:hint="cs"/>
                          <w:color w:val="002060"/>
                          <w:szCs w:val="20"/>
                          <w:rtl/>
                        </w:rPr>
                        <w:t>התשפ"ה</w:t>
                      </w:r>
                      <w:proofErr w:type="spellEnd"/>
                      <w:r w:rsidRPr="0062451B">
                        <w:rPr>
                          <w:rFonts w:ascii="Calibri" w:hAnsi="Calibri" w:cs="Calibri" w:hint="cs"/>
                          <w:color w:val="002060"/>
                          <w:szCs w:val="20"/>
                          <w:rtl/>
                        </w:rPr>
                        <w:t xml:space="preserve"> </w:t>
                      </w:r>
                      <w:r w:rsidR="001E204F" w:rsidRPr="0062451B">
                        <w:rPr>
                          <w:rFonts w:asciiTheme="minorHAnsi" w:hAnsiTheme="minorHAnsi" w:cstheme="minorHAnsi"/>
                          <w:color w:val="002060"/>
                          <w:spacing w:val="20"/>
                          <w:sz w:val="22"/>
                          <w:szCs w:val="22"/>
                        </w:rPr>
                        <w:t xml:space="preserve"> </w:t>
                      </w:r>
                      <w:r w:rsidR="001E204F" w:rsidRPr="0062451B">
                        <w:rPr>
                          <w:rFonts w:ascii="Wingdings" w:hAnsi="Wingdings" w:cstheme="minorHAnsi"/>
                          <w:color w:val="002060"/>
                          <w:spacing w:val="20"/>
                          <w:sz w:val="22"/>
                          <w:szCs w:val="22"/>
                        </w:rPr>
                        <w:sym w:font="Wingdings" w:char="F0A7"/>
                      </w:r>
                      <w:r>
                        <w:rPr>
                          <w:rFonts w:ascii="Calibri" w:hAnsi="Calibri" w:cs="Calibri" w:hint="cs"/>
                          <w:color w:val="002060"/>
                          <w:szCs w:val="20"/>
                          <w:rtl/>
                        </w:rPr>
                        <w:t xml:space="preserve">ספטמבר </w:t>
                      </w:r>
                      <w:r w:rsidR="0039415D">
                        <w:rPr>
                          <w:rFonts w:ascii="Calibri" w:hAnsi="Calibri" w:cs="Calibri" w:hint="cs"/>
                          <w:color w:val="002060"/>
                          <w:szCs w:val="20"/>
                          <w:rtl/>
                        </w:rPr>
                        <w:t xml:space="preserve"> 2025</w:t>
                      </w:r>
                      <w:r w:rsidRPr="0062451B">
                        <w:rPr>
                          <w:rFonts w:ascii="Calibri" w:hAnsi="Calibri" w:cs="Calibri" w:hint="cs"/>
                          <w:color w:val="002060"/>
                          <w:szCs w:val="20"/>
                          <w:rtl/>
                        </w:rPr>
                        <w:t xml:space="preserve"> </w:t>
                      </w:r>
                    </w:p>
                  </w:txbxContent>
                </v:textbox>
              </v:shape>
              <v:shape id="תיבת טקסט 2" o:spid="_x0000_s1030" type="#_x0000_t202" style="position:absolute;left:26326;top:3181;width:35452;height:2858;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" filled="f" stroked="f">
                <v:textbox>
                  <w:txbxContent>
                    <w:p w:rsidR="001E204F" w:rsidRPr="001E204F" w:rsidRDefault="009961E8" w:rsidP="00B4321D">
                      <w:pPr>
                        <w:rPr>
                          <w:rFonts w:ascii="Calibri" w:hAnsi="Calibri" w:cs="Calibri"/>
                          <w:color w:val="002060"/>
                          <w:szCs w:val="20"/>
                          <w:rtl/>
                        </w:rPr>
                      </w:pPr>
                      <w:r>
                        <w:rPr>
                          <w:rFonts w:ascii="Calibri" w:hAnsi="Calibri" w:cs="Calibri" w:hint="cs"/>
                          <w:color w:val="002060"/>
                          <w:szCs w:val="20"/>
                          <w:rtl/>
                        </w:rPr>
                        <w:t>שם הדוח שם הדוח</w:t>
                      </w:r>
                    </w:p>
                  </w:txbxContent>
                </v:textbox>
              </v:shape>
            </v:group>
          </w:pict>
        </mc:Fallback>
      </mc:AlternateContent>
    </w:r>
    <w:r w:rsidR="0062451B" w:rsidRPr="0062451B">
      <w:rPr>
        <w:rFonts w:asciiTheme="minorHAnsi" w:hAnsiTheme="minorHAnsi" w:cstheme="minorHAnsi"/>
        <w:color w:val="002060"/>
        <w:szCs w:val="20"/>
        <w:rtl/>
      </w:rPr>
      <w:t xml:space="preserve"> </w:t>
    </w:r>
    <w:r w:rsidR="0062451B" w:rsidRPr="0062451B">
      <w:rPr>
        <w:rFonts w:asciiTheme="minorHAnsi" w:hAnsiTheme="minorHAnsi" w:cstheme="minorHAnsi"/>
        <w:color w:val="002060"/>
        <w:szCs w:val="20"/>
        <w:rtl/>
      </w:rPr>
      <w:fldChar w:fldCharType="begin"/>
    </w:r>
    <w:r w:rsidR="0062451B" w:rsidRPr="0062451B">
      <w:rPr>
        <w:rFonts w:asciiTheme="minorHAnsi" w:hAnsiTheme="minorHAnsi" w:cstheme="minorHAnsi"/>
        <w:color w:val="002060"/>
        <w:szCs w:val="20"/>
        <w:rtl/>
      </w:rPr>
      <w:instrText xml:space="preserve"> </w:instrText>
    </w:r>
    <w:r w:rsidR="0062451B" w:rsidRPr="0062451B">
      <w:rPr>
        <w:rFonts w:asciiTheme="minorHAnsi" w:hAnsiTheme="minorHAnsi" w:cstheme="minorHAnsi"/>
        <w:color w:val="002060"/>
        <w:szCs w:val="20"/>
      </w:rPr>
      <w:instrText>PAGE</w:instrText>
    </w:r>
    <w:r w:rsidR="0062451B" w:rsidRPr="0062451B">
      <w:rPr>
        <w:rFonts w:asciiTheme="minorHAnsi" w:hAnsiTheme="minorHAnsi" w:cstheme="minorHAnsi"/>
        <w:color w:val="002060"/>
        <w:szCs w:val="20"/>
        <w:rtl/>
      </w:rPr>
      <w:instrText xml:space="preserve">  \* </w:instrText>
    </w:r>
    <w:r w:rsidR="0062451B" w:rsidRPr="0062451B">
      <w:rPr>
        <w:rFonts w:asciiTheme="minorHAnsi" w:hAnsiTheme="minorHAnsi" w:cstheme="minorHAnsi"/>
        <w:color w:val="002060"/>
        <w:szCs w:val="20"/>
      </w:rPr>
      <w:instrText>MERGEFORMAT</w:instrText>
    </w:r>
    <w:r w:rsidR="0062451B" w:rsidRPr="0062451B">
      <w:rPr>
        <w:rFonts w:asciiTheme="minorHAnsi" w:hAnsiTheme="minorHAnsi" w:cstheme="minorHAnsi"/>
        <w:color w:val="002060"/>
        <w:szCs w:val="20"/>
        <w:rtl/>
      </w:rPr>
      <w:instrText xml:space="preserve"> </w:instrText>
    </w:r>
    <w:r w:rsidR="0062451B" w:rsidRPr="0062451B">
      <w:rPr>
        <w:rFonts w:asciiTheme="minorHAnsi" w:hAnsiTheme="minorHAnsi" w:cstheme="minorHAnsi"/>
        <w:color w:val="002060"/>
        <w:szCs w:val="20"/>
        <w:rtl/>
      </w:rPr>
      <w:fldChar w:fldCharType="separate"/>
    </w:r>
    <w:r w:rsidR="0062451B" w:rsidRPr="0062451B">
      <w:rPr>
        <w:rFonts w:asciiTheme="minorHAnsi" w:hAnsiTheme="minorHAnsi" w:cstheme="minorHAnsi"/>
        <w:noProof/>
        <w:color w:val="002060"/>
        <w:szCs w:val="20"/>
        <w:rtl/>
      </w:rPr>
      <w:t>2</w:t>
    </w:r>
    <w:r w:rsidR="0062451B" w:rsidRPr="0062451B">
      <w:rPr>
        <w:rFonts w:asciiTheme="minorHAnsi" w:hAnsiTheme="minorHAnsi" w:cstheme="minorHAnsi"/>
        <w:color w:val="002060"/>
        <w:szCs w:val="20"/>
        <w:rtl/>
      </w:rPr>
      <w:fldChar w:fldCharType="end"/>
    </w:r>
    <w:r w:rsidR="0062451B" w:rsidRPr="0062451B">
      <w:rPr>
        <w:rFonts w:asciiTheme="minorHAnsi" w:hAnsiTheme="minorHAnsi" w:cstheme="minorHAnsi"/>
        <w:color w:val="002060"/>
        <w:szCs w:val="20"/>
        <w:rtl/>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C6F75" w:rsidRDefault="0019747C" w:rsidP="005E62A6">
    <w:pPr>
      <w:pStyle w:val="a9"/>
      <w:tabs>
        <w:tab w:val="clear" w:pos="8306"/>
      </w:tabs>
    </w:pPr>
    <w:r>
      <w:rPr>
        <w:noProof/>
      </w:rPr>
      <w:drawing>
        <wp:anchor distT="0" distB="0" distL="114300" distR="114300" simplePos="0" relativeHeight="251663360" behindDoc="0" locked="0" layoutInCell="1" allowOverlap="1" wp14:anchorId="32491AD6" wp14:editId="399756B0">
          <wp:simplePos x="0" y="0"/>
          <wp:positionH relativeFrom="margin">
            <wp:align>center</wp:align>
          </wp:positionH>
          <wp:positionV relativeFrom="paragraph">
            <wp:posOffset>984885</wp:posOffset>
          </wp:positionV>
          <wp:extent cx="871220" cy="570865"/>
          <wp:effectExtent l="0" t="0" r="5080" b="635"/>
          <wp:wrapNone/>
          <wp:docPr id="2" name="גרפיקה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גרפיקה 55"/>
                  <pic:cNvPicPr>
                    <a:picLocks noChangeAspect="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871220" cy="570865"/>
                  </a:xfrm>
                  <a:prstGeom prst="rect">
                    <a:avLst/>
                  </a:prstGeom>
                </pic:spPr>
              </pic:pic>
            </a:graphicData>
          </a:graphic>
        </wp:anchor>
      </w:drawing>
    </w:r>
    <w:r>
      <w:rPr>
        <w:noProof/>
      </w:rPr>
      <mc:AlternateContent>
        <mc:Choice Requires="wpg">
          <w:drawing>
            <wp:anchor distT="0" distB="0" distL="114300" distR="114300" simplePos="0" relativeHeight="251654144" behindDoc="0" locked="0" layoutInCell="1" allowOverlap="1">
              <wp:simplePos x="0" y="0"/>
              <wp:positionH relativeFrom="column">
                <wp:posOffset>1946910</wp:posOffset>
              </wp:positionH>
              <wp:positionV relativeFrom="paragraph">
                <wp:posOffset>-462915</wp:posOffset>
              </wp:positionV>
              <wp:extent cx="1695450" cy="3009900"/>
              <wp:effectExtent l="0" t="0" r="19050" b="19050"/>
              <wp:wrapNone/>
              <wp:docPr id="53" name="קבוצה 53"/>
              <wp:cNvGraphicFramePr/>
              <a:graphic xmlns:a="http://schemas.openxmlformats.org/drawingml/2006/main">
                <a:graphicData uri="http://schemas.microsoft.com/office/word/2010/wordprocessingGroup">
                  <wpg:wgp>
                    <wpg:cNvGrpSpPr/>
                    <wpg:grpSpPr>
                      <a:xfrm>
                        <a:off x="0" y="0"/>
                        <a:ext cx="1695450" cy="3009900"/>
                        <a:chOff x="628650" y="0"/>
                        <a:chExt cx="1695450" cy="3009900"/>
                      </a:xfrm>
                    </wpg:grpSpPr>
                    <wps:wsp>
                      <wps:cNvPr id="54" name="מלבן 54"/>
                      <wps:cNvSpPr/>
                      <wps:spPr>
                        <a:xfrm>
                          <a:off x="628650" y="0"/>
                          <a:ext cx="1691005" cy="2463800"/>
                        </a:xfrm>
                        <a:prstGeom prst="rect">
                          <a:avLst/>
                        </a:prstGeom>
                        <a:solidFill>
                          <a:srgbClr val="00206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wps:wsp>
                      <wps:cNvPr id="56" name="מחבר ישר 56"/>
                      <wps:cNvCnPr/>
                      <wps:spPr>
                        <a:xfrm>
                          <a:off x="647700" y="3009900"/>
                          <a:ext cx="1676400" cy="0"/>
                        </a:xfrm>
                        <a:prstGeom prst="line">
                          <a:avLst/>
                        </a:prstGeom>
                        <a:ln w="25400">
                          <a:solidFill>
                            <a:srgbClr val="002060"/>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1D592A9D" id="קבוצה 53" o:spid="_x0000_s1026" style="position:absolute;left:0;text-align:left;margin-left:153.3pt;margin-top:-36.45pt;width:133.5pt;height:237pt;z-index:251654144" coordorigin="6286" coordsize="16954,300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">
              <v:rect id="מלבן 54" o:spid="_x0000_s1027" style="position:absolute;left:6286;width:16910;height:246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" fillcolor="#002060" stroked="f" strokeweight="2pt"/>
              <v:line id="מחבר ישר 56" o:spid="_x0000_s1028" style="position:absolute;visibility:visible;mso-wrap-style:square" from="6477,30099" to="23241,300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" strokecolor="#002060" strokeweight="2pt"/>
            </v:group>
          </w:pict>
        </mc:Fallback>
      </mc:AlternateContent>
    </w:r>
    <w:r w:rsidR="009961E8">
      <w:rPr>
        <w:noProof/>
      </w:rPr>
      <mc:AlternateContent>
        <mc:Choice Requires="wps">
          <w:drawing>
            <wp:anchor distT="0" distB="0" distL="114300" distR="114300" simplePos="0" relativeHeight="251658240" behindDoc="0" locked="0" layoutInCell="1" allowOverlap="1">
              <wp:simplePos x="0" y="0"/>
              <wp:positionH relativeFrom="column">
                <wp:posOffset>1304713</wp:posOffset>
              </wp:positionH>
              <wp:positionV relativeFrom="paragraph">
                <wp:posOffset>2090420</wp:posOffset>
              </wp:positionV>
              <wp:extent cx="2959100" cy="455930"/>
              <wp:effectExtent l="0" t="0" r="0" b="1270"/>
              <wp:wrapNone/>
              <wp:docPr id="57" name="תיבת טקסט 57"/>
              <wp:cNvGraphicFramePr/>
              <a:graphic xmlns:a="http://schemas.openxmlformats.org/drawingml/2006/main">
                <a:graphicData uri="http://schemas.microsoft.com/office/word/2010/wordprocessingShape">
                  <wps:wsp>
                    <wps:cNvSpPr txBox="1"/>
                    <wps:spPr>
                      <a:xfrm>
                        <a:off x="0" y="0"/>
                        <a:ext cx="2959100" cy="455930"/>
                      </a:xfrm>
                      <a:prstGeom prst="rect">
                        <a:avLst/>
                      </a:prstGeom>
                      <a:noFill/>
                      <a:ln w="6350">
                        <a:noFill/>
                      </a:ln>
                    </wps:spPr>
                    <wps:txbx>
                      <w:txbxContent>
                        <w:p w:rsidR="006A646E" w:rsidRPr="0019747C" w:rsidRDefault="009961E8" w:rsidP="006A646E">
                          <w:pPr>
                            <w:jc w:val="center"/>
                            <w:rPr>
                              <w:rFonts w:ascii="Calibri" w:hAnsi="Calibri" w:cs="Calibri"/>
                              <w:color w:val="002060"/>
                              <w:spacing w:val="80"/>
                              <w:sz w:val="28"/>
                              <w:szCs w:val="36"/>
                            </w:rPr>
                          </w:pPr>
                          <w:r w:rsidRPr="0019747C">
                            <w:rPr>
                              <w:rFonts w:ascii="Calibri" w:hAnsi="Calibri" w:cs="Calibri"/>
                              <w:color w:val="002060"/>
                              <w:spacing w:val="80"/>
                              <w:sz w:val="28"/>
                              <w:szCs w:val="36"/>
                              <w:rtl/>
                            </w:rPr>
                            <w:t>מבקר המדינה</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a:graphicData>
              </a:graphic>
            </wp:anchor>
          </w:drawing>
        </mc:Choice>
        <mc:Fallback>
          <w:pict>
            <v:shapetype id="_x0000_t202" coordsize="21600,21600" o:spt="202" path="m,l,21600r21600,l21600,xe">
              <v:stroke joinstyle="miter"/>
              <v:path gradientshapeok="t" o:connecttype="rect"/>
            </v:shapetype>
            <v:shape id="תיבת טקסט 57" o:spid="_x0000_s1031" type="#_x0000_t202" style="position:absolute;left:0;text-align:left;margin-left:102.75pt;margin-top:164.6pt;width:233pt;height:35.9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" filled="f" stroked="f" strokeweight=".5pt">
              <v:textbox>
                <w:txbxContent>
                  <w:p w:rsidR="006A646E" w:rsidRPr="0019747C" w:rsidRDefault="009961E8" w:rsidP="006A646E">
                    <w:pPr>
                      <w:jc w:val="center"/>
                      <w:rPr>
                        <w:rFonts w:ascii="Calibri" w:hAnsi="Calibri" w:cs="Calibri"/>
                        <w:color w:val="002060"/>
                        <w:spacing w:val="80"/>
                        <w:sz w:val="28"/>
                        <w:szCs w:val="36"/>
                      </w:rPr>
                    </w:pPr>
                    <w:r w:rsidRPr="0019747C">
                      <w:rPr>
                        <w:rFonts w:ascii="Calibri" w:hAnsi="Calibri" w:cs="Calibri"/>
                        <w:color w:val="002060"/>
                        <w:spacing w:val="80"/>
                        <w:sz w:val="28"/>
                        <w:szCs w:val="36"/>
                        <w:rtl/>
                      </w:rPr>
                      <w:t>מבקר המדינה</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C3049" w:rsidRPr="005C3049" w:rsidRDefault="009961E8" w:rsidP="005C3049">
    <w:pPr>
      <w:pStyle w:val="a9"/>
      <w:tabs>
        <w:tab w:val="clear" w:pos="8306"/>
      </w:tabs>
      <w:ind w:right="-142"/>
      <w:jc w:val="right"/>
      <w:rPr>
        <w:rFonts w:asciiTheme="minorHAnsi" w:hAnsiTheme="minorHAnsi" w:cstheme="minorHAnsi"/>
        <w:color w:val="002060"/>
        <w:szCs w:val="20"/>
      </w:rPr>
    </w:pPr>
    <w:r>
      <w:rPr>
        <w:rFonts w:asciiTheme="minorHAnsi" w:hAnsiTheme="minorHAnsi" w:cstheme="minorHAnsi"/>
        <w:noProof/>
        <w:color w:val="002060"/>
        <w:szCs w:val="20"/>
        <w:rtl/>
        <w:lang w:val="he-IL"/>
      </w:rPr>
      <mc:AlternateContent>
        <mc:Choice Requires="wpg">
          <w:drawing>
            <wp:anchor distT="0" distB="0" distL="114300" distR="114300" simplePos="0" relativeHeight="251660288" behindDoc="0" locked="0" layoutInCell="1" allowOverlap="1">
              <wp:simplePos x="0" y="0"/>
              <wp:positionH relativeFrom="column">
                <wp:posOffset>-193040</wp:posOffset>
              </wp:positionH>
              <wp:positionV relativeFrom="paragraph">
                <wp:posOffset>-94615</wp:posOffset>
              </wp:positionV>
              <wp:extent cx="6150310" cy="604586"/>
              <wp:effectExtent l="0" t="0" r="3175" b="5080"/>
              <wp:wrapNone/>
              <wp:docPr id="453847227" name="קבוצה 453847227"/>
              <wp:cNvGraphicFramePr/>
              <a:graphic xmlns:a="http://schemas.openxmlformats.org/drawingml/2006/main">
                <a:graphicData uri="http://schemas.microsoft.com/office/word/2010/wordprocessingGroup">
                  <wpg:wgp>
                    <wpg:cNvGrpSpPr/>
                    <wpg:grpSpPr>
                      <a:xfrm>
                        <a:off x="0" y="0"/>
                        <a:ext cx="6150310" cy="604586"/>
                        <a:chOff x="31750" y="0"/>
                        <a:chExt cx="6150310" cy="604586"/>
                      </a:xfrm>
                    </wpg:grpSpPr>
                    <wps:wsp>
                      <wps:cNvPr id="1834351669" name="מחבר ישר 1834351669"/>
                      <wps:cNvCnPr/>
                      <wps:spPr>
                        <a:xfrm>
                          <a:off x="100483" y="304800"/>
                          <a:ext cx="6019800"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1611176935" name="תיבת טקסט 2"/>
                      <wps:cNvSpPr txBox="1">
                        <a:spLocks noChangeArrowheads="1"/>
                      </wps:cNvSpPr>
                      <wps:spPr bwMode="auto">
                        <a:xfrm flipH="1">
                          <a:off x="3017855" y="0"/>
                          <a:ext cx="3164205" cy="285750"/>
                        </a:xfrm>
                        <a:prstGeom prst="rect">
                          <a:avLst/>
                        </a:prstGeom>
                        <a:noFill/>
                        <a:ln w="9525">
                          <a:noFill/>
                          <a:miter lim="800000"/>
                          <a:headEnd/>
                          <a:tailEnd/>
                        </a:ln>
                      </wps:spPr>
                      <wps:txbx>
                        <w:txbxContent>
                          <w:p w:rsidR="005C3049" w:rsidRPr="0062451B" w:rsidRDefault="009961E8" w:rsidP="005C3049">
                            <w:pPr>
                              <w:rPr>
                                <w:rFonts w:ascii="Calibri" w:hAnsi="Calibri" w:cs="Calibri"/>
                                <w:color w:val="002060"/>
                                <w:sz w:val="22"/>
                                <w:szCs w:val="22"/>
                                <w:rtl/>
                              </w:rPr>
                            </w:pPr>
                            <w:r w:rsidRPr="0062451B">
                              <w:rPr>
                                <w:rFonts w:ascii="Calibri" w:hAnsi="Calibri" w:cs="Calibri"/>
                                <w:color w:val="002060"/>
                                <w:sz w:val="22"/>
                                <w:szCs w:val="22"/>
                                <w:rtl/>
                              </w:rPr>
                              <w:t>מבקר המדינה</w:t>
                            </w:r>
                            <w:r>
                              <w:rPr>
                                <w:rFonts w:ascii="Calibri" w:hAnsi="Calibri" w:cs="Calibri" w:hint="cs"/>
                                <w:color w:val="002060"/>
                                <w:sz w:val="22"/>
                                <w:szCs w:val="22"/>
                                <w:rtl/>
                              </w:rPr>
                              <w:t xml:space="preserve"> | דוח מיוחד </w:t>
                            </w:r>
                          </w:p>
                        </w:txbxContent>
                      </wps:txbx>
                      <wps:bodyPr rot="0" vert="horz" wrap="square" lIns="91440" tIns="45720" rIns="91440" bIns="45720" anchor="t" anchorCtr="0"/>
                    </wps:wsp>
                    <wps:wsp>
                      <wps:cNvPr id="1940763087" name="תיבת טקסט 2"/>
                      <wps:cNvSpPr txBox="1">
                        <a:spLocks noChangeArrowheads="1"/>
                      </wps:cNvSpPr>
                      <wps:spPr bwMode="auto">
                        <a:xfrm flipH="1">
                          <a:off x="31750" y="318836"/>
                          <a:ext cx="3164205" cy="285750"/>
                        </a:xfrm>
                        <a:prstGeom prst="rect">
                          <a:avLst/>
                        </a:prstGeom>
                        <a:noFill/>
                        <a:ln w="9525">
                          <a:noFill/>
                          <a:miter lim="800000"/>
                          <a:headEnd/>
                          <a:tailEnd/>
                        </a:ln>
                      </wps:spPr>
                      <wps:txbx>
                        <w:txbxContent>
                          <w:p w:rsidR="005C3049" w:rsidRPr="0062451B" w:rsidRDefault="009961E8" w:rsidP="005C3049">
                            <w:pPr>
                              <w:spacing w:line="240" w:lineRule="auto"/>
                              <w:jc w:val="right"/>
                              <w:rPr>
                                <w:rFonts w:ascii="Calibri" w:hAnsi="Calibri" w:cs="Calibri"/>
                                <w:color w:val="002060"/>
                                <w:szCs w:val="20"/>
                                <w:rtl/>
                              </w:rPr>
                            </w:pPr>
                            <w:r>
                              <w:rPr>
                                <w:rFonts w:ascii="Calibri" w:hAnsi="Calibri" w:cs="Calibri" w:hint="cs"/>
                                <w:color w:val="002060"/>
                                <w:szCs w:val="20"/>
                                <w:rtl/>
                              </w:rPr>
                              <w:t>אלול התשפ"ה</w:t>
                            </w:r>
                            <w:r w:rsidRPr="0062451B">
                              <w:rPr>
                                <w:rFonts w:ascii="Calibri" w:hAnsi="Calibri" w:cs="Calibri" w:hint="cs"/>
                                <w:color w:val="002060"/>
                                <w:szCs w:val="20"/>
                                <w:rtl/>
                              </w:rPr>
                              <w:t xml:space="preserve"> </w:t>
                            </w:r>
                            <w:r w:rsidRPr="0062451B">
                              <w:rPr>
                                <w:rFonts w:asciiTheme="minorHAnsi" w:hAnsiTheme="minorHAnsi" w:cstheme="minorHAnsi"/>
                                <w:color w:val="002060"/>
                                <w:spacing w:val="20"/>
                                <w:sz w:val="22"/>
                                <w:szCs w:val="22"/>
                              </w:rPr>
                              <w:t xml:space="preserve"> </w:t>
                            </w:r>
                            <w:r w:rsidRPr="0062451B">
                              <w:rPr>
                                <w:rFonts w:ascii="Wingdings" w:hAnsi="Wingdings" w:cstheme="minorHAnsi"/>
                                <w:color w:val="002060"/>
                                <w:spacing w:val="20"/>
                                <w:sz w:val="22"/>
                                <w:szCs w:val="22"/>
                              </w:rPr>
                              <w:sym w:font="Wingdings" w:char="F0A7"/>
                            </w:r>
                            <w:r>
                              <w:rPr>
                                <w:rFonts w:ascii="Calibri" w:hAnsi="Calibri" w:cs="Calibri" w:hint="cs"/>
                                <w:color w:val="002060"/>
                                <w:szCs w:val="20"/>
                                <w:rtl/>
                              </w:rPr>
                              <w:t>ספטמבר  2025</w:t>
                            </w:r>
                            <w:r w:rsidRPr="0062451B">
                              <w:rPr>
                                <w:rFonts w:ascii="Calibri" w:hAnsi="Calibri" w:cs="Calibri" w:hint="cs"/>
                                <w:color w:val="002060"/>
                                <w:szCs w:val="20"/>
                                <w:rtl/>
                              </w:rPr>
                              <w:t xml:space="preserve"> </w:t>
                            </w:r>
                          </w:p>
                        </w:txbxContent>
                      </wps:txbx>
                      <wps:bodyPr rot="0" vert="horz" wrap="square" lIns="91440" tIns="45720" rIns="91440" bIns="45720" anchor="t" anchorCtr="0"/>
                    </wps:wsp>
                    <wps:wsp>
                      <wps:cNvPr id="1052732476" name="תיבת טקסט 2"/>
                      <wps:cNvSpPr txBox="1">
                        <a:spLocks noChangeArrowheads="1"/>
                      </wps:cNvSpPr>
                      <wps:spPr bwMode="auto">
                        <a:xfrm flipH="1">
                          <a:off x="2632668" y="318198"/>
                          <a:ext cx="3545205" cy="285750"/>
                        </a:xfrm>
                        <a:prstGeom prst="rect">
                          <a:avLst/>
                        </a:prstGeom>
                        <a:noFill/>
                        <a:ln w="9525">
                          <a:noFill/>
                          <a:miter lim="800000"/>
                          <a:headEnd/>
                          <a:tailEnd/>
                        </a:ln>
                      </wps:spPr>
                      <wps:txbx>
                        <w:txbxContent>
                          <w:p w:rsidR="005C3049" w:rsidRPr="001E204F" w:rsidRDefault="005C3049" w:rsidP="005C3049">
                            <w:pPr>
                              <w:rPr>
                                <w:rFonts w:ascii="Calibri" w:hAnsi="Calibri" w:cs="Calibri"/>
                                <w:color w:val="002060"/>
                                <w:szCs w:val="20"/>
                                <w:rtl/>
                              </w:rPr>
                            </w:pPr>
                          </w:p>
                        </w:txbxContent>
                      </wps:txbx>
                      <wps:bodyPr rot="0" vert="horz" wrap="square" lIns="91440" tIns="45720" rIns="91440" bIns="45720" anchor="t" anchorCtr="0"/>
                    </wps:wsp>
                  </wpg:wgp>
                </a:graphicData>
              </a:graphic>
              <wp14:sizeRelH relativeFrom="margin">
                <wp14:pctWidth>0</wp14:pctWidth>
              </wp14:sizeRelH>
              <wp14:sizeRelV relativeFrom="margin">
                <wp14:pctHeight>0</wp14:pctHeight>
              </wp14:sizeRelV>
            </wp:anchor>
          </w:drawing>
        </mc:Choice>
        <mc:Fallback>
          <w:pict>
            <v:group id="קבוצה 453847227" o:spid="_x0000_s1036" style="position:absolute;margin-left:-15.2pt;margin-top:-7.45pt;width:484.3pt;height:47.6pt;z-index:251660288;mso-width-relative:margin;mso-height-relative:margin" coordorigin="317" coordsize="61503,60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">
              <v:line id="מחבר ישר 1834351669" o:spid="_x0000_s1037" style="position:absolute;visibility:visible;mso-wrap-style:square" from="1004,3048" to="61202,30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" strokecolor="#4579b8 [3044]"/>
              <v:shapetype id="_x0000_t202" coordsize="21600,21600" o:spt="202" path="m,l,21600r21600,l21600,xe">
                <v:stroke joinstyle="miter"/>
                <v:path gradientshapeok="t" o:connecttype="rect"/>
              </v:shapetype>
              <v:shape id="תיבת טקסט 2" o:spid="_x0000_s1038" type="#_x0000_t202" style="position:absolute;left:30178;width:31642;height:2857;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" filled="f" stroked="f">
                <v:textbox>
                  <w:txbxContent>
                    <w:p w:rsidR="005C3049" w:rsidRPr="0062451B" w:rsidRDefault="009961E8" w:rsidP="005C3049">
                      <w:pPr>
                        <w:rPr>
                          <w:rFonts w:ascii="Calibri" w:hAnsi="Calibri" w:cs="Calibri"/>
                          <w:color w:val="002060"/>
                          <w:sz w:val="22"/>
                          <w:szCs w:val="22"/>
                          <w:rtl/>
                        </w:rPr>
                      </w:pPr>
                      <w:r w:rsidRPr="0062451B">
                        <w:rPr>
                          <w:rFonts w:ascii="Calibri" w:hAnsi="Calibri" w:cs="Calibri"/>
                          <w:color w:val="002060"/>
                          <w:sz w:val="22"/>
                          <w:szCs w:val="22"/>
                          <w:rtl/>
                        </w:rPr>
                        <w:t>מבקר המדינה</w:t>
                      </w:r>
                      <w:r>
                        <w:rPr>
                          <w:rFonts w:ascii="Calibri" w:hAnsi="Calibri" w:cs="Calibri" w:hint="cs"/>
                          <w:color w:val="002060"/>
                          <w:sz w:val="22"/>
                          <w:szCs w:val="22"/>
                          <w:rtl/>
                        </w:rPr>
                        <w:t xml:space="preserve"> | דוח מיוחד </w:t>
                      </w:r>
                    </w:p>
                  </w:txbxContent>
                </v:textbox>
              </v:shape>
              <v:shape id="תיבת טקסט 2" o:spid="_x0000_s1039" type="#_x0000_t202" style="position:absolute;left:317;top:3188;width:31642;height:2857;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" filled="f" stroked="f">
                <v:textbox>
                  <w:txbxContent>
                    <w:p w:rsidR="005C3049" w:rsidRPr="0062451B" w:rsidRDefault="009961E8" w:rsidP="005C3049">
                      <w:pPr>
                        <w:spacing w:line="240" w:lineRule="auto"/>
                        <w:jc w:val="right"/>
                        <w:rPr>
                          <w:rFonts w:ascii="Calibri" w:hAnsi="Calibri" w:cs="Calibri"/>
                          <w:color w:val="002060"/>
                          <w:szCs w:val="20"/>
                          <w:rtl/>
                        </w:rPr>
                      </w:pPr>
                      <w:r>
                        <w:rPr>
                          <w:rFonts w:ascii="Calibri" w:hAnsi="Calibri" w:cs="Calibri" w:hint="cs"/>
                          <w:color w:val="002060"/>
                          <w:szCs w:val="20"/>
                          <w:rtl/>
                        </w:rPr>
                        <w:t xml:space="preserve">אלול </w:t>
                      </w:r>
                      <w:proofErr w:type="spellStart"/>
                      <w:r>
                        <w:rPr>
                          <w:rFonts w:ascii="Calibri" w:hAnsi="Calibri" w:cs="Calibri" w:hint="cs"/>
                          <w:color w:val="002060"/>
                          <w:szCs w:val="20"/>
                          <w:rtl/>
                        </w:rPr>
                        <w:t>התשפ"ה</w:t>
                      </w:r>
                      <w:proofErr w:type="spellEnd"/>
                      <w:r w:rsidRPr="0062451B">
                        <w:rPr>
                          <w:rFonts w:ascii="Calibri" w:hAnsi="Calibri" w:cs="Calibri" w:hint="cs"/>
                          <w:color w:val="002060"/>
                          <w:szCs w:val="20"/>
                          <w:rtl/>
                        </w:rPr>
                        <w:t xml:space="preserve"> </w:t>
                      </w:r>
                      <w:r w:rsidRPr="0062451B">
                        <w:rPr>
                          <w:rFonts w:asciiTheme="minorHAnsi" w:hAnsiTheme="minorHAnsi" w:cstheme="minorHAnsi"/>
                          <w:color w:val="002060"/>
                          <w:spacing w:val="20"/>
                          <w:sz w:val="22"/>
                          <w:szCs w:val="22"/>
                        </w:rPr>
                        <w:t xml:space="preserve"> </w:t>
                      </w:r>
                      <w:r w:rsidRPr="0062451B">
                        <w:rPr>
                          <w:rFonts w:ascii="Wingdings" w:hAnsi="Wingdings" w:cstheme="minorHAnsi"/>
                          <w:color w:val="002060"/>
                          <w:spacing w:val="20"/>
                          <w:sz w:val="22"/>
                          <w:szCs w:val="22"/>
                        </w:rPr>
                        <w:sym w:font="Wingdings" w:char="F0A7"/>
                      </w:r>
                      <w:r>
                        <w:rPr>
                          <w:rFonts w:ascii="Calibri" w:hAnsi="Calibri" w:cs="Calibri" w:hint="cs"/>
                          <w:color w:val="002060"/>
                          <w:szCs w:val="20"/>
                          <w:rtl/>
                        </w:rPr>
                        <w:t>ספטמבר  2025</w:t>
                      </w:r>
                      <w:r w:rsidRPr="0062451B">
                        <w:rPr>
                          <w:rFonts w:ascii="Calibri" w:hAnsi="Calibri" w:cs="Calibri" w:hint="cs"/>
                          <w:color w:val="002060"/>
                          <w:szCs w:val="20"/>
                          <w:rtl/>
                        </w:rPr>
                        <w:t xml:space="preserve"> </w:t>
                      </w:r>
                    </w:p>
                  </w:txbxContent>
                </v:textbox>
              </v:shape>
              <v:shape id="תיבת טקסט 2" o:spid="_x0000_s1040" type="#_x0000_t202" style="position:absolute;left:26326;top:3181;width:35452;height:2858;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" filled="f" stroked="f">
                <v:textbox>
                  <w:txbxContent>
                    <w:p w:rsidR="005C3049" w:rsidRPr="001E204F" w:rsidRDefault="005C3049" w:rsidP="005C3049">
                      <w:pPr>
                        <w:rPr>
                          <w:rFonts w:ascii="Calibri" w:hAnsi="Calibri" w:cs="Calibri"/>
                          <w:color w:val="002060"/>
                          <w:szCs w:val="20"/>
                          <w:rtl/>
                        </w:rPr>
                      </w:pPr>
                    </w:p>
                  </w:txbxContent>
                </v:textbox>
              </v:shape>
            </v:group>
          </w:pict>
        </mc:Fallback>
      </mc:AlternateContent>
    </w:r>
    <w:r w:rsidRPr="0062451B">
      <w:rPr>
        <w:rFonts w:asciiTheme="minorHAnsi" w:hAnsiTheme="minorHAnsi" w:cstheme="minorHAnsi"/>
        <w:color w:val="002060"/>
        <w:szCs w:val="20"/>
        <w:rtl/>
      </w:rPr>
      <w:t xml:space="preserve"> </w:t>
    </w:r>
    <w:r w:rsidRPr="0062451B">
      <w:rPr>
        <w:rFonts w:asciiTheme="minorHAnsi" w:hAnsiTheme="minorHAnsi" w:cstheme="minorHAnsi"/>
        <w:color w:val="002060"/>
        <w:szCs w:val="20"/>
        <w:rtl/>
      </w:rPr>
      <w:fldChar w:fldCharType="begin"/>
    </w:r>
    <w:r w:rsidRPr="0062451B">
      <w:rPr>
        <w:rFonts w:asciiTheme="minorHAnsi" w:hAnsiTheme="minorHAnsi" w:cstheme="minorHAnsi"/>
        <w:color w:val="002060"/>
        <w:szCs w:val="20"/>
        <w:rtl/>
      </w:rPr>
      <w:instrText xml:space="preserve"> </w:instrText>
    </w:r>
    <w:r w:rsidRPr="0062451B">
      <w:rPr>
        <w:rFonts w:asciiTheme="minorHAnsi" w:hAnsiTheme="minorHAnsi" w:cstheme="minorHAnsi"/>
        <w:color w:val="002060"/>
        <w:szCs w:val="20"/>
      </w:rPr>
      <w:instrText>PAGE</w:instrText>
    </w:r>
    <w:r w:rsidRPr="0062451B">
      <w:rPr>
        <w:rFonts w:asciiTheme="minorHAnsi" w:hAnsiTheme="minorHAnsi" w:cstheme="minorHAnsi"/>
        <w:color w:val="002060"/>
        <w:szCs w:val="20"/>
        <w:rtl/>
      </w:rPr>
      <w:instrText xml:space="preserve">  \* </w:instrText>
    </w:r>
    <w:r w:rsidRPr="0062451B">
      <w:rPr>
        <w:rFonts w:asciiTheme="minorHAnsi" w:hAnsiTheme="minorHAnsi" w:cstheme="minorHAnsi"/>
        <w:color w:val="002060"/>
        <w:szCs w:val="20"/>
      </w:rPr>
      <w:instrText>MERGEFORMAT</w:instrText>
    </w:r>
    <w:r w:rsidRPr="0062451B">
      <w:rPr>
        <w:rFonts w:asciiTheme="minorHAnsi" w:hAnsiTheme="minorHAnsi" w:cstheme="minorHAnsi"/>
        <w:color w:val="002060"/>
        <w:szCs w:val="20"/>
        <w:rtl/>
      </w:rPr>
      <w:instrText xml:space="preserve"> </w:instrText>
    </w:r>
    <w:r w:rsidRPr="0062451B">
      <w:rPr>
        <w:rFonts w:asciiTheme="minorHAnsi" w:hAnsiTheme="minorHAnsi" w:cstheme="minorHAnsi"/>
        <w:color w:val="002060"/>
        <w:szCs w:val="20"/>
        <w:rtl/>
      </w:rPr>
      <w:fldChar w:fldCharType="separate"/>
    </w:r>
    <w:r>
      <w:rPr>
        <w:rFonts w:asciiTheme="minorHAnsi" w:hAnsiTheme="minorHAnsi" w:cstheme="minorHAnsi"/>
        <w:color w:val="002060"/>
        <w:szCs w:val="20"/>
        <w:rtl/>
      </w:rPr>
      <w:t>2</w:t>
    </w:r>
    <w:r w:rsidRPr="0062451B">
      <w:rPr>
        <w:rFonts w:asciiTheme="minorHAnsi" w:hAnsiTheme="minorHAnsi" w:cstheme="minorHAnsi"/>
        <w:color w:val="002060"/>
        <w:szCs w:val="20"/>
        <w:rtl/>
      </w:rPr>
      <w:fldChar w:fldCharType="end"/>
    </w:r>
    <w:r w:rsidRPr="0062451B">
      <w:rPr>
        <w:rFonts w:asciiTheme="minorHAnsi" w:hAnsiTheme="minorHAnsi" w:cstheme="minorHAnsi"/>
        <w:color w:val="002060"/>
        <w:szCs w:val="20"/>
        <w:rtl/>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678C7" w:rsidRPr="0062451B" w:rsidRDefault="009961E8" w:rsidP="00DA67CB">
    <w:pPr>
      <w:pStyle w:val="a9"/>
      <w:tabs>
        <w:tab w:val="clear" w:pos="8306"/>
      </w:tabs>
      <w:ind w:right="-142"/>
      <w:jc w:val="right"/>
      <w:rPr>
        <w:rFonts w:asciiTheme="minorHAnsi" w:hAnsiTheme="minorHAnsi" w:cstheme="minorHAnsi"/>
        <w:color w:val="002060"/>
        <w:szCs w:val="20"/>
      </w:rPr>
    </w:pPr>
    <w:r>
      <w:rPr>
        <w:rFonts w:asciiTheme="minorHAnsi" w:hAnsiTheme="minorHAnsi" w:cstheme="minorHAnsi"/>
        <w:noProof/>
        <w:color w:val="002060"/>
        <w:szCs w:val="20"/>
        <w:rtl/>
        <w:lang w:val="he-IL"/>
      </w:rPr>
      <mc:AlternateContent>
        <mc:Choice Requires="wpg">
          <w:drawing>
            <wp:anchor distT="0" distB="0" distL="114300" distR="114300" simplePos="0" relativeHeight="251659264" behindDoc="0" locked="0" layoutInCell="1" allowOverlap="1">
              <wp:simplePos x="0" y="0"/>
              <wp:positionH relativeFrom="column">
                <wp:posOffset>-194310</wp:posOffset>
              </wp:positionH>
              <wp:positionV relativeFrom="paragraph">
                <wp:posOffset>-92075</wp:posOffset>
              </wp:positionV>
              <wp:extent cx="6149974" cy="731520"/>
              <wp:effectExtent l="0" t="0" r="3810" b="0"/>
              <wp:wrapNone/>
              <wp:docPr id="37" name="קבוצה 37"/>
              <wp:cNvGraphicFramePr/>
              <a:graphic xmlns:a="http://schemas.openxmlformats.org/drawingml/2006/main">
                <a:graphicData uri="http://schemas.microsoft.com/office/word/2010/wordprocessingGroup">
                  <wpg:wgp>
                    <wpg:cNvGrpSpPr/>
                    <wpg:grpSpPr>
                      <a:xfrm>
                        <a:off x="0" y="0"/>
                        <a:ext cx="6149974" cy="731520"/>
                        <a:chOff x="31750" y="0"/>
                        <a:chExt cx="6149974" cy="731520"/>
                      </a:xfrm>
                    </wpg:grpSpPr>
                    <wps:wsp>
                      <wps:cNvPr id="38" name="מחבר ישר 38"/>
                      <wps:cNvCnPr/>
                      <wps:spPr>
                        <a:xfrm>
                          <a:off x="100483" y="304800"/>
                          <a:ext cx="6019800"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39" name="תיבת טקסט 2"/>
                      <wps:cNvSpPr txBox="1">
                        <a:spLocks noChangeArrowheads="1"/>
                      </wps:cNvSpPr>
                      <wps:spPr bwMode="auto">
                        <a:xfrm flipH="1">
                          <a:off x="2774949" y="0"/>
                          <a:ext cx="3406775" cy="285750"/>
                        </a:xfrm>
                        <a:prstGeom prst="rect">
                          <a:avLst/>
                        </a:prstGeom>
                        <a:noFill/>
                        <a:ln w="9525">
                          <a:noFill/>
                          <a:miter lim="800000"/>
                          <a:headEnd/>
                          <a:tailEnd/>
                        </a:ln>
                      </wps:spPr>
                      <wps:txbx>
                        <w:txbxContent>
                          <w:p w:rsidR="00E678C7" w:rsidRPr="0062451B" w:rsidRDefault="009961E8">
                            <w:pPr>
                              <w:rPr>
                                <w:rFonts w:ascii="Calibri" w:hAnsi="Calibri" w:cs="Calibri"/>
                                <w:color w:val="002060"/>
                                <w:sz w:val="22"/>
                                <w:szCs w:val="22"/>
                                <w:rtl/>
                              </w:rPr>
                            </w:pPr>
                            <w:r w:rsidRPr="0062451B">
                              <w:rPr>
                                <w:rFonts w:ascii="Calibri" w:hAnsi="Calibri" w:cs="Calibri"/>
                                <w:color w:val="002060"/>
                                <w:sz w:val="22"/>
                                <w:szCs w:val="22"/>
                                <w:rtl/>
                              </w:rPr>
                              <w:t>מבקר המדינה</w:t>
                            </w:r>
                            <w:r>
                              <w:rPr>
                                <w:rFonts w:ascii="Calibri" w:hAnsi="Calibri" w:cs="Calibri" w:hint="cs"/>
                                <w:color w:val="002060"/>
                                <w:sz w:val="22"/>
                                <w:szCs w:val="22"/>
                                <w:rtl/>
                              </w:rPr>
                              <w:t xml:space="preserve">  </w:t>
                            </w:r>
                            <w:r w:rsidR="00936941">
                              <w:rPr>
                                <w:rFonts w:ascii="Calibri" w:hAnsi="Calibri" w:cs="Calibri" w:hint="cs"/>
                                <w:color w:val="002060"/>
                                <w:sz w:val="22"/>
                                <w:szCs w:val="22"/>
                                <w:rtl/>
                              </w:rPr>
                              <w:t xml:space="preserve">|  </w:t>
                            </w:r>
                            <w:r w:rsidR="00936941" w:rsidRPr="00936941">
                              <w:rPr>
                                <w:rFonts w:ascii="Calibri" w:hAnsi="Calibri" w:cs="Calibri"/>
                                <w:color w:val="002060"/>
                                <w:sz w:val="22"/>
                                <w:szCs w:val="22"/>
                                <w:rtl/>
                              </w:rPr>
                              <w:t>ניהול תשתיות ושירותים חיוניים ב</w:t>
                            </w:r>
                            <w:r w:rsidR="00F823BE">
                              <w:rPr>
                                <w:rFonts w:ascii="Calibri" w:hAnsi="Calibri" w:cs="Calibri" w:hint="cs"/>
                                <w:color w:val="002060"/>
                                <w:sz w:val="22"/>
                                <w:szCs w:val="22"/>
                                <w:rtl/>
                              </w:rPr>
                              <w:t xml:space="preserve">עיתות </w:t>
                            </w:r>
                            <w:r w:rsidR="00936941" w:rsidRPr="00936941">
                              <w:rPr>
                                <w:rFonts w:ascii="Calibri" w:hAnsi="Calibri" w:cs="Calibri"/>
                                <w:color w:val="002060"/>
                                <w:sz w:val="22"/>
                                <w:szCs w:val="22"/>
                                <w:rtl/>
                              </w:rPr>
                              <w:t>חירום</w:t>
                            </w:r>
                          </w:p>
                        </w:txbxContent>
                      </wps:txbx>
                      <wps:bodyPr rot="0" vert="horz" wrap="square" lIns="91440" tIns="45720" rIns="91440" bIns="45720" anchor="t" anchorCtr="0"/>
                    </wps:wsp>
                    <wps:wsp>
                      <wps:cNvPr id="40" name="תיבת טקסט 2"/>
                      <wps:cNvSpPr txBox="1">
                        <a:spLocks noChangeArrowheads="1"/>
                      </wps:cNvSpPr>
                      <wps:spPr bwMode="auto">
                        <a:xfrm flipH="1">
                          <a:off x="31750" y="318836"/>
                          <a:ext cx="3164205" cy="285750"/>
                        </a:xfrm>
                        <a:prstGeom prst="rect">
                          <a:avLst/>
                        </a:prstGeom>
                        <a:noFill/>
                        <a:ln w="9525">
                          <a:noFill/>
                          <a:miter lim="800000"/>
                          <a:headEnd/>
                          <a:tailEnd/>
                        </a:ln>
                      </wps:spPr>
                      <wps:txbx>
                        <w:txbxContent>
                          <w:p w:rsidR="00E678C7" w:rsidRPr="0062451B" w:rsidRDefault="00B701F5" w:rsidP="00276705">
                            <w:pPr>
                              <w:spacing w:line="240" w:lineRule="auto"/>
                              <w:jc w:val="right"/>
                              <w:rPr>
                                <w:rFonts w:ascii="Calibri" w:hAnsi="Calibri" w:cs="Calibri"/>
                                <w:color w:val="002060"/>
                                <w:szCs w:val="20"/>
                                <w:rtl/>
                              </w:rPr>
                            </w:pPr>
                            <w:r>
                              <w:rPr>
                                <w:rFonts w:ascii="Calibri" w:hAnsi="Calibri" w:cs="Calibri" w:hint="cs"/>
                                <w:color w:val="002060"/>
                                <w:szCs w:val="20"/>
                                <w:rtl/>
                              </w:rPr>
                              <w:t>שבט</w:t>
                            </w:r>
                            <w:r w:rsidR="0019747C">
                              <w:rPr>
                                <w:rFonts w:ascii="Calibri" w:hAnsi="Calibri" w:cs="Calibri" w:hint="cs"/>
                                <w:color w:val="002060"/>
                                <w:szCs w:val="20"/>
                                <w:rtl/>
                              </w:rPr>
                              <w:t xml:space="preserve"> </w:t>
                            </w:r>
                            <w:r w:rsidR="009961E8">
                              <w:rPr>
                                <w:rFonts w:ascii="Calibri" w:hAnsi="Calibri" w:cs="Calibri" w:hint="cs"/>
                                <w:color w:val="002060"/>
                                <w:szCs w:val="20"/>
                                <w:rtl/>
                              </w:rPr>
                              <w:t xml:space="preserve"> התשפ"</w:t>
                            </w:r>
                            <w:r w:rsidR="0019747C">
                              <w:rPr>
                                <w:rFonts w:ascii="Calibri" w:hAnsi="Calibri" w:cs="Calibri" w:hint="cs"/>
                                <w:color w:val="002060"/>
                                <w:szCs w:val="20"/>
                                <w:rtl/>
                              </w:rPr>
                              <w:t>ו</w:t>
                            </w:r>
                            <w:r w:rsidR="009961E8" w:rsidRPr="0062451B">
                              <w:rPr>
                                <w:rFonts w:ascii="Calibri" w:hAnsi="Calibri" w:cs="Calibri" w:hint="cs"/>
                                <w:color w:val="002060"/>
                                <w:szCs w:val="20"/>
                                <w:rtl/>
                              </w:rPr>
                              <w:t xml:space="preserve"> </w:t>
                            </w:r>
                            <w:r w:rsidR="009961E8" w:rsidRPr="0062451B">
                              <w:rPr>
                                <w:rFonts w:asciiTheme="minorHAnsi" w:hAnsiTheme="minorHAnsi" w:cstheme="minorHAnsi"/>
                                <w:color w:val="002060"/>
                                <w:spacing w:val="20"/>
                                <w:sz w:val="22"/>
                                <w:szCs w:val="22"/>
                              </w:rPr>
                              <w:t xml:space="preserve"> </w:t>
                            </w:r>
                            <w:r w:rsidR="009961E8" w:rsidRPr="0062451B">
                              <w:rPr>
                                <w:rFonts w:ascii="Wingdings" w:hAnsi="Wingdings" w:cstheme="minorHAnsi"/>
                                <w:color w:val="002060"/>
                                <w:spacing w:val="20"/>
                                <w:sz w:val="22"/>
                                <w:szCs w:val="22"/>
                              </w:rPr>
                              <w:sym w:font="Wingdings" w:char="F0A7"/>
                            </w:r>
                            <w:r>
                              <w:rPr>
                                <w:rFonts w:ascii="Calibri" w:hAnsi="Calibri" w:cs="Calibri" w:hint="cs"/>
                                <w:color w:val="002060"/>
                                <w:szCs w:val="20"/>
                                <w:rtl/>
                              </w:rPr>
                              <w:t>פברואר</w:t>
                            </w:r>
                            <w:r w:rsidR="009961E8">
                              <w:rPr>
                                <w:rFonts w:ascii="Calibri" w:hAnsi="Calibri" w:cs="Calibri" w:hint="cs"/>
                                <w:color w:val="002060"/>
                                <w:szCs w:val="20"/>
                                <w:rtl/>
                              </w:rPr>
                              <w:t xml:space="preserve"> </w:t>
                            </w:r>
                            <w:r w:rsidR="009912C8">
                              <w:rPr>
                                <w:rFonts w:ascii="Calibri" w:hAnsi="Calibri" w:cs="Calibri" w:hint="cs"/>
                                <w:color w:val="002060"/>
                                <w:szCs w:val="20"/>
                                <w:rtl/>
                              </w:rPr>
                              <w:t>2026</w:t>
                            </w:r>
                          </w:p>
                        </w:txbxContent>
                      </wps:txbx>
                      <wps:bodyPr rot="0" vert="horz" wrap="square" lIns="91440" tIns="45720" rIns="91440" bIns="45720" anchor="t" anchorCtr="0"/>
                    </wps:wsp>
                    <wps:wsp>
                      <wps:cNvPr id="41" name="תיבת טקסט 2"/>
                      <wps:cNvSpPr txBox="1">
                        <a:spLocks noChangeArrowheads="1"/>
                      </wps:cNvSpPr>
                      <wps:spPr bwMode="auto">
                        <a:xfrm flipH="1">
                          <a:off x="2160357" y="318093"/>
                          <a:ext cx="4016729" cy="413427"/>
                        </a:xfrm>
                        <a:prstGeom prst="rect">
                          <a:avLst/>
                        </a:prstGeom>
                        <a:noFill/>
                        <a:ln w="9525">
                          <a:noFill/>
                          <a:miter lim="800000"/>
                          <a:headEnd/>
                          <a:tailEnd/>
                        </a:ln>
                      </wps:spPr>
                      <wps:txbx>
                        <w:txbxContent>
                          <w:p w:rsidR="00E678C7" w:rsidRPr="001E204F" w:rsidRDefault="00DB639F" w:rsidP="005247FC">
                            <w:pPr>
                              <w:spacing w:line="240" w:lineRule="auto"/>
                              <w:jc w:val="left"/>
                              <w:rPr>
                                <w:rFonts w:ascii="Calibri" w:hAnsi="Calibri" w:cs="Calibri"/>
                                <w:color w:val="002060"/>
                                <w:szCs w:val="20"/>
                                <w:rtl/>
                              </w:rPr>
                            </w:pPr>
                            <w:r w:rsidRPr="00DB639F">
                              <w:rPr>
                                <w:rFonts w:ascii="Calibri" w:hAnsi="Calibri" w:cs="Calibri"/>
                                <w:color w:val="002060"/>
                                <w:szCs w:val="20"/>
                                <w:rtl/>
                              </w:rPr>
                              <w:t xml:space="preserve">היערכות ומוכנות משק החשמל למלחמת חרבות ברזל </w:t>
                            </w:r>
                            <w:r>
                              <w:rPr>
                                <w:rFonts w:ascii="Calibri" w:hAnsi="Calibri" w:cs="Calibri"/>
                                <w:color w:val="002060"/>
                                <w:szCs w:val="20"/>
                                <w:rtl/>
                              </w:rPr>
                              <w:br/>
                            </w:r>
                            <w:r w:rsidRPr="00DB639F">
                              <w:rPr>
                                <w:rFonts w:ascii="Calibri" w:hAnsi="Calibri" w:cs="Calibri"/>
                                <w:color w:val="002060"/>
                                <w:szCs w:val="20"/>
                                <w:rtl/>
                              </w:rPr>
                              <w:t>ופעולות שנעשו בו במהלכה</w:t>
                            </w:r>
                          </w:p>
                        </w:txbxContent>
                      </wps:txbx>
                      <wps:bodyPr rot="0" vert="horz" wrap="square" lIns="91440" tIns="45720" rIns="91440" bIns="45720" anchor="t" anchorCtr="0"/>
                    </wps:wsp>
                  </wpg:wgp>
                </a:graphicData>
              </a:graphic>
              <wp14:sizeRelH relativeFrom="margin">
                <wp14:pctWidth>0</wp14:pctWidth>
              </wp14:sizeRelH>
              <wp14:sizeRelV relativeFrom="margin">
                <wp14:pctHeight>0</wp14:pctHeight>
              </wp14:sizeRelV>
            </wp:anchor>
          </w:drawing>
        </mc:Choice>
        <mc:Fallback>
          <w:pict>
            <v:group id="קבוצה 37" o:spid="_x0000_s1041" style="position:absolute;margin-left:-15.3pt;margin-top:-7.25pt;width:484.25pt;height:57.6pt;z-index:251659264;mso-width-relative:margin;mso-height-relative:margin" coordorigin="317" coordsize="61499,73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">
              <v:line id="מחבר ישר 38" o:spid="_x0000_s1042" style="position:absolute;visibility:visible;mso-wrap-style:square" from="1004,3048" to="61202,30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" strokecolor="#4579b8 [3044]"/>
              <v:shapetype id="_x0000_t202" coordsize="21600,21600" o:spt="202" path="m,l,21600r21600,l21600,xe">
                <v:stroke joinstyle="miter"/>
                <v:path gradientshapeok="t" o:connecttype="rect"/>
              </v:shapetype>
              <v:shape id="תיבת טקסט 2" o:spid="_x0000_s1043" type="#_x0000_t202" style="position:absolute;left:27749;width:34068;height:2857;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" filled="f" stroked="f">
                <v:textbox>
                  <w:txbxContent>
                    <w:p w:rsidR="00E678C7" w:rsidRPr="0062451B" w:rsidRDefault="009961E8">
                      <w:pPr>
                        <w:rPr>
                          <w:rFonts w:ascii="Calibri" w:hAnsi="Calibri" w:cs="Calibri"/>
                          <w:color w:val="002060"/>
                          <w:sz w:val="22"/>
                          <w:szCs w:val="22"/>
                          <w:rtl/>
                        </w:rPr>
                      </w:pPr>
                      <w:r w:rsidRPr="0062451B">
                        <w:rPr>
                          <w:rFonts w:ascii="Calibri" w:hAnsi="Calibri" w:cs="Calibri"/>
                          <w:color w:val="002060"/>
                          <w:sz w:val="22"/>
                          <w:szCs w:val="22"/>
                          <w:rtl/>
                        </w:rPr>
                        <w:t>מבקר המדינה</w:t>
                      </w:r>
                      <w:r>
                        <w:rPr>
                          <w:rFonts w:ascii="Calibri" w:hAnsi="Calibri" w:cs="Calibri" w:hint="cs"/>
                          <w:color w:val="002060"/>
                          <w:sz w:val="22"/>
                          <w:szCs w:val="22"/>
                          <w:rtl/>
                        </w:rPr>
                        <w:t xml:space="preserve">  </w:t>
                      </w:r>
                      <w:r w:rsidR="00936941">
                        <w:rPr>
                          <w:rFonts w:ascii="Calibri" w:hAnsi="Calibri" w:cs="Calibri" w:hint="cs"/>
                          <w:color w:val="002060"/>
                          <w:sz w:val="22"/>
                          <w:szCs w:val="22"/>
                          <w:rtl/>
                        </w:rPr>
                        <w:t xml:space="preserve">|  </w:t>
                      </w:r>
                      <w:r w:rsidR="00936941" w:rsidRPr="00936941">
                        <w:rPr>
                          <w:rFonts w:ascii="Calibri" w:hAnsi="Calibri" w:cs="Calibri"/>
                          <w:color w:val="002060"/>
                          <w:sz w:val="22"/>
                          <w:szCs w:val="22"/>
                          <w:rtl/>
                        </w:rPr>
                        <w:t>ניהול תשתיות ושירותים חיוניים ב</w:t>
                      </w:r>
                      <w:r w:rsidR="00F823BE">
                        <w:rPr>
                          <w:rFonts w:ascii="Calibri" w:hAnsi="Calibri" w:cs="Calibri" w:hint="cs"/>
                          <w:color w:val="002060"/>
                          <w:sz w:val="22"/>
                          <w:szCs w:val="22"/>
                          <w:rtl/>
                        </w:rPr>
                        <w:t xml:space="preserve">עיתות </w:t>
                      </w:r>
                      <w:r w:rsidR="00936941" w:rsidRPr="00936941">
                        <w:rPr>
                          <w:rFonts w:ascii="Calibri" w:hAnsi="Calibri" w:cs="Calibri"/>
                          <w:color w:val="002060"/>
                          <w:sz w:val="22"/>
                          <w:szCs w:val="22"/>
                          <w:rtl/>
                        </w:rPr>
                        <w:t>חירום</w:t>
                      </w:r>
                    </w:p>
                  </w:txbxContent>
                </v:textbox>
              </v:shape>
              <v:shape id="תיבת טקסט 2" o:spid="_x0000_s1044" type="#_x0000_t202" style="position:absolute;left:317;top:3188;width:31642;height:2857;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" filled="f" stroked="f">
                <v:textbox>
                  <w:txbxContent>
                    <w:p w:rsidR="00E678C7" w:rsidRPr="0062451B" w:rsidRDefault="00B701F5" w:rsidP="00276705">
                      <w:pPr>
                        <w:spacing w:line="240" w:lineRule="auto"/>
                        <w:jc w:val="right"/>
                        <w:rPr>
                          <w:rFonts w:ascii="Calibri" w:hAnsi="Calibri" w:cs="Calibri"/>
                          <w:color w:val="002060"/>
                          <w:szCs w:val="20"/>
                          <w:rtl/>
                        </w:rPr>
                      </w:pPr>
                      <w:r>
                        <w:rPr>
                          <w:rFonts w:ascii="Calibri" w:hAnsi="Calibri" w:cs="Calibri" w:hint="cs"/>
                          <w:color w:val="002060"/>
                          <w:szCs w:val="20"/>
                          <w:rtl/>
                        </w:rPr>
                        <w:t>שבט</w:t>
                      </w:r>
                      <w:r w:rsidR="0019747C">
                        <w:rPr>
                          <w:rFonts w:ascii="Calibri" w:hAnsi="Calibri" w:cs="Calibri" w:hint="cs"/>
                          <w:color w:val="002060"/>
                          <w:szCs w:val="20"/>
                          <w:rtl/>
                        </w:rPr>
                        <w:t xml:space="preserve"> </w:t>
                      </w:r>
                      <w:r w:rsidR="009961E8">
                        <w:rPr>
                          <w:rFonts w:ascii="Calibri" w:hAnsi="Calibri" w:cs="Calibri" w:hint="cs"/>
                          <w:color w:val="002060"/>
                          <w:szCs w:val="20"/>
                          <w:rtl/>
                        </w:rPr>
                        <w:t xml:space="preserve"> התשפ"</w:t>
                      </w:r>
                      <w:r w:rsidR="0019747C">
                        <w:rPr>
                          <w:rFonts w:ascii="Calibri" w:hAnsi="Calibri" w:cs="Calibri" w:hint="cs"/>
                          <w:color w:val="002060"/>
                          <w:szCs w:val="20"/>
                          <w:rtl/>
                        </w:rPr>
                        <w:t>ו</w:t>
                      </w:r>
                      <w:r w:rsidR="009961E8" w:rsidRPr="0062451B">
                        <w:rPr>
                          <w:rFonts w:ascii="Calibri" w:hAnsi="Calibri" w:cs="Calibri" w:hint="cs"/>
                          <w:color w:val="002060"/>
                          <w:szCs w:val="20"/>
                          <w:rtl/>
                        </w:rPr>
                        <w:t xml:space="preserve"> </w:t>
                      </w:r>
                      <w:r w:rsidR="009961E8" w:rsidRPr="0062451B">
                        <w:rPr>
                          <w:rFonts w:asciiTheme="minorHAnsi" w:hAnsiTheme="minorHAnsi" w:cstheme="minorHAnsi"/>
                          <w:color w:val="002060"/>
                          <w:spacing w:val="20"/>
                          <w:sz w:val="22"/>
                          <w:szCs w:val="22"/>
                        </w:rPr>
                        <w:t xml:space="preserve"> </w:t>
                      </w:r>
                      <w:r w:rsidR="009961E8" w:rsidRPr="0062451B">
                        <w:rPr>
                          <w:rFonts w:ascii="Wingdings" w:hAnsi="Wingdings" w:cstheme="minorHAnsi"/>
                          <w:color w:val="002060"/>
                          <w:spacing w:val="20"/>
                          <w:sz w:val="22"/>
                          <w:szCs w:val="22"/>
                        </w:rPr>
                        <w:sym w:font="Wingdings" w:char="F0A7"/>
                      </w:r>
                      <w:r>
                        <w:rPr>
                          <w:rFonts w:ascii="Calibri" w:hAnsi="Calibri" w:cs="Calibri" w:hint="cs"/>
                          <w:color w:val="002060"/>
                          <w:szCs w:val="20"/>
                          <w:rtl/>
                        </w:rPr>
                        <w:t>פברואר</w:t>
                      </w:r>
                      <w:r w:rsidR="009961E8">
                        <w:rPr>
                          <w:rFonts w:ascii="Calibri" w:hAnsi="Calibri" w:cs="Calibri" w:hint="cs"/>
                          <w:color w:val="002060"/>
                          <w:szCs w:val="20"/>
                          <w:rtl/>
                        </w:rPr>
                        <w:t xml:space="preserve"> </w:t>
                      </w:r>
                      <w:r w:rsidR="009912C8">
                        <w:rPr>
                          <w:rFonts w:ascii="Calibri" w:hAnsi="Calibri" w:cs="Calibri" w:hint="cs"/>
                          <w:color w:val="002060"/>
                          <w:szCs w:val="20"/>
                          <w:rtl/>
                        </w:rPr>
                        <w:t>2026</w:t>
                      </w:r>
                    </w:p>
                  </w:txbxContent>
                </v:textbox>
              </v:shape>
              <v:shape id="תיבת טקסט 2" o:spid="_x0000_s1045" type="#_x0000_t202" style="position:absolute;left:21603;top:3180;width:40167;height:4135;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" filled="f" stroked="f">
                <v:textbox>
                  <w:txbxContent>
                    <w:p w:rsidR="00E678C7" w:rsidRPr="001E204F" w:rsidRDefault="00DB639F" w:rsidP="005247FC">
                      <w:pPr>
                        <w:spacing w:line="240" w:lineRule="auto"/>
                        <w:jc w:val="left"/>
                        <w:rPr>
                          <w:rFonts w:ascii="Calibri" w:hAnsi="Calibri" w:cs="Calibri"/>
                          <w:color w:val="002060"/>
                          <w:szCs w:val="20"/>
                          <w:rtl/>
                        </w:rPr>
                      </w:pPr>
                      <w:r w:rsidRPr="00DB639F">
                        <w:rPr>
                          <w:rFonts w:ascii="Calibri" w:hAnsi="Calibri" w:cs="Calibri"/>
                          <w:color w:val="002060"/>
                          <w:szCs w:val="20"/>
                          <w:rtl/>
                        </w:rPr>
                        <w:t xml:space="preserve">היערכות ומוכנות משק החשמל למלחמת חרבות ברזל </w:t>
                      </w:r>
                      <w:r>
                        <w:rPr>
                          <w:rFonts w:ascii="Calibri" w:hAnsi="Calibri" w:cs="Calibri"/>
                          <w:color w:val="002060"/>
                          <w:szCs w:val="20"/>
                          <w:rtl/>
                        </w:rPr>
                        <w:br/>
                      </w:r>
                      <w:r w:rsidRPr="00DB639F">
                        <w:rPr>
                          <w:rFonts w:ascii="Calibri" w:hAnsi="Calibri" w:cs="Calibri"/>
                          <w:color w:val="002060"/>
                          <w:szCs w:val="20"/>
                          <w:rtl/>
                        </w:rPr>
                        <w:t>ופעולות שנעשו בו במהלכה</w:t>
                      </w:r>
                    </w:p>
                  </w:txbxContent>
                </v:textbox>
              </v:shape>
            </v:group>
          </w:pict>
        </mc:Fallback>
      </mc:AlternateContent>
    </w:r>
    <w:r w:rsidRPr="0062451B">
      <w:rPr>
        <w:rFonts w:asciiTheme="minorHAnsi" w:hAnsiTheme="minorHAnsi" w:cstheme="minorHAnsi"/>
        <w:color w:val="002060"/>
        <w:szCs w:val="20"/>
        <w:rtl/>
      </w:rPr>
      <w:t xml:space="preserve"> </w:t>
    </w:r>
    <w:r w:rsidRPr="0062451B">
      <w:rPr>
        <w:rFonts w:asciiTheme="minorHAnsi" w:hAnsiTheme="minorHAnsi" w:cstheme="minorHAnsi"/>
        <w:color w:val="002060"/>
        <w:szCs w:val="20"/>
        <w:rtl/>
      </w:rPr>
      <w:fldChar w:fldCharType="begin"/>
    </w:r>
    <w:r w:rsidRPr="0062451B">
      <w:rPr>
        <w:rFonts w:asciiTheme="minorHAnsi" w:hAnsiTheme="minorHAnsi" w:cstheme="minorHAnsi"/>
        <w:color w:val="002060"/>
        <w:szCs w:val="20"/>
        <w:rtl/>
      </w:rPr>
      <w:instrText xml:space="preserve"> </w:instrText>
    </w:r>
    <w:r w:rsidRPr="0062451B">
      <w:rPr>
        <w:rFonts w:asciiTheme="minorHAnsi" w:hAnsiTheme="minorHAnsi" w:cstheme="minorHAnsi"/>
        <w:color w:val="002060"/>
        <w:szCs w:val="20"/>
      </w:rPr>
      <w:instrText>PAGE</w:instrText>
    </w:r>
    <w:r w:rsidRPr="0062451B">
      <w:rPr>
        <w:rFonts w:asciiTheme="minorHAnsi" w:hAnsiTheme="minorHAnsi" w:cstheme="minorHAnsi"/>
        <w:color w:val="002060"/>
        <w:szCs w:val="20"/>
        <w:rtl/>
      </w:rPr>
      <w:instrText xml:space="preserve">  \* </w:instrText>
    </w:r>
    <w:r w:rsidRPr="0062451B">
      <w:rPr>
        <w:rFonts w:asciiTheme="minorHAnsi" w:hAnsiTheme="minorHAnsi" w:cstheme="minorHAnsi"/>
        <w:color w:val="002060"/>
        <w:szCs w:val="20"/>
      </w:rPr>
      <w:instrText>MERGEFORMAT</w:instrText>
    </w:r>
    <w:r w:rsidRPr="0062451B">
      <w:rPr>
        <w:rFonts w:asciiTheme="minorHAnsi" w:hAnsiTheme="minorHAnsi" w:cstheme="minorHAnsi"/>
        <w:color w:val="002060"/>
        <w:szCs w:val="20"/>
        <w:rtl/>
      </w:rPr>
      <w:instrText xml:space="preserve"> </w:instrText>
    </w:r>
    <w:r w:rsidRPr="0062451B">
      <w:rPr>
        <w:rFonts w:asciiTheme="minorHAnsi" w:hAnsiTheme="minorHAnsi" w:cstheme="minorHAnsi"/>
        <w:color w:val="002060"/>
        <w:szCs w:val="20"/>
        <w:rtl/>
      </w:rPr>
      <w:fldChar w:fldCharType="separate"/>
    </w:r>
    <w:r w:rsidRPr="0062451B">
      <w:rPr>
        <w:rFonts w:asciiTheme="minorHAnsi" w:hAnsiTheme="minorHAnsi" w:cstheme="minorHAnsi"/>
        <w:noProof/>
        <w:color w:val="002060"/>
        <w:szCs w:val="20"/>
        <w:rtl/>
      </w:rPr>
      <w:t>2</w:t>
    </w:r>
    <w:r w:rsidRPr="0062451B">
      <w:rPr>
        <w:rFonts w:asciiTheme="minorHAnsi" w:hAnsiTheme="minorHAnsi" w:cstheme="minorHAnsi"/>
        <w:color w:val="002060"/>
        <w:szCs w:val="20"/>
        <w:rtl/>
      </w:rPr>
      <w:fldChar w:fldCharType="end"/>
    </w:r>
    <w:r w:rsidRPr="0062451B">
      <w:rPr>
        <w:rFonts w:asciiTheme="minorHAnsi" w:hAnsiTheme="minorHAnsi" w:cstheme="minorHAnsi"/>
        <w:color w:val="002060"/>
        <w:szCs w:val="20"/>
        <w:rtl/>
      </w:rP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6CE4" w:rsidRPr="00FB414E" w:rsidRDefault="00F56CE4" w:rsidP="00FB414E">
    <w:pPr>
      <w:pStyle w:val="a9"/>
      <w:tabs>
        <w:tab w:val="clear" w:pos="8306"/>
      </w:tabs>
      <w:ind w:right="-142"/>
      <w:jc w:val="right"/>
      <w:rPr>
        <w:rFonts w:asciiTheme="minorHAnsi" w:hAnsiTheme="minorHAnsi" w:cstheme="minorHAnsi"/>
        <w:color w:val="002060"/>
        <w:szCs w:val="20"/>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4789A" w:rsidRPr="00FB414E" w:rsidRDefault="009961E8" w:rsidP="00FB414E">
    <w:pPr>
      <w:pStyle w:val="a9"/>
      <w:tabs>
        <w:tab w:val="clear" w:pos="8306"/>
      </w:tabs>
      <w:ind w:right="-142"/>
      <w:jc w:val="right"/>
      <w:rPr>
        <w:rFonts w:asciiTheme="minorHAnsi" w:hAnsiTheme="minorHAnsi" w:cstheme="minorHAnsi"/>
        <w:color w:val="002060"/>
        <w:szCs w:val="20"/>
      </w:rPr>
    </w:pPr>
    <w:r>
      <w:rPr>
        <w:rFonts w:asciiTheme="minorHAnsi" w:hAnsiTheme="minorHAnsi" w:cstheme="minorHAnsi"/>
        <w:noProof/>
        <w:color w:val="002060"/>
        <w:szCs w:val="20"/>
        <w:rtl/>
        <w:lang w:val="he-IL"/>
      </w:rPr>
      <mc:AlternateContent>
        <mc:Choice Requires="wpg">
          <w:drawing>
            <wp:anchor distT="0" distB="0" distL="114300" distR="114300" simplePos="0" relativeHeight="251661312" behindDoc="0" locked="0" layoutInCell="1" allowOverlap="1">
              <wp:simplePos x="0" y="0"/>
              <wp:positionH relativeFrom="column">
                <wp:posOffset>-193040</wp:posOffset>
              </wp:positionH>
              <wp:positionV relativeFrom="paragraph">
                <wp:posOffset>-94615</wp:posOffset>
              </wp:positionV>
              <wp:extent cx="6150310" cy="604586"/>
              <wp:effectExtent l="0" t="0" r="3175" b="5080"/>
              <wp:wrapNone/>
              <wp:docPr id="701308960" name="קבוצה 701308960"/>
              <wp:cNvGraphicFramePr/>
              <a:graphic xmlns:a="http://schemas.openxmlformats.org/drawingml/2006/main">
                <a:graphicData uri="http://schemas.microsoft.com/office/word/2010/wordprocessingGroup">
                  <wpg:wgp>
                    <wpg:cNvGrpSpPr/>
                    <wpg:grpSpPr>
                      <a:xfrm>
                        <a:off x="0" y="0"/>
                        <a:ext cx="6150310" cy="604586"/>
                        <a:chOff x="31750" y="0"/>
                        <a:chExt cx="6150310" cy="604586"/>
                      </a:xfrm>
                    </wpg:grpSpPr>
                    <wps:wsp>
                      <wps:cNvPr id="1166979208" name="מחבר ישר 1166979208"/>
                      <wps:cNvCnPr/>
                      <wps:spPr>
                        <a:xfrm>
                          <a:off x="100483" y="304800"/>
                          <a:ext cx="6019800"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276116240" name="תיבת טקסט 2"/>
                      <wps:cNvSpPr txBox="1">
                        <a:spLocks noChangeArrowheads="1"/>
                      </wps:cNvSpPr>
                      <wps:spPr bwMode="auto">
                        <a:xfrm flipH="1">
                          <a:off x="3017855" y="0"/>
                          <a:ext cx="3164205" cy="285750"/>
                        </a:xfrm>
                        <a:prstGeom prst="rect">
                          <a:avLst/>
                        </a:prstGeom>
                        <a:noFill/>
                        <a:ln w="9525">
                          <a:noFill/>
                          <a:miter lim="800000"/>
                          <a:headEnd/>
                          <a:tailEnd/>
                        </a:ln>
                      </wps:spPr>
                      <wps:txbx>
                        <w:txbxContent>
                          <w:p w:rsidR="00C4789A" w:rsidRPr="0062451B" w:rsidRDefault="009961E8" w:rsidP="00FB414E">
                            <w:pPr>
                              <w:rPr>
                                <w:rFonts w:ascii="Calibri" w:hAnsi="Calibri" w:cs="Calibri"/>
                                <w:color w:val="002060"/>
                                <w:sz w:val="22"/>
                                <w:szCs w:val="22"/>
                                <w:rtl/>
                              </w:rPr>
                            </w:pPr>
                            <w:r w:rsidRPr="0062451B">
                              <w:rPr>
                                <w:rFonts w:ascii="Calibri" w:hAnsi="Calibri" w:cs="Calibri"/>
                                <w:color w:val="002060"/>
                                <w:sz w:val="22"/>
                                <w:szCs w:val="22"/>
                                <w:rtl/>
                              </w:rPr>
                              <w:t>מבקר המדינה</w:t>
                            </w:r>
                            <w:r>
                              <w:rPr>
                                <w:rFonts w:ascii="Calibri" w:hAnsi="Calibri" w:cs="Calibri" w:hint="cs"/>
                                <w:color w:val="002060"/>
                                <w:sz w:val="22"/>
                                <w:szCs w:val="22"/>
                                <w:rtl/>
                              </w:rPr>
                              <w:t xml:space="preserve"> | דוח מיוחד </w:t>
                            </w:r>
                          </w:p>
                        </w:txbxContent>
                      </wps:txbx>
                      <wps:bodyPr rot="0" vert="horz" wrap="square" lIns="91440" tIns="45720" rIns="91440" bIns="45720" anchor="t" anchorCtr="0"/>
                    </wps:wsp>
                    <wps:wsp>
                      <wps:cNvPr id="1059587155" name="תיבת טקסט 2"/>
                      <wps:cNvSpPr txBox="1">
                        <a:spLocks noChangeArrowheads="1"/>
                      </wps:cNvSpPr>
                      <wps:spPr bwMode="auto">
                        <a:xfrm flipH="1">
                          <a:off x="31750" y="318836"/>
                          <a:ext cx="3164205" cy="285750"/>
                        </a:xfrm>
                        <a:prstGeom prst="rect">
                          <a:avLst/>
                        </a:prstGeom>
                        <a:noFill/>
                        <a:ln w="9525">
                          <a:noFill/>
                          <a:miter lim="800000"/>
                          <a:headEnd/>
                          <a:tailEnd/>
                        </a:ln>
                      </wps:spPr>
                      <wps:txbx>
                        <w:txbxContent>
                          <w:p w:rsidR="00C4789A" w:rsidRPr="0062451B" w:rsidRDefault="009961E8" w:rsidP="00FB414E">
                            <w:pPr>
                              <w:spacing w:line="240" w:lineRule="auto"/>
                              <w:jc w:val="right"/>
                              <w:rPr>
                                <w:rFonts w:ascii="Calibri" w:hAnsi="Calibri" w:cs="Calibri"/>
                                <w:color w:val="002060"/>
                                <w:szCs w:val="20"/>
                                <w:rtl/>
                              </w:rPr>
                            </w:pPr>
                            <w:r>
                              <w:rPr>
                                <w:rFonts w:ascii="Calibri" w:hAnsi="Calibri" w:cs="Calibri" w:hint="cs"/>
                                <w:color w:val="002060"/>
                                <w:szCs w:val="20"/>
                                <w:rtl/>
                              </w:rPr>
                              <w:t>אלול התשפ"ה</w:t>
                            </w:r>
                            <w:r w:rsidRPr="0062451B">
                              <w:rPr>
                                <w:rFonts w:ascii="Calibri" w:hAnsi="Calibri" w:cs="Calibri" w:hint="cs"/>
                                <w:color w:val="002060"/>
                                <w:szCs w:val="20"/>
                                <w:rtl/>
                              </w:rPr>
                              <w:t xml:space="preserve"> </w:t>
                            </w:r>
                            <w:r w:rsidRPr="0062451B">
                              <w:rPr>
                                <w:rFonts w:asciiTheme="minorHAnsi" w:hAnsiTheme="minorHAnsi" w:cstheme="minorHAnsi"/>
                                <w:color w:val="002060"/>
                                <w:spacing w:val="20"/>
                                <w:sz w:val="22"/>
                                <w:szCs w:val="22"/>
                              </w:rPr>
                              <w:t xml:space="preserve"> </w:t>
                            </w:r>
                            <w:r w:rsidRPr="0062451B">
                              <w:rPr>
                                <w:rFonts w:ascii="Wingdings" w:hAnsi="Wingdings" w:cstheme="minorHAnsi"/>
                                <w:color w:val="002060"/>
                                <w:spacing w:val="20"/>
                                <w:sz w:val="22"/>
                                <w:szCs w:val="22"/>
                              </w:rPr>
                              <w:sym w:font="Wingdings" w:char="F0A7"/>
                            </w:r>
                            <w:r>
                              <w:rPr>
                                <w:rFonts w:ascii="Calibri" w:hAnsi="Calibri" w:cs="Calibri" w:hint="cs"/>
                                <w:color w:val="002060"/>
                                <w:szCs w:val="20"/>
                                <w:rtl/>
                              </w:rPr>
                              <w:t>ספטמבר  2025</w:t>
                            </w:r>
                            <w:r w:rsidRPr="0062451B">
                              <w:rPr>
                                <w:rFonts w:ascii="Calibri" w:hAnsi="Calibri" w:cs="Calibri" w:hint="cs"/>
                                <w:color w:val="002060"/>
                                <w:szCs w:val="20"/>
                                <w:rtl/>
                              </w:rPr>
                              <w:t xml:space="preserve"> </w:t>
                            </w:r>
                          </w:p>
                        </w:txbxContent>
                      </wps:txbx>
                      <wps:bodyPr rot="0" vert="horz" wrap="square" lIns="91440" tIns="45720" rIns="91440" bIns="45720" anchor="t" anchorCtr="0"/>
                    </wps:wsp>
                    <wps:wsp>
                      <wps:cNvPr id="1600236836" name="תיבת טקסט 2"/>
                      <wps:cNvSpPr txBox="1">
                        <a:spLocks noChangeArrowheads="1"/>
                      </wps:cNvSpPr>
                      <wps:spPr bwMode="auto">
                        <a:xfrm flipH="1">
                          <a:off x="2632668" y="318198"/>
                          <a:ext cx="3545205" cy="285750"/>
                        </a:xfrm>
                        <a:prstGeom prst="rect">
                          <a:avLst/>
                        </a:prstGeom>
                        <a:noFill/>
                        <a:ln w="9525">
                          <a:noFill/>
                          <a:miter lim="800000"/>
                          <a:headEnd/>
                          <a:tailEnd/>
                        </a:ln>
                      </wps:spPr>
                      <wps:txbx>
                        <w:txbxContent>
                          <w:p w:rsidR="00C4789A" w:rsidRPr="001E204F" w:rsidRDefault="009961E8" w:rsidP="00C4789A">
                            <w:pPr>
                              <w:rPr>
                                <w:rFonts w:ascii="Calibri" w:hAnsi="Calibri" w:cs="Calibri"/>
                                <w:color w:val="002060"/>
                                <w:szCs w:val="20"/>
                                <w:rtl/>
                              </w:rPr>
                            </w:pPr>
                            <w:r w:rsidRPr="00001576">
                              <w:rPr>
                                <w:rFonts w:ascii="Calibri" w:hAnsi="Calibri" w:cs="Calibri"/>
                                <w:color w:val="002060"/>
                                <w:szCs w:val="20"/>
                                <w:rtl/>
                              </w:rPr>
                              <w:t>ענף החקלאות ב</w:t>
                            </w:r>
                            <w:r>
                              <w:rPr>
                                <w:rFonts w:ascii="Calibri" w:hAnsi="Calibri" w:cs="Calibri" w:hint="cs"/>
                                <w:color w:val="002060"/>
                                <w:szCs w:val="20"/>
                                <w:rtl/>
                              </w:rPr>
                              <w:t>מ</w:t>
                            </w:r>
                            <w:r w:rsidRPr="00001576">
                              <w:rPr>
                                <w:rFonts w:ascii="Calibri" w:hAnsi="Calibri" w:cs="Calibri"/>
                                <w:color w:val="002060"/>
                                <w:szCs w:val="20"/>
                                <w:rtl/>
                              </w:rPr>
                              <w:t>לחמת חרבות ברזל</w:t>
                            </w:r>
                            <w:r>
                              <w:rPr>
                                <w:rFonts w:ascii="Calibri" w:hAnsi="Calibri" w:cs="Calibri" w:hint="cs"/>
                                <w:color w:val="002060"/>
                                <w:szCs w:val="20"/>
                                <w:rtl/>
                              </w:rPr>
                              <w:t xml:space="preserve"> </w:t>
                            </w:r>
                            <w:r w:rsidR="003E6853">
                              <w:rPr>
                                <w:rFonts w:ascii="Calibri" w:hAnsi="Calibri" w:cs="Calibri" w:hint="cs"/>
                                <w:color w:val="002060"/>
                                <w:szCs w:val="20"/>
                                <w:rtl/>
                              </w:rPr>
                              <w:t>222</w:t>
                            </w:r>
                            <w:r>
                              <w:rPr>
                                <w:rFonts w:ascii="Calibri" w:hAnsi="Calibri" w:cs="Calibri" w:hint="cs"/>
                                <w:color w:val="002060"/>
                                <w:szCs w:val="20"/>
                                <w:rtl/>
                              </w:rPr>
                              <w:t xml:space="preserve"> </w:t>
                            </w:r>
                          </w:p>
                          <w:p w:rsidR="00C4789A" w:rsidRPr="001E204F" w:rsidRDefault="00C4789A" w:rsidP="00FB414E">
                            <w:pPr>
                              <w:rPr>
                                <w:rFonts w:ascii="Calibri" w:hAnsi="Calibri" w:cs="Calibri"/>
                                <w:color w:val="002060"/>
                                <w:szCs w:val="20"/>
                                <w:rtl/>
                              </w:rPr>
                            </w:pPr>
                          </w:p>
                        </w:txbxContent>
                      </wps:txbx>
                      <wps:bodyPr rot="0" vert="horz" wrap="square" lIns="91440" tIns="45720" rIns="91440" bIns="45720" anchor="t" anchorCtr="0"/>
                    </wps:wsp>
                  </wpg:wgp>
                </a:graphicData>
              </a:graphic>
              <wp14:sizeRelH relativeFrom="margin">
                <wp14:pctWidth>0</wp14:pctWidth>
              </wp14:sizeRelH>
              <wp14:sizeRelV relativeFrom="margin">
                <wp14:pctHeight>0</wp14:pctHeight>
              </wp14:sizeRelV>
            </wp:anchor>
          </w:drawing>
        </mc:Choice>
        <mc:Fallback>
          <w:pict>
            <v:group id="קבוצה 701308960" o:spid="_x0000_s1047" style="position:absolute;margin-left:-15.2pt;margin-top:-7.45pt;width:484.3pt;height:47.6pt;z-index:251661312;mso-width-relative:margin;mso-height-relative:margin" coordorigin="317" coordsize="61503,60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">
              <v:line id="מחבר ישר 1166979208" o:spid="_x0000_s1048" style="position:absolute;visibility:visible;mso-wrap-style:square" from="1004,3048" to="61202,30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" strokecolor="#4579b8 [3044]"/>
              <v:shapetype id="_x0000_t202" coordsize="21600,21600" o:spt="202" path="m,l,21600r21600,l21600,xe">
                <v:stroke joinstyle="miter"/>
                <v:path gradientshapeok="t" o:connecttype="rect"/>
              </v:shapetype>
              <v:shape id="תיבת טקסט 2" o:spid="_x0000_s1049" type="#_x0000_t202" style="position:absolute;left:30178;width:31642;height:2857;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" filled="f" stroked="f">
                <v:textbox>
                  <w:txbxContent>
                    <w:p w:rsidR="00C4789A" w:rsidRPr="0062451B" w:rsidRDefault="009961E8" w:rsidP="00FB414E">
                      <w:pPr>
                        <w:rPr>
                          <w:rFonts w:ascii="Calibri" w:hAnsi="Calibri" w:cs="Calibri"/>
                          <w:color w:val="002060"/>
                          <w:sz w:val="22"/>
                          <w:szCs w:val="22"/>
                          <w:rtl/>
                        </w:rPr>
                      </w:pPr>
                      <w:r w:rsidRPr="0062451B">
                        <w:rPr>
                          <w:rFonts w:ascii="Calibri" w:hAnsi="Calibri" w:cs="Calibri"/>
                          <w:color w:val="002060"/>
                          <w:sz w:val="22"/>
                          <w:szCs w:val="22"/>
                          <w:rtl/>
                        </w:rPr>
                        <w:t>מבקר המדינה</w:t>
                      </w:r>
                      <w:r>
                        <w:rPr>
                          <w:rFonts w:ascii="Calibri" w:hAnsi="Calibri" w:cs="Calibri" w:hint="cs"/>
                          <w:color w:val="002060"/>
                          <w:sz w:val="22"/>
                          <w:szCs w:val="22"/>
                          <w:rtl/>
                        </w:rPr>
                        <w:t xml:space="preserve"> | דוח מיוחד </w:t>
                      </w:r>
                    </w:p>
                  </w:txbxContent>
                </v:textbox>
              </v:shape>
              <v:shape id="תיבת טקסט 2" o:spid="_x0000_s1050" type="#_x0000_t202" style="position:absolute;left:317;top:3188;width:31642;height:2857;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" filled="f" stroked="f">
                <v:textbox>
                  <w:txbxContent>
                    <w:p w:rsidR="00C4789A" w:rsidRPr="0062451B" w:rsidRDefault="009961E8" w:rsidP="00FB414E">
                      <w:pPr>
                        <w:spacing w:line="240" w:lineRule="auto"/>
                        <w:jc w:val="right"/>
                        <w:rPr>
                          <w:rFonts w:ascii="Calibri" w:hAnsi="Calibri" w:cs="Calibri"/>
                          <w:color w:val="002060"/>
                          <w:szCs w:val="20"/>
                          <w:rtl/>
                        </w:rPr>
                      </w:pPr>
                      <w:r>
                        <w:rPr>
                          <w:rFonts w:ascii="Calibri" w:hAnsi="Calibri" w:cs="Calibri" w:hint="cs"/>
                          <w:color w:val="002060"/>
                          <w:szCs w:val="20"/>
                          <w:rtl/>
                        </w:rPr>
                        <w:t>אלול התשפ"ה</w:t>
                      </w:r>
                      <w:r w:rsidRPr="0062451B">
                        <w:rPr>
                          <w:rFonts w:ascii="Calibri" w:hAnsi="Calibri" w:cs="Calibri" w:hint="cs"/>
                          <w:color w:val="002060"/>
                          <w:szCs w:val="20"/>
                          <w:rtl/>
                        </w:rPr>
                        <w:t xml:space="preserve"> </w:t>
                      </w:r>
                      <w:r w:rsidRPr="0062451B">
                        <w:rPr>
                          <w:rFonts w:asciiTheme="minorHAnsi" w:hAnsiTheme="minorHAnsi" w:cstheme="minorHAnsi"/>
                          <w:color w:val="002060"/>
                          <w:spacing w:val="20"/>
                          <w:sz w:val="22"/>
                          <w:szCs w:val="22"/>
                        </w:rPr>
                        <w:t xml:space="preserve"> </w:t>
                      </w:r>
                      <w:r w:rsidRPr="0062451B">
                        <w:rPr>
                          <w:rFonts w:ascii="Wingdings" w:hAnsi="Wingdings" w:cstheme="minorHAnsi"/>
                          <w:color w:val="002060"/>
                          <w:spacing w:val="20"/>
                          <w:sz w:val="22"/>
                          <w:szCs w:val="22"/>
                        </w:rPr>
                        <w:sym w:font="Wingdings" w:char="F0A7"/>
                      </w:r>
                      <w:r>
                        <w:rPr>
                          <w:rFonts w:ascii="Calibri" w:hAnsi="Calibri" w:cs="Calibri" w:hint="cs"/>
                          <w:color w:val="002060"/>
                          <w:szCs w:val="20"/>
                          <w:rtl/>
                        </w:rPr>
                        <w:t>ספטמבר  2025</w:t>
                      </w:r>
                      <w:r w:rsidRPr="0062451B">
                        <w:rPr>
                          <w:rFonts w:ascii="Calibri" w:hAnsi="Calibri" w:cs="Calibri" w:hint="cs"/>
                          <w:color w:val="002060"/>
                          <w:szCs w:val="20"/>
                          <w:rtl/>
                        </w:rPr>
                        <w:t xml:space="preserve"> </w:t>
                      </w:r>
                    </w:p>
                  </w:txbxContent>
                </v:textbox>
              </v:shape>
              <v:shape id="תיבת טקסט 2" o:spid="_x0000_s1051" type="#_x0000_t202" style="position:absolute;left:26326;top:3181;width:35452;height:2858;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" filled="f" stroked="f">
                <v:textbox>
                  <w:txbxContent>
                    <w:p w:rsidR="00C4789A" w:rsidRPr="001E204F" w:rsidRDefault="009961E8" w:rsidP="00C4789A">
                      <w:pPr>
                        <w:rPr>
                          <w:rFonts w:ascii="Calibri" w:hAnsi="Calibri" w:cs="Calibri"/>
                          <w:color w:val="002060"/>
                          <w:szCs w:val="20"/>
                          <w:rtl/>
                        </w:rPr>
                      </w:pPr>
                      <w:r w:rsidRPr="00001576">
                        <w:rPr>
                          <w:rFonts w:ascii="Calibri" w:hAnsi="Calibri" w:cs="Calibri"/>
                          <w:color w:val="002060"/>
                          <w:szCs w:val="20"/>
                          <w:rtl/>
                        </w:rPr>
                        <w:t>ענף החקלאות ב</w:t>
                      </w:r>
                      <w:r>
                        <w:rPr>
                          <w:rFonts w:ascii="Calibri" w:hAnsi="Calibri" w:cs="Calibri" w:hint="cs"/>
                          <w:color w:val="002060"/>
                          <w:szCs w:val="20"/>
                          <w:rtl/>
                        </w:rPr>
                        <w:t>מ</w:t>
                      </w:r>
                      <w:r w:rsidRPr="00001576">
                        <w:rPr>
                          <w:rFonts w:ascii="Calibri" w:hAnsi="Calibri" w:cs="Calibri"/>
                          <w:color w:val="002060"/>
                          <w:szCs w:val="20"/>
                          <w:rtl/>
                        </w:rPr>
                        <w:t>לחמת חרבות ברזל</w:t>
                      </w:r>
                      <w:r>
                        <w:rPr>
                          <w:rFonts w:ascii="Calibri" w:hAnsi="Calibri" w:cs="Calibri" w:hint="cs"/>
                          <w:color w:val="002060"/>
                          <w:szCs w:val="20"/>
                          <w:rtl/>
                        </w:rPr>
                        <w:t xml:space="preserve"> </w:t>
                      </w:r>
                      <w:r w:rsidR="003E6853">
                        <w:rPr>
                          <w:rFonts w:ascii="Calibri" w:hAnsi="Calibri" w:cs="Calibri" w:hint="cs"/>
                          <w:color w:val="002060"/>
                          <w:szCs w:val="20"/>
                          <w:rtl/>
                        </w:rPr>
                        <w:t>222</w:t>
                      </w:r>
                      <w:r>
                        <w:rPr>
                          <w:rFonts w:ascii="Calibri" w:hAnsi="Calibri" w:cs="Calibri" w:hint="cs"/>
                          <w:color w:val="002060"/>
                          <w:szCs w:val="20"/>
                          <w:rtl/>
                        </w:rPr>
                        <w:t xml:space="preserve"> </w:t>
                      </w:r>
                    </w:p>
                    <w:p w:rsidR="00C4789A" w:rsidRPr="001E204F" w:rsidRDefault="00C4789A" w:rsidP="00FB414E">
                      <w:pPr>
                        <w:rPr>
                          <w:rFonts w:ascii="Calibri" w:hAnsi="Calibri" w:cs="Calibri"/>
                          <w:color w:val="002060"/>
                          <w:szCs w:val="20"/>
                          <w:rtl/>
                        </w:rPr>
                      </w:pPr>
                    </w:p>
                  </w:txbxContent>
                </v:textbox>
              </v:shape>
            </v:group>
          </w:pict>
        </mc:Fallback>
      </mc:AlternateContent>
    </w:r>
    <w:r w:rsidRPr="0062451B">
      <w:rPr>
        <w:rFonts w:asciiTheme="minorHAnsi" w:hAnsiTheme="minorHAnsi" w:cstheme="minorHAnsi"/>
        <w:color w:val="002060"/>
        <w:szCs w:val="20"/>
        <w:rtl/>
      </w:rPr>
      <w:t xml:space="preserve"> </w:t>
    </w:r>
    <w:r w:rsidRPr="0062451B">
      <w:rPr>
        <w:rFonts w:asciiTheme="minorHAnsi" w:hAnsiTheme="minorHAnsi" w:cstheme="minorHAnsi"/>
        <w:color w:val="002060"/>
        <w:szCs w:val="20"/>
        <w:rtl/>
      </w:rPr>
      <w:fldChar w:fldCharType="begin"/>
    </w:r>
    <w:r w:rsidRPr="0062451B">
      <w:rPr>
        <w:rFonts w:asciiTheme="minorHAnsi" w:hAnsiTheme="minorHAnsi" w:cstheme="minorHAnsi"/>
        <w:color w:val="002060"/>
        <w:szCs w:val="20"/>
        <w:rtl/>
      </w:rPr>
      <w:instrText xml:space="preserve"> </w:instrText>
    </w:r>
    <w:r w:rsidRPr="0062451B">
      <w:rPr>
        <w:rFonts w:asciiTheme="minorHAnsi" w:hAnsiTheme="minorHAnsi" w:cstheme="minorHAnsi"/>
        <w:color w:val="002060"/>
        <w:szCs w:val="20"/>
      </w:rPr>
      <w:instrText>PAGE</w:instrText>
    </w:r>
    <w:r w:rsidRPr="0062451B">
      <w:rPr>
        <w:rFonts w:asciiTheme="minorHAnsi" w:hAnsiTheme="minorHAnsi" w:cstheme="minorHAnsi"/>
        <w:color w:val="002060"/>
        <w:szCs w:val="20"/>
        <w:rtl/>
      </w:rPr>
      <w:instrText xml:space="preserve">  \* </w:instrText>
    </w:r>
    <w:r w:rsidRPr="0062451B">
      <w:rPr>
        <w:rFonts w:asciiTheme="minorHAnsi" w:hAnsiTheme="minorHAnsi" w:cstheme="minorHAnsi"/>
        <w:color w:val="002060"/>
        <w:szCs w:val="20"/>
      </w:rPr>
      <w:instrText>MERGEFORMAT</w:instrText>
    </w:r>
    <w:r w:rsidRPr="0062451B">
      <w:rPr>
        <w:rFonts w:asciiTheme="minorHAnsi" w:hAnsiTheme="minorHAnsi" w:cstheme="minorHAnsi"/>
        <w:color w:val="002060"/>
        <w:szCs w:val="20"/>
        <w:rtl/>
      </w:rPr>
      <w:instrText xml:space="preserve"> </w:instrText>
    </w:r>
    <w:r w:rsidRPr="0062451B">
      <w:rPr>
        <w:rFonts w:asciiTheme="minorHAnsi" w:hAnsiTheme="minorHAnsi" w:cstheme="minorHAnsi"/>
        <w:color w:val="002060"/>
        <w:szCs w:val="20"/>
        <w:rtl/>
      </w:rPr>
      <w:fldChar w:fldCharType="separate"/>
    </w:r>
    <w:r>
      <w:rPr>
        <w:rFonts w:asciiTheme="minorHAnsi" w:hAnsiTheme="minorHAnsi" w:cstheme="minorHAnsi"/>
        <w:color w:val="002060"/>
        <w:szCs w:val="20"/>
        <w:rtl/>
      </w:rPr>
      <w:t>2</w:t>
    </w:r>
    <w:r w:rsidRPr="0062451B">
      <w:rPr>
        <w:rFonts w:asciiTheme="minorHAnsi" w:hAnsiTheme="minorHAnsi" w:cstheme="minorHAnsi"/>
        <w:color w:val="002060"/>
        <w:szCs w:val="20"/>
        <w:rtl/>
      </w:rPr>
      <w:fldChar w:fldCharType="end"/>
    </w:r>
    <w:r w:rsidRPr="0062451B">
      <w:rPr>
        <w:rFonts w:asciiTheme="minorHAnsi" w:hAnsiTheme="minorHAnsi" w:cstheme="minorHAnsi"/>
        <w:color w:val="002060"/>
        <w:szCs w:val="20"/>
        <w:rtl/>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16.5pt;height:16.5pt" o:bullet="t">
        <v:imagedata r:id="rId1" o:title="hand-red"/>
      </v:shape>
    </w:pict>
  </w:numPicBullet>
  <w:numPicBullet w:numPicBulletId="1">
    <w:pict>
      <v:shape id="_x0000_i1032" type="#_x0000_t75" style="width:254.25pt;height:254.25pt" o:bullet="t">
        <v:imagedata r:id="rId2" o:title=""/>
      </v:shape>
    </w:pict>
  </w:numPicBullet>
  <w:abstractNum w:abstractNumId="0" w15:restartNumberingAfterBreak="0">
    <w:nsid w:val="088216AB"/>
    <w:multiLevelType w:val="hybridMultilevel"/>
    <w:tmpl w:val="BB7ADECA"/>
    <w:lvl w:ilvl="0" w:tplc="3A38C5B0">
      <w:start w:val="1"/>
      <w:numFmt w:val="hebrew1"/>
      <w:pStyle w:val="1"/>
      <w:lvlText w:val="%1."/>
      <w:lvlJc w:val="center"/>
      <w:pPr>
        <w:ind w:left="1915" w:hanging="360"/>
      </w:pPr>
    </w:lvl>
    <w:lvl w:ilvl="1" w:tplc="A9EEA3BA" w:tentative="1">
      <w:start w:val="1"/>
      <w:numFmt w:val="lowerLetter"/>
      <w:lvlText w:val="%2."/>
      <w:lvlJc w:val="left"/>
      <w:pPr>
        <w:ind w:left="2635" w:hanging="360"/>
      </w:pPr>
    </w:lvl>
    <w:lvl w:ilvl="2" w:tplc="9CC25F30" w:tentative="1">
      <w:start w:val="1"/>
      <w:numFmt w:val="lowerRoman"/>
      <w:lvlText w:val="%3."/>
      <w:lvlJc w:val="right"/>
      <w:pPr>
        <w:ind w:left="3355" w:hanging="180"/>
      </w:pPr>
    </w:lvl>
    <w:lvl w:ilvl="3" w:tplc="1D4C38E0" w:tentative="1">
      <w:start w:val="1"/>
      <w:numFmt w:val="decimal"/>
      <w:lvlText w:val="%4."/>
      <w:lvlJc w:val="left"/>
      <w:pPr>
        <w:ind w:left="4075" w:hanging="360"/>
      </w:pPr>
    </w:lvl>
    <w:lvl w:ilvl="4" w:tplc="54FE2B0E" w:tentative="1">
      <w:start w:val="1"/>
      <w:numFmt w:val="lowerLetter"/>
      <w:lvlText w:val="%5."/>
      <w:lvlJc w:val="left"/>
      <w:pPr>
        <w:ind w:left="4795" w:hanging="360"/>
      </w:pPr>
    </w:lvl>
    <w:lvl w:ilvl="5" w:tplc="142A03FE" w:tentative="1">
      <w:start w:val="1"/>
      <w:numFmt w:val="lowerRoman"/>
      <w:lvlText w:val="%6."/>
      <w:lvlJc w:val="right"/>
      <w:pPr>
        <w:ind w:left="5515" w:hanging="180"/>
      </w:pPr>
    </w:lvl>
    <w:lvl w:ilvl="6" w:tplc="AB48969C" w:tentative="1">
      <w:start w:val="1"/>
      <w:numFmt w:val="decimal"/>
      <w:lvlText w:val="%7."/>
      <w:lvlJc w:val="left"/>
      <w:pPr>
        <w:ind w:left="6235" w:hanging="360"/>
      </w:pPr>
    </w:lvl>
    <w:lvl w:ilvl="7" w:tplc="5BF07B4C" w:tentative="1">
      <w:start w:val="1"/>
      <w:numFmt w:val="lowerLetter"/>
      <w:lvlText w:val="%8."/>
      <w:lvlJc w:val="left"/>
      <w:pPr>
        <w:ind w:left="6955" w:hanging="360"/>
      </w:pPr>
    </w:lvl>
    <w:lvl w:ilvl="8" w:tplc="9D682F6E" w:tentative="1">
      <w:start w:val="1"/>
      <w:numFmt w:val="lowerRoman"/>
      <w:lvlText w:val="%9."/>
      <w:lvlJc w:val="right"/>
      <w:pPr>
        <w:ind w:left="7675" w:hanging="180"/>
      </w:pPr>
    </w:lvl>
  </w:abstractNum>
  <w:abstractNum w:abstractNumId="1" w15:restartNumberingAfterBreak="0">
    <w:nsid w:val="0CBD5F52"/>
    <w:multiLevelType w:val="hybridMultilevel"/>
    <w:tmpl w:val="D94CDEE4"/>
    <w:lvl w:ilvl="0" w:tplc="F01860D2">
      <w:start w:val="1"/>
      <w:numFmt w:val="decimal"/>
      <w:lvlText w:val="%1."/>
      <w:lvlJc w:val="left"/>
      <w:pPr>
        <w:ind w:left="397" w:hanging="397"/>
      </w:pPr>
      <w:rPr>
        <w:rFonts w:hint="default"/>
      </w:rPr>
    </w:lvl>
    <w:lvl w:ilvl="1" w:tplc="DF48574C" w:tentative="1">
      <w:start w:val="1"/>
      <w:numFmt w:val="lowerLetter"/>
      <w:lvlText w:val="%2."/>
      <w:lvlJc w:val="left"/>
      <w:pPr>
        <w:ind w:left="1440" w:hanging="360"/>
      </w:pPr>
    </w:lvl>
    <w:lvl w:ilvl="2" w:tplc="95E4D03A" w:tentative="1">
      <w:start w:val="1"/>
      <w:numFmt w:val="lowerRoman"/>
      <w:lvlText w:val="%3."/>
      <w:lvlJc w:val="right"/>
      <w:pPr>
        <w:ind w:left="2160" w:hanging="180"/>
      </w:pPr>
    </w:lvl>
    <w:lvl w:ilvl="3" w:tplc="D2E6577E" w:tentative="1">
      <w:start w:val="1"/>
      <w:numFmt w:val="decimal"/>
      <w:lvlText w:val="%4."/>
      <w:lvlJc w:val="left"/>
      <w:pPr>
        <w:ind w:left="2880" w:hanging="360"/>
      </w:pPr>
    </w:lvl>
    <w:lvl w:ilvl="4" w:tplc="164A9528" w:tentative="1">
      <w:start w:val="1"/>
      <w:numFmt w:val="lowerLetter"/>
      <w:lvlText w:val="%5."/>
      <w:lvlJc w:val="left"/>
      <w:pPr>
        <w:ind w:left="3600" w:hanging="360"/>
      </w:pPr>
    </w:lvl>
    <w:lvl w:ilvl="5" w:tplc="AE2675E6" w:tentative="1">
      <w:start w:val="1"/>
      <w:numFmt w:val="lowerRoman"/>
      <w:lvlText w:val="%6."/>
      <w:lvlJc w:val="right"/>
      <w:pPr>
        <w:ind w:left="4320" w:hanging="180"/>
      </w:pPr>
    </w:lvl>
    <w:lvl w:ilvl="6" w:tplc="96B65B04" w:tentative="1">
      <w:start w:val="1"/>
      <w:numFmt w:val="decimal"/>
      <w:lvlText w:val="%7."/>
      <w:lvlJc w:val="left"/>
      <w:pPr>
        <w:ind w:left="5040" w:hanging="360"/>
      </w:pPr>
    </w:lvl>
    <w:lvl w:ilvl="7" w:tplc="23E2F8F0" w:tentative="1">
      <w:start w:val="1"/>
      <w:numFmt w:val="lowerLetter"/>
      <w:lvlText w:val="%8."/>
      <w:lvlJc w:val="left"/>
      <w:pPr>
        <w:ind w:left="5760" w:hanging="360"/>
      </w:pPr>
    </w:lvl>
    <w:lvl w:ilvl="8" w:tplc="D352B236" w:tentative="1">
      <w:start w:val="1"/>
      <w:numFmt w:val="lowerRoman"/>
      <w:lvlText w:val="%9."/>
      <w:lvlJc w:val="right"/>
      <w:pPr>
        <w:ind w:left="6480" w:hanging="180"/>
      </w:pPr>
    </w:lvl>
  </w:abstractNum>
  <w:abstractNum w:abstractNumId="2" w15:restartNumberingAfterBreak="0">
    <w:nsid w:val="0E697B12"/>
    <w:multiLevelType w:val="hybridMultilevel"/>
    <w:tmpl w:val="30EA0890"/>
    <w:lvl w:ilvl="0" w:tplc="98FEDA48">
      <w:start w:val="1"/>
      <w:numFmt w:val="bullet"/>
      <w:lvlText w:val=""/>
      <w:lvlJc w:val="left"/>
      <w:pPr>
        <w:ind w:left="397" w:hanging="397"/>
      </w:pPr>
      <w:rPr>
        <w:rFonts w:ascii="Wingdings" w:hAnsi="Wingdings" w:cs="Wingdings" w:hint="default"/>
        <w:b/>
        <w:i w:val="0"/>
        <w:caps w:val="0"/>
        <w:strike w:val="0"/>
        <w:dstrike w:val="0"/>
        <w:vanish w:val="0"/>
        <w:color w:val="FF0000"/>
        <w:sz w:val="40"/>
        <w:szCs w:val="25"/>
        <w:vertAlign w:val="baseline"/>
      </w:rPr>
    </w:lvl>
    <w:lvl w:ilvl="1" w:tplc="8992058E" w:tentative="1">
      <w:start w:val="1"/>
      <w:numFmt w:val="bullet"/>
      <w:lvlText w:val="o"/>
      <w:lvlJc w:val="left"/>
      <w:pPr>
        <w:ind w:left="1440" w:hanging="360"/>
      </w:pPr>
      <w:rPr>
        <w:rFonts w:ascii="Courier New" w:hAnsi="Courier New" w:cs="Courier New" w:hint="default"/>
      </w:rPr>
    </w:lvl>
    <w:lvl w:ilvl="2" w:tplc="5510C730" w:tentative="1">
      <w:start w:val="1"/>
      <w:numFmt w:val="bullet"/>
      <w:lvlText w:val=""/>
      <w:lvlJc w:val="left"/>
      <w:pPr>
        <w:ind w:left="2160" w:hanging="360"/>
      </w:pPr>
      <w:rPr>
        <w:rFonts w:ascii="Wingdings" w:hAnsi="Wingdings" w:hint="default"/>
      </w:rPr>
    </w:lvl>
    <w:lvl w:ilvl="3" w:tplc="0B226DD8" w:tentative="1">
      <w:start w:val="1"/>
      <w:numFmt w:val="bullet"/>
      <w:lvlText w:val=""/>
      <w:lvlJc w:val="left"/>
      <w:pPr>
        <w:ind w:left="2880" w:hanging="360"/>
      </w:pPr>
      <w:rPr>
        <w:rFonts w:ascii="Symbol" w:hAnsi="Symbol" w:hint="default"/>
      </w:rPr>
    </w:lvl>
    <w:lvl w:ilvl="4" w:tplc="81BEF50C" w:tentative="1">
      <w:start w:val="1"/>
      <w:numFmt w:val="bullet"/>
      <w:lvlText w:val="o"/>
      <w:lvlJc w:val="left"/>
      <w:pPr>
        <w:ind w:left="3600" w:hanging="360"/>
      </w:pPr>
      <w:rPr>
        <w:rFonts w:ascii="Courier New" w:hAnsi="Courier New" w:cs="Courier New" w:hint="default"/>
      </w:rPr>
    </w:lvl>
    <w:lvl w:ilvl="5" w:tplc="5A12E166" w:tentative="1">
      <w:start w:val="1"/>
      <w:numFmt w:val="bullet"/>
      <w:lvlText w:val=""/>
      <w:lvlJc w:val="left"/>
      <w:pPr>
        <w:ind w:left="4320" w:hanging="360"/>
      </w:pPr>
      <w:rPr>
        <w:rFonts w:ascii="Wingdings" w:hAnsi="Wingdings" w:hint="default"/>
      </w:rPr>
    </w:lvl>
    <w:lvl w:ilvl="6" w:tplc="93664AB4" w:tentative="1">
      <w:start w:val="1"/>
      <w:numFmt w:val="bullet"/>
      <w:lvlText w:val=""/>
      <w:lvlJc w:val="left"/>
      <w:pPr>
        <w:ind w:left="5040" w:hanging="360"/>
      </w:pPr>
      <w:rPr>
        <w:rFonts w:ascii="Symbol" w:hAnsi="Symbol" w:hint="default"/>
      </w:rPr>
    </w:lvl>
    <w:lvl w:ilvl="7" w:tplc="4DDA35FE" w:tentative="1">
      <w:start w:val="1"/>
      <w:numFmt w:val="bullet"/>
      <w:lvlText w:val="o"/>
      <w:lvlJc w:val="left"/>
      <w:pPr>
        <w:ind w:left="5760" w:hanging="360"/>
      </w:pPr>
      <w:rPr>
        <w:rFonts w:ascii="Courier New" w:hAnsi="Courier New" w:cs="Courier New" w:hint="default"/>
      </w:rPr>
    </w:lvl>
    <w:lvl w:ilvl="8" w:tplc="B81C7A88" w:tentative="1">
      <w:start w:val="1"/>
      <w:numFmt w:val="bullet"/>
      <w:lvlText w:val=""/>
      <w:lvlJc w:val="left"/>
      <w:pPr>
        <w:ind w:left="6480" w:hanging="360"/>
      </w:pPr>
      <w:rPr>
        <w:rFonts w:ascii="Wingdings" w:hAnsi="Wingdings" w:hint="default"/>
      </w:rPr>
    </w:lvl>
  </w:abstractNum>
  <w:abstractNum w:abstractNumId="3" w15:restartNumberingAfterBreak="0">
    <w:nsid w:val="12806966"/>
    <w:multiLevelType w:val="hybridMultilevel"/>
    <w:tmpl w:val="FC6ED52C"/>
    <w:lvl w:ilvl="0" w:tplc="48681146">
      <w:start w:val="1"/>
      <w:numFmt w:val="bullet"/>
      <w:lvlText w:val=""/>
      <w:lvlJc w:val="left"/>
      <w:pPr>
        <w:ind w:left="360" w:hanging="360"/>
      </w:pPr>
      <w:rPr>
        <w:rFonts w:ascii="Wingdings" w:hAnsi="Wingdings" w:cs="Wingdings" w:hint="default"/>
        <w:b/>
        <w:i w:val="0"/>
        <w:caps w:val="0"/>
        <w:strike w:val="0"/>
        <w:dstrike w:val="0"/>
        <w:vanish w:val="0"/>
        <w:color w:val="FF0000"/>
        <w:sz w:val="40"/>
        <w:szCs w:val="25"/>
        <w:vertAlign w:val="baseline"/>
      </w:rPr>
    </w:lvl>
    <w:lvl w:ilvl="1" w:tplc="1A1C0A16" w:tentative="1">
      <w:start w:val="1"/>
      <w:numFmt w:val="bullet"/>
      <w:lvlText w:val="o"/>
      <w:lvlJc w:val="left"/>
      <w:pPr>
        <w:ind w:left="1440" w:hanging="360"/>
      </w:pPr>
      <w:rPr>
        <w:rFonts w:ascii="Courier New" w:hAnsi="Courier New" w:cs="Courier New" w:hint="default"/>
      </w:rPr>
    </w:lvl>
    <w:lvl w:ilvl="2" w:tplc="29FC0FAA" w:tentative="1">
      <w:start w:val="1"/>
      <w:numFmt w:val="bullet"/>
      <w:lvlText w:val=""/>
      <w:lvlJc w:val="left"/>
      <w:pPr>
        <w:ind w:left="2160" w:hanging="360"/>
      </w:pPr>
      <w:rPr>
        <w:rFonts w:ascii="Wingdings" w:hAnsi="Wingdings" w:hint="default"/>
      </w:rPr>
    </w:lvl>
    <w:lvl w:ilvl="3" w:tplc="6E66C352" w:tentative="1">
      <w:start w:val="1"/>
      <w:numFmt w:val="bullet"/>
      <w:lvlText w:val=""/>
      <w:lvlJc w:val="left"/>
      <w:pPr>
        <w:ind w:left="2880" w:hanging="360"/>
      </w:pPr>
      <w:rPr>
        <w:rFonts w:ascii="Symbol" w:hAnsi="Symbol" w:hint="default"/>
      </w:rPr>
    </w:lvl>
    <w:lvl w:ilvl="4" w:tplc="969EC8C2" w:tentative="1">
      <w:start w:val="1"/>
      <w:numFmt w:val="bullet"/>
      <w:lvlText w:val="o"/>
      <w:lvlJc w:val="left"/>
      <w:pPr>
        <w:ind w:left="3600" w:hanging="360"/>
      </w:pPr>
      <w:rPr>
        <w:rFonts w:ascii="Courier New" w:hAnsi="Courier New" w:cs="Courier New" w:hint="default"/>
      </w:rPr>
    </w:lvl>
    <w:lvl w:ilvl="5" w:tplc="749E3A52" w:tentative="1">
      <w:start w:val="1"/>
      <w:numFmt w:val="bullet"/>
      <w:lvlText w:val=""/>
      <w:lvlJc w:val="left"/>
      <w:pPr>
        <w:ind w:left="4320" w:hanging="360"/>
      </w:pPr>
      <w:rPr>
        <w:rFonts w:ascii="Wingdings" w:hAnsi="Wingdings" w:hint="default"/>
      </w:rPr>
    </w:lvl>
    <w:lvl w:ilvl="6" w:tplc="BBE84E80" w:tentative="1">
      <w:start w:val="1"/>
      <w:numFmt w:val="bullet"/>
      <w:lvlText w:val=""/>
      <w:lvlJc w:val="left"/>
      <w:pPr>
        <w:ind w:left="5040" w:hanging="360"/>
      </w:pPr>
      <w:rPr>
        <w:rFonts w:ascii="Symbol" w:hAnsi="Symbol" w:hint="default"/>
      </w:rPr>
    </w:lvl>
    <w:lvl w:ilvl="7" w:tplc="F8C2DFB4" w:tentative="1">
      <w:start w:val="1"/>
      <w:numFmt w:val="bullet"/>
      <w:lvlText w:val="o"/>
      <w:lvlJc w:val="left"/>
      <w:pPr>
        <w:ind w:left="5760" w:hanging="360"/>
      </w:pPr>
      <w:rPr>
        <w:rFonts w:ascii="Courier New" w:hAnsi="Courier New" w:cs="Courier New" w:hint="default"/>
      </w:rPr>
    </w:lvl>
    <w:lvl w:ilvl="8" w:tplc="9AC603B6" w:tentative="1">
      <w:start w:val="1"/>
      <w:numFmt w:val="bullet"/>
      <w:lvlText w:val=""/>
      <w:lvlJc w:val="left"/>
      <w:pPr>
        <w:ind w:left="6480" w:hanging="360"/>
      </w:pPr>
      <w:rPr>
        <w:rFonts w:ascii="Wingdings" w:hAnsi="Wingdings" w:hint="default"/>
      </w:rPr>
    </w:lvl>
  </w:abstractNum>
  <w:abstractNum w:abstractNumId="4" w15:restartNumberingAfterBreak="0">
    <w:nsid w:val="1CF648D2"/>
    <w:multiLevelType w:val="hybridMultilevel"/>
    <w:tmpl w:val="E2B6F6AA"/>
    <w:lvl w:ilvl="0" w:tplc="97FABDBA">
      <w:start w:val="1"/>
      <w:numFmt w:val="bullet"/>
      <w:lvlText w:val=""/>
      <w:lvlJc w:val="left"/>
      <w:pPr>
        <w:ind w:left="1117" w:hanging="360"/>
      </w:pPr>
      <w:rPr>
        <w:rFonts w:ascii="Wingdings" w:hAnsi="Wingdings" w:cs="Wingdings" w:hint="default"/>
        <w:b/>
        <w:i w:val="0"/>
        <w:caps w:val="0"/>
        <w:strike w:val="0"/>
        <w:dstrike w:val="0"/>
        <w:vanish w:val="0"/>
        <w:color w:val="FF0000"/>
        <w:sz w:val="40"/>
        <w:szCs w:val="25"/>
        <w:vertAlign w:val="baseline"/>
      </w:rPr>
    </w:lvl>
    <w:lvl w:ilvl="1" w:tplc="1F58ECD6" w:tentative="1">
      <w:start w:val="1"/>
      <w:numFmt w:val="bullet"/>
      <w:lvlText w:val="o"/>
      <w:lvlJc w:val="left"/>
      <w:pPr>
        <w:ind w:left="1837" w:hanging="360"/>
      </w:pPr>
      <w:rPr>
        <w:rFonts w:ascii="Courier New" w:hAnsi="Courier New" w:cs="Courier New" w:hint="default"/>
      </w:rPr>
    </w:lvl>
    <w:lvl w:ilvl="2" w:tplc="59F2F6B6" w:tentative="1">
      <w:start w:val="1"/>
      <w:numFmt w:val="bullet"/>
      <w:lvlText w:val=""/>
      <w:lvlJc w:val="left"/>
      <w:pPr>
        <w:ind w:left="2557" w:hanging="360"/>
      </w:pPr>
      <w:rPr>
        <w:rFonts w:ascii="Wingdings" w:hAnsi="Wingdings" w:hint="default"/>
      </w:rPr>
    </w:lvl>
    <w:lvl w:ilvl="3" w:tplc="62720D1C" w:tentative="1">
      <w:start w:val="1"/>
      <w:numFmt w:val="bullet"/>
      <w:lvlText w:val=""/>
      <w:lvlJc w:val="left"/>
      <w:pPr>
        <w:ind w:left="3277" w:hanging="360"/>
      </w:pPr>
      <w:rPr>
        <w:rFonts w:ascii="Symbol" w:hAnsi="Symbol" w:hint="default"/>
      </w:rPr>
    </w:lvl>
    <w:lvl w:ilvl="4" w:tplc="679A1012" w:tentative="1">
      <w:start w:val="1"/>
      <w:numFmt w:val="bullet"/>
      <w:lvlText w:val="o"/>
      <w:lvlJc w:val="left"/>
      <w:pPr>
        <w:ind w:left="3997" w:hanging="360"/>
      </w:pPr>
      <w:rPr>
        <w:rFonts w:ascii="Courier New" w:hAnsi="Courier New" w:cs="Courier New" w:hint="default"/>
      </w:rPr>
    </w:lvl>
    <w:lvl w:ilvl="5" w:tplc="CE26FBDA" w:tentative="1">
      <w:start w:val="1"/>
      <w:numFmt w:val="bullet"/>
      <w:lvlText w:val=""/>
      <w:lvlJc w:val="left"/>
      <w:pPr>
        <w:ind w:left="4717" w:hanging="360"/>
      </w:pPr>
      <w:rPr>
        <w:rFonts w:ascii="Wingdings" w:hAnsi="Wingdings" w:hint="default"/>
      </w:rPr>
    </w:lvl>
    <w:lvl w:ilvl="6" w:tplc="7DF0CE40" w:tentative="1">
      <w:start w:val="1"/>
      <w:numFmt w:val="bullet"/>
      <w:lvlText w:val=""/>
      <w:lvlJc w:val="left"/>
      <w:pPr>
        <w:ind w:left="5437" w:hanging="360"/>
      </w:pPr>
      <w:rPr>
        <w:rFonts w:ascii="Symbol" w:hAnsi="Symbol" w:hint="default"/>
      </w:rPr>
    </w:lvl>
    <w:lvl w:ilvl="7" w:tplc="0BC850FC" w:tentative="1">
      <w:start w:val="1"/>
      <w:numFmt w:val="bullet"/>
      <w:lvlText w:val="o"/>
      <w:lvlJc w:val="left"/>
      <w:pPr>
        <w:ind w:left="6157" w:hanging="360"/>
      </w:pPr>
      <w:rPr>
        <w:rFonts w:ascii="Courier New" w:hAnsi="Courier New" w:cs="Courier New" w:hint="default"/>
      </w:rPr>
    </w:lvl>
    <w:lvl w:ilvl="8" w:tplc="35124644" w:tentative="1">
      <w:start w:val="1"/>
      <w:numFmt w:val="bullet"/>
      <w:lvlText w:val=""/>
      <w:lvlJc w:val="left"/>
      <w:pPr>
        <w:ind w:left="6877" w:hanging="360"/>
      </w:pPr>
      <w:rPr>
        <w:rFonts w:ascii="Wingdings" w:hAnsi="Wingdings" w:hint="default"/>
      </w:rPr>
    </w:lvl>
  </w:abstractNum>
  <w:abstractNum w:abstractNumId="5" w15:restartNumberingAfterBreak="0">
    <w:nsid w:val="1D587F94"/>
    <w:multiLevelType w:val="hybridMultilevel"/>
    <w:tmpl w:val="FF2AB340"/>
    <w:lvl w:ilvl="0" w:tplc="7EF883A4">
      <w:start w:val="1"/>
      <w:numFmt w:val="decimal"/>
      <w:lvlText w:val="%1."/>
      <w:lvlJc w:val="left"/>
      <w:pPr>
        <w:ind w:left="397" w:hanging="397"/>
      </w:pPr>
      <w:rPr>
        <w:rFonts w:hint="default"/>
        <w:b/>
        <w:i w:val="0"/>
        <w:caps w:val="0"/>
        <w:strike w:val="0"/>
        <w:dstrike w:val="0"/>
        <w:vanish w:val="0"/>
        <w:color w:val="FF0000"/>
        <w:sz w:val="40"/>
        <w:szCs w:val="25"/>
        <w:vertAlign w:val="baseline"/>
      </w:rPr>
    </w:lvl>
    <w:lvl w:ilvl="1" w:tplc="9F3C496A" w:tentative="1">
      <w:start w:val="1"/>
      <w:numFmt w:val="bullet"/>
      <w:lvlText w:val="o"/>
      <w:lvlJc w:val="left"/>
      <w:pPr>
        <w:ind w:left="1440" w:hanging="360"/>
      </w:pPr>
      <w:rPr>
        <w:rFonts w:ascii="Courier New" w:hAnsi="Courier New" w:cs="Courier New" w:hint="default"/>
      </w:rPr>
    </w:lvl>
    <w:lvl w:ilvl="2" w:tplc="DDD26712" w:tentative="1">
      <w:start w:val="1"/>
      <w:numFmt w:val="bullet"/>
      <w:lvlText w:val=""/>
      <w:lvlJc w:val="left"/>
      <w:pPr>
        <w:ind w:left="2160" w:hanging="360"/>
      </w:pPr>
      <w:rPr>
        <w:rFonts w:ascii="Wingdings" w:hAnsi="Wingdings" w:hint="default"/>
      </w:rPr>
    </w:lvl>
    <w:lvl w:ilvl="3" w:tplc="A1E41774" w:tentative="1">
      <w:start w:val="1"/>
      <w:numFmt w:val="bullet"/>
      <w:lvlText w:val=""/>
      <w:lvlJc w:val="left"/>
      <w:pPr>
        <w:ind w:left="2880" w:hanging="360"/>
      </w:pPr>
      <w:rPr>
        <w:rFonts w:ascii="Symbol" w:hAnsi="Symbol" w:hint="default"/>
      </w:rPr>
    </w:lvl>
    <w:lvl w:ilvl="4" w:tplc="0666EAC8" w:tentative="1">
      <w:start w:val="1"/>
      <w:numFmt w:val="bullet"/>
      <w:lvlText w:val="o"/>
      <w:lvlJc w:val="left"/>
      <w:pPr>
        <w:ind w:left="3600" w:hanging="360"/>
      </w:pPr>
      <w:rPr>
        <w:rFonts w:ascii="Courier New" w:hAnsi="Courier New" w:cs="Courier New" w:hint="default"/>
      </w:rPr>
    </w:lvl>
    <w:lvl w:ilvl="5" w:tplc="973ED118" w:tentative="1">
      <w:start w:val="1"/>
      <w:numFmt w:val="bullet"/>
      <w:lvlText w:val=""/>
      <w:lvlJc w:val="left"/>
      <w:pPr>
        <w:ind w:left="4320" w:hanging="360"/>
      </w:pPr>
      <w:rPr>
        <w:rFonts w:ascii="Wingdings" w:hAnsi="Wingdings" w:hint="default"/>
      </w:rPr>
    </w:lvl>
    <w:lvl w:ilvl="6" w:tplc="2B56CE7C" w:tentative="1">
      <w:start w:val="1"/>
      <w:numFmt w:val="bullet"/>
      <w:lvlText w:val=""/>
      <w:lvlJc w:val="left"/>
      <w:pPr>
        <w:ind w:left="5040" w:hanging="360"/>
      </w:pPr>
      <w:rPr>
        <w:rFonts w:ascii="Symbol" w:hAnsi="Symbol" w:hint="default"/>
      </w:rPr>
    </w:lvl>
    <w:lvl w:ilvl="7" w:tplc="F808DC1C" w:tentative="1">
      <w:start w:val="1"/>
      <w:numFmt w:val="bullet"/>
      <w:lvlText w:val="o"/>
      <w:lvlJc w:val="left"/>
      <w:pPr>
        <w:ind w:left="5760" w:hanging="360"/>
      </w:pPr>
      <w:rPr>
        <w:rFonts w:ascii="Courier New" w:hAnsi="Courier New" w:cs="Courier New" w:hint="default"/>
      </w:rPr>
    </w:lvl>
    <w:lvl w:ilvl="8" w:tplc="BF4086AC" w:tentative="1">
      <w:start w:val="1"/>
      <w:numFmt w:val="bullet"/>
      <w:lvlText w:val=""/>
      <w:lvlJc w:val="left"/>
      <w:pPr>
        <w:ind w:left="6480" w:hanging="360"/>
      </w:pPr>
      <w:rPr>
        <w:rFonts w:ascii="Wingdings" w:hAnsi="Wingdings" w:hint="default"/>
      </w:rPr>
    </w:lvl>
  </w:abstractNum>
  <w:abstractNum w:abstractNumId="6" w15:restartNumberingAfterBreak="0">
    <w:nsid w:val="2AFC4159"/>
    <w:multiLevelType w:val="hybridMultilevel"/>
    <w:tmpl w:val="E3724326"/>
    <w:lvl w:ilvl="0" w:tplc="88D84D08">
      <w:start w:val="98"/>
      <w:numFmt w:val="bullet"/>
      <w:lvlText w:val=""/>
      <w:lvlJc w:val="left"/>
      <w:pPr>
        <w:ind w:left="720" w:hanging="360"/>
      </w:pPr>
      <w:rPr>
        <w:rFonts w:ascii="Symbol" w:eastAsiaTheme="minorHAnsi" w:hAnsi="Symbol" w:cs="Tahoma" w:hint="default"/>
        <w:color w:val="FF0000"/>
        <w:sz w:val="19"/>
        <w:szCs w:val="19"/>
      </w:rPr>
    </w:lvl>
    <w:lvl w:ilvl="1" w:tplc="91EA54B8" w:tentative="1">
      <w:start w:val="1"/>
      <w:numFmt w:val="bullet"/>
      <w:lvlText w:val="o"/>
      <w:lvlJc w:val="left"/>
      <w:pPr>
        <w:ind w:left="1440" w:hanging="360"/>
      </w:pPr>
      <w:rPr>
        <w:rFonts w:ascii="Courier New" w:hAnsi="Courier New" w:cs="Courier New" w:hint="default"/>
      </w:rPr>
    </w:lvl>
    <w:lvl w:ilvl="2" w:tplc="9A867336" w:tentative="1">
      <w:start w:val="1"/>
      <w:numFmt w:val="bullet"/>
      <w:lvlText w:val=""/>
      <w:lvlJc w:val="left"/>
      <w:pPr>
        <w:ind w:left="2160" w:hanging="360"/>
      </w:pPr>
      <w:rPr>
        <w:rFonts w:ascii="Wingdings" w:hAnsi="Wingdings" w:hint="default"/>
      </w:rPr>
    </w:lvl>
    <w:lvl w:ilvl="3" w:tplc="7E924E16" w:tentative="1">
      <w:start w:val="1"/>
      <w:numFmt w:val="bullet"/>
      <w:lvlText w:val=""/>
      <w:lvlJc w:val="left"/>
      <w:pPr>
        <w:ind w:left="2880" w:hanging="360"/>
      </w:pPr>
      <w:rPr>
        <w:rFonts w:ascii="Symbol" w:hAnsi="Symbol" w:hint="default"/>
      </w:rPr>
    </w:lvl>
    <w:lvl w:ilvl="4" w:tplc="F99430BA" w:tentative="1">
      <w:start w:val="1"/>
      <w:numFmt w:val="bullet"/>
      <w:lvlText w:val="o"/>
      <w:lvlJc w:val="left"/>
      <w:pPr>
        <w:ind w:left="3600" w:hanging="360"/>
      </w:pPr>
      <w:rPr>
        <w:rFonts w:ascii="Courier New" w:hAnsi="Courier New" w:cs="Courier New" w:hint="default"/>
      </w:rPr>
    </w:lvl>
    <w:lvl w:ilvl="5" w:tplc="B72E18B2" w:tentative="1">
      <w:start w:val="1"/>
      <w:numFmt w:val="bullet"/>
      <w:lvlText w:val=""/>
      <w:lvlJc w:val="left"/>
      <w:pPr>
        <w:ind w:left="4320" w:hanging="360"/>
      </w:pPr>
      <w:rPr>
        <w:rFonts w:ascii="Wingdings" w:hAnsi="Wingdings" w:hint="default"/>
      </w:rPr>
    </w:lvl>
    <w:lvl w:ilvl="6" w:tplc="B0B823EC" w:tentative="1">
      <w:start w:val="1"/>
      <w:numFmt w:val="bullet"/>
      <w:lvlText w:val=""/>
      <w:lvlJc w:val="left"/>
      <w:pPr>
        <w:ind w:left="5040" w:hanging="360"/>
      </w:pPr>
      <w:rPr>
        <w:rFonts w:ascii="Symbol" w:hAnsi="Symbol" w:hint="default"/>
      </w:rPr>
    </w:lvl>
    <w:lvl w:ilvl="7" w:tplc="5712C95A" w:tentative="1">
      <w:start w:val="1"/>
      <w:numFmt w:val="bullet"/>
      <w:lvlText w:val="o"/>
      <w:lvlJc w:val="left"/>
      <w:pPr>
        <w:ind w:left="5760" w:hanging="360"/>
      </w:pPr>
      <w:rPr>
        <w:rFonts w:ascii="Courier New" w:hAnsi="Courier New" w:cs="Courier New" w:hint="default"/>
      </w:rPr>
    </w:lvl>
    <w:lvl w:ilvl="8" w:tplc="FBC2E330" w:tentative="1">
      <w:start w:val="1"/>
      <w:numFmt w:val="bullet"/>
      <w:lvlText w:val=""/>
      <w:lvlJc w:val="left"/>
      <w:pPr>
        <w:ind w:left="6480" w:hanging="360"/>
      </w:pPr>
      <w:rPr>
        <w:rFonts w:ascii="Wingdings" w:hAnsi="Wingdings" w:hint="default"/>
      </w:rPr>
    </w:lvl>
  </w:abstractNum>
  <w:abstractNum w:abstractNumId="7" w15:restartNumberingAfterBreak="0">
    <w:nsid w:val="2C806FCB"/>
    <w:multiLevelType w:val="hybridMultilevel"/>
    <w:tmpl w:val="0DDADCFC"/>
    <w:lvl w:ilvl="0" w:tplc="777AE1C8">
      <w:start w:val="1"/>
      <w:numFmt w:val="bullet"/>
      <w:lvlText w:val=""/>
      <w:lvlJc w:val="left"/>
      <w:pPr>
        <w:ind w:left="217" w:hanging="360"/>
      </w:pPr>
      <w:rPr>
        <w:rFonts w:ascii="Wingdings" w:hAnsi="Wingdings" w:cs="Wingdings" w:hint="default"/>
        <w:b/>
        <w:i w:val="0"/>
        <w:caps w:val="0"/>
        <w:strike w:val="0"/>
        <w:dstrike w:val="0"/>
        <w:vanish w:val="0"/>
        <w:color w:val="FF0000"/>
        <w:sz w:val="40"/>
        <w:szCs w:val="25"/>
        <w:vertAlign w:val="baseline"/>
      </w:rPr>
    </w:lvl>
    <w:lvl w:ilvl="1" w:tplc="745C871A" w:tentative="1">
      <w:start w:val="1"/>
      <w:numFmt w:val="bullet"/>
      <w:lvlText w:val="o"/>
      <w:lvlJc w:val="left"/>
      <w:pPr>
        <w:ind w:left="937" w:hanging="360"/>
      </w:pPr>
      <w:rPr>
        <w:rFonts w:ascii="Courier New" w:hAnsi="Courier New" w:cs="Courier New" w:hint="default"/>
      </w:rPr>
    </w:lvl>
    <w:lvl w:ilvl="2" w:tplc="841CA6D2" w:tentative="1">
      <w:start w:val="1"/>
      <w:numFmt w:val="bullet"/>
      <w:lvlText w:val=""/>
      <w:lvlJc w:val="left"/>
      <w:pPr>
        <w:ind w:left="1657" w:hanging="360"/>
      </w:pPr>
      <w:rPr>
        <w:rFonts w:ascii="Wingdings" w:hAnsi="Wingdings" w:hint="default"/>
      </w:rPr>
    </w:lvl>
    <w:lvl w:ilvl="3" w:tplc="4C3E727C" w:tentative="1">
      <w:start w:val="1"/>
      <w:numFmt w:val="bullet"/>
      <w:lvlText w:val=""/>
      <w:lvlJc w:val="left"/>
      <w:pPr>
        <w:ind w:left="2377" w:hanging="360"/>
      </w:pPr>
      <w:rPr>
        <w:rFonts w:ascii="Symbol" w:hAnsi="Symbol" w:hint="default"/>
      </w:rPr>
    </w:lvl>
    <w:lvl w:ilvl="4" w:tplc="67A49784" w:tentative="1">
      <w:start w:val="1"/>
      <w:numFmt w:val="bullet"/>
      <w:lvlText w:val="o"/>
      <w:lvlJc w:val="left"/>
      <w:pPr>
        <w:ind w:left="3097" w:hanging="360"/>
      </w:pPr>
      <w:rPr>
        <w:rFonts w:ascii="Courier New" w:hAnsi="Courier New" w:cs="Courier New" w:hint="default"/>
      </w:rPr>
    </w:lvl>
    <w:lvl w:ilvl="5" w:tplc="44F856D2" w:tentative="1">
      <w:start w:val="1"/>
      <w:numFmt w:val="bullet"/>
      <w:lvlText w:val=""/>
      <w:lvlJc w:val="left"/>
      <w:pPr>
        <w:ind w:left="3817" w:hanging="360"/>
      </w:pPr>
      <w:rPr>
        <w:rFonts w:ascii="Wingdings" w:hAnsi="Wingdings" w:hint="default"/>
      </w:rPr>
    </w:lvl>
    <w:lvl w:ilvl="6" w:tplc="2AF8E88A" w:tentative="1">
      <w:start w:val="1"/>
      <w:numFmt w:val="bullet"/>
      <w:lvlText w:val=""/>
      <w:lvlJc w:val="left"/>
      <w:pPr>
        <w:ind w:left="4537" w:hanging="360"/>
      </w:pPr>
      <w:rPr>
        <w:rFonts w:ascii="Symbol" w:hAnsi="Symbol" w:hint="default"/>
      </w:rPr>
    </w:lvl>
    <w:lvl w:ilvl="7" w:tplc="9A287584" w:tentative="1">
      <w:start w:val="1"/>
      <w:numFmt w:val="bullet"/>
      <w:lvlText w:val="o"/>
      <w:lvlJc w:val="left"/>
      <w:pPr>
        <w:ind w:left="5257" w:hanging="360"/>
      </w:pPr>
      <w:rPr>
        <w:rFonts w:ascii="Courier New" w:hAnsi="Courier New" w:cs="Courier New" w:hint="default"/>
      </w:rPr>
    </w:lvl>
    <w:lvl w:ilvl="8" w:tplc="A24822CE" w:tentative="1">
      <w:start w:val="1"/>
      <w:numFmt w:val="bullet"/>
      <w:lvlText w:val=""/>
      <w:lvlJc w:val="left"/>
      <w:pPr>
        <w:ind w:left="5977" w:hanging="360"/>
      </w:pPr>
      <w:rPr>
        <w:rFonts w:ascii="Wingdings" w:hAnsi="Wingdings" w:hint="default"/>
      </w:rPr>
    </w:lvl>
  </w:abstractNum>
  <w:abstractNum w:abstractNumId="8" w15:restartNumberingAfterBreak="0">
    <w:nsid w:val="2DB951A8"/>
    <w:multiLevelType w:val="hybridMultilevel"/>
    <w:tmpl w:val="477266D6"/>
    <w:lvl w:ilvl="0" w:tplc="5ACCC4C6">
      <w:start w:val="1"/>
      <w:numFmt w:val="bullet"/>
      <w:lvlText w:val=""/>
      <w:lvlJc w:val="left"/>
      <w:pPr>
        <w:ind w:left="1117" w:hanging="360"/>
      </w:pPr>
      <w:rPr>
        <w:rFonts w:ascii="Wingdings" w:hAnsi="Wingdings" w:cs="Wingdings" w:hint="default"/>
        <w:b/>
        <w:i w:val="0"/>
        <w:caps w:val="0"/>
        <w:strike w:val="0"/>
        <w:dstrike w:val="0"/>
        <w:vanish w:val="0"/>
        <w:color w:val="FF0000"/>
        <w:sz w:val="40"/>
        <w:szCs w:val="25"/>
        <w:vertAlign w:val="baseline"/>
        <w:lang w:bidi="he-IL"/>
      </w:rPr>
    </w:lvl>
    <w:lvl w:ilvl="1" w:tplc="92CAFB02" w:tentative="1">
      <w:start w:val="1"/>
      <w:numFmt w:val="bullet"/>
      <w:lvlText w:val="o"/>
      <w:lvlJc w:val="left"/>
      <w:pPr>
        <w:ind w:left="1837" w:hanging="360"/>
      </w:pPr>
      <w:rPr>
        <w:rFonts w:ascii="Courier New" w:hAnsi="Courier New" w:cs="Courier New" w:hint="default"/>
      </w:rPr>
    </w:lvl>
    <w:lvl w:ilvl="2" w:tplc="158CFFC2" w:tentative="1">
      <w:start w:val="1"/>
      <w:numFmt w:val="bullet"/>
      <w:lvlText w:val=""/>
      <w:lvlJc w:val="left"/>
      <w:pPr>
        <w:ind w:left="2557" w:hanging="360"/>
      </w:pPr>
      <w:rPr>
        <w:rFonts w:ascii="Wingdings" w:hAnsi="Wingdings" w:hint="default"/>
      </w:rPr>
    </w:lvl>
    <w:lvl w:ilvl="3" w:tplc="5D02ADC2" w:tentative="1">
      <w:start w:val="1"/>
      <w:numFmt w:val="bullet"/>
      <w:lvlText w:val=""/>
      <w:lvlJc w:val="left"/>
      <w:pPr>
        <w:ind w:left="3277" w:hanging="360"/>
      </w:pPr>
      <w:rPr>
        <w:rFonts w:ascii="Symbol" w:hAnsi="Symbol" w:hint="default"/>
      </w:rPr>
    </w:lvl>
    <w:lvl w:ilvl="4" w:tplc="86063D80" w:tentative="1">
      <w:start w:val="1"/>
      <w:numFmt w:val="bullet"/>
      <w:lvlText w:val="o"/>
      <w:lvlJc w:val="left"/>
      <w:pPr>
        <w:ind w:left="3997" w:hanging="360"/>
      </w:pPr>
      <w:rPr>
        <w:rFonts w:ascii="Courier New" w:hAnsi="Courier New" w:cs="Courier New" w:hint="default"/>
      </w:rPr>
    </w:lvl>
    <w:lvl w:ilvl="5" w:tplc="DC2AC304" w:tentative="1">
      <w:start w:val="1"/>
      <w:numFmt w:val="bullet"/>
      <w:lvlText w:val=""/>
      <w:lvlJc w:val="left"/>
      <w:pPr>
        <w:ind w:left="4717" w:hanging="360"/>
      </w:pPr>
      <w:rPr>
        <w:rFonts w:ascii="Wingdings" w:hAnsi="Wingdings" w:hint="default"/>
      </w:rPr>
    </w:lvl>
    <w:lvl w:ilvl="6" w:tplc="EF96DC64" w:tentative="1">
      <w:start w:val="1"/>
      <w:numFmt w:val="bullet"/>
      <w:lvlText w:val=""/>
      <w:lvlJc w:val="left"/>
      <w:pPr>
        <w:ind w:left="5437" w:hanging="360"/>
      </w:pPr>
      <w:rPr>
        <w:rFonts w:ascii="Symbol" w:hAnsi="Symbol" w:hint="default"/>
      </w:rPr>
    </w:lvl>
    <w:lvl w:ilvl="7" w:tplc="9258E0B0" w:tentative="1">
      <w:start w:val="1"/>
      <w:numFmt w:val="bullet"/>
      <w:lvlText w:val="o"/>
      <w:lvlJc w:val="left"/>
      <w:pPr>
        <w:ind w:left="6157" w:hanging="360"/>
      </w:pPr>
      <w:rPr>
        <w:rFonts w:ascii="Courier New" w:hAnsi="Courier New" w:cs="Courier New" w:hint="default"/>
      </w:rPr>
    </w:lvl>
    <w:lvl w:ilvl="8" w:tplc="68202F4A" w:tentative="1">
      <w:start w:val="1"/>
      <w:numFmt w:val="bullet"/>
      <w:lvlText w:val=""/>
      <w:lvlJc w:val="left"/>
      <w:pPr>
        <w:ind w:left="6877" w:hanging="360"/>
      </w:pPr>
      <w:rPr>
        <w:rFonts w:ascii="Wingdings" w:hAnsi="Wingdings" w:hint="default"/>
      </w:rPr>
    </w:lvl>
  </w:abstractNum>
  <w:abstractNum w:abstractNumId="9" w15:restartNumberingAfterBreak="0">
    <w:nsid w:val="2EC744C3"/>
    <w:multiLevelType w:val="hybridMultilevel"/>
    <w:tmpl w:val="4A68CCE0"/>
    <w:lvl w:ilvl="0" w:tplc="D0D88004">
      <w:start w:val="1"/>
      <w:numFmt w:val="bullet"/>
      <w:lvlText w:val=""/>
      <w:lvlJc w:val="left"/>
      <w:pPr>
        <w:ind w:left="794" w:hanging="397"/>
      </w:pPr>
      <w:rPr>
        <w:rFonts w:ascii="Wingdings" w:hAnsi="Wingdings" w:cs="Wingdings" w:hint="default"/>
        <w:b/>
        <w:i w:val="0"/>
        <w:caps w:val="0"/>
        <w:strike w:val="0"/>
        <w:dstrike w:val="0"/>
        <w:vanish w:val="0"/>
        <w:color w:val="FF0000"/>
        <w:sz w:val="40"/>
        <w:szCs w:val="25"/>
        <w:vertAlign w:val="baseline"/>
      </w:rPr>
    </w:lvl>
    <w:lvl w:ilvl="1" w:tplc="A524F886" w:tentative="1">
      <w:start w:val="1"/>
      <w:numFmt w:val="bullet"/>
      <w:lvlText w:val="o"/>
      <w:lvlJc w:val="left"/>
      <w:pPr>
        <w:ind w:left="1440" w:hanging="360"/>
      </w:pPr>
      <w:rPr>
        <w:rFonts w:ascii="Courier New" w:hAnsi="Courier New" w:cs="Courier New" w:hint="default"/>
      </w:rPr>
    </w:lvl>
    <w:lvl w:ilvl="2" w:tplc="B12C6784" w:tentative="1">
      <w:start w:val="1"/>
      <w:numFmt w:val="bullet"/>
      <w:lvlText w:val=""/>
      <w:lvlJc w:val="left"/>
      <w:pPr>
        <w:ind w:left="2160" w:hanging="360"/>
      </w:pPr>
      <w:rPr>
        <w:rFonts w:ascii="Wingdings" w:hAnsi="Wingdings" w:hint="default"/>
      </w:rPr>
    </w:lvl>
    <w:lvl w:ilvl="3" w:tplc="BFDAA40A" w:tentative="1">
      <w:start w:val="1"/>
      <w:numFmt w:val="bullet"/>
      <w:lvlText w:val=""/>
      <w:lvlJc w:val="left"/>
      <w:pPr>
        <w:ind w:left="2880" w:hanging="360"/>
      </w:pPr>
      <w:rPr>
        <w:rFonts w:ascii="Symbol" w:hAnsi="Symbol" w:hint="default"/>
      </w:rPr>
    </w:lvl>
    <w:lvl w:ilvl="4" w:tplc="ABA0A2B2" w:tentative="1">
      <w:start w:val="1"/>
      <w:numFmt w:val="bullet"/>
      <w:lvlText w:val="o"/>
      <w:lvlJc w:val="left"/>
      <w:pPr>
        <w:ind w:left="3600" w:hanging="360"/>
      </w:pPr>
      <w:rPr>
        <w:rFonts w:ascii="Courier New" w:hAnsi="Courier New" w:cs="Courier New" w:hint="default"/>
      </w:rPr>
    </w:lvl>
    <w:lvl w:ilvl="5" w:tplc="27506C20" w:tentative="1">
      <w:start w:val="1"/>
      <w:numFmt w:val="bullet"/>
      <w:lvlText w:val=""/>
      <w:lvlJc w:val="left"/>
      <w:pPr>
        <w:ind w:left="4320" w:hanging="360"/>
      </w:pPr>
      <w:rPr>
        <w:rFonts w:ascii="Wingdings" w:hAnsi="Wingdings" w:hint="default"/>
      </w:rPr>
    </w:lvl>
    <w:lvl w:ilvl="6" w:tplc="A16C437E" w:tentative="1">
      <w:start w:val="1"/>
      <w:numFmt w:val="bullet"/>
      <w:lvlText w:val=""/>
      <w:lvlJc w:val="left"/>
      <w:pPr>
        <w:ind w:left="5040" w:hanging="360"/>
      </w:pPr>
      <w:rPr>
        <w:rFonts w:ascii="Symbol" w:hAnsi="Symbol" w:hint="default"/>
      </w:rPr>
    </w:lvl>
    <w:lvl w:ilvl="7" w:tplc="B2120F30" w:tentative="1">
      <w:start w:val="1"/>
      <w:numFmt w:val="bullet"/>
      <w:lvlText w:val="o"/>
      <w:lvlJc w:val="left"/>
      <w:pPr>
        <w:ind w:left="5760" w:hanging="360"/>
      </w:pPr>
      <w:rPr>
        <w:rFonts w:ascii="Courier New" w:hAnsi="Courier New" w:cs="Courier New" w:hint="default"/>
      </w:rPr>
    </w:lvl>
    <w:lvl w:ilvl="8" w:tplc="E612D94C" w:tentative="1">
      <w:start w:val="1"/>
      <w:numFmt w:val="bullet"/>
      <w:lvlText w:val=""/>
      <w:lvlJc w:val="left"/>
      <w:pPr>
        <w:ind w:left="6480" w:hanging="360"/>
      </w:pPr>
      <w:rPr>
        <w:rFonts w:ascii="Wingdings" w:hAnsi="Wingdings" w:hint="default"/>
      </w:rPr>
    </w:lvl>
  </w:abstractNum>
  <w:abstractNum w:abstractNumId="10" w15:restartNumberingAfterBreak="0">
    <w:nsid w:val="30D17255"/>
    <w:multiLevelType w:val="hybridMultilevel"/>
    <w:tmpl w:val="F1AE1FFC"/>
    <w:lvl w:ilvl="0" w:tplc="7CD6B5E2">
      <w:start w:val="1"/>
      <w:numFmt w:val="decimal"/>
      <w:pStyle w:val="a"/>
      <w:lvlText w:val="לוח %1:"/>
      <w:lvlJc w:val="left"/>
      <w:pPr>
        <w:ind w:left="1854" w:hanging="360"/>
      </w:pPr>
      <w:rPr>
        <w:rFonts w:ascii="Calibri" w:hAnsi="Calibri" w:cs="Calibri" w:hint="default"/>
        <w:b w:val="0"/>
        <w:bCs w:val="0"/>
        <w:i w:val="0"/>
        <w:iCs w:val="0"/>
        <w:color w:val="002060"/>
        <w:sz w:val="24"/>
        <w:szCs w:val="24"/>
      </w:rPr>
    </w:lvl>
    <w:lvl w:ilvl="1" w:tplc="54A47290" w:tentative="1">
      <w:start w:val="1"/>
      <w:numFmt w:val="lowerLetter"/>
      <w:lvlText w:val="%2."/>
      <w:lvlJc w:val="left"/>
      <w:pPr>
        <w:ind w:left="2574" w:hanging="360"/>
      </w:pPr>
    </w:lvl>
    <w:lvl w:ilvl="2" w:tplc="92321110" w:tentative="1">
      <w:start w:val="1"/>
      <w:numFmt w:val="lowerRoman"/>
      <w:lvlText w:val="%3."/>
      <w:lvlJc w:val="right"/>
      <w:pPr>
        <w:ind w:left="3294" w:hanging="180"/>
      </w:pPr>
    </w:lvl>
    <w:lvl w:ilvl="3" w:tplc="F1608DDE" w:tentative="1">
      <w:start w:val="1"/>
      <w:numFmt w:val="decimal"/>
      <w:lvlText w:val="%4."/>
      <w:lvlJc w:val="left"/>
      <w:pPr>
        <w:ind w:left="4014" w:hanging="360"/>
      </w:pPr>
    </w:lvl>
    <w:lvl w:ilvl="4" w:tplc="EB0E27A6" w:tentative="1">
      <w:start w:val="1"/>
      <w:numFmt w:val="lowerLetter"/>
      <w:lvlText w:val="%5."/>
      <w:lvlJc w:val="left"/>
      <w:pPr>
        <w:ind w:left="4734" w:hanging="360"/>
      </w:pPr>
    </w:lvl>
    <w:lvl w:ilvl="5" w:tplc="6C56B332" w:tentative="1">
      <w:start w:val="1"/>
      <w:numFmt w:val="lowerRoman"/>
      <w:lvlText w:val="%6."/>
      <w:lvlJc w:val="right"/>
      <w:pPr>
        <w:ind w:left="5454" w:hanging="180"/>
      </w:pPr>
    </w:lvl>
    <w:lvl w:ilvl="6" w:tplc="3A6803F0" w:tentative="1">
      <w:start w:val="1"/>
      <w:numFmt w:val="decimal"/>
      <w:lvlText w:val="%7."/>
      <w:lvlJc w:val="left"/>
      <w:pPr>
        <w:ind w:left="6174" w:hanging="360"/>
      </w:pPr>
    </w:lvl>
    <w:lvl w:ilvl="7" w:tplc="507C1F72" w:tentative="1">
      <w:start w:val="1"/>
      <w:numFmt w:val="lowerLetter"/>
      <w:lvlText w:val="%8."/>
      <w:lvlJc w:val="left"/>
      <w:pPr>
        <w:ind w:left="6894" w:hanging="360"/>
      </w:pPr>
    </w:lvl>
    <w:lvl w:ilvl="8" w:tplc="CBB69EF2" w:tentative="1">
      <w:start w:val="1"/>
      <w:numFmt w:val="lowerRoman"/>
      <w:lvlText w:val="%9."/>
      <w:lvlJc w:val="right"/>
      <w:pPr>
        <w:ind w:left="7614" w:hanging="180"/>
      </w:pPr>
    </w:lvl>
  </w:abstractNum>
  <w:abstractNum w:abstractNumId="11" w15:restartNumberingAfterBreak="0">
    <w:nsid w:val="316B14B9"/>
    <w:multiLevelType w:val="hybridMultilevel"/>
    <w:tmpl w:val="378E9214"/>
    <w:lvl w:ilvl="0" w:tplc="28D8300C">
      <w:start w:val="1"/>
      <w:numFmt w:val="decimal"/>
      <w:pStyle w:val="a0"/>
      <w:lvlText w:val="תמונה %1:"/>
      <w:lvlJc w:val="left"/>
      <w:pPr>
        <w:ind w:left="1494" w:hanging="360"/>
      </w:pPr>
      <w:rPr>
        <w:rFonts w:ascii="Calibri" w:hAnsi="Calibri" w:cs="Calibri" w:hint="default"/>
        <w:b w:val="0"/>
        <w:bCs w:val="0"/>
        <w:i w:val="0"/>
        <w:iCs w:val="0"/>
        <w:color w:val="002060"/>
        <w:sz w:val="24"/>
        <w:szCs w:val="24"/>
      </w:rPr>
    </w:lvl>
    <w:lvl w:ilvl="1" w:tplc="CD0AAEC2" w:tentative="1">
      <w:start w:val="1"/>
      <w:numFmt w:val="lowerLetter"/>
      <w:lvlText w:val="%2."/>
      <w:lvlJc w:val="left"/>
      <w:pPr>
        <w:ind w:left="2578" w:hanging="360"/>
      </w:pPr>
    </w:lvl>
    <w:lvl w:ilvl="2" w:tplc="D8304FAC" w:tentative="1">
      <w:start w:val="1"/>
      <w:numFmt w:val="lowerRoman"/>
      <w:lvlText w:val="%3."/>
      <w:lvlJc w:val="right"/>
      <w:pPr>
        <w:ind w:left="3298" w:hanging="180"/>
      </w:pPr>
    </w:lvl>
    <w:lvl w:ilvl="3" w:tplc="133E9A4C" w:tentative="1">
      <w:start w:val="1"/>
      <w:numFmt w:val="decimal"/>
      <w:lvlText w:val="%4."/>
      <w:lvlJc w:val="left"/>
      <w:pPr>
        <w:ind w:left="4018" w:hanging="360"/>
      </w:pPr>
    </w:lvl>
    <w:lvl w:ilvl="4" w:tplc="BF9EA782" w:tentative="1">
      <w:start w:val="1"/>
      <w:numFmt w:val="lowerLetter"/>
      <w:lvlText w:val="%5."/>
      <w:lvlJc w:val="left"/>
      <w:pPr>
        <w:ind w:left="4738" w:hanging="360"/>
      </w:pPr>
    </w:lvl>
    <w:lvl w:ilvl="5" w:tplc="8F8C7C52" w:tentative="1">
      <w:start w:val="1"/>
      <w:numFmt w:val="lowerRoman"/>
      <w:lvlText w:val="%6."/>
      <w:lvlJc w:val="right"/>
      <w:pPr>
        <w:ind w:left="5458" w:hanging="180"/>
      </w:pPr>
    </w:lvl>
    <w:lvl w:ilvl="6" w:tplc="B23C2082" w:tentative="1">
      <w:start w:val="1"/>
      <w:numFmt w:val="decimal"/>
      <w:lvlText w:val="%7."/>
      <w:lvlJc w:val="left"/>
      <w:pPr>
        <w:ind w:left="6178" w:hanging="360"/>
      </w:pPr>
    </w:lvl>
    <w:lvl w:ilvl="7" w:tplc="5F166C10" w:tentative="1">
      <w:start w:val="1"/>
      <w:numFmt w:val="lowerLetter"/>
      <w:lvlText w:val="%8."/>
      <w:lvlJc w:val="left"/>
      <w:pPr>
        <w:ind w:left="6898" w:hanging="360"/>
      </w:pPr>
    </w:lvl>
    <w:lvl w:ilvl="8" w:tplc="16BA2384" w:tentative="1">
      <w:start w:val="1"/>
      <w:numFmt w:val="lowerRoman"/>
      <w:lvlText w:val="%9."/>
      <w:lvlJc w:val="right"/>
      <w:pPr>
        <w:ind w:left="7618" w:hanging="180"/>
      </w:pPr>
    </w:lvl>
  </w:abstractNum>
  <w:abstractNum w:abstractNumId="12" w15:restartNumberingAfterBreak="0">
    <w:nsid w:val="33A86F96"/>
    <w:multiLevelType w:val="hybridMultilevel"/>
    <w:tmpl w:val="220A2AB2"/>
    <w:lvl w:ilvl="0" w:tplc="DB26D242">
      <w:start w:val="1"/>
      <w:numFmt w:val="decimal"/>
      <w:pStyle w:val="a1"/>
      <w:lvlText w:val="מפה %1:"/>
      <w:lvlJc w:val="left"/>
      <w:pPr>
        <w:ind w:left="1858" w:hanging="360"/>
      </w:pPr>
      <w:rPr>
        <w:rFonts w:ascii="Calibri" w:hAnsi="Calibri" w:cs="Calibri" w:hint="default"/>
        <w:b w:val="0"/>
        <w:bCs w:val="0"/>
        <w:i w:val="0"/>
        <w:iCs w:val="0"/>
        <w:color w:val="002060"/>
        <w:sz w:val="24"/>
        <w:szCs w:val="24"/>
      </w:rPr>
    </w:lvl>
    <w:lvl w:ilvl="1" w:tplc="D8E0949C" w:tentative="1">
      <w:start w:val="1"/>
      <w:numFmt w:val="lowerLetter"/>
      <w:lvlText w:val="%2."/>
      <w:lvlJc w:val="left"/>
      <w:pPr>
        <w:ind w:left="2934" w:hanging="360"/>
      </w:pPr>
    </w:lvl>
    <w:lvl w:ilvl="2" w:tplc="D30A9EDC" w:tentative="1">
      <w:start w:val="1"/>
      <w:numFmt w:val="lowerRoman"/>
      <w:lvlText w:val="%3."/>
      <w:lvlJc w:val="right"/>
      <w:pPr>
        <w:ind w:left="3654" w:hanging="180"/>
      </w:pPr>
    </w:lvl>
    <w:lvl w:ilvl="3" w:tplc="EC808DC6" w:tentative="1">
      <w:start w:val="1"/>
      <w:numFmt w:val="decimal"/>
      <w:lvlText w:val="%4."/>
      <w:lvlJc w:val="left"/>
      <w:pPr>
        <w:ind w:left="4374" w:hanging="360"/>
      </w:pPr>
    </w:lvl>
    <w:lvl w:ilvl="4" w:tplc="6882D456" w:tentative="1">
      <w:start w:val="1"/>
      <w:numFmt w:val="lowerLetter"/>
      <w:lvlText w:val="%5."/>
      <w:lvlJc w:val="left"/>
      <w:pPr>
        <w:ind w:left="5094" w:hanging="360"/>
      </w:pPr>
    </w:lvl>
    <w:lvl w:ilvl="5" w:tplc="86700D02" w:tentative="1">
      <w:start w:val="1"/>
      <w:numFmt w:val="lowerRoman"/>
      <w:lvlText w:val="%6."/>
      <w:lvlJc w:val="right"/>
      <w:pPr>
        <w:ind w:left="5814" w:hanging="180"/>
      </w:pPr>
    </w:lvl>
    <w:lvl w:ilvl="6" w:tplc="6A92EBD6" w:tentative="1">
      <w:start w:val="1"/>
      <w:numFmt w:val="decimal"/>
      <w:lvlText w:val="%7."/>
      <w:lvlJc w:val="left"/>
      <w:pPr>
        <w:ind w:left="6534" w:hanging="360"/>
      </w:pPr>
    </w:lvl>
    <w:lvl w:ilvl="7" w:tplc="FCF4D092" w:tentative="1">
      <w:start w:val="1"/>
      <w:numFmt w:val="lowerLetter"/>
      <w:lvlText w:val="%8."/>
      <w:lvlJc w:val="left"/>
      <w:pPr>
        <w:ind w:left="7254" w:hanging="360"/>
      </w:pPr>
    </w:lvl>
    <w:lvl w:ilvl="8" w:tplc="22D217C2" w:tentative="1">
      <w:start w:val="1"/>
      <w:numFmt w:val="lowerRoman"/>
      <w:lvlText w:val="%9."/>
      <w:lvlJc w:val="right"/>
      <w:pPr>
        <w:ind w:left="7974" w:hanging="180"/>
      </w:pPr>
    </w:lvl>
  </w:abstractNum>
  <w:abstractNum w:abstractNumId="13" w15:restartNumberingAfterBreak="0">
    <w:nsid w:val="355B1DDE"/>
    <w:multiLevelType w:val="hybridMultilevel"/>
    <w:tmpl w:val="0382FD12"/>
    <w:lvl w:ilvl="0" w:tplc="160E9BD0">
      <w:start w:val="1"/>
      <w:numFmt w:val="bullet"/>
      <w:lvlText w:val=""/>
      <w:lvlJc w:val="left"/>
      <w:pPr>
        <w:ind w:left="397" w:hanging="397"/>
      </w:pPr>
      <w:rPr>
        <w:rFonts w:ascii="Segoe MDL2 Assets" w:hAnsi="Segoe MDL2 Assets" w:cs="Segoe MDL2 Assets" w:hint="default"/>
        <w:b/>
        <w:bCs/>
        <w:i w:val="0"/>
        <w:iCs w:val="0"/>
        <w:color w:val="FFC000"/>
        <w:position w:val="-6"/>
        <w:sz w:val="28"/>
        <w:szCs w:val="32"/>
        <w:lang w:bidi="he-IL"/>
      </w:rPr>
    </w:lvl>
    <w:lvl w:ilvl="1" w:tplc="FF728216" w:tentative="1">
      <w:start w:val="1"/>
      <w:numFmt w:val="bullet"/>
      <w:lvlText w:val="o"/>
      <w:lvlJc w:val="left"/>
      <w:pPr>
        <w:ind w:left="1080" w:hanging="360"/>
      </w:pPr>
      <w:rPr>
        <w:rFonts w:ascii="Courier New" w:hAnsi="Courier New" w:cs="Courier New" w:hint="default"/>
      </w:rPr>
    </w:lvl>
    <w:lvl w:ilvl="2" w:tplc="2DBC06AC" w:tentative="1">
      <w:start w:val="1"/>
      <w:numFmt w:val="bullet"/>
      <w:lvlText w:val=""/>
      <w:lvlJc w:val="left"/>
      <w:pPr>
        <w:ind w:left="1800" w:hanging="360"/>
      </w:pPr>
      <w:rPr>
        <w:rFonts w:ascii="Wingdings" w:hAnsi="Wingdings" w:hint="default"/>
      </w:rPr>
    </w:lvl>
    <w:lvl w:ilvl="3" w:tplc="44CC9D74" w:tentative="1">
      <w:start w:val="1"/>
      <w:numFmt w:val="bullet"/>
      <w:lvlText w:val=""/>
      <w:lvlJc w:val="left"/>
      <w:pPr>
        <w:ind w:left="2520" w:hanging="360"/>
      </w:pPr>
      <w:rPr>
        <w:rFonts w:ascii="Symbol" w:hAnsi="Symbol" w:hint="default"/>
      </w:rPr>
    </w:lvl>
    <w:lvl w:ilvl="4" w:tplc="D3284F14" w:tentative="1">
      <w:start w:val="1"/>
      <w:numFmt w:val="bullet"/>
      <w:lvlText w:val="o"/>
      <w:lvlJc w:val="left"/>
      <w:pPr>
        <w:ind w:left="3240" w:hanging="360"/>
      </w:pPr>
      <w:rPr>
        <w:rFonts w:ascii="Courier New" w:hAnsi="Courier New" w:cs="Courier New" w:hint="default"/>
      </w:rPr>
    </w:lvl>
    <w:lvl w:ilvl="5" w:tplc="2C02C66E" w:tentative="1">
      <w:start w:val="1"/>
      <w:numFmt w:val="bullet"/>
      <w:lvlText w:val=""/>
      <w:lvlJc w:val="left"/>
      <w:pPr>
        <w:ind w:left="3960" w:hanging="360"/>
      </w:pPr>
      <w:rPr>
        <w:rFonts w:ascii="Wingdings" w:hAnsi="Wingdings" w:hint="default"/>
      </w:rPr>
    </w:lvl>
    <w:lvl w:ilvl="6" w:tplc="0674D49E" w:tentative="1">
      <w:start w:val="1"/>
      <w:numFmt w:val="bullet"/>
      <w:lvlText w:val=""/>
      <w:lvlJc w:val="left"/>
      <w:pPr>
        <w:ind w:left="4680" w:hanging="360"/>
      </w:pPr>
      <w:rPr>
        <w:rFonts w:ascii="Symbol" w:hAnsi="Symbol" w:hint="default"/>
      </w:rPr>
    </w:lvl>
    <w:lvl w:ilvl="7" w:tplc="3F52BD7A" w:tentative="1">
      <w:start w:val="1"/>
      <w:numFmt w:val="bullet"/>
      <w:lvlText w:val="o"/>
      <w:lvlJc w:val="left"/>
      <w:pPr>
        <w:ind w:left="5400" w:hanging="360"/>
      </w:pPr>
      <w:rPr>
        <w:rFonts w:ascii="Courier New" w:hAnsi="Courier New" w:cs="Courier New" w:hint="default"/>
      </w:rPr>
    </w:lvl>
    <w:lvl w:ilvl="8" w:tplc="876E1FD2" w:tentative="1">
      <w:start w:val="1"/>
      <w:numFmt w:val="bullet"/>
      <w:lvlText w:val=""/>
      <w:lvlJc w:val="left"/>
      <w:pPr>
        <w:ind w:left="6120" w:hanging="360"/>
      </w:pPr>
      <w:rPr>
        <w:rFonts w:ascii="Wingdings" w:hAnsi="Wingdings" w:hint="default"/>
      </w:rPr>
    </w:lvl>
  </w:abstractNum>
  <w:abstractNum w:abstractNumId="14" w15:restartNumberingAfterBreak="0">
    <w:nsid w:val="392E622D"/>
    <w:multiLevelType w:val="hybridMultilevel"/>
    <w:tmpl w:val="7D5E01EA"/>
    <w:lvl w:ilvl="0" w:tplc="1EC23A96">
      <w:start w:val="1"/>
      <w:numFmt w:val="bullet"/>
      <w:lvlText w:val=""/>
      <w:lvlJc w:val="left"/>
      <w:pPr>
        <w:ind w:left="397" w:hanging="397"/>
      </w:pPr>
      <w:rPr>
        <w:rFonts w:ascii="Wingdings" w:hAnsi="Wingdings" w:cs="Wingdings" w:hint="default"/>
        <w:b/>
        <w:i w:val="0"/>
        <w:caps w:val="0"/>
        <w:strike w:val="0"/>
        <w:dstrike w:val="0"/>
        <w:vanish w:val="0"/>
        <w:color w:val="FF0000"/>
        <w:sz w:val="40"/>
        <w:szCs w:val="25"/>
        <w:vertAlign w:val="baseline"/>
      </w:rPr>
    </w:lvl>
    <w:lvl w:ilvl="1" w:tplc="D9C27C78" w:tentative="1">
      <w:start w:val="1"/>
      <w:numFmt w:val="bullet"/>
      <w:lvlText w:val="o"/>
      <w:lvlJc w:val="left"/>
      <w:pPr>
        <w:ind w:left="1837" w:hanging="360"/>
      </w:pPr>
      <w:rPr>
        <w:rFonts w:ascii="Courier New" w:hAnsi="Courier New" w:cs="Courier New" w:hint="default"/>
      </w:rPr>
    </w:lvl>
    <w:lvl w:ilvl="2" w:tplc="662283E8" w:tentative="1">
      <w:start w:val="1"/>
      <w:numFmt w:val="bullet"/>
      <w:lvlText w:val=""/>
      <w:lvlJc w:val="left"/>
      <w:pPr>
        <w:ind w:left="2557" w:hanging="360"/>
      </w:pPr>
      <w:rPr>
        <w:rFonts w:ascii="Wingdings" w:hAnsi="Wingdings" w:hint="default"/>
      </w:rPr>
    </w:lvl>
    <w:lvl w:ilvl="3" w:tplc="EF3EA802" w:tentative="1">
      <w:start w:val="1"/>
      <w:numFmt w:val="bullet"/>
      <w:lvlText w:val=""/>
      <w:lvlJc w:val="left"/>
      <w:pPr>
        <w:ind w:left="3277" w:hanging="360"/>
      </w:pPr>
      <w:rPr>
        <w:rFonts w:ascii="Symbol" w:hAnsi="Symbol" w:hint="default"/>
      </w:rPr>
    </w:lvl>
    <w:lvl w:ilvl="4" w:tplc="061848C6" w:tentative="1">
      <w:start w:val="1"/>
      <w:numFmt w:val="bullet"/>
      <w:lvlText w:val="o"/>
      <w:lvlJc w:val="left"/>
      <w:pPr>
        <w:ind w:left="3997" w:hanging="360"/>
      </w:pPr>
      <w:rPr>
        <w:rFonts w:ascii="Courier New" w:hAnsi="Courier New" w:cs="Courier New" w:hint="default"/>
      </w:rPr>
    </w:lvl>
    <w:lvl w:ilvl="5" w:tplc="3BE88EEC" w:tentative="1">
      <w:start w:val="1"/>
      <w:numFmt w:val="bullet"/>
      <w:lvlText w:val=""/>
      <w:lvlJc w:val="left"/>
      <w:pPr>
        <w:ind w:left="4717" w:hanging="360"/>
      </w:pPr>
      <w:rPr>
        <w:rFonts w:ascii="Wingdings" w:hAnsi="Wingdings" w:hint="default"/>
      </w:rPr>
    </w:lvl>
    <w:lvl w:ilvl="6" w:tplc="91B69234" w:tentative="1">
      <w:start w:val="1"/>
      <w:numFmt w:val="bullet"/>
      <w:lvlText w:val=""/>
      <w:lvlJc w:val="left"/>
      <w:pPr>
        <w:ind w:left="5437" w:hanging="360"/>
      </w:pPr>
      <w:rPr>
        <w:rFonts w:ascii="Symbol" w:hAnsi="Symbol" w:hint="default"/>
      </w:rPr>
    </w:lvl>
    <w:lvl w:ilvl="7" w:tplc="8150720E" w:tentative="1">
      <w:start w:val="1"/>
      <w:numFmt w:val="bullet"/>
      <w:lvlText w:val="o"/>
      <w:lvlJc w:val="left"/>
      <w:pPr>
        <w:ind w:left="6157" w:hanging="360"/>
      </w:pPr>
      <w:rPr>
        <w:rFonts w:ascii="Courier New" w:hAnsi="Courier New" w:cs="Courier New" w:hint="default"/>
      </w:rPr>
    </w:lvl>
    <w:lvl w:ilvl="8" w:tplc="0C8CDAEC" w:tentative="1">
      <w:start w:val="1"/>
      <w:numFmt w:val="bullet"/>
      <w:lvlText w:val=""/>
      <w:lvlJc w:val="left"/>
      <w:pPr>
        <w:ind w:left="6877" w:hanging="360"/>
      </w:pPr>
      <w:rPr>
        <w:rFonts w:ascii="Wingdings" w:hAnsi="Wingdings" w:hint="default"/>
      </w:rPr>
    </w:lvl>
  </w:abstractNum>
  <w:abstractNum w:abstractNumId="15" w15:restartNumberingAfterBreak="0">
    <w:nsid w:val="3A923526"/>
    <w:multiLevelType w:val="hybridMultilevel"/>
    <w:tmpl w:val="4E74417E"/>
    <w:lvl w:ilvl="0" w:tplc="EB54A402">
      <w:start w:val="1"/>
      <w:numFmt w:val="decimal"/>
      <w:pStyle w:val="a2"/>
      <w:lvlText w:val="תרשים %1:"/>
      <w:lvlJc w:val="left"/>
      <w:pPr>
        <w:ind w:left="1494" w:hanging="360"/>
      </w:pPr>
      <w:rPr>
        <w:rFonts w:ascii="Calibri" w:hAnsi="Calibri" w:cs="Calibri" w:hint="default"/>
        <w:b w:val="0"/>
        <w:bCs w:val="0"/>
        <w:i w:val="0"/>
        <w:iCs w:val="0"/>
        <w:color w:val="002060"/>
        <w:sz w:val="24"/>
        <w:szCs w:val="24"/>
      </w:rPr>
    </w:lvl>
    <w:lvl w:ilvl="1" w:tplc="59988DA6" w:tentative="1">
      <w:start w:val="1"/>
      <w:numFmt w:val="lowerLetter"/>
      <w:lvlText w:val="%2."/>
      <w:lvlJc w:val="left"/>
      <w:pPr>
        <w:ind w:left="2578" w:hanging="360"/>
      </w:pPr>
    </w:lvl>
    <w:lvl w:ilvl="2" w:tplc="82FA166E" w:tentative="1">
      <w:start w:val="1"/>
      <w:numFmt w:val="lowerRoman"/>
      <w:lvlText w:val="%3."/>
      <w:lvlJc w:val="right"/>
      <w:pPr>
        <w:ind w:left="3298" w:hanging="180"/>
      </w:pPr>
    </w:lvl>
    <w:lvl w:ilvl="3" w:tplc="E9842300" w:tentative="1">
      <w:start w:val="1"/>
      <w:numFmt w:val="decimal"/>
      <w:lvlText w:val="%4."/>
      <w:lvlJc w:val="left"/>
      <w:pPr>
        <w:ind w:left="4018" w:hanging="360"/>
      </w:pPr>
    </w:lvl>
    <w:lvl w:ilvl="4" w:tplc="3AF8C768" w:tentative="1">
      <w:start w:val="1"/>
      <w:numFmt w:val="lowerLetter"/>
      <w:lvlText w:val="%5."/>
      <w:lvlJc w:val="left"/>
      <w:pPr>
        <w:ind w:left="4738" w:hanging="360"/>
      </w:pPr>
    </w:lvl>
    <w:lvl w:ilvl="5" w:tplc="99583DFA" w:tentative="1">
      <w:start w:val="1"/>
      <w:numFmt w:val="lowerRoman"/>
      <w:lvlText w:val="%6."/>
      <w:lvlJc w:val="right"/>
      <w:pPr>
        <w:ind w:left="5458" w:hanging="180"/>
      </w:pPr>
    </w:lvl>
    <w:lvl w:ilvl="6" w:tplc="F95AAF56" w:tentative="1">
      <w:start w:val="1"/>
      <w:numFmt w:val="decimal"/>
      <w:lvlText w:val="%7."/>
      <w:lvlJc w:val="left"/>
      <w:pPr>
        <w:ind w:left="6178" w:hanging="360"/>
      </w:pPr>
    </w:lvl>
    <w:lvl w:ilvl="7" w:tplc="2CD8BB24" w:tentative="1">
      <w:start w:val="1"/>
      <w:numFmt w:val="lowerLetter"/>
      <w:lvlText w:val="%8."/>
      <w:lvlJc w:val="left"/>
      <w:pPr>
        <w:ind w:left="6898" w:hanging="360"/>
      </w:pPr>
    </w:lvl>
    <w:lvl w:ilvl="8" w:tplc="FC087994" w:tentative="1">
      <w:start w:val="1"/>
      <w:numFmt w:val="lowerRoman"/>
      <w:lvlText w:val="%9."/>
      <w:lvlJc w:val="right"/>
      <w:pPr>
        <w:ind w:left="7618" w:hanging="180"/>
      </w:pPr>
    </w:lvl>
  </w:abstractNum>
  <w:abstractNum w:abstractNumId="16" w15:restartNumberingAfterBreak="0">
    <w:nsid w:val="3B0B597E"/>
    <w:multiLevelType w:val="hybridMultilevel"/>
    <w:tmpl w:val="C582C6B2"/>
    <w:lvl w:ilvl="0" w:tplc="00341AC4">
      <w:numFmt w:val="bullet"/>
      <w:lvlText w:val="•"/>
      <w:lvlJc w:val="left"/>
      <w:pPr>
        <w:ind w:left="1003" w:hanging="360"/>
      </w:pPr>
      <w:rPr>
        <w:rFonts w:ascii="Tahoma" w:eastAsiaTheme="minorHAnsi" w:hAnsi="Tahoma" w:cs="Tahoma" w:hint="default"/>
        <w:b/>
        <w:i w:val="0"/>
        <w:caps w:val="0"/>
        <w:strike w:val="0"/>
        <w:dstrike w:val="0"/>
        <w:vanish w:val="0"/>
        <w:color w:val="FF0000"/>
        <w:position w:val="0"/>
        <w:sz w:val="21"/>
        <w:szCs w:val="25"/>
        <w:vertAlign w:val="baseline"/>
        <w14:ligatures w14:val="all"/>
        <w14:numForm w14:val="default"/>
        <w14:numSpacing w14:val="default"/>
        <w14:stylisticSets/>
      </w:rPr>
    </w:lvl>
    <w:lvl w:ilvl="1" w:tplc="1494B1E4">
      <w:numFmt w:val="bullet"/>
      <w:lvlText w:val="•"/>
      <w:lvlJc w:val="left"/>
      <w:pPr>
        <w:ind w:left="1528" w:hanging="165"/>
      </w:pPr>
      <w:rPr>
        <w:rFonts w:ascii="Tahoma" w:eastAsiaTheme="minorHAnsi" w:hAnsi="Tahoma" w:cs="Tahoma" w:hint="default"/>
        <w:b/>
        <w:color w:val="FF0000"/>
        <w:sz w:val="21"/>
      </w:rPr>
    </w:lvl>
    <w:lvl w:ilvl="2" w:tplc="F8E87C48" w:tentative="1">
      <w:start w:val="1"/>
      <w:numFmt w:val="bullet"/>
      <w:lvlText w:val=""/>
      <w:lvlJc w:val="left"/>
      <w:pPr>
        <w:ind w:left="2443" w:hanging="360"/>
      </w:pPr>
      <w:rPr>
        <w:rFonts w:ascii="Wingdings" w:hAnsi="Wingdings" w:hint="default"/>
      </w:rPr>
    </w:lvl>
    <w:lvl w:ilvl="3" w:tplc="468CF052" w:tentative="1">
      <w:start w:val="1"/>
      <w:numFmt w:val="bullet"/>
      <w:lvlText w:val=""/>
      <w:lvlJc w:val="left"/>
      <w:pPr>
        <w:ind w:left="3163" w:hanging="360"/>
      </w:pPr>
      <w:rPr>
        <w:rFonts w:ascii="Symbol" w:hAnsi="Symbol" w:hint="default"/>
      </w:rPr>
    </w:lvl>
    <w:lvl w:ilvl="4" w:tplc="2D0EC768" w:tentative="1">
      <w:start w:val="1"/>
      <w:numFmt w:val="bullet"/>
      <w:lvlText w:val="o"/>
      <w:lvlJc w:val="left"/>
      <w:pPr>
        <w:ind w:left="3883" w:hanging="360"/>
      </w:pPr>
      <w:rPr>
        <w:rFonts w:ascii="Courier New" w:hAnsi="Courier New" w:cs="Courier New" w:hint="default"/>
      </w:rPr>
    </w:lvl>
    <w:lvl w:ilvl="5" w:tplc="62D274AC" w:tentative="1">
      <w:start w:val="1"/>
      <w:numFmt w:val="bullet"/>
      <w:lvlText w:val=""/>
      <w:lvlJc w:val="left"/>
      <w:pPr>
        <w:ind w:left="4603" w:hanging="360"/>
      </w:pPr>
      <w:rPr>
        <w:rFonts w:ascii="Wingdings" w:hAnsi="Wingdings" w:hint="default"/>
      </w:rPr>
    </w:lvl>
    <w:lvl w:ilvl="6" w:tplc="85A212DE" w:tentative="1">
      <w:start w:val="1"/>
      <w:numFmt w:val="bullet"/>
      <w:lvlText w:val=""/>
      <w:lvlJc w:val="left"/>
      <w:pPr>
        <w:ind w:left="5323" w:hanging="360"/>
      </w:pPr>
      <w:rPr>
        <w:rFonts w:ascii="Symbol" w:hAnsi="Symbol" w:hint="default"/>
      </w:rPr>
    </w:lvl>
    <w:lvl w:ilvl="7" w:tplc="1158BF2A" w:tentative="1">
      <w:start w:val="1"/>
      <w:numFmt w:val="bullet"/>
      <w:lvlText w:val="o"/>
      <w:lvlJc w:val="left"/>
      <w:pPr>
        <w:ind w:left="6043" w:hanging="360"/>
      </w:pPr>
      <w:rPr>
        <w:rFonts w:ascii="Courier New" w:hAnsi="Courier New" w:cs="Courier New" w:hint="default"/>
      </w:rPr>
    </w:lvl>
    <w:lvl w:ilvl="8" w:tplc="3FC27B4C" w:tentative="1">
      <w:start w:val="1"/>
      <w:numFmt w:val="bullet"/>
      <w:lvlText w:val=""/>
      <w:lvlJc w:val="left"/>
      <w:pPr>
        <w:ind w:left="6763" w:hanging="360"/>
      </w:pPr>
      <w:rPr>
        <w:rFonts w:ascii="Wingdings" w:hAnsi="Wingdings" w:hint="default"/>
      </w:rPr>
    </w:lvl>
  </w:abstractNum>
  <w:abstractNum w:abstractNumId="17" w15:restartNumberingAfterBreak="0">
    <w:nsid w:val="3DFC3F2B"/>
    <w:multiLevelType w:val="hybridMultilevel"/>
    <w:tmpl w:val="27902D54"/>
    <w:lvl w:ilvl="0" w:tplc="2DBCCB8C">
      <w:start w:val="1"/>
      <w:numFmt w:val="bullet"/>
      <w:lvlText w:val=""/>
      <w:lvlJc w:val="left"/>
      <w:pPr>
        <w:ind w:left="720" w:hanging="360"/>
      </w:pPr>
      <w:rPr>
        <w:rFonts w:ascii="Wingdings" w:hAnsi="Wingdings" w:cs="Wingdings" w:hint="default"/>
        <w:b/>
        <w:i w:val="0"/>
        <w:caps w:val="0"/>
        <w:strike w:val="0"/>
        <w:dstrike w:val="0"/>
        <w:vanish w:val="0"/>
        <w:color w:val="FF0000"/>
        <w:sz w:val="40"/>
        <w:szCs w:val="25"/>
        <w:vertAlign w:val="baseline"/>
      </w:rPr>
    </w:lvl>
    <w:lvl w:ilvl="1" w:tplc="531E28B6" w:tentative="1">
      <w:start w:val="1"/>
      <w:numFmt w:val="bullet"/>
      <w:lvlText w:val="o"/>
      <w:lvlJc w:val="left"/>
      <w:pPr>
        <w:ind w:left="1440" w:hanging="360"/>
      </w:pPr>
      <w:rPr>
        <w:rFonts w:ascii="Courier New" w:hAnsi="Courier New" w:cs="Courier New" w:hint="default"/>
      </w:rPr>
    </w:lvl>
    <w:lvl w:ilvl="2" w:tplc="252EA49E" w:tentative="1">
      <w:start w:val="1"/>
      <w:numFmt w:val="bullet"/>
      <w:lvlText w:val=""/>
      <w:lvlJc w:val="left"/>
      <w:pPr>
        <w:ind w:left="2160" w:hanging="360"/>
      </w:pPr>
      <w:rPr>
        <w:rFonts w:ascii="Wingdings" w:hAnsi="Wingdings" w:hint="default"/>
      </w:rPr>
    </w:lvl>
    <w:lvl w:ilvl="3" w:tplc="ADA05E64" w:tentative="1">
      <w:start w:val="1"/>
      <w:numFmt w:val="bullet"/>
      <w:lvlText w:val=""/>
      <w:lvlJc w:val="left"/>
      <w:pPr>
        <w:ind w:left="2880" w:hanging="360"/>
      </w:pPr>
      <w:rPr>
        <w:rFonts w:ascii="Symbol" w:hAnsi="Symbol" w:hint="default"/>
      </w:rPr>
    </w:lvl>
    <w:lvl w:ilvl="4" w:tplc="754ED1F0" w:tentative="1">
      <w:start w:val="1"/>
      <w:numFmt w:val="bullet"/>
      <w:lvlText w:val="o"/>
      <w:lvlJc w:val="left"/>
      <w:pPr>
        <w:ind w:left="3600" w:hanging="360"/>
      </w:pPr>
      <w:rPr>
        <w:rFonts w:ascii="Courier New" w:hAnsi="Courier New" w:cs="Courier New" w:hint="default"/>
      </w:rPr>
    </w:lvl>
    <w:lvl w:ilvl="5" w:tplc="6BDC6DA8" w:tentative="1">
      <w:start w:val="1"/>
      <w:numFmt w:val="bullet"/>
      <w:lvlText w:val=""/>
      <w:lvlJc w:val="left"/>
      <w:pPr>
        <w:ind w:left="4320" w:hanging="360"/>
      </w:pPr>
      <w:rPr>
        <w:rFonts w:ascii="Wingdings" w:hAnsi="Wingdings" w:hint="default"/>
      </w:rPr>
    </w:lvl>
    <w:lvl w:ilvl="6" w:tplc="57F4984C" w:tentative="1">
      <w:start w:val="1"/>
      <w:numFmt w:val="bullet"/>
      <w:lvlText w:val=""/>
      <w:lvlJc w:val="left"/>
      <w:pPr>
        <w:ind w:left="5040" w:hanging="360"/>
      </w:pPr>
      <w:rPr>
        <w:rFonts w:ascii="Symbol" w:hAnsi="Symbol" w:hint="default"/>
      </w:rPr>
    </w:lvl>
    <w:lvl w:ilvl="7" w:tplc="3C2A67A8" w:tentative="1">
      <w:start w:val="1"/>
      <w:numFmt w:val="bullet"/>
      <w:lvlText w:val="o"/>
      <w:lvlJc w:val="left"/>
      <w:pPr>
        <w:ind w:left="5760" w:hanging="360"/>
      </w:pPr>
      <w:rPr>
        <w:rFonts w:ascii="Courier New" w:hAnsi="Courier New" w:cs="Courier New" w:hint="default"/>
      </w:rPr>
    </w:lvl>
    <w:lvl w:ilvl="8" w:tplc="19A07C06" w:tentative="1">
      <w:start w:val="1"/>
      <w:numFmt w:val="bullet"/>
      <w:lvlText w:val=""/>
      <w:lvlJc w:val="left"/>
      <w:pPr>
        <w:ind w:left="6480" w:hanging="360"/>
      </w:pPr>
      <w:rPr>
        <w:rFonts w:ascii="Wingdings" w:hAnsi="Wingdings" w:hint="default"/>
      </w:rPr>
    </w:lvl>
  </w:abstractNum>
  <w:abstractNum w:abstractNumId="18" w15:restartNumberingAfterBreak="0">
    <w:nsid w:val="40DC7E01"/>
    <w:multiLevelType w:val="hybridMultilevel"/>
    <w:tmpl w:val="5D24C320"/>
    <w:lvl w:ilvl="0" w:tplc="0832B974">
      <w:start w:val="1"/>
      <w:numFmt w:val="decimal"/>
      <w:pStyle w:val="3"/>
      <w:lvlText w:val="%1.1.1"/>
      <w:lvlJc w:val="left"/>
      <w:pPr>
        <w:ind w:left="1854" w:hanging="360"/>
      </w:pPr>
      <w:rPr>
        <w:rFonts w:hint="default"/>
      </w:rPr>
    </w:lvl>
    <w:lvl w:ilvl="1" w:tplc="19D08F5A" w:tentative="1">
      <w:start w:val="1"/>
      <w:numFmt w:val="lowerLetter"/>
      <w:lvlText w:val="%2."/>
      <w:lvlJc w:val="left"/>
      <w:pPr>
        <w:ind w:left="2574" w:hanging="360"/>
      </w:pPr>
    </w:lvl>
    <w:lvl w:ilvl="2" w:tplc="EEDABCE0" w:tentative="1">
      <w:start w:val="1"/>
      <w:numFmt w:val="lowerRoman"/>
      <w:lvlText w:val="%3."/>
      <w:lvlJc w:val="right"/>
      <w:pPr>
        <w:ind w:left="3294" w:hanging="180"/>
      </w:pPr>
    </w:lvl>
    <w:lvl w:ilvl="3" w:tplc="93A21126" w:tentative="1">
      <w:start w:val="1"/>
      <w:numFmt w:val="decimal"/>
      <w:lvlText w:val="%4."/>
      <w:lvlJc w:val="left"/>
      <w:pPr>
        <w:ind w:left="4014" w:hanging="360"/>
      </w:pPr>
    </w:lvl>
    <w:lvl w:ilvl="4" w:tplc="1E089406" w:tentative="1">
      <w:start w:val="1"/>
      <w:numFmt w:val="lowerLetter"/>
      <w:lvlText w:val="%5."/>
      <w:lvlJc w:val="left"/>
      <w:pPr>
        <w:ind w:left="4734" w:hanging="360"/>
      </w:pPr>
    </w:lvl>
    <w:lvl w:ilvl="5" w:tplc="0E24C566" w:tentative="1">
      <w:start w:val="1"/>
      <w:numFmt w:val="lowerRoman"/>
      <w:lvlText w:val="%6."/>
      <w:lvlJc w:val="right"/>
      <w:pPr>
        <w:ind w:left="5454" w:hanging="180"/>
      </w:pPr>
    </w:lvl>
    <w:lvl w:ilvl="6" w:tplc="4EB62EA4" w:tentative="1">
      <w:start w:val="1"/>
      <w:numFmt w:val="decimal"/>
      <w:lvlText w:val="%7."/>
      <w:lvlJc w:val="left"/>
      <w:pPr>
        <w:ind w:left="6174" w:hanging="360"/>
      </w:pPr>
    </w:lvl>
    <w:lvl w:ilvl="7" w:tplc="A5368160" w:tentative="1">
      <w:start w:val="1"/>
      <w:numFmt w:val="lowerLetter"/>
      <w:lvlText w:val="%8."/>
      <w:lvlJc w:val="left"/>
      <w:pPr>
        <w:ind w:left="6894" w:hanging="360"/>
      </w:pPr>
    </w:lvl>
    <w:lvl w:ilvl="8" w:tplc="D0A293B2" w:tentative="1">
      <w:start w:val="1"/>
      <w:numFmt w:val="lowerRoman"/>
      <w:lvlText w:val="%9."/>
      <w:lvlJc w:val="right"/>
      <w:pPr>
        <w:ind w:left="7614" w:hanging="180"/>
      </w:pPr>
    </w:lvl>
  </w:abstractNum>
  <w:abstractNum w:abstractNumId="19" w15:restartNumberingAfterBreak="0">
    <w:nsid w:val="441A6670"/>
    <w:multiLevelType w:val="hybridMultilevel"/>
    <w:tmpl w:val="369C82D6"/>
    <w:lvl w:ilvl="0" w:tplc="C5C6EA24">
      <w:start w:val="1"/>
      <w:numFmt w:val="hebrew1"/>
      <w:pStyle w:val="30"/>
      <w:lvlText w:val="%1."/>
      <w:lvlJc w:val="center"/>
      <w:pPr>
        <w:ind w:left="2705" w:hanging="360"/>
      </w:pPr>
    </w:lvl>
    <w:lvl w:ilvl="1" w:tplc="043A797C" w:tentative="1">
      <w:start w:val="1"/>
      <w:numFmt w:val="lowerLetter"/>
      <w:lvlText w:val="%2."/>
      <w:lvlJc w:val="left"/>
      <w:pPr>
        <w:ind w:left="3425" w:hanging="360"/>
      </w:pPr>
    </w:lvl>
    <w:lvl w:ilvl="2" w:tplc="FDBE140C" w:tentative="1">
      <w:start w:val="1"/>
      <w:numFmt w:val="lowerRoman"/>
      <w:lvlText w:val="%3."/>
      <w:lvlJc w:val="right"/>
      <w:pPr>
        <w:ind w:left="4145" w:hanging="180"/>
      </w:pPr>
    </w:lvl>
    <w:lvl w:ilvl="3" w:tplc="9678E576" w:tentative="1">
      <w:start w:val="1"/>
      <w:numFmt w:val="decimal"/>
      <w:lvlText w:val="%4."/>
      <w:lvlJc w:val="left"/>
      <w:pPr>
        <w:ind w:left="4865" w:hanging="360"/>
      </w:pPr>
    </w:lvl>
    <w:lvl w:ilvl="4" w:tplc="618EF346" w:tentative="1">
      <w:start w:val="1"/>
      <w:numFmt w:val="lowerLetter"/>
      <w:lvlText w:val="%5."/>
      <w:lvlJc w:val="left"/>
      <w:pPr>
        <w:ind w:left="5585" w:hanging="360"/>
      </w:pPr>
    </w:lvl>
    <w:lvl w:ilvl="5" w:tplc="7428B7F6" w:tentative="1">
      <w:start w:val="1"/>
      <w:numFmt w:val="lowerRoman"/>
      <w:lvlText w:val="%6."/>
      <w:lvlJc w:val="right"/>
      <w:pPr>
        <w:ind w:left="6305" w:hanging="180"/>
      </w:pPr>
    </w:lvl>
    <w:lvl w:ilvl="6" w:tplc="053E9288" w:tentative="1">
      <w:start w:val="1"/>
      <w:numFmt w:val="decimal"/>
      <w:lvlText w:val="%7."/>
      <w:lvlJc w:val="left"/>
      <w:pPr>
        <w:ind w:left="7025" w:hanging="360"/>
      </w:pPr>
    </w:lvl>
    <w:lvl w:ilvl="7" w:tplc="EBFCD4CC" w:tentative="1">
      <w:start w:val="1"/>
      <w:numFmt w:val="lowerLetter"/>
      <w:lvlText w:val="%8."/>
      <w:lvlJc w:val="left"/>
      <w:pPr>
        <w:ind w:left="7745" w:hanging="360"/>
      </w:pPr>
    </w:lvl>
    <w:lvl w:ilvl="8" w:tplc="0F12A3F6" w:tentative="1">
      <w:start w:val="1"/>
      <w:numFmt w:val="lowerRoman"/>
      <w:lvlText w:val="%9."/>
      <w:lvlJc w:val="right"/>
      <w:pPr>
        <w:ind w:left="8465" w:hanging="180"/>
      </w:pPr>
    </w:lvl>
  </w:abstractNum>
  <w:abstractNum w:abstractNumId="20" w15:restartNumberingAfterBreak="0">
    <w:nsid w:val="4DD35436"/>
    <w:multiLevelType w:val="hybridMultilevel"/>
    <w:tmpl w:val="EC1EC164"/>
    <w:lvl w:ilvl="0" w:tplc="7A4E6818">
      <w:start w:val="1"/>
      <w:numFmt w:val="decimal"/>
      <w:pStyle w:val="2"/>
      <w:lvlText w:val="%1.1"/>
      <w:lvlJc w:val="left"/>
      <w:pPr>
        <w:ind w:left="1860" w:hanging="360"/>
      </w:pPr>
      <w:rPr>
        <w:rFonts w:hint="default"/>
      </w:rPr>
    </w:lvl>
    <w:lvl w:ilvl="1" w:tplc="C1EAE648" w:tentative="1">
      <w:start w:val="1"/>
      <w:numFmt w:val="lowerLetter"/>
      <w:lvlText w:val="%2."/>
      <w:lvlJc w:val="left"/>
      <w:pPr>
        <w:ind w:left="2580" w:hanging="360"/>
      </w:pPr>
    </w:lvl>
    <w:lvl w:ilvl="2" w:tplc="1BC0DFA2" w:tentative="1">
      <w:start w:val="1"/>
      <w:numFmt w:val="lowerRoman"/>
      <w:lvlText w:val="%3."/>
      <w:lvlJc w:val="right"/>
      <w:pPr>
        <w:ind w:left="3300" w:hanging="180"/>
      </w:pPr>
    </w:lvl>
    <w:lvl w:ilvl="3" w:tplc="D7BE3C76" w:tentative="1">
      <w:start w:val="1"/>
      <w:numFmt w:val="decimal"/>
      <w:lvlText w:val="%4."/>
      <w:lvlJc w:val="left"/>
      <w:pPr>
        <w:ind w:left="4020" w:hanging="360"/>
      </w:pPr>
    </w:lvl>
    <w:lvl w:ilvl="4" w:tplc="E35E12E0" w:tentative="1">
      <w:start w:val="1"/>
      <w:numFmt w:val="lowerLetter"/>
      <w:lvlText w:val="%5."/>
      <w:lvlJc w:val="left"/>
      <w:pPr>
        <w:ind w:left="4740" w:hanging="360"/>
      </w:pPr>
    </w:lvl>
    <w:lvl w:ilvl="5" w:tplc="72245E1E" w:tentative="1">
      <w:start w:val="1"/>
      <w:numFmt w:val="lowerRoman"/>
      <w:lvlText w:val="%6."/>
      <w:lvlJc w:val="right"/>
      <w:pPr>
        <w:ind w:left="5460" w:hanging="180"/>
      </w:pPr>
    </w:lvl>
    <w:lvl w:ilvl="6" w:tplc="12ACC07C" w:tentative="1">
      <w:start w:val="1"/>
      <w:numFmt w:val="decimal"/>
      <w:lvlText w:val="%7."/>
      <w:lvlJc w:val="left"/>
      <w:pPr>
        <w:ind w:left="6180" w:hanging="360"/>
      </w:pPr>
    </w:lvl>
    <w:lvl w:ilvl="7" w:tplc="E0E41D94" w:tentative="1">
      <w:start w:val="1"/>
      <w:numFmt w:val="lowerLetter"/>
      <w:lvlText w:val="%8."/>
      <w:lvlJc w:val="left"/>
      <w:pPr>
        <w:ind w:left="6900" w:hanging="360"/>
      </w:pPr>
    </w:lvl>
    <w:lvl w:ilvl="8" w:tplc="24E0FA28" w:tentative="1">
      <w:start w:val="1"/>
      <w:numFmt w:val="lowerRoman"/>
      <w:lvlText w:val="%9."/>
      <w:lvlJc w:val="right"/>
      <w:pPr>
        <w:ind w:left="7620" w:hanging="180"/>
      </w:pPr>
    </w:lvl>
  </w:abstractNum>
  <w:abstractNum w:abstractNumId="21" w15:restartNumberingAfterBreak="0">
    <w:nsid w:val="59F011FB"/>
    <w:multiLevelType w:val="hybridMultilevel"/>
    <w:tmpl w:val="FBB8779C"/>
    <w:lvl w:ilvl="0" w:tplc="02467CF8">
      <w:start w:val="1"/>
      <w:numFmt w:val="bullet"/>
      <w:lvlText w:val=""/>
      <w:lvlJc w:val="left"/>
      <w:pPr>
        <w:ind w:left="720" w:hanging="360"/>
      </w:pPr>
      <w:rPr>
        <w:rFonts w:ascii="Wingdings" w:hAnsi="Wingdings" w:cs="Wingdings" w:hint="default"/>
        <w:b/>
        <w:i w:val="0"/>
        <w:caps w:val="0"/>
        <w:strike w:val="0"/>
        <w:dstrike w:val="0"/>
        <w:vanish w:val="0"/>
        <w:color w:val="FF0000"/>
        <w:sz w:val="40"/>
        <w:szCs w:val="25"/>
        <w:vertAlign w:val="baseline"/>
        <w:lang w:bidi="he-IL"/>
      </w:rPr>
    </w:lvl>
    <w:lvl w:ilvl="1" w:tplc="C2560EBA" w:tentative="1">
      <w:start w:val="1"/>
      <w:numFmt w:val="bullet"/>
      <w:lvlText w:val="o"/>
      <w:lvlJc w:val="left"/>
      <w:pPr>
        <w:ind w:left="1440" w:hanging="360"/>
      </w:pPr>
      <w:rPr>
        <w:rFonts w:ascii="Courier New" w:hAnsi="Courier New" w:cs="Courier New" w:hint="default"/>
      </w:rPr>
    </w:lvl>
    <w:lvl w:ilvl="2" w:tplc="39B086C2" w:tentative="1">
      <w:start w:val="1"/>
      <w:numFmt w:val="bullet"/>
      <w:lvlText w:val=""/>
      <w:lvlJc w:val="left"/>
      <w:pPr>
        <w:ind w:left="2160" w:hanging="360"/>
      </w:pPr>
      <w:rPr>
        <w:rFonts w:ascii="Wingdings" w:hAnsi="Wingdings" w:hint="default"/>
      </w:rPr>
    </w:lvl>
    <w:lvl w:ilvl="3" w:tplc="49B8A30C" w:tentative="1">
      <w:start w:val="1"/>
      <w:numFmt w:val="bullet"/>
      <w:lvlText w:val=""/>
      <w:lvlJc w:val="left"/>
      <w:pPr>
        <w:ind w:left="2880" w:hanging="360"/>
      </w:pPr>
      <w:rPr>
        <w:rFonts w:ascii="Symbol" w:hAnsi="Symbol" w:hint="default"/>
      </w:rPr>
    </w:lvl>
    <w:lvl w:ilvl="4" w:tplc="6BCE3440" w:tentative="1">
      <w:start w:val="1"/>
      <w:numFmt w:val="bullet"/>
      <w:lvlText w:val="o"/>
      <w:lvlJc w:val="left"/>
      <w:pPr>
        <w:ind w:left="3600" w:hanging="360"/>
      </w:pPr>
      <w:rPr>
        <w:rFonts w:ascii="Courier New" w:hAnsi="Courier New" w:cs="Courier New" w:hint="default"/>
      </w:rPr>
    </w:lvl>
    <w:lvl w:ilvl="5" w:tplc="DF8CAB42" w:tentative="1">
      <w:start w:val="1"/>
      <w:numFmt w:val="bullet"/>
      <w:lvlText w:val=""/>
      <w:lvlJc w:val="left"/>
      <w:pPr>
        <w:ind w:left="4320" w:hanging="360"/>
      </w:pPr>
      <w:rPr>
        <w:rFonts w:ascii="Wingdings" w:hAnsi="Wingdings" w:hint="default"/>
      </w:rPr>
    </w:lvl>
    <w:lvl w:ilvl="6" w:tplc="B544743C" w:tentative="1">
      <w:start w:val="1"/>
      <w:numFmt w:val="bullet"/>
      <w:lvlText w:val=""/>
      <w:lvlJc w:val="left"/>
      <w:pPr>
        <w:ind w:left="5040" w:hanging="360"/>
      </w:pPr>
      <w:rPr>
        <w:rFonts w:ascii="Symbol" w:hAnsi="Symbol" w:hint="default"/>
      </w:rPr>
    </w:lvl>
    <w:lvl w:ilvl="7" w:tplc="7C1A751E" w:tentative="1">
      <w:start w:val="1"/>
      <w:numFmt w:val="bullet"/>
      <w:lvlText w:val="o"/>
      <w:lvlJc w:val="left"/>
      <w:pPr>
        <w:ind w:left="5760" w:hanging="360"/>
      </w:pPr>
      <w:rPr>
        <w:rFonts w:ascii="Courier New" w:hAnsi="Courier New" w:cs="Courier New" w:hint="default"/>
      </w:rPr>
    </w:lvl>
    <w:lvl w:ilvl="8" w:tplc="9DFC61DC" w:tentative="1">
      <w:start w:val="1"/>
      <w:numFmt w:val="bullet"/>
      <w:lvlText w:val=""/>
      <w:lvlJc w:val="left"/>
      <w:pPr>
        <w:ind w:left="6480" w:hanging="360"/>
      </w:pPr>
      <w:rPr>
        <w:rFonts w:ascii="Wingdings" w:hAnsi="Wingdings" w:hint="default"/>
      </w:rPr>
    </w:lvl>
  </w:abstractNum>
  <w:abstractNum w:abstractNumId="22" w15:restartNumberingAfterBreak="0">
    <w:nsid w:val="6079445E"/>
    <w:multiLevelType w:val="hybridMultilevel"/>
    <w:tmpl w:val="CDCA638E"/>
    <w:lvl w:ilvl="0" w:tplc="429CB010">
      <w:start w:val="1"/>
      <w:numFmt w:val="bullet"/>
      <w:lvlText w:val=""/>
      <w:lvlJc w:val="left"/>
      <w:pPr>
        <w:ind w:left="360" w:hanging="360"/>
      </w:pPr>
      <w:rPr>
        <w:rFonts w:ascii="Segoe MDL2 Assets" w:hAnsi="Segoe MDL2 Assets" w:cs="Segoe MDL2 Assets" w:hint="default"/>
        <w:b/>
        <w:bCs/>
        <w:i w:val="0"/>
        <w:iCs w:val="0"/>
        <w:color w:val="FFC000"/>
        <w:position w:val="-6"/>
        <w:sz w:val="28"/>
        <w:szCs w:val="32"/>
        <w:lang w:bidi="he-IL"/>
      </w:rPr>
    </w:lvl>
    <w:lvl w:ilvl="1" w:tplc="FD1EF0D8" w:tentative="1">
      <w:start w:val="1"/>
      <w:numFmt w:val="bullet"/>
      <w:lvlText w:val="o"/>
      <w:lvlJc w:val="left"/>
      <w:pPr>
        <w:ind w:left="1080" w:hanging="360"/>
      </w:pPr>
      <w:rPr>
        <w:rFonts w:ascii="Courier New" w:hAnsi="Courier New" w:cs="Courier New" w:hint="default"/>
      </w:rPr>
    </w:lvl>
    <w:lvl w:ilvl="2" w:tplc="50BC8F94" w:tentative="1">
      <w:start w:val="1"/>
      <w:numFmt w:val="bullet"/>
      <w:lvlText w:val=""/>
      <w:lvlJc w:val="left"/>
      <w:pPr>
        <w:ind w:left="1800" w:hanging="360"/>
      </w:pPr>
      <w:rPr>
        <w:rFonts w:ascii="Wingdings" w:hAnsi="Wingdings" w:hint="default"/>
      </w:rPr>
    </w:lvl>
    <w:lvl w:ilvl="3" w:tplc="C052BE52" w:tentative="1">
      <w:start w:val="1"/>
      <w:numFmt w:val="bullet"/>
      <w:lvlText w:val=""/>
      <w:lvlJc w:val="left"/>
      <w:pPr>
        <w:ind w:left="2520" w:hanging="360"/>
      </w:pPr>
      <w:rPr>
        <w:rFonts w:ascii="Symbol" w:hAnsi="Symbol" w:hint="default"/>
      </w:rPr>
    </w:lvl>
    <w:lvl w:ilvl="4" w:tplc="CB9EF022" w:tentative="1">
      <w:start w:val="1"/>
      <w:numFmt w:val="bullet"/>
      <w:lvlText w:val="o"/>
      <w:lvlJc w:val="left"/>
      <w:pPr>
        <w:ind w:left="3240" w:hanging="360"/>
      </w:pPr>
      <w:rPr>
        <w:rFonts w:ascii="Courier New" w:hAnsi="Courier New" w:cs="Courier New" w:hint="default"/>
      </w:rPr>
    </w:lvl>
    <w:lvl w:ilvl="5" w:tplc="036A7524" w:tentative="1">
      <w:start w:val="1"/>
      <w:numFmt w:val="bullet"/>
      <w:lvlText w:val=""/>
      <w:lvlJc w:val="left"/>
      <w:pPr>
        <w:ind w:left="3960" w:hanging="360"/>
      </w:pPr>
      <w:rPr>
        <w:rFonts w:ascii="Wingdings" w:hAnsi="Wingdings" w:hint="default"/>
      </w:rPr>
    </w:lvl>
    <w:lvl w:ilvl="6" w:tplc="3F783808" w:tentative="1">
      <w:start w:val="1"/>
      <w:numFmt w:val="bullet"/>
      <w:lvlText w:val=""/>
      <w:lvlJc w:val="left"/>
      <w:pPr>
        <w:ind w:left="4680" w:hanging="360"/>
      </w:pPr>
      <w:rPr>
        <w:rFonts w:ascii="Symbol" w:hAnsi="Symbol" w:hint="default"/>
      </w:rPr>
    </w:lvl>
    <w:lvl w:ilvl="7" w:tplc="1DFC937C" w:tentative="1">
      <w:start w:val="1"/>
      <w:numFmt w:val="bullet"/>
      <w:lvlText w:val="o"/>
      <w:lvlJc w:val="left"/>
      <w:pPr>
        <w:ind w:left="5400" w:hanging="360"/>
      </w:pPr>
      <w:rPr>
        <w:rFonts w:ascii="Courier New" w:hAnsi="Courier New" w:cs="Courier New" w:hint="default"/>
      </w:rPr>
    </w:lvl>
    <w:lvl w:ilvl="8" w:tplc="6512EBE8" w:tentative="1">
      <w:start w:val="1"/>
      <w:numFmt w:val="bullet"/>
      <w:lvlText w:val=""/>
      <w:lvlJc w:val="left"/>
      <w:pPr>
        <w:ind w:left="6120" w:hanging="360"/>
      </w:pPr>
      <w:rPr>
        <w:rFonts w:ascii="Wingdings" w:hAnsi="Wingdings" w:hint="default"/>
      </w:rPr>
    </w:lvl>
  </w:abstractNum>
  <w:abstractNum w:abstractNumId="23" w15:restartNumberingAfterBreak="0">
    <w:nsid w:val="65D5678F"/>
    <w:multiLevelType w:val="hybridMultilevel"/>
    <w:tmpl w:val="8844FB18"/>
    <w:lvl w:ilvl="0" w:tplc="4AF60F5A">
      <w:start w:val="1"/>
      <w:numFmt w:val="bullet"/>
      <w:lvlText w:val=""/>
      <w:lvlJc w:val="left"/>
      <w:pPr>
        <w:ind w:left="1080" w:hanging="360"/>
      </w:pPr>
      <w:rPr>
        <w:rFonts w:ascii="Symbol" w:hAnsi="Symbol" w:hint="default"/>
        <w:color w:val="FF0000"/>
        <w:lang w:val="en-US"/>
      </w:rPr>
    </w:lvl>
    <w:lvl w:ilvl="1" w:tplc="5776A818" w:tentative="1">
      <w:start w:val="1"/>
      <w:numFmt w:val="lowerLetter"/>
      <w:lvlText w:val="%2."/>
      <w:lvlJc w:val="left"/>
      <w:pPr>
        <w:ind w:left="1800" w:hanging="360"/>
      </w:pPr>
    </w:lvl>
    <w:lvl w:ilvl="2" w:tplc="44C0D0AE" w:tentative="1">
      <w:start w:val="1"/>
      <w:numFmt w:val="lowerRoman"/>
      <w:lvlText w:val="%3."/>
      <w:lvlJc w:val="right"/>
      <w:pPr>
        <w:ind w:left="2520" w:hanging="180"/>
      </w:pPr>
    </w:lvl>
    <w:lvl w:ilvl="3" w:tplc="2780DA22" w:tentative="1">
      <w:start w:val="1"/>
      <w:numFmt w:val="decimal"/>
      <w:lvlText w:val="%4."/>
      <w:lvlJc w:val="left"/>
      <w:pPr>
        <w:ind w:left="3240" w:hanging="360"/>
      </w:pPr>
    </w:lvl>
    <w:lvl w:ilvl="4" w:tplc="F75C2932" w:tentative="1">
      <w:start w:val="1"/>
      <w:numFmt w:val="lowerLetter"/>
      <w:lvlText w:val="%5."/>
      <w:lvlJc w:val="left"/>
      <w:pPr>
        <w:ind w:left="3960" w:hanging="360"/>
      </w:pPr>
    </w:lvl>
    <w:lvl w:ilvl="5" w:tplc="C74C3B3E" w:tentative="1">
      <w:start w:val="1"/>
      <w:numFmt w:val="lowerRoman"/>
      <w:lvlText w:val="%6."/>
      <w:lvlJc w:val="right"/>
      <w:pPr>
        <w:ind w:left="4680" w:hanging="180"/>
      </w:pPr>
    </w:lvl>
    <w:lvl w:ilvl="6" w:tplc="1DCC7D52" w:tentative="1">
      <w:start w:val="1"/>
      <w:numFmt w:val="decimal"/>
      <w:lvlText w:val="%7."/>
      <w:lvlJc w:val="left"/>
      <w:pPr>
        <w:ind w:left="5400" w:hanging="360"/>
      </w:pPr>
    </w:lvl>
    <w:lvl w:ilvl="7" w:tplc="47E2FC74" w:tentative="1">
      <w:start w:val="1"/>
      <w:numFmt w:val="lowerLetter"/>
      <w:lvlText w:val="%8."/>
      <w:lvlJc w:val="left"/>
      <w:pPr>
        <w:ind w:left="6120" w:hanging="360"/>
      </w:pPr>
    </w:lvl>
    <w:lvl w:ilvl="8" w:tplc="9D462710" w:tentative="1">
      <w:start w:val="1"/>
      <w:numFmt w:val="lowerRoman"/>
      <w:lvlText w:val="%9."/>
      <w:lvlJc w:val="right"/>
      <w:pPr>
        <w:ind w:left="6840" w:hanging="180"/>
      </w:pPr>
    </w:lvl>
  </w:abstractNum>
  <w:abstractNum w:abstractNumId="24" w15:restartNumberingAfterBreak="0">
    <w:nsid w:val="665B09CB"/>
    <w:multiLevelType w:val="hybridMultilevel"/>
    <w:tmpl w:val="F98283A0"/>
    <w:lvl w:ilvl="0" w:tplc="DD102DDE">
      <w:start w:val="1"/>
      <w:numFmt w:val="bullet"/>
      <w:pStyle w:val="5"/>
      <w:lvlText w:val=""/>
      <w:lvlJc w:val="left"/>
      <w:pPr>
        <w:ind w:left="1854" w:hanging="360"/>
      </w:pPr>
      <w:rPr>
        <w:rFonts w:ascii="Wingdings" w:hAnsi="Wingdings" w:hint="default"/>
        <w:color w:val="FFF400"/>
      </w:rPr>
    </w:lvl>
    <w:lvl w:ilvl="1" w:tplc="FBC666D6" w:tentative="1">
      <w:start w:val="1"/>
      <w:numFmt w:val="lowerLetter"/>
      <w:lvlText w:val="%2."/>
      <w:lvlJc w:val="left"/>
      <w:pPr>
        <w:ind w:left="2574" w:hanging="360"/>
      </w:pPr>
    </w:lvl>
    <w:lvl w:ilvl="2" w:tplc="885EED60" w:tentative="1">
      <w:start w:val="1"/>
      <w:numFmt w:val="lowerRoman"/>
      <w:lvlText w:val="%3."/>
      <w:lvlJc w:val="right"/>
      <w:pPr>
        <w:ind w:left="3294" w:hanging="180"/>
      </w:pPr>
    </w:lvl>
    <w:lvl w:ilvl="3" w:tplc="16F050CC" w:tentative="1">
      <w:start w:val="1"/>
      <w:numFmt w:val="decimal"/>
      <w:lvlText w:val="%4."/>
      <w:lvlJc w:val="left"/>
      <w:pPr>
        <w:ind w:left="4014" w:hanging="360"/>
      </w:pPr>
    </w:lvl>
    <w:lvl w:ilvl="4" w:tplc="FD2C2C4A" w:tentative="1">
      <w:start w:val="1"/>
      <w:numFmt w:val="lowerLetter"/>
      <w:lvlText w:val="%5."/>
      <w:lvlJc w:val="left"/>
      <w:pPr>
        <w:ind w:left="4734" w:hanging="360"/>
      </w:pPr>
    </w:lvl>
    <w:lvl w:ilvl="5" w:tplc="A28A1B94" w:tentative="1">
      <w:start w:val="1"/>
      <w:numFmt w:val="lowerRoman"/>
      <w:lvlText w:val="%6."/>
      <w:lvlJc w:val="right"/>
      <w:pPr>
        <w:ind w:left="5454" w:hanging="180"/>
      </w:pPr>
    </w:lvl>
    <w:lvl w:ilvl="6" w:tplc="7A1C02A0" w:tentative="1">
      <w:start w:val="1"/>
      <w:numFmt w:val="decimal"/>
      <w:lvlText w:val="%7."/>
      <w:lvlJc w:val="left"/>
      <w:pPr>
        <w:ind w:left="6174" w:hanging="360"/>
      </w:pPr>
    </w:lvl>
    <w:lvl w:ilvl="7" w:tplc="2E0A939A" w:tentative="1">
      <w:start w:val="1"/>
      <w:numFmt w:val="lowerLetter"/>
      <w:lvlText w:val="%8."/>
      <w:lvlJc w:val="left"/>
      <w:pPr>
        <w:ind w:left="6894" w:hanging="360"/>
      </w:pPr>
    </w:lvl>
    <w:lvl w:ilvl="8" w:tplc="03A41422" w:tentative="1">
      <w:start w:val="1"/>
      <w:numFmt w:val="lowerRoman"/>
      <w:lvlText w:val="%9."/>
      <w:lvlJc w:val="right"/>
      <w:pPr>
        <w:ind w:left="7614" w:hanging="180"/>
      </w:pPr>
    </w:lvl>
  </w:abstractNum>
  <w:abstractNum w:abstractNumId="25" w15:restartNumberingAfterBreak="0">
    <w:nsid w:val="6699458C"/>
    <w:multiLevelType w:val="hybridMultilevel"/>
    <w:tmpl w:val="C024DFFA"/>
    <w:lvl w:ilvl="0" w:tplc="B0564092">
      <w:start w:val="1"/>
      <w:numFmt w:val="bullet"/>
      <w:lvlText w:val=""/>
      <w:lvlJc w:val="left"/>
      <w:pPr>
        <w:ind w:left="360" w:hanging="360"/>
      </w:pPr>
      <w:rPr>
        <w:rFonts w:ascii="Wingdings" w:hAnsi="Wingdings" w:cs="Wingdings" w:hint="default"/>
        <w:b/>
        <w:i w:val="0"/>
        <w:caps w:val="0"/>
        <w:strike w:val="0"/>
        <w:dstrike w:val="0"/>
        <w:vanish w:val="0"/>
        <w:color w:val="FF0000"/>
        <w:sz w:val="40"/>
        <w:szCs w:val="25"/>
        <w:vertAlign w:val="baseline"/>
      </w:rPr>
    </w:lvl>
    <w:lvl w:ilvl="1" w:tplc="8F6EE154">
      <w:start w:val="1"/>
      <w:numFmt w:val="bullet"/>
      <w:lvlText w:val="o"/>
      <w:lvlJc w:val="left"/>
      <w:pPr>
        <w:ind w:left="1080" w:hanging="360"/>
      </w:pPr>
      <w:rPr>
        <w:rFonts w:ascii="Courier New" w:hAnsi="Courier New" w:cs="Courier New" w:hint="default"/>
      </w:rPr>
    </w:lvl>
    <w:lvl w:ilvl="2" w:tplc="F4841350">
      <w:start w:val="1"/>
      <w:numFmt w:val="bullet"/>
      <w:lvlText w:val=""/>
      <w:lvlJc w:val="left"/>
      <w:pPr>
        <w:ind w:left="1800" w:hanging="360"/>
      </w:pPr>
      <w:rPr>
        <w:rFonts w:ascii="Symbol" w:hAnsi="Symbol" w:hint="default"/>
        <w:color w:val="FF0000"/>
      </w:rPr>
    </w:lvl>
    <w:lvl w:ilvl="3" w:tplc="66369092" w:tentative="1">
      <w:start w:val="1"/>
      <w:numFmt w:val="bullet"/>
      <w:lvlText w:val=""/>
      <w:lvlJc w:val="left"/>
      <w:pPr>
        <w:ind w:left="2520" w:hanging="360"/>
      </w:pPr>
      <w:rPr>
        <w:rFonts w:ascii="Symbol" w:hAnsi="Symbol" w:hint="default"/>
      </w:rPr>
    </w:lvl>
    <w:lvl w:ilvl="4" w:tplc="AB3CCE0E" w:tentative="1">
      <w:start w:val="1"/>
      <w:numFmt w:val="bullet"/>
      <w:lvlText w:val="o"/>
      <w:lvlJc w:val="left"/>
      <w:pPr>
        <w:ind w:left="3240" w:hanging="360"/>
      </w:pPr>
      <w:rPr>
        <w:rFonts w:ascii="Courier New" w:hAnsi="Courier New" w:cs="Courier New" w:hint="default"/>
      </w:rPr>
    </w:lvl>
    <w:lvl w:ilvl="5" w:tplc="856C2816" w:tentative="1">
      <w:start w:val="1"/>
      <w:numFmt w:val="bullet"/>
      <w:lvlText w:val=""/>
      <w:lvlJc w:val="left"/>
      <w:pPr>
        <w:ind w:left="3960" w:hanging="360"/>
      </w:pPr>
      <w:rPr>
        <w:rFonts w:ascii="Wingdings" w:hAnsi="Wingdings" w:hint="default"/>
      </w:rPr>
    </w:lvl>
    <w:lvl w:ilvl="6" w:tplc="5652F9D2" w:tentative="1">
      <w:start w:val="1"/>
      <w:numFmt w:val="bullet"/>
      <w:lvlText w:val=""/>
      <w:lvlJc w:val="left"/>
      <w:pPr>
        <w:ind w:left="4680" w:hanging="360"/>
      </w:pPr>
      <w:rPr>
        <w:rFonts w:ascii="Symbol" w:hAnsi="Symbol" w:hint="default"/>
      </w:rPr>
    </w:lvl>
    <w:lvl w:ilvl="7" w:tplc="81A03430" w:tentative="1">
      <w:start w:val="1"/>
      <w:numFmt w:val="bullet"/>
      <w:lvlText w:val="o"/>
      <w:lvlJc w:val="left"/>
      <w:pPr>
        <w:ind w:left="5400" w:hanging="360"/>
      </w:pPr>
      <w:rPr>
        <w:rFonts w:ascii="Courier New" w:hAnsi="Courier New" w:cs="Courier New" w:hint="default"/>
      </w:rPr>
    </w:lvl>
    <w:lvl w:ilvl="8" w:tplc="9AA40BD4" w:tentative="1">
      <w:start w:val="1"/>
      <w:numFmt w:val="bullet"/>
      <w:lvlText w:val=""/>
      <w:lvlJc w:val="left"/>
      <w:pPr>
        <w:ind w:left="6120" w:hanging="360"/>
      </w:pPr>
      <w:rPr>
        <w:rFonts w:ascii="Wingdings" w:hAnsi="Wingdings" w:hint="default"/>
      </w:rPr>
    </w:lvl>
  </w:abstractNum>
  <w:abstractNum w:abstractNumId="26" w15:restartNumberingAfterBreak="0">
    <w:nsid w:val="6C636FE7"/>
    <w:multiLevelType w:val="hybridMultilevel"/>
    <w:tmpl w:val="E4C02DA0"/>
    <w:lvl w:ilvl="0" w:tplc="AF7CA692">
      <w:start w:val="1"/>
      <w:numFmt w:val="bullet"/>
      <w:lvlText w:val=""/>
      <w:lvlJc w:val="left"/>
      <w:pPr>
        <w:ind w:left="360" w:hanging="360"/>
      </w:pPr>
      <w:rPr>
        <w:rFonts w:ascii="Segoe MDL2 Assets" w:hAnsi="Segoe MDL2 Assets" w:cs="Segoe MDL2 Assets" w:hint="default"/>
        <w:b/>
        <w:bCs/>
        <w:i w:val="0"/>
        <w:iCs w:val="0"/>
        <w:color w:val="FFC000"/>
        <w:position w:val="-6"/>
        <w:sz w:val="28"/>
        <w:szCs w:val="32"/>
      </w:rPr>
    </w:lvl>
    <w:lvl w:ilvl="1" w:tplc="DF4E5D82" w:tentative="1">
      <w:start w:val="1"/>
      <w:numFmt w:val="bullet"/>
      <w:lvlText w:val="o"/>
      <w:lvlJc w:val="left"/>
      <w:pPr>
        <w:ind w:left="1080" w:hanging="360"/>
      </w:pPr>
      <w:rPr>
        <w:rFonts w:ascii="Courier New" w:hAnsi="Courier New" w:cs="Courier New" w:hint="default"/>
      </w:rPr>
    </w:lvl>
    <w:lvl w:ilvl="2" w:tplc="E2E2A310" w:tentative="1">
      <w:start w:val="1"/>
      <w:numFmt w:val="bullet"/>
      <w:lvlText w:val=""/>
      <w:lvlJc w:val="left"/>
      <w:pPr>
        <w:ind w:left="1800" w:hanging="360"/>
      </w:pPr>
      <w:rPr>
        <w:rFonts w:ascii="Wingdings" w:hAnsi="Wingdings" w:hint="default"/>
      </w:rPr>
    </w:lvl>
    <w:lvl w:ilvl="3" w:tplc="451EFE1A" w:tentative="1">
      <w:start w:val="1"/>
      <w:numFmt w:val="bullet"/>
      <w:lvlText w:val=""/>
      <w:lvlJc w:val="left"/>
      <w:pPr>
        <w:ind w:left="2520" w:hanging="360"/>
      </w:pPr>
      <w:rPr>
        <w:rFonts w:ascii="Symbol" w:hAnsi="Symbol" w:hint="default"/>
      </w:rPr>
    </w:lvl>
    <w:lvl w:ilvl="4" w:tplc="E7E28CA0" w:tentative="1">
      <w:start w:val="1"/>
      <w:numFmt w:val="bullet"/>
      <w:lvlText w:val="o"/>
      <w:lvlJc w:val="left"/>
      <w:pPr>
        <w:ind w:left="3240" w:hanging="360"/>
      </w:pPr>
      <w:rPr>
        <w:rFonts w:ascii="Courier New" w:hAnsi="Courier New" w:cs="Courier New" w:hint="default"/>
      </w:rPr>
    </w:lvl>
    <w:lvl w:ilvl="5" w:tplc="4156EC20" w:tentative="1">
      <w:start w:val="1"/>
      <w:numFmt w:val="bullet"/>
      <w:lvlText w:val=""/>
      <w:lvlJc w:val="left"/>
      <w:pPr>
        <w:ind w:left="3960" w:hanging="360"/>
      </w:pPr>
      <w:rPr>
        <w:rFonts w:ascii="Wingdings" w:hAnsi="Wingdings" w:hint="default"/>
      </w:rPr>
    </w:lvl>
    <w:lvl w:ilvl="6" w:tplc="4AA2B0C0" w:tentative="1">
      <w:start w:val="1"/>
      <w:numFmt w:val="bullet"/>
      <w:lvlText w:val=""/>
      <w:lvlJc w:val="left"/>
      <w:pPr>
        <w:ind w:left="4680" w:hanging="360"/>
      </w:pPr>
      <w:rPr>
        <w:rFonts w:ascii="Symbol" w:hAnsi="Symbol" w:hint="default"/>
      </w:rPr>
    </w:lvl>
    <w:lvl w:ilvl="7" w:tplc="49906904" w:tentative="1">
      <w:start w:val="1"/>
      <w:numFmt w:val="bullet"/>
      <w:lvlText w:val="o"/>
      <w:lvlJc w:val="left"/>
      <w:pPr>
        <w:ind w:left="5400" w:hanging="360"/>
      </w:pPr>
      <w:rPr>
        <w:rFonts w:ascii="Courier New" w:hAnsi="Courier New" w:cs="Courier New" w:hint="default"/>
      </w:rPr>
    </w:lvl>
    <w:lvl w:ilvl="8" w:tplc="5BF8B80E" w:tentative="1">
      <w:start w:val="1"/>
      <w:numFmt w:val="bullet"/>
      <w:lvlText w:val=""/>
      <w:lvlJc w:val="left"/>
      <w:pPr>
        <w:ind w:left="6120" w:hanging="360"/>
      </w:pPr>
      <w:rPr>
        <w:rFonts w:ascii="Wingdings" w:hAnsi="Wingdings" w:hint="default"/>
      </w:rPr>
    </w:lvl>
  </w:abstractNum>
  <w:abstractNum w:abstractNumId="27" w15:restartNumberingAfterBreak="0">
    <w:nsid w:val="6CA533E4"/>
    <w:multiLevelType w:val="hybridMultilevel"/>
    <w:tmpl w:val="F156F12E"/>
    <w:lvl w:ilvl="0" w:tplc="03FAFB28">
      <w:start w:val="1"/>
      <w:numFmt w:val="bullet"/>
      <w:lvlText w:val=""/>
      <w:lvlJc w:val="left"/>
      <w:pPr>
        <w:ind w:left="360" w:hanging="360"/>
      </w:pPr>
      <w:rPr>
        <w:rFonts w:ascii="Segoe MDL2 Assets" w:hAnsi="Segoe MDL2 Assets" w:cs="Segoe MDL2 Assets" w:hint="default"/>
        <w:b/>
        <w:bCs/>
        <w:i w:val="0"/>
        <w:iCs w:val="0"/>
        <w:color w:val="FFC000"/>
        <w:position w:val="-6"/>
        <w:sz w:val="28"/>
        <w:szCs w:val="32"/>
      </w:rPr>
    </w:lvl>
    <w:lvl w:ilvl="1" w:tplc="EC7AC07C" w:tentative="1">
      <w:start w:val="1"/>
      <w:numFmt w:val="bullet"/>
      <w:lvlText w:val="o"/>
      <w:lvlJc w:val="left"/>
      <w:pPr>
        <w:ind w:left="1080" w:hanging="360"/>
      </w:pPr>
      <w:rPr>
        <w:rFonts w:ascii="Courier New" w:hAnsi="Courier New" w:cs="Courier New" w:hint="default"/>
      </w:rPr>
    </w:lvl>
    <w:lvl w:ilvl="2" w:tplc="C6D8F114" w:tentative="1">
      <w:start w:val="1"/>
      <w:numFmt w:val="bullet"/>
      <w:lvlText w:val=""/>
      <w:lvlJc w:val="left"/>
      <w:pPr>
        <w:ind w:left="1800" w:hanging="360"/>
      </w:pPr>
      <w:rPr>
        <w:rFonts w:ascii="Wingdings" w:hAnsi="Wingdings" w:hint="default"/>
      </w:rPr>
    </w:lvl>
    <w:lvl w:ilvl="3" w:tplc="3904DA16" w:tentative="1">
      <w:start w:val="1"/>
      <w:numFmt w:val="bullet"/>
      <w:lvlText w:val=""/>
      <w:lvlJc w:val="left"/>
      <w:pPr>
        <w:ind w:left="2520" w:hanging="360"/>
      </w:pPr>
      <w:rPr>
        <w:rFonts w:ascii="Symbol" w:hAnsi="Symbol" w:hint="default"/>
      </w:rPr>
    </w:lvl>
    <w:lvl w:ilvl="4" w:tplc="27068702" w:tentative="1">
      <w:start w:val="1"/>
      <w:numFmt w:val="bullet"/>
      <w:lvlText w:val="o"/>
      <w:lvlJc w:val="left"/>
      <w:pPr>
        <w:ind w:left="3240" w:hanging="360"/>
      </w:pPr>
      <w:rPr>
        <w:rFonts w:ascii="Courier New" w:hAnsi="Courier New" w:cs="Courier New" w:hint="default"/>
      </w:rPr>
    </w:lvl>
    <w:lvl w:ilvl="5" w:tplc="C29675F0" w:tentative="1">
      <w:start w:val="1"/>
      <w:numFmt w:val="bullet"/>
      <w:lvlText w:val=""/>
      <w:lvlJc w:val="left"/>
      <w:pPr>
        <w:ind w:left="3960" w:hanging="360"/>
      </w:pPr>
      <w:rPr>
        <w:rFonts w:ascii="Wingdings" w:hAnsi="Wingdings" w:hint="default"/>
      </w:rPr>
    </w:lvl>
    <w:lvl w:ilvl="6" w:tplc="196CC384" w:tentative="1">
      <w:start w:val="1"/>
      <w:numFmt w:val="bullet"/>
      <w:lvlText w:val=""/>
      <w:lvlJc w:val="left"/>
      <w:pPr>
        <w:ind w:left="4680" w:hanging="360"/>
      </w:pPr>
      <w:rPr>
        <w:rFonts w:ascii="Symbol" w:hAnsi="Symbol" w:hint="default"/>
      </w:rPr>
    </w:lvl>
    <w:lvl w:ilvl="7" w:tplc="36501FF0" w:tentative="1">
      <w:start w:val="1"/>
      <w:numFmt w:val="bullet"/>
      <w:lvlText w:val="o"/>
      <w:lvlJc w:val="left"/>
      <w:pPr>
        <w:ind w:left="5400" w:hanging="360"/>
      </w:pPr>
      <w:rPr>
        <w:rFonts w:ascii="Courier New" w:hAnsi="Courier New" w:cs="Courier New" w:hint="default"/>
      </w:rPr>
    </w:lvl>
    <w:lvl w:ilvl="8" w:tplc="9A7C196C" w:tentative="1">
      <w:start w:val="1"/>
      <w:numFmt w:val="bullet"/>
      <w:lvlText w:val=""/>
      <w:lvlJc w:val="left"/>
      <w:pPr>
        <w:ind w:left="6120" w:hanging="360"/>
      </w:pPr>
      <w:rPr>
        <w:rFonts w:ascii="Wingdings" w:hAnsi="Wingdings" w:hint="default"/>
      </w:rPr>
    </w:lvl>
  </w:abstractNum>
  <w:abstractNum w:abstractNumId="28" w15:restartNumberingAfterBreak="0">
    <w:nsid w:val="778F7677"/>
    <w:multiLevelType w:val="hybridMultilevel"/>
    <w:tmpl w:val="257EC434"/>
    <w:lvl w:ilvl="0" w:tplc="5992A226">
      <w:start w:val="1"/>
      <w:numFmt w:val="bullet"/>
      <w:lvlText w:val=""/>
      <w:lvlJc w:val="left"/>
      <w:pPr>
        <w:ind w:left="397" w:hanging="397"/>
      </w:pPr>
      <w:rPr>
        <w:rFonts w:ascii="Wingdings" w:hAnsi="Wingdings" w:cs="Wingdings" w:hint="default"/>
        <w:b/>
        <w:i w:val="0"/>
        <w:caps w:val="0"/>
        <w:strike w:val="0"/>
        <w:dstrike w:val="0"/>
        <w:vanish w:val="0"/>
        <w:color w:val="FF0000"/>
        <w:sz w:val="40"/>
        <w:szCs w:val="25"/>
        <w:vertAlign w:val="baseline"/>
      </w:rPr>
    </w:lvl>
    <w:lvl w:ilvl="1" w:tplc="180E49DE" w:tentative="1">
      <w:start w:val="1"/>
      <w:numFmt w:val="bullet"/>
      <w:lvlText w:val="o"/>
      <w:lvlJc w:val="left"/>
      <w:pPr>
        <w:ind w:left="1440" w:hanging="360"/>
      </w:pPr>
      <w:rPr>
        <w:rFonts w:ascii="Courier New" w:hAnsi="Courier New" w:cs="Courier New" w:hint="default"/>
      </w:rPr>
    </w:lvl>
    <w:lvl w:ilvl="2" w:tplc="5AD88EF4" w:tentative="1">
      <w:start w:val="1"/>
      <w:numFmt w:val="bullet"/>
      <w:lvlText w:val=""/>
      <w:lvlJc w:val="left"/>
      <w:pPr>
        <w:ind w:left="2160" w:hanging="360"/>
      </w:pPr>
      <w:rPr>
        <w:rFonts w:ascii="Wingdings" w:hAnsi="Wingdings" w:hint="default"/>
      </w:rPr>
    </w:lvl>
    <w:lvl w:ilvl="3" w:tplc="BCF240EA" w:tentative="1">
      <w:start w:val="1"/>
      <w:numFmt w:val="bullet"/>
      <w:lvlText w:val=""/>
      <w:lvlJc w:val="left"/>
      <w:pPr>
        <w:ind w:left="2880" w:hanging="360"/>
      </w:pPr>
      <w:rPr>
        <w:rFonts w:ascii="Symbol" w:hAnsi="Symbol" w:hint="default"/>
      </w:rPr>
    </w:lvl>
    <w:lvl w:ilvl="4" w:tplc="D8F25C9C" w:tentative="1">
      <w:start w:val="1"/>
      <w:numFmt w:val="bullet"/>
      <w:lvlText w:val="o"/>
      <w:lvlJc w:val="left"/>
      <w:pPr>
        <w:ind w:left="3600" w:hanging="360"/>
      </w:pPr>
      <w:rPr>
        <w:rFonts w:ascii="Courier New" w:hAnsi="Courier New" w:cs="Courier New" w:hint="default"/>
      </w:rPr>
    </w:lvl>
    <w:lvl w:ilvl="5" w:tplc="65A859D6" w:tentative="1">
      <w:start w:val="1"/>
      <w:numFmt w:val="bullet"/>
      <w:lvlText w:val=""/>
      <w:lvlJc w:val="left"/>
      <w:pPr>
        <w:ind w:left="4320" w:hanging="360"/>
      </w:pPr>
      <w:rPr>
        <w:rFonts w:ascii="Wingdings" w:hAnsi="Wingdings" w:hint="default"/>
      </w:rPr>
    </w:lvl>
    <w:lvl w:ilvl="6" w:tplc="CC904CC2" w:tentative="1">
      <w:start w:val="1"/>
      <w:numFmt w:val="bullet"/>
      <w:lvlText w:val=""/>
      <w:lvlJc w:val="left"/>
      <w:pPr>
        <w:ind w:left="5040" w:hanging="360"/>
      </w:pPr>
      <w:rPr>
        <w:rFonts w:ascii="Symbol" w:hAnsi="Symbol" w:hint="default"/>
      </w:rPr>
    </w:lvl>
    <w:lvl w:ilvl="7" w:tplc="3F30906A" w:tentative="1">
      <w:start w:val="1"/>
      <w:numFmt w:val="bullet"/>
      <w:lvlText w:val="o"/>
      <w:lvlJc w:val="left"/>
      <w:pPr>
        <w:ind w:left="5760" w:hanging="360"/>
      </w:pPr>
      <w:rPr>
        <w:rFonts w:ascii="Courier New" w:hAnsi="Courier New" w:cs="Courier New" w:hint="default"/>
      </w:rPr>
    </w:lvl>
    <w:lvl w:ilvl="8" w:tplc="B1466458" w:tentative="1">
      <w:start w:val="1"/>
      <w:numFmt w:val="bullet"/>
      <w:lvlText w:val=""/>
      <w:lvlJc w:val="left"/>
      <w:pPr>
        <w:ind w:left="6480" w:hanging="360"/>
      </w:pPr>
      <w:rPr>
        <w:rFonts w:ascii="Wingdings" w:hAnsi="Wingdings" w:hint="default"/>
      </w:rPr>
    </w:lvl>
  </w:abstractNum>
  <w:abstractNum w:abstractNumId="29" w15:restartNumberingAfterBreak="0">
    <w:nsid w:val="7E431D00"/>
    <w:multiLevelType w:val="hybridMultilevel"/>
    <w:tmpl w:val="7576C230"/>
    <w:lvl w:ilvl="0" w:tplc="B9BCF9F4">
      <w:start w:val="1"/>
      <w:numFmt w:val="decimal"/>
      <w:pStyle w:val="10"/>
      <w:lvlText w:val="%1."/>
      <w:lvlJc w:val="left"/>
      <w:pPr>
        <w:ind w:left="1858" w:hanging="360"/>
      </w:pPr>
      <w:rPr>
        <w:rFonts w:ascii="Calibri" w:hAnsi="Calibri" w:cs="Calibri" w:hint="default"/>
        <w:b/>
        <w:bCs/>
        <w:i w:val="0"/>
        <w:iCs w:val="0"/>
        <w:color w:val="002060"/>
        <w:sz w:val="40"/>
        <w:szCs w:val="40"/>
      </w:rPr>
    </w:lvl>
    <w:lvl w:ilvl="1" w:tplc="A788AC88" w:tentative="1">
      <w:start w:val="1"/>
      <w:numFmt w:val="lowerLetter"/>
      <w:lvlText w:val="%2."/>
      <w:lvlJc w:val="left"/>
      <w:pPr>
        <w:ind w:left="2578" w:hanging="360"/>
      </w:pPr>
    </w:lvl>
    <w:lvl w:ilvl="2" w:tplc="807EDF1E" w:tentative="1">
      <w:start w:val="1"/>
      <w:numFmt w:val="lowerRoman"/>
      <w:lvlText w:val="%3."/>
      <w:lvlJc w:val="right"/>
      <w:pPr>
        <w:ind w:left="3298" w:hanging="180"/>
      </w:pPr>
    </w:lvl>
    <w:lvl w:ilvl="3" w:tplc="17F09038" w:tentative="1">
      <w:start w:val="1"/>
      <w:numFmt w:val="decimal"/>
      <w:lvlText w:val="%4."/>
      <w:lvlJc w:val="left"/>
      <w:pPr>
        <w:ind w:left="4018" w:hanging="360"/>
      </w:pPr>
    </w:lvl>
    <w:lvl w:ilvl="4" w:tplc="2AB260C6" w:tentative="1">
      <w:start w:val="1"/>
      <w:numFmt w:val="lowerLetter"/>
      <w:lvlText w:val="%5."/>
      <w:lvlJc w:val="left"/>
      <w:pPr>
        <w:ind w:left="4738" w:hanging="360"/>
      </w:pPr>
    </w:lvl>
    <w:lvl w:ilvl="5" w:tplc="FF96A898" w:tentative="1">
      <w:start w:val="1"/>
      <w:numFmt w:val="lowerRoman"/>
      <w:lvlText w:val="%6."/>
      <w:lvlJc w:val="right"/>
      <w:pPr>
        <w:ind w:left="5458" w:hanging="180"/>
      </w:pPr>
    </w:lvl>
    <w:lvl w:ilvl="6" w:tplc="75362FEC" w:tentative="1">
      <w:start w:val="1"/>
      <w:numFmt w:val="decimal"/>
      <w:lvlText w:val="%7."/>
      <w:lvlJc w:val="left"/>
      <w:pPr>
        <w:ind w:left="6178" w:hanging="360"/>
      </w:pPr>
    </w:lvl>
    <w:lvl w:ilvl="7" w:tplc="B7CE04BA" w:tentative="1">
      <w:start w:val="1"/>
      <w:numFmt w:val="lowerLetter"/>
      <w:lvlText w:val="%8."/>
      <w:lvlJc w:val="left"/>
      <w:pPr>
        <w:ind w:left="6898" w:hanging="360"/>
      </w:pPr>
    </w:lvl>
    <w:lvl w:ilvl="8" w:tplc="A658FC16" w:tentative="1">
      <w:start w:val="1"/>
      <w:numFmt w:val="lowerRoman"/>
      <w:lvlText w:val="%9."/>
      <w:lvlJc w:val="right"/>
      <w:pPr>
        <w:ind w:left="7618" w:hanging="180"/>
      </w:pPr>
    </w:lvl>
  </w:abstractNum>
  <w:num w:numId="1">
    <w:abstractNumId w:val="29"/>
  </w:num>
  <w:num w:numId="2">
    <w:abstractNumId w:val="20"/>
  </w:num>
  <w:num w:numId="3">
    <w:abstractNumId w:val="18"/>
  </w:num>
  <w:num w:numId="4">
    <w:abstractNumId w:val="0"/>
  </w:num>
  <w:num w:numId="5">
    <w:abstractNumId w:val="19"/>
  </w:num>
  <w:num w:numId="6">
    <w:abstractNumId w:val="24"/>
  </w:num>
  <w:num w:numId="7">
    <w:abstractNumId w:val="15"/>
  </w:num>
  <w:num w:numId="8">
    <w:abstractNumId w:val="11"/>
  </w:num>
  <w:num w:numId="9">
    <w:abstractNumId w:val="10"/>
  </w:num>
  <w:num w:numId="10">
    <w:abstractNumId w:val="12"/>
  </w:num>
  <w:num w:numId="11">
    <w:abstractNumId w:val="25"/>
  </w:num>
  <w:num w:numId="12">
    <w:abstractNumId w:val="22"/>
  </w:num>
  <w:num w:numId="13">
    <w:abstractNumId w:val="21"/>
  </w:num>
  <w:num w:numId="14">
    <w:abstractNumId w:val="23"/>
  </w:num>
  <w:num w:numId="15">
    <w:abstractNumId w:val="1"/>
  </w:num>
  <w:num w:numId="16">
    <w:abstractNumId w:val="8"/>
  </w:num>
  <w:num w:numId="17">
    <w:abstractNumId w:val="9"/>
  </w:num>
  <w:num w:numId="18">
    <w:abstractNumId w:val="2"/>
  </w:num>
  <w:num w:numId="19">
    <w:abstractNumId w:val="13"/>
  </w:num>
  <w:num w:numId="20">
    <w:abstractNumId w:val="17"/>
  </w:num>
  <w:num w:numId="21">
    <w:abstractNumId w:val="5"/>
  </w:num>
  <w:num w:numId="22">
    <w:abstractNumId w:val="3"/>
  </w:num>
  <w:num w:numId="23">
    <w:abstractNumId w:val="28"/>
  </w:num>
  <w:num w:numId="24">
    <w:abstractNumId w:val="4"/>
  </w:num>
  <w:num w:numId="25">
    <w:abstractNumId w:val="14"/>
  </w:num>
  <w:num w:numId="26">
    <w:abstractNumId w:val="16"/>
  </w:num>
  <w:num w:numId="27">
    <w:abstractNumId w:val="7"/>
  </w:num>
  <w:num w:numId="28">
    <w:abstractNumId w:val="6"/>
  </w:num>
  <w:num w:numId="29">
    <w:abstractNumId w:val="26"/>
  </w:num>
  <w:num w:numId="30">
    <w:abstractNumId w:val="2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SortMethod w:val="0000"/>
  <w:defaultTabStop w:val="720"/>
  <w:drawingGridHorizontalSpacing w:val="10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ivug" w:val="1"/>
    <w:docVar w:name="space" w:val="True"/>
  </w:docVars>
  <w:rsids>
    <w:rsidRoot w:val="0062451B"/>
    <w:rsid w:val="00001576"/>
    <w:rsid w:val="00003B77"/>
    <w:rsid w:val="0001735B"/>
    <w:rsid w:val="00030DCF"/>
    <w:rsid w:val="000314B9"/>
    <w:rsid w:val="00042837"/>
    <w:rsid w:val="000501A4"/>
    <w:rsid w:val="000532AA"/>
    <w:rsid w:val="00084768"/>
    <w:rsid w:val="00092F16"/>
    <w:rsid w:val="000B1102"/>
    <w:rsid w:val="000B463F"/>
    <w:rsid w:val="000C6528"/>
    <w:rsid w:val="000C7459"/>
    <w:rsid w:val="000D221E"/>
    <w:rsid w:val="000E013E"/>
    <w:rsid w:val="000F7725"/>
    <w:rsid w:val="00101D0F"/>
    <w:rsid w:val="00113E28"/>
    <w:rsid w:val="00114325"/>
    <w:rsid w:val="00164D9B"/>
    <w:rsid w:val="00166477"/>
    <w:rsid w:val="001730B0"/>
    <w:rsid w:val="001960B4"/>
    <w:rsid w:val="0019747C"/>
    <w:rsid w:val="001A3BBC"/>
    <w:rsid w:val="001A613C"/>
    <w:rsid w:val="001B2821"/>
    <w:rsid w:val="001C057E"/>
    <w:rsid w:val="001C6185"/>
    <w:rsid w:val="001D3DA9"/>
    <w:rsid w:val="001E204F"/>
    <w:rsid w:val="001F0CD9"/>
    <w:rsid w:val="00203604"/>
    <w:rsid w:val="002064F7"/>
    <w:rsid w:val="00212D9D"/>
    <w:rsid w:val="00235EF4"/>
    <w:rsid w:val="00240887"/>
    <w:rsid w:val="002602F0"/>
    <w:rsid w:val="00263521"/>
    <w:rsid w:val="00276705"/>
    <w:rsid w:val="00291629"/>
    <w:rsid w:val="002A7D21"/>
    <w:rsid w:val="002B55E8"/>
    <w:rsid w:val="002C0C75"/>
    <w:rsid w:val="002C0FD0"/>
    <w:rsid w:val="002C1EE0"/>
    <w:rsid w:val="002C4139"/>
    <w:rsid w:val="00301153"/>
    <w:rsid w:val="0030602D"/>
    <w:rsid w:val="00310345"/>
    <w:rsid w:val="00313DEA"/>
    <w:rsid w:val="0032268D"/>
    <w:rsid w:val="00323027"/>
    <w:rsid w:val="00330009"/>
    <w:rsid w:val="00330DB5"/>
    <w:rsid w:val="00340353"/>
    <w:rsid w:val="0036735A"/>
    <w:rsid w:val="0037370B"/>
    <w:rsid w:val="0037752E"/>
    <w:rsid w:val="0037780B"/>
    <w:rsid w:val="00380052"/>
    <w:rsid w:val="00386E9B"/>
    <w:rsid w:val="0039415D"/>
    <w:rsid w:val="003D61C6"/>
    <w:rsid w:val="003E58C2"/>
    <w:rsid w:val="003E6853"/>
    <w:rsid w:val="00411396"/>
    <w:rsid w:val="0042177E"/>
    <w:rsid w:val="00450C77"/>
    <w:rsid w:val="004562F8"/>
    <w:rsid w:val="004672FB"/>
    <w:rsid w:val="00473E54"/>
    <w:rsid w:val="004779AA"/>
    <w:rsid w:val="00493AB8"/>
    <w:rsid w:val="004A0385"/>
    <w:rsid w:val="004A0D80"/>
    <w:rsid w:val="004C7D9F"/>
    <w:rsid w:val="004E2733"/>
    <w:rsid w:val="004E488A"/>
    <w:rsid w:val="004F0AB4"/>
    <w:rsid w:val="005006C5"/>
    <w:rsid w:val="005247FC"/>
    <w:rsid w:val="00524C99"/>
    <w:rsid w:val="00551B42"/>
    <w:rsid w:val="00551FF7"/>
    <w:rsid w:val="00574579"/>
    <w:rsid w:val="00577CAE"/>
    <w:rsid w:val="00580C5C"/>
    <w:rsid w:val="005A021D"/>
    <w:rsid w:val="005A09B4"/>
    <w:rsid w:val="005A38BF"/>
    <w:rsid w:val="005B2688"/>
    <w:rsid w:val="005C3049"/>
    <w:rsid w:val="005C7ABF"/>
    <w:rsid w:val="005D135D"/>
    <w:rsid w:val="005D2CBD"/>
    <w:rsid w:val="005E62A6"/>
    <w:rsid w:val="005F4A6D"/>
    <w:rsid w:val="00602674"/>
    <w:rsid w:val="0062451B"/>
    <w:rsid w:val="0062456C"/>
    <w:rsid w:val="00634DAD"/>
    <w:rsid w:val="0063556C"/>
    <w:rsid w:val="00640B60"/>
    <w:rsid w:val="006457EB"/>
    <w:rsid w:val="006531CB"/>
    <w:rsid w:val="006569CD"/>
    <w:rsid w:val="006615C6"/>
    <w:rsid w:val="006A0446"/>
    <w:rsid w:val="006A646E"/>
    <w:rsid w:val="006B1593"/>
    <w:rsid w:val="006B7706"/>
    <w:rsid w:val="006C4033"/>
    <w:rsid w:val="006C6343"/>
    <w:rsid w:val="006D4161"/>
    <w:rsid w:val="006D786C"/>
    <w:rsid w:val="006E1414"/>
    <w:rsid w:val="006F285F"/>
    <w:rsid w:val="00716AFD"/>
    <w:rsid w:val="0072219B"/>
    <w:rsid w:val="007474F0"/>
    <w:rsid w:val="00753ADE"/>
    <w:rsid w:val="00773F61"/>
    <w:rsid w:val="007A4EBD"/>
    <w:rsid w:val="007B112B"/>
    <w:rsid w:val="007B5B26"/>
    <w:rsid w:val="007B691A"/>
    <w:rsid w:val="007C1FF6"/>
    <w:rsid w:val="007D61B8"/>
    <w:rsid w:val="007E24BD"/>
    <w:rsid w:val="007F7FF2"/>
    <w:rsid w:val="00805B42"/>
    <w:rsid w:val="008102AD"/>
    <w:rsid w:val="00824AB2"/>
    <w:rsid w:val="00837997"/>
    <w:rsid w:val="008654CB"/>
    <w:rsid w:val="00867FC5"/>
    <w:rsid w:val="0088399E"/>
    <w:rsid w:val="0088743F"/>
    <w:rsid w:val="00892F80"/>
    <w:rsid w:val="00897698"/>
    <w:rsid w:val="008A2E0E"/>
    <w:rsid w:val="008B4F41"/>
    <w:rsid w:val="008B5B82"/>
    <w:rsid w:val="008C1428"/>
    <w:rsid w:val="008C6F75"/>
    <w:rsid w:val="008D750B"/>
    <w:rsid w:val="009015B2"/>
    <w:rsid w:val="00906E90"/>
    <w:rsid w:val="0091051D"/>
    <w:rsid w:val="00936941"/>
    <w:rsid w:val="00936F84"/>
    <w:rsid w:val="00940851"/>
    <w:rsid w:val="009679D9"/>
    <w:rsid w:val="00980438"/>
    <w:rsid w:val="009912C8"/>
    <w:rsid w:val="009961E8"/>
    <w:rsid w:val="009A6817"/>
    <w:rsid w:val="009B0AEC"/>
    <w:rsid w:val="009B497A"/>
    <w:rsid w:val="009C6066"/>
    <w:rsid w:val="009D45C5"/>
    <w:rsid w:val="009D73F5"/>
    <w:rsid w:val="009E1A3F"/>
    <w:rsid w:val="009E53CF"/>
    <w:rsid w:val="009F0BD3"/>
    <w:rsid w:val="00A055D0"/>
    <w:rsid w:val="00A222E2"/>
    <w:rsid w:val="00A30B00"/>
    <w:rsid w:val="00A54535"/>
    <w:rsid w:val="00A61AD5"/>
    <w:rsid w:val="00A720FD"/>
    <w:rsid w:val="00A73038"/>
    <w:rsid w:val="00A76C99"/>
    <w:rsid w:val="00A81EBE"/>
    <w:rsid w:val="00AB465B"/>
    <w:rsid w:val="00AB66C8"/>
    <w:rsid w:val="00AC6B95"/>
    <w:rsid w:val="00AD1000"/>
    <w:rsid w:val="00AE741B"/>
    <w:rsid w:val="00AF3B73"/>
    <w:rsid w:val="00B00E5C"/>
    <w:rsid w:val="00B04068"/>
    <w:rsid w:val="00B14FC8"/>
    <w:rsid w:val="00B4321D"/>
    <w:rsid w:val="00B55DE7"/>
    <w:rsid w:val="00B666B9"/>
    <w:rsid w:val="00B701F5"/>
    <w:rsid w:val="00B72652"/>
    <w:rsid w:val="00B75E06"/>
    <w:rsid w:val="00B76DC1"/>
    <w:rsid w:val="00B862C0"/>
    <w:rsid w:val="00BD2291"/>
    <w:rsid w:val="00BD291C"/>
    <w:rsid w:val="00BE22D7"/>
    <w:rsid w:val="00BE2DD8"/>
    <w:rsid w:val="00C2305A"/>
    <w:rsid w:val="00C23CC9"/>
    <w:rsid w:val="00C30B3D"/>
    <w:rsid w:val="00C33AE2"/>
    <w:rsid w:val="00C36C5E"/>
    <w:rsid w:val="00C4664C"/>
    <w:rsid w:val="00C4789A"/>
    <w:rsid w:val="00C75A49"/>
    <w:rsid w:val="00C8096C"/>
    <w:rsid w:val="00C8100B"/>
    <w:rsid w:val="00C92141"/>
    <w:rsid w:val="00CA38DE"/>
    <w:rsid w:val="00CA41D2"/>
    <w:rsid w:val="00CA4EB1"/>
    <w:rsid w:val="00CA4F20"/>
    <w:rsid w:val="00CD5320"/>
    <w:rsid w:val="00CD6EEC"/>
    <w:rsid w:val="00CF6518"/>
    <w:rsid w:val="00D22748"/>
    <w:rsid w:val="00D26918"/>
    <w:rsid w:val="00D37121"/>
    <w:rsid w:val="00D57BE9"/>
    <w:rsid w:val="00D71966"/>
    <w:rsid w:val="00D779F7"/>
    <w:rsid w:val="00D87542"/>
    <w:rsid w:val="00D95C20"/>
    <w:rsid w:val="00D97C16"/>
    <w:rsid w:val="00DA3406"/>
    <w:rsid w:val="00DA67CB"/>
    <w:rsid w:val="00DB2E3A"/>
    <w:rsid w:val="00DB639F"/>
    <w:rsid w:val="00DB6E18"/>
    <w:rsid w:val="00DE1DAB"/>
    <w:rsid w:val="00DE20A2"/>
    <w:rsid w:val="00DF0B89"/>
    <w:rsid w:val="00E35682"/>
    <w:rsid w:val="00E46EA3"/>
    <w:rsid w:val="00E51C1B"/>
    <w:rsid w:val="00E52143"/>
    <w:rsid w:val="00E53DA7"/>
    <w:rsid w:val="00E678C7"/>
    <w:rsid w:val="00E725B9"/>
    <w:rsid w:val="00EC6B44"/>
    <w:rsid w:val="00EE37A3"/>
    <w:rsid w:val="00EE407E"/>
    <w:rsid w:val="00F30558"/>
    <w:rsid w:val="00F4385E"/>
    <w:rsid w:val="00F56CE4"/>
    <w:rsid w:val="00F627EB"/>
    <w:rsid w:val="00F66FC8"/>
    <w:rsid w:val="00F75A10"/>
    <w:rsid w:val="00F77276"/>
    <w:rsid w:val="00F823BE"/>
    <w:rsid w:val="00F92629"/>
    <w:rsid w:val="00F95853"/>
    <w:rsid w:val="00FA48C8"/>
    <w:rsid w:val="00FB3F26"/>
    <w:rsid w:val="00FB414E"/>
    <w:rsid w:val="00FC3213"/>
    <w:rsid w:val="00FC48C6"/>
    <w:rsid w:val="00FF5E5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985A71"/>
  <w15:chartTrackingRefBased/>
  <w15:docId w15:val="{89CA0B52-15F1-4656-A946-83738ED0BA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David"/>
        <w:szCs w:val="24"/>
        <w:lang w:val="en-US" w:eastAsia="en-US" w:bidi="he-IL"/>
      </w:rPr>
    </w:rPrDefault>
    <w:pPrDefault>
      <w:pPr>
        <w:spacing w:after="200" w:line="276" w:lineRule="auto"/>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1" w:unhideWhenUsed="1" w:qFormat="1"/>
    <w:lsdException w:name="heading 6" w:semiHidden="1" w:uiPriority="1" w:unhideWhenUsed="1" w:qFormat="1"/>
    <w:lsdException w:name="heading 7" w:semiHidden="1" w:uiPriority="9" w:unhideWhenUsed="1" w:qFormat="1"/>
    <w:lsdException w:name="heading 8" w:semiHidden="1" w:uiPriority="1" w:unhideWhenUsed="1" w:qFormat="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3">
    <w:name w:val="Normal"/>
    <w:qFormat/>
    <w:rsid w:val="000501A4"/>
    <w:pPr>
      <w:bidi/>
      <w:spacing w:after="0" w:line="312" w:lineRule="auto"/>
    </w:pPr>
  </w:style>
  <w:style w:type="paragraph" w:styleId="11">
    <w:name w:val="heading 1"/>
    <w:basedOn w:val="a3"/>
    <w:next w:val="a3"/>
    <w:link w:val="12"/>
    <w:uiPriority w:val="9"/>
    <w:qFormat/>
    <w:rsid w:val="000501A4"/>
    <w:pPr>
      <w:keepNext/>
      <w:keepLines/>
      <w:jc w:val="center"/>
      <w:outlineLvl w:val="0"/>
    </w:pPr>
    <w:rPr>
      <w:rFonts w:eastAsiaTheme="majorEastAsia"/>
      <w:bCs/>
      <w:szCs w:val="36"/>
      <w:u w:val="single"/>
    </w:rPr>
  </w:style>
  <w:style w:type="paragraph" w:styleId="20">
    <w:name w:val="heading 2"/>
    <w:basedOn w:val="a3"/>
    <w:next w:val="a3"/>
    <w:link w:val="21"/>
    <w:uiPriority w:val="1"/>
    <w:qFormat/>
    <w:rsid w:val="000501A4"/>
    <w:pPr>
      <w:keepNext/>
      <w:keepLines/>
      <w:spacing w:before="480"/>
      <w:jc w:val="center"/>
      <w:outlineLvl w:val="1"/>
    </w:pPr>
    <w:rPr>
      <w:rFonts w:eastAsiaTheme="majorEastAsia"/>
      <w:bCs/>
      <w:szCs w:val="32"/>
    </w:rPr>
  </w:style>
  <w:style w:type="paragraph" w:styleId="31">
    <w:name w:val="heading 3"/>
    <w:basedOn w:val="a3"/>
    <w:next w:val="a3"/>
    <w:link w:val="32"/>
    <w:uiPriority w:val="9"/>
    <w:qFormat/>
    <w:rsid w:val="006D786C"/>
    <w:pPr>
      <w:keepNext/>
      <w:keepLines/>
      <w:spacing w:before="120"/>
      <w:outlineLvl w:val="2"/>
    </w:pPr>
    <w:rPr>
      <w:rFonts w:eastAsiaTheme="majorEastAsia"/>
      <w:bCs/>
      <w:szCs w:val="28"/>
      <w:u w:val="single"/>
    </w:rPr>
  </w:style>
  <w:style w:type="paragraph" w:styleId="4">
    <w:name w:val="heading 4"/>
    <w:basedOn w:val="a3"/>
    <w:next w:val="a3"/>
    <w:link w:val="40"/>
    <w:uiPriority w:val="9"/>
    <w:qFormat/>
    <w:rsid w:val="006D786C"/>
    <w:pPr>
      <w:keepNext/>
      <w:keepLines/>
      <w:spacing w:before="120"/>
      <w:outlineLvl w:val="3"/>
    </w:pPr>
    <w:rPr>
      <w:rFonts w:eastAsiaTheme="majorEastAsia"/>
      <w:bCs/>
      <w:szCs w:val="26"/>
    </w:rPr>
  </w:style>
  <w:style w:type="paragraph" w:styleId="50">
    <w:name w:val="heading 5"/>
    <w:basedOn w:val="a3"/>
    <w:next w:val="a3"/>
    <w:link w:val="51"/>
    <w:uiPriority w:val="1"/>
    <w:qFormat/>
    <w:rsid w:val="000501A4"/>
    <w:pPr>
      <w:keepNext/>
      <w:keepLines/>
      <w:outlineLvl w:val="4"/>
    </w:pPr>
    <w:rPr>
      <w:rFonts w:eastAsiaTheme="majorEastAsia"/>
      <w:bCs/>
      <w:spacing w:val="40"/>
    </w:rPr>
  </w:style>
  <w:style w:type="paragraph" w:styleId="6">
    <w:name w:val="heading 6"/>
    <w:basedOn w:val="a3"/>
    <w:next w:val="a3"/>
    <w:link w:val="60"/>
    <w:uiPriority w:val="1"/>
    <w:qFormat/>
    <w:rsid w:val="000501A4"/>
    <w:pPr>
      <w:keepNext/>
      <w:keepLines/>
      <w:outlineLvl w:val="5"/>
    </w:pPr>
    <w:rPr>
      <w:rFonts w:eastAsiaTheme="majorEastAsia"/>
      <w:spacing w:val="40"/>
    </w:rPr>
  </w:style>
  <w:style w:type="paragraph" w:styleId="7">
    <w:name w:val="heading 7"/>
    <w:basedOn w:val="a3"/>
    <w:next w:val="a3"/>
    <w:link w:val="70"/>
    <w:uiPriority w:val="9"/>
    <w:qFormat/>
    <w:rsid w:val="000501A4"/>
    <w:pPr>
      <w:keepNext/>
      <w:keepLines/>
      <w:outlineLvl w:val="6"/>
    </w:pPr>
    <w:rPr>
      <w:rFonts w:eastAsiaTheme="majorEastAsia"/>
      <w:bCs/>
      <w:spacing w:val="40"/>
    </w:rPr>
  </w:style>
  <w:style w:type="paragraph" w:styleId="8">
    <w:name w:val="heading 8"/>
    <w:basedOn w:val="a3"/>
    <w:next w:val="a3"/>
    <w:link w:val="80"/>
    <w:uiPriority w:val="1"/>
    <w:qFormat/>
    <w:rsid w:val="000501A4"/>
    <w:pPr>
      <w:keepNext/>
      <w:keepLines/>
      <w:outlineLvl w:val="7"/>
    </w:pPr>
    <w:rPr>
      <w:rFonts w:eastAsiaTheme="majorEastAsia"/>
      <w:spacing w:val="40"/>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2">
    <w:name w:val="כותרת 1 תו"/>
    <w:basedOn w:val="a4"/>
    <w:link w:val="11"/>
    <w:uiPriority w:val="9"/>
    <w:rsid w:val="000501A4"/>
    <w:rPr>
      <w:rFonts w:eastAsiaTheme="majorEastAsia"/>
      <w:bCs/>
      <w:szCs w:val="36"/>
      <w:u w:val="single"/>
    </w:rPr>
  </w:style>
  <w:style w:type="character" w:customStyle="1" w:styleId="21">
    <w:name w:val="כותרת 2 תו"/>
    <w:basedOn w:val="a4"/>
    <w:link w:val="20"/>
    <w:uiPriority w:val="1"/>
    <w:rsid w:val="000501A4"/>
    <w:rPr>
      <w:rFonts w:eastAsiaTheme="majorEastAsia"/>
      <w:bCs/>
      <w:szCs w:val="32"/>
    </w:rPr>
  </w:style>
  <w:style w:type="character" w:customStyle="1" w:styleId="32">
    <w:name w:val="כותרת 3 תו"/>
    <w:basedOn w:val="a4"/>
    <w:link w:val="31"/>
    <w:uiPriority w:val="9"/>
    <w:rsid w:val="006D786C"/>
    <w:rPr>
      <w:rFonts w:eastAsiaTheme="majorEastAsia"/>
      <w:bCs/>
      <w:szCs w:val="28"/>
      <w:u w:val="single"/>
    </w:rPr>
  </w:style>
  <w:style w:type="character" w:customStyle="1" w:styleId="40">
    <w:name w:val="כותרת 4 תו"/>
    <w:basedOn w:val="a4"/>
    <w:link w:val="4"/>
    <w:uiPriority w:val="9"/>
    <w:rsid w:val="006D786C"/>
    <w:rPr>
      <w:rFonts w:eastAsiaTheme="majorEastAsia"/>
      <w:bCs/>
      <w:szCs w:val="26"/>
    </w:rPr>
  </w:style>
  <w:style w:type="character" w:customStyle="1" w:styleId="51">
    <w:name w:val="כותרת 5 תו"/>
    <w:basedOn w:val="a4"/>
    <w:link w:val="50"/>
    <w:uiPriority w:val="1"/>
    <w:rsid w:val="000501A4"/>
    <w:rPr>
      <w:rFonts w:eastAsiaTheme="majorEastAsia"/>
      <w:bCs/>
      <w:spacing w:val="40"/>
    </w:rPr>
  </w:style>
  <w:style w:type="character" w:customStyle="1" w:styleId="60">
    <w:name w:val="כותרת 6 תו"/>
    <w:basedOn w:val="a4"/>
    <w:link w:val="6"/>
    <w:uiPriority w:val="1"/>
    <w:rsid w:val="000501A4"/>
    <w:rPr>
      <w:rFonts w:eastAsiaTheme="majorEastAsia"/>
      <w:spacing w:val="40"/>
    </w:rPr>
  </w:style>
  <w:style w:type="character" w:customStyle="1" w:styleId="70">
    <w:name w:val="כותרת 7 תו"/>
    <w:basedOn w:val="a4"/>
    <w:link w:val="7"/>
    <w:uiPriority w:val="1"/>
    <w:rsid w:val="000501A4"/>
    <w:rPr>
      <w:rFonts w:eastAsiaTheme="majorEastAsia"/>
      <w:bCs/>
      <w:spacing w:val="40"/>
    </w:rPr>
  </w:style>
  <w:style w:type="character" w:customStyle="1" w:styleId="80">
    <w:name w:val="כותרת 8 תו"/>
    <w:basedOn w:val="a4"/>
    <w:link w:val="8"/>
    <w:uiPriority w:val="1"/>
    <w:rsid w:val="000501A4"/>
    <w:rPr>
      <w:rFonts w:eastAsiaTheme="majorEastAsia"/>
      <w:spacing w:val="40"/>
    </w:rPr>
  </w:style>
  <w:style w:type="paragraph" w:customStyle="1" w:styleId="a7">
    <w:name w:val="נבנצאל"/>
    <w:basedOn w:val="a3"/>
    <w:next w:val="a3"/>
    <w:link w:val="a8"/>
    <w:uiPriority w:val="99"/>
    <w:rsid w:val="000501A4"/>
    <w:pPr>
      <w:ind w:left="-567"/>
    </w:pPr>
    <w:rPr>
      <w:szCs w:val="20"/>
    </w:rPr>
  </w:style>
  <w:style w:type="character" w:customStyle="1" w:styleId="a8">
    <w:name w:val="נבנצאל תו"/>
    <w:basedOn w:val="a4"/>
    <w:link w:val="a7"/>
    <w:uiPriority w:val="99"/>
    <w:rsid w:val="000501A4"/>
    <w:rPr>
      <w:szCs w:val="20"/>
    </w:rPr>
  </w:style>
  <w:style w:type="paragraph" w:styleId="a9">
    <w:name w:val="header"/>
    <w:basedOn w:val="a3"/>
    <w:link w:val="aa"/>
    <w:uiPriority w:val="99"/>
    <w:unhideWhenUsed/>
    <w:rsid w:val="000501A4"/>
    <w:pPr>
      <w:tabs>
        <w:tab w:val="center" w:pos="4153"/>
        <w:tab w:val="right" w:pos="8306"/>
      </w:tabs>
      <w:spacing w:line="240" w:lineRule="auto"/>
    </w:pPr>
  </w:style>
  <w:style w:type="character" w:customStyle="1" w:styleId="aa">
    <w:name w:val="כותרת עליונה תו"/>
    <w:basedOn w:val="a4"/>
    <w:link w:val="a9"/>
    <w:uiPriority w:val="99"/>
    <w:rsid w:val="000501A4"/>
  </w:style>
  <w:style w:type="paragraph" w:styleId="ab">
    <w:name w:val="footer"/>
    <w:basedOn w:val="a3"/>
    <w:link w:val="ac"/>
    <w:uiPriority w:val="99"/>
    <w:unhideWhenUsed/>
    <w:rsid w:val="000501A4"/>
    <w:pPr>
      <w:tabs>
        <w:tab w:val="center" w:pos="4153"/>
        <w:tab w:val="right" w:pos="8306"/>
      </w:tabs>
      <w:spacing w:line="240" w:lineRule="auto"/>
    </w:pPr>
  </w:style>
  <w:style w:type="character" w:customStyle="1" w:styleId="ac">
    <w:name w:val="כותרת תחתונה תו"/>
    <w:basedOn w:val="a4"/>
    <w:link w:val="ab"/>
    <w:uiPriority w:val="99"/>
    <w:rsid w:val="000501A4"/>
  </w:style>
  <w:style w:type="paragraph" w:styleId="ad">
    <w:name w:val="Date"/>
    <w:basedOn w:val="a3"/>
    <w:next w:val="a3"/>
    <w:link w:val="ae"/>
    <w:uiPriority w:val="99"/>
    <w:unhideWhenUsed/>
    <w:rsid w:val="000501A4"/>
    <w:pPr>
      <w:spacing w:before="120" w:line="240" w:lineRule="auto"/>
    </w:pPr>
  </w:style>
  <w:style w:type="character" w:customStyle="1" w:styleId="ae">
    <w:name w:val="תאריך תו"/>
    <w:basedOn w:val="a4"/>
    <w:link w:val="ad"/>
    <w:uiPriority w:val="99"/>
    <w:rsid w:val="000501A4"/>
  </w:style>
  <w:style w:type="paragraph" w:styleId="af">
    <w:name w:val="footnote text"/>
    <w:aliases w:val=" Char,Char,F1,FOOTNOTES,Footnote Text - Sharp,Footnote Text - Sharp Char,Footnote Text - Sharp Char Char,Footnote Text Char Char Char Char Char,Footnote reference,Sharp - Footnote Text,Sharp - Footnote Text1 Char,fn,footnote text,F"/>
    <w:basedOn w:val="a3"/>
    <w:link w:val="af0"/>
    <w:uiPriority w:val="99"/>
    <w:qFormat/>
    <w:rsid w:val="00574579"/>
    <w:pPr>
      <w:spacing w:line="240" w:lineRule="auto"/>
      <w:ind w:left="720" w:hanging="720"/>
    </w:pPr>
    <w:rPr>
      <w:szCs w:val="20"/>
    </w:rPr>
  </w:style>
  <w:style w:type="character" w:customStyle="1" w:styleId="af0">
    <w:name w:val="טקסט הערת שוליים תו"/>
    <w:aliases w:val=" Char תו,Char תו,F1 תו,FOOTNOTES תו,Footnote Text - Sharp תו,Footnote Text - Sharp Char תו,Footnote Text - Sharp Char Char תו,Footnote Text Char Char Char Char Char תו,Footnote reference תו,Sharp - Footnote Text תו,fn תו,F תו"/>
    <w:basedOn w:val="a4"/>
    <w:link w:val="af"/>
    <w:uiPriority w:val="99"/>
    <w:rsid w:val="00574579"/>
    <w:rPr>
      <w:szCs w:val="20"/>
    </w:rPr>
  </w:style>
  <w:style w:type="character" w:styleId="af1">
    <w:name w:val="footnote reference"/>
    <w:aliases w:val="Footnote Reference_0,Footnote Reference_0_0,Footnote Reference_0_0_0,Footnote Reference_0_0_0_0,Footnote Reference_1,Footnote Reference_2,Footnote Reference_3,Footnote Reference_3_0,Footnote Reference_4,Footnote text,fr,מ"/>
    <w:basedOn w:val="a4"/>
    <w:uiPriority w:val="99"/>
    <w:unhideWhenUsed/>
    <w:rsid w:val="000501A4"/>
    <w:rPr>
      <w:vertAlign w:val="superscript"/>
    </w:rPr>
  </w:style>
  <w:style w:type="paragraph" w:styleId="af2">
    <w:name w:val="List Paragraph"/>
    <w:aliases w:val="Bullet Number,Num Bullet 1,Use Case List Paragraph,style 2,פיסקת רשימה1,Dell,List Paragraph1,List Paragraph_0,כותרתשלום 2,פיסקת bullets,פיסקת רשימה11,פיסקת רשימה12,פיסקת רשימה121,LP1,List Paragraph2,ך,פיסקת רשימה2"/>
    <w:basedOn w:val="a3"/>
    <w:link w:val="af3"/>
    <w:uiPriority w:val="34"/>
    <w:qFormat/>
    <w:rsid w:val="00B4321D"/>
    <w:pPr>
      <w:ind w:left="720"/>
      <w:contextualSpacing/>
    </w:pPr>
  </w:style>
  <w:style w:type="table" w:styleId="af4">
    <w:name w:val="Table Grid"/>
    <w:basedOn w:val="a5"/>
    <w:uiPriority w:val="59"/>
    <w:rsid w:val="00B43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Balloon Text"/>
    <w:basedOn w:val="a3"/>
    <w:link w:val="af6"/>
    <w:uiPriority w:val="99"/>
    <w:unhideWhenUsed/>
    <w:rsid w:val="00B4321D"/>
    <w:pPr>
      <w:spacing w:line="240" w:lineRule="auto"/>
    </w:pPr>
    <w:rPr>
      <w:rFonts w:ascii="Tahoma" w:hAnsi="Tahoma" w:cs="Tahoma"/>
      <w:sz w:val="18"/>
      <w:szCs w:val="18"/>
    </w:rPr>
  </w:style>
  <w:style w:type="character" w:customStyle="1" w:styleId="af6">
    <w:name w:val="טקסט בלונים תו"/>
    <w:basedOn w:val="a4"/>
    <w:link w:val="af5"/>
    <w:uiPriority w:val="99"/>
    <w:rsid w:val="00B4321D"/>
    <w:rPr>
      <w:rFonts w:ascii="Tahoma" w:hAnsi="Tahoma" w:cs="Tahoma"/>
      <w:sz w:val="18"/>
      <w:szCs w:val="18"/>
    </w:rPr>
  </w:style>
  <w:style w:type="character" w:styleId="af7">
    <w:name w:val="annotation reference"/>
    <w:basedOn w:val="a4"/>
    <w:uiPriority w:val="99"/>
    <w:semiHidden/>
    <w:unhideWhenUsed/>
    <w:rsid w:val="00B4321D"/>
    <w:rPr>
      <w:sz w:val="16"/>
      <w:szCs w:val="16"/>
    </w:rPr>
  </w:style>
  <w:style w:type="paragraph" w:styleId="af8">
    <w:name w:val="annotation text"/>
    <w:basedOn w:val="a3"/>
    <w:link w:val="af9"/>
    <w:uiPriority w:val="99"/>
    <w:unhideWhenUsed/>
    <w:rsid w:val="00B4321D"/>
    <w:pPr>
      <w:spacing w:line="240" w:lineRule="auto"/>
    </w:pPr>
    <w:rPr>
      <w:szCs w:val="20"/>
    </w:rPr>
  </w:style>
  <w:style w:type="character" w:customStyle="1" w:styleId="af9">
    <w:name w:val="טקסט הערה תו"/>
    <w:basedOn w:val="a4"/>
    <w:link w:val="af8"/>
    <w:uiPriority w:val="99"/>
    <w:rsid w:val="00B4321D"/>
    <w:rPr>
      <w:szCs w:val="20"/>
    </w:rPr>
  </w:style>
  <w:style w:type="paragraph" w:styleId="afa">
    <w:name w:val="annotation subject"/>
    <w:basedOn w:val="af8"/>
    <w:next w:val="af8"/>
    <w:link w:val="afb"/>
    <w:uiPriority w:val="99"/>
    <w:semiHidden/>
    <w:unhideWhenUsed/>
    <w:rsid w:val="00B4321D"/>
    <w:rPr>
      <w:b/>
      <w:bCs/>
    </w:rPr>
  </w:style>
  <w:style w:type="character" w:customStyle="1" w:styleId="afb">
    <w:name w:val="נושא הערה תו"/>
    <w:basedOn w:val="af9"/>
    <w:link w:val="afa"/>
    <w:uiPriority w:val="99"/>
    <w:semiHidden/>
    <w:rsid w:val="00B4321D"/>
    <w:rPr>
      <w:b/>
      <w:bCs/>
      <w:szCs w:val="20"/>
    </w:rPr>
  </w:style>
  <w:style w:type="paragraph" w:styleId="afc">
    <w:name w:val="Revision"/>
    <w:hidden/>
    <w:uiPriority w:val="99"/>
    <w:semiHidden/>
    <w:rsid w:val="00B4321D"/>
    <w:pPr>
      <w:spacing w:after="0" w:line="240" w:lineRule="auto"/>
      <w:jc w:val="left"/>
    </w:pPr>
  </w:style>
  <w:style w:type="paragraph" w:styleId="afd">
    <w:name w:val="No Spacing"/>
    <w:aliases w:val="מספורנוהל"/>
    <w:basedOn w:val="a3"/>
    <w:link w:val="afe"/>
    <w:uiPriority w:val="1"/>
    <w:qFormat/>
    <w:rsid w:val="00B4321D"/>
    <w:pPr>
      <w:tabs>
        <w:tab w:val="left" w:pos="1701"/>
      </w:tabs>
      <w:spacing w:line="360" w:lineRule="auto"/>
      <w:contextualSpacing/>
    </w:pPr>
    <w:rPr>
      <w:rFonts w:ascii="David" w:eastAsia="Times New Roman" w:hAnsi="David"/>
      <w:b/>
      <w:sz w:val="24"/>
      <w:lang w:eastAsia="he-IL"/>
    </w:rPr>
  </w:style>
  <w:style w:type="character" w:customStyle="1" w:styleId="afe">
    <w:name w:val="ללא מרווח תו"/>
    <w:aliases w:val="מספורנוהל תו"/>
    <w:basedOn w:val="a4"/>
    <w:link w:val="afd"/>
    <w:uiPriority w:val="1"/>
    <w:rsid w:val="00B4321D"/>
    <w:rPr>
      <w:rFonts w:ascii="David" w:eastAsia="Times New Roman" w:hAnsi="David"/>
      <w:b/>
      <w:sz w:val="24"/>
      <w:lang w:eastAsia="he-IL"/>
    </w:rPr>
  </w:style>
  <w:style w:type="paragraph" w:styleId="NormalWeb">
    <w:name w:val="Normal (Web)"/>
    <w:basedOn w:val="a3"/>
    <w:uiPriority w:val="99"/>
    <w:semiHidden/>
    <w:unhideWhenUsed/>
    <w:rsid w:val="00B4321D"/>
    <w:pPr>
      <w:bidi w:val="0"/>
      <w:spacing w:before="100" w:beforeAutospacing="1" w:after="100" w:afterAutospacing="1" w:line="240" w:lineRule="auto"/>
      <w:jc w:val="left"/>
    </w:pPr>
    <w:rPr>
      <w:rFonts w:eastAsiaTheme="minorEastAsia" w:cs="Times New Roman"/>
      <w:sz w:val="24"/>
    </w:rPr>
  </w:style>
  <w:style w:type="table" w:customStyle="1" w:styleId="13">
    <w:name w:val="רשת טבלה1"/>
    <w:basedOn w:val="a5"/>
    <w:next w:val="af4"/>
    <w:uiPriority w:val="39"/>
    <w:rsid w:val="00B4321D"/>
    <w:pPr>
      <w:spacing w:after="0" w:line="240" w:lineRule="auto"/>
      <w:jc w:val="left"/>
    </w:pPr>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3">
    <w:name w:val="פיסקת רשימה תו"/>
    <w:aliases w:val="Bullet Number תו,Num Bullet 1 תו,Use Case List Paragraph תו,style 2 תו,פיסקת רשימה1 תו,Dell תו,List Paragraph1 תו,List Paragraph_0 תו,כותרתשלום 2 תו,פיסקת bullets תו,פיסקת רשימה11 תו,פיסקת רשימה12 תו,פיסקת רשימה121 תו,LP1 תו,ך תו"/>
    <w:link w:val="af2"/>
    <w:uiPriority w:val="34"/>
    <w:qFormat/>
    <w:rsid w:val="00B4321D"/>
  </w:style>
  <w:style w:type="table" w:styleId="1-5">
    <w:name w:val="Grid Table 1 Light Accent 5"/>
    <w:basedOn w:val="a5"/>
    <w:uiPriority w:val="46"/>
    <w:rsid w:val="00B4321D"/>
    <w:pPr>
      <w:spacing w:after="0" w:line="240" w:lineRule="auto"/>
      <w:jc w:val="left"/>
    </w:pPr>
    <w:rPr>
      <w:rFonts w:asciiTheme="minorHAnsi" w:hAnsiTheme="minorHAnsi" w:cstheme="minorBidi"/>
      <w:sz w:val="22"/>
      <w:szCs w:val="22"/>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character" w:styleId="Hyperlink">
    <w:name w:val="Hyperlink"/>
    <w:basedOn w:val="a4"/>
    <w:uiPriority w:val="99"/>
    <w:unhideWhenUsed/>
    <w:rsid w:val="00B4321D"/>
    <w:rPr>
      <w:color w:val="0000FF" w:themeColor="hyperlink"/>
      <w:u w:val="single"/>
    </w:rPr>
  </w:style>
  <w:style w:type="paragraph" w:customStyle="1" w:styleId="75">
    <w:name w:val="75א מספור הערות שוליים"/>
    <w:basedOn w:val="a3"/>
    <w:qFormat/>
    <w:rsid w:val="00B4321D"/>
    <w:pPr>
      <w:keepLines/>
      <w:spacing w:after="60" w:line="220" w:lineRule="exact"/>
      <w:ind w:left="397" w:hanging="397"/>
    </w:pPr>
    <w:rPr>
      <w:rFonts w:ascii="Tahoma" w:hAnsi="Tahoma" w:cs="Tahoma"/>
      <w:color w:val="0D0D0D" w:themeColor="text1" w:themeTint="F2"/>
      <w:sz w:val="14"/>
      <w:szCs w:val="14"/>
    </w:rPr>
  </w:style>
  <w:style w:type="character" w:styleId="FollowedHyperlink">
    <w:name w:val="FollowedHyperlink"/>
    <w:basedOn w:val="a4"/>
    <w:uiPriority w:val="99"/>
    <w:semiHidden/>
    <w:unhideWhenUsed/>
    <w:rsid w:val="00B4321D"/>
    <w:rPr>
      <w:color w:val="800080" w:themeColor="followedHyperlink"/>
      <w:u w:val="single"/>
    </w:rPr>
  </w:style>
  <w:style w:type="character" w:styleId="aff">
    <w:name w:val="Unresolved Mention"/>
    <w:basedOn w:val="a4"/>
    <w:uiPriority w:val="99"/>
    <w:semiHidden/>
    <w:unhideWhenUsed/>
    <w:rsid w:val="00B4321D"/>
    <w:rPr>
      <w:color w:val="605E5C"/>
      <w:shd w:val="clear" w:color="auto" w:fill="E1DFDD"/>
    </w:rPr>
  </w:style>
  <w:style w:type="paragraph" w:customStyle="1" w:styleId="aff0">
    <w:name w:val="פרטי הדוח ממה"/>
    <w:basedOn w:val="a3"/>
    <w:qFormat/>
    <w:rsid w:val="00B4321D"/>
    <w:pPr>
      <w:spacing w:before="600" w:line="240" w:lineRule="auto"/>
      <w:ind w:left="284"/>
      <w:jc w:val="left"/>
    </w:pPr>
    <w:rPr>
      <w:rFonts w:ascii="Calibri" w:eastAsia="Calibri" w:hAnsi="Calibri" w:cs="Calibri"/>
      <w:noProof/>
      <w:color w:val="FFFFFF" w:themeColor="background1"/>
      <w:sz w:val="24"/>
    </w:rPr>
  </w:style>
  <w:style w:type="paragraph" w:customStyle="1" w:styleId="aff1">
    <w:name w:val="כותרת הדוח ממה"/>
    <w:basedOn w:val="a3"/>
    <w:link w:val="aff2"/>
    <w:qFormat/>
    <w:rsid w:val="00B4321D"/>
    <w:pPr>
      <w:widowControl w:val="0"/>
      <w:spacing w:before="600" w:line="240" w:lineRule="auto"/>
      <w:ind w:left="284"/>
      <w:jc w:val="left"/>
    </w:pPr>
    <w:rPr>
      <w:rFonts w:ascii="Calibri" w:hAnsi="Calibri" w:cs="Calibri"/>
      <w:b/>
      <w:bCs/>
      <w:color w:val="FFFFFF" w:themeColor="background1"/>
      <w:sz w:val="60"/>
      <w:szCs w:val="60"/>
    </w:rPr>
  </w:style>
  <w:style w:type="character" w:customStyle="1" w:styleId="aff2">
    <w:name w:val="כותרת הדוח ממה תו"/>
    <w:basedOn w:val="a4"/>
    <w:link w:val="aff1"/>
    <w:rsid w:val="00B4321D"/>
    <w:rPr>
      <w:rFonts w:ascii="Calibri" w:hAnsi="Calibri" w:cs="Calibri"/>
      <w:b/>
      <w:bCs/>
      <w:color w:val="FFFFFF" w:themeColor="background1"/>
      <w:sz w:val="60"/>
      <w:szCs w:val="60"/>
    </w:rPr>
  </w:style>
  <w:style w:type="paragraph" w:customStyle="1" w:styleId="aff3">
    <w:name w:val="טקסט שם מונח ממה"/>
    <w:basedOn w:val="a3"/>
    <w:qFormat/>
    <w:rsid w:val="00B4321D"/>
    <w:pPr>
      <w:suppressAutoHyphens/>
      <w:autoSpaceDE w:val="0"/>
      <w:autoSpaceDN w:val="0"/>
      <w:adjustRightInd w:val="0"/>
      <w:spacing w:before="60" w:after="60"/>
      <w:ind w:left="57" w:right="170"/>
      <w:jc w:val="left"/>
      <w:textAlignment w:val="center"/>
    </w:pPr>
    <w:rPr>
      <w:rFonts w:ascii="Calibri" w:eastAsia="DengXian" w:hAnsi="Calibri" w:cs="Calibri"/>
      <w:b/>
      <w:bCs/>
      <w:color w:val="002060"/>
      <w:sz w:val="24"/>
      <w:lang w:val="en-GB"/>
    </w:rPr>
  </w:style>
  <w:style w:type="paragraph" w:customStyle="1" w:styleId="aff4">
    <w:name w:val="טקסט הגדרת מונח ממה"/>
    <w:link w:val="aff5"/>
    <w:qFormat/>
    <w:rsid w:val="00B4321D"/>
    <w:pPr>
      <w:suppressAutoHyphens/>
      <w:autoSpaceDE w:val="0"/>
      <w:autoSpaceDN w:val="0"/>
      <w:bidi/>
      <w:adjustRightInd w:val="0"/>
      <w:spacing w:before="60" w:after="60" w:line="312" w:lineRule="auto"/>
      <w:ind w:left="57" w:right="170"/>
      <w:jc w:val="left"/>
      <w:textAlignment w:val="center"/>
    </w:pPr>
    <w:rPr>
      <w:rFonts w:ascii="Calibri" w:eastAsia="DengXian" w:hAnsi="Calibri" w:cs="Calibri"/>
      <w:color w:val="002060"/>
      <w:sz w:val="24"/>
      <w:lang w:val="en-GB"/>
    </w:rPr>
  </w:style>
  <w:style w:type="character" w:customStyle="1" w:styleId="aff5">
    <w:name w:val="טקסט הגדרת מונח ממה תו"/>
    <w:basedOn w:val="a4"/>
    <w:link w:val="aff4"/>
    <w:rsid w:val="00B4321D"/>
    <w:rPr>
      <w:rFonts w:ascii="Calibri" w:eastAsia="DengXian" w:hAnsi="Calibri" w:cs="Calibri"/>
      <w:color w:val="002060"/>
      <w:sz w:val="24"/>
      <w:lang w:val="en-GB"/>
    </w:rPr>
  </w:style>
  <w:style w:type="paragraph" w:customStyle="1" w:styleId="aff6">
    <w:name w:val="מבוא ממה"/>
    <w:basedOn w:val="a3"/>
    <w:next w:val="a3"/>
    <w:link w:val="aff7"/>
    <w:autoRedefine/>
    <w:qFormat/>
    <w:rsid w:val="00B4321D"/>
    <w:pPr>
      <w:pageBreakBefore/>
      <w:widowControl w:val="0"/>
      <w:shd w:val="clear" w:color="F3F7FF" w:fill="FFFFFF" w:themeFill="background1"/>
      <w:spacing w:before="120" w:line="276" w:lineRule="auto"/>
      <w:ind w:left="1134"/>
      <w:outlineLvl w:val="0"/>
    </w:pPr>
    <w:rPr>
      <w:rFonts w:ascii="Calibri" w:eastAsia="Calibri" w:hAnsi="Calibri" w:cs="Calibri"/>
      <w:color w:val="FFFFFF" w:themeColor="background1"/>
      <w:position w:val="6"/>
      <w:sz w:val="2"/>
      <w:szCs w:val="2"/>
      <w:u w:color="FFFFFF"/>
    </w:rPr>
  </w:style>
  <w:style w:type="character" w:customStyle="1" w:styleId="aff7">
    <w:name w:val="מבוא ממה תו"/>
    <w:basedOn w:val="a4"/>
    <w:link w:val="aff6"/>
    <w:rsid w:val="00B4321D"/>
    <w:rPr>
      <w:rFonts w:ascii="Calibri" w:eastAsia="Calibri" w:hAnsi="Calibri" w:cs="Calibri"/>
      <w:color w:val="FFFFFF" w:themeColor="background1"/>
      <w:position w:val="6"/>
      <w:sz w:val="2"/>
      <w:szCs w:val="2"/>
      <w:u w:color="FFFFFF"/>
      <w:shd w:val="clear" w:color="F3F7FF" w:fill="FFFFFF" w:themeFill="background1"/>
    </w:rPr>
  </w:style>
  <w:style w:type="paragraph" w:customStyle="1" w:styleId="aff8">
    <w:name w:val="מראה מקום ממה"/>
    <w:basedOn w:val="a3"/>
    <w:next w:val="a3"/>
    <w:link w:val="aff9"/>
    <w:qFormat/>
    <w:rsid w:val="00B4321D"/>
    <w:pPr>
      <w:widowControl w:val="0"/>
      <w:pBdr>
        <w:top w:val="single" w:sz="18" w:space="1" w:color="4F81BD" w:themeColor="accent1"/>
      </w:pBdr>
      <w:shd w:val="solid" w:color="F3F7FF" w:fill="auto"/>
      <w:spacing w:before="120" w:line="240" w:lineRule="auto"/>
      <w:ind w:left="1134"/>
    </w:pPr>
    <w:rPr>
      <w:rFonts w:ascii="Calibri" w:eastAsia="Calibri" w:hAnsi="Calibri" w:cs="Calibri"/>
      <w:b/>
      <w:bCs/>
      <w:color w:val="002060"/>
      <w:sz w:val="18"/>
      <w:szCs w:val="18"/>
    </w:rPr>
  </w:style>
  <w:style w:type="character" w:customStyle="1" w:styleId="aff9">
    <w:name w:val="מראה מקום ממה תו"/>
    <w:basedOn w:val="a4"/>
    <w:link w:val="aff8"/>
    <w:rsid w:val="00B4321D"/>
    <w:rPr>
      <w:rFonts w:ascii="Calibri" w:eastAsia="Calibri" w:hAnsi="Calibri" w:cs="Calibri"/>
      <w:b/>
      <w:bCs/>
      <w:color w:val="002060"/>
      <w:sz w:val="18"/>
      <w:szCs w:val="18"/>
      <w:shd w:val="solid" w:color="F3F7FF" w:fill="auto"/>
    </w:rPr>
  </w:style>
  <w:style w:type="paragraph" w:customStyle="1" w:styleId="affa">
    <w:name w:val="כותרת עליונה ממה"/>
    <w:basedOn w:val="a3"/>
    <w:next w:val="a3"/>
    <w:link w:val="affb"/>
    <w:qFormat/>
    <w:rsid w:val="00B4321D"/>
    <w:pPr>
      <w:spacing w:line="240" w:lineRule="auto"/>
      <w:ind w:left="737"/>
      <w:jc w:val="left"/>
    </w:pPr>
    <w:rPr>
      <w:rFonts w:ascii="Calibri" w:eastAsia="Calibri" w:hAnsi="Calibri" w:cs="Calibri"/>
      <w:color w:val="002060"/>
      <w:sz w:val="18"/>
      <w:szCs w:val="18"/>
    </w:rPr>
  </w:style>
  <w:style w:type="character" w:customStyle="1" w:styleId="affb">
    <w:name w:val="כותרת עליונה ממה תו"/>
    <w:basedOn w:val="a4"/>
    <w:link w:val="affa"/>
    <w:rsid w:val="00B4321D"/>
    <w:rPr>
      <w:rFonts w:ascii="Calibri" w:eastAsia="Calibri" w:hAnsi="Calibri" w:cs="Calibri"/>
      <w:color w:val="002060"/>
      <w:sz w:val="18"/>
      <w:szCs w:val="18"/>
    </w:rPr>
  </w:style>
  <w:style w:type="paragraph" w:customStyle="1" w:styleId="10">
    <w:name w:val="כותרת 1 ממה"/>
    <w:basedOn w:val="a3"/>
    <w:next w:val="a3"/>
    <w:link w:val="14"/>
    <w:qFormat/>
    <w:rsid w:val="00B4321D"/>
    <w:pPr>
      <w:keepNext/>
      <w:widowControl w:val="0"/>
      <w:numPr>
        <w:numId w:val="1"/>
      </w:numPr>
      <w:spacing w:before="240" w:after="120" w:line="440" w:lineRule="exact"/>
      <w:jc w:val="left"/>
      <w:outlineLvl w:val="0"/>
    </w:pPr>
    <w:rPr>
      <w:rFonts w:ascii="Calibri" w:eastAsia="Calibri" w:hAnsi="Calibri" w:cs="Calibri"/>
      <w:b/>
      <w:bCs/>
      <w:color w:val="002060"/>
      <w:sz w:val="40"/>
      <w:szCs w:val="40"/>
    </w:rPr>
  </w:style>
  <w:style w:type="character" w:customStyle="1" w:styleId="14">
    <w:name w:val="כותרת 1 ממה תו"/>
    <w:basedOn w:val="a4"/>
    <w:link w:val="10"/>
    <w:rsid w:val="00B4321D"/>
    <w:rPr>
      <w:rFonts w:ascii="Calibri" w:eastAsia="Calibri" w:hAnsi="Calibri" w:cs="Calibri"/>
      <w:b/>
      <w:bCs/>
      <w:color w:val="002060"/>
      <w:sz w:val="40"/>
      <w:szCs w:val="40"/>
    </w:rPr>
  </w:style>
  <w:style w:type="paragraph" w:customStyle="1" w:styleId="2">
    <w:name w:val="כותרת 2 ממה"/>
    <w:basedOn w:val="a3"/>
    <w:next w:val="a3"/>
    <w:link w:val="22"/>
    <w:qFormat/>
    <w:rsid w:val="00B4321D"/>
    <w:pPr>
      <w:keepNext/>
      <w:widowControl w:val="0"/>
      <w:numPr>
        <w:numId w:val="2"/>
      </w:numPr>
      <w:spacing w:before="240" w:line="280" w:lineRule="exact"/>
      <w:jc w:val="left"/>
      <w:outlineLvl w:val="1"/>
    </w:pPr>
    <w:rPr>
      <w:rFonts w:ascii="Calibri" w:eastAsia="Calibri" w:hAnsi="Calibri" w:cs="Calibri"/>
      <w:b/>
      <w:bCs/>
      <w:color w:val="002060"/>
      <w:sz w:val="36"/>
      <w:szCs w:val="36"/>
    </w:rPr>
  </w:style>
  <w:style w:type="character" w:customStyle="1" w:styleId="22">
    <w:name w:val="כותרת 2 ממה תו"/>
    <w:basedOn w:val="21"/>
    <w:link w:val="2"/>
    <w:rsid w:val="00B4321D"/>
    <w:rPr>
      <w:rFonts w:ascii="Calibri" w:eastAsia="Calibri" w:hAnsi="Calibri" w:cs="Calibri"/>
      <w:b/>
      <w:bCs/>
      <w:color w:val="002060"/>
      <w:sz w:val="36"/>
      <w:szCs w:val="36"/>
    </w:rPr>
  </w:style>
  <w:style w:type="paragraph" w:customStyle="1" w:styleId="3">
    <w:name w:val="כותרת 3 ממה"/>
    <w:basedOn w:val="a3"/>
    <w:next w:val="a3"/>
    <w:link w:val="33"/>
    <w:qFormat/>
    <w:rsid w:val="00B4321D"/>
    <w:pPr>
      <w:widowControl w:val="0"/>
      <w:numPr>
        <w:numId w:val="3"/>
      </w:numPr>
      <w:spacing w:before="240" w:line="280" w:lineRule="exact"/>
      <w:jc w:val="left"/>
    </w:pPr>
    <w:rPr>
      <w:rFonts w:ascii="Calibri" w:eastAsia="Calibri" w:hAnsi="Calibri" w:cs="Calibri"/>
      <w:b/>
      <w:bCs/>
      <w:color w:val="002060"/>
      <w:sz w:val="28"/>
      <w:szCs w:val="28"/>
      <w:u w:val="single"/>
    </w:rPr>
  </w:style>
  <w:style w:type="character" w:customStyle="1" w:styleId="33">
    <w:name w:val="כותרת 3 ממה תו"/>
    <w:basedOn w:val="32"/>
    <w:link w:val="3"/>
    <w:rsid w:val="00B4321D"/>
    <w:rPr>
      <w:rFonts w:ascii="Calibri" w:eastAsia="Calibri" w:hAnsi="Calibri" w:cs="Calibri"/>
      <w:b/>
      <w:bCs/>
      <w:color w:val="002060"/>
      <w:sz w:val="28"/>
      <w:szCs w:val="28"/>
      <w:u w:val="single"/>
    </w:rPr>
  </w:style>
  <w:style w:type="paragraph" w:customStyle="1" w:styleId="41">
    <w:name w:val="כותרת 4 ממה"/>
    <w:basedOn w:val="a3"/>
    <w:next w:val="a3"/>
    <w:link w:val="42"/>
    <w:qFormat/>
    <w:rsid w:val="00B4321D"/>
    <w:pPr>
      <w:keepNext/>
      <w:widowControl w:val="0"/>
      <w:spacing w:before="240" w:line="280" w:lineRule="exact"/>
      <w:ind w:left="1134"/>
      <w:jc w:val="left"/>
      <w:outlineLvl w:val="3"/>
    </w:pPr>
    <w:rPr>
      <w:rFonts w:ascii="Calibri" w:eastAsia="Calibri" w:hAnsi="Calibri" w:cs="Calibri"/>
      <w:color w:val="002060"/>
      <w:sz w:val="28"/>
      <w:szCs w:val="28"/>
    </w:rPr>
  </w:style>
  <w:style w:type="character" w:customStyle="1" w:styleId="42">
    <w:name w:val="כותרת 4 ממה תו"/>
    <w:basedOn w:val="a4"/>
    <w:link w:val="41"/>
    <w:rsid w:val="00B4321D"/>
    <w:rPr>
      <w:rFonts w:ascii="Calibri" w:eastAsia="Calibri" w:hAnsi="Calibri" w:cs="Calibri"/>
      <w:color w:val="002060"/>
      <w:sz w:val="28"/>
      <w:szCs w:val="28"/>
    </w:rPr>
  </w:style>
  <w:style w:type="paragraph" w:customStyle="1" w:styleId="1">
    <w:name w:val="רשימה1 ממה"/>
    <w:basedOn w:val="a3"/>
    <w:link w:val="15"/>
    <w:qFormat/>
    <w:rsid w:val="00B4321D"/>
    <w:pPr>
      <w:widowControl w:val="0"/>
      <w:numPr>
        <w:numId w:val="4"/>
      </w:numPr>
      <w:spacing w:line="280" w:lineRule="exact"/>
    </w:pPr>
    <w:rPr>
      <w:rFonts w:ascii="Calibri" w:eastAsia="Calibri" w:hAnsi="Calibri" w:cs="Calibri"/>
      <w:color w:val="002060"/>
      <w:sz w:val="24"/>
    </w:rPr>
  </w:style>
  <w:style w:type="character" w:customStyle="1" w:styleId="15">
    <w:name w:val="רשימה1 ממה תו"/>
    <w:basedOn w:val="a4"/>
    <w:link w:val="1"/>
    <w:rsid w:val="00B4321D"/>
    <w:rPr>
      <w:rFonts w:ascii="Calibri" w:eastAsia="Calibri" w:hAnsi="Calibri" w:cs="Calibri"/>
      <w:color w:val="002060"/>
      <w:sz w:val="24"/>
    </w:rPr>
  </w:style>
  <w:style w:type="paragraph" w:customStyle="1" w:styleId="23">
    <w:name w:val="רשימה2 ממה"/>
    <w:basedOn w:val="a3"/>
    <w:link w:val="24"/>
    <w:qFormat/>
    <w:rsid w:val="00B4321D"/>
    <w:pPr>
      <w:widowControl w:val="0"/>
      <w:spacing w:line="280" w:lineRule="exact"/>
      <w:ind w:left="1871"/>
    </w:pPr>
    <w:rPr>
      <w:rFonts w:ascii="Calibri" w:eastAsia="Calibri" w:hAnsi="Calibri" w:cs="Calibri"/>
      <w:color w:val="002060"/>
      <w:sz w:val="24"/>
    </w:rPr>
  </w:style>
  <w:style w:type="character" w:customStyle="1" w:styleId="24">
    <w:name w:val="רשימה2 ממה תו"/>
    <w:basedOn w:val="a4"/>
    <w:link w:val="23"/>
    <w:rsid w:val="00B4321D"/>
    <w:rPr>
      <w:rFonts w:ascii="Calibri" w:eastAsia="Calibri" w:hAnsi="Calibri" w:cs="Calibri"/>
      <w:color w:val="002060"/>
      <w:sz w:val="24"/>
    </w:rPr>
  </w:style>
  <w:style w:type="paragraph" w:customStyle="1" w:styleId="30">
    <w:name w:val="רשימה3 ממה"/>
    <w:basedOn w:val="a3"/>
    <w:link w:val="34"/>
    <w:qFormat/>
    <w:rsid w:val="00B4321D"/>
    <w:pPr>
      <w:widowControl w:val="0"/>
      <w:numPr>
        <w:numId w:val="5"/>
      </w:numPr>
      <w:spacing w:line="280" w:lineRule="exact"/>
    </w:pPr>
    <w:rPr>
      <w:rFonts w:ascii="Calibri" w:eastAsia="Calibri" w:hAnsi="Calibri" w:cs="Calibri"/>
      <w:color w:val="002060"/>
      <w:sz w:val="24"/>
    </w:rPr>
  </w:style>
  <w:style w:type="character" w:customStyle="1" w:styleId="34">
    <w:name w:val="רשימה3 ממה תו"/>
    <w:basedOn w:val="a4"/>
    <w:link w:val="30"/>
    <w:rsid w:val="00B4321D"/>
    <w:rPr>
      <w:rFonts w:ascii="Calibri" w:eastAsia="Calibri" w:hAnsi="Calibri" w:cs="Calibri"/>
      <w:color w:val="002060"/>
      <w:sz w:val="24"/>
    </w:rPr>
  </w:style>
  <w:style w:type="paragraph" w:customStyle="1" w:styleId="43">
    <w:name w:val="רשימה4 ממה"/>
    <w:basedOn w:val="a3"/>
    <w:link w:val="44"/>
    <w:qFormat/>
    <w:rsid w:val="00B4321D"/>
    <w:pPr>
      <w:widowControl w:val="0"/>
      <w:spacing w:line="280" w:lineRule="exact"/>
      <w:ind w:left="2552"/>
    </w:pPr>
    <w:rPr>
      <w:rFonts w:ascii="Calibri" w:eastAsia="Calibri" w:hAnsi="Calibri" w:cs="Calibri"/>
      <w:color w:val="002060"/>
      <w:sz w:val="24"/>
    </w:rPr>
  </w:style>
  <w:style w:type="character" w:customStyle="1" w:styleId="44">
    <w:name w:val="רשימה4 ממה תו"/>
    <w:basedOn w:val="a4"/>
    <w:link w:val="43"/>
    <w:rsid w:val="00B4321D"/>
    <w:rPr>
      <w:rFonts w:ascii="Calibri" w:eastAsia="Calibri" w:hAnsi="Calibri" w:cs="Calibri"/>
      <w:color w:val="002060"/>
      <w:sz w:val="24"/>
    </w:rPr>
  </w:style>
  <w:style w:type="paragraph" w:customStyle="1" w:styleId="5">
    <w:name w:val="רשימה5 ממה"/>
    <w:basedOn w:val="a3"/>
    <w:link w:val="52"/>
    <w:qFormat/>
    <w:rsid w:val="00B4321D"/>
    <w:pPr>
      <w:widowControl w:val="0"/>
      <w:numPr>
        <w:numId w:val="6"/>
      </w:numPr>
      <w:spacing w:line="280" w:lineRule="exact"/>
    </w:pPr>
    <w:rPr>
      <w:rFonts w:ascii="Calibri" w:eastAsia="Calibri" w:hAnsi="Calibri" w:cs="Calibri"/>
      <w:color w:val="002060"/>
      <w:sz w:val="24"/>
    </w:rPr>
  </w:style>
  <w:style w:type="character" w:customStyle="1" w:styleId="52">
    <w:name w:val="רשימה5 ממה תו"/>
    <w:basedOn w:val="a4"/>
    <w:link w:val="5"/>
    <w:rsid w:val="00B4321D"/>
    <w:rPr>
      <w:rFonts w:ascii="Calibri" w:eastAsia="Calibri" w:hAnsi="Calibri" w:cs="Calibri"/>
      <w:color w:val="002060"/>
      <w:sz w:val="24"/>
    </w:rPr>
  </w:style>
  <w:style w:type="paragraph" w:customStyle="1" w:styleId="affc">
    <w:name w:val="הערת שוליים ממה"/>
    <w:basedOn w:val="a3"/>
    <w:link w:val="affd"/>
    <w:qFormat/>
    <w:rsid w:val="00B4321D"/>
    <w:pPr>
      <w:widowControl w:val="0"/>
      <w:spacing w:line="280" w:lineRule="exact"/>
      <w:ind w:left="1985" w:hanging="851"/>
    </w:pPr>
    <w:rPr>
      <w:rFonts w:ascii="Calibri" w:eastAsia="Calibri" w:hAnsi="Calibri" w:cs="Calibri"/>
      <w:color w:val="002060"/>
      <w:sz w:val="24"/>
      <w:szCs w:val="20"/>
    </w:rPr>
  </w:style>
  <w:style w:type="character" w:customStyle="1" w:styleId="affd">
    <w:name w:val="הערת שוליים ממה תו"/>
    <w:basedOn w:val="a4"/>
    <w:link w:val="affc"/>
    <w:rsid w:val="00B4321D"/>
    <w:rPr>
      <w:rFonts w:ascii="Calibri" w:eastAsia="Calibri" w:hAnsi="Calibri" w:cs="Calibri"/>
      <w:color w:val="002060"/>
      <w:sz w:val="24"/>
      <w:szCs w:val="20"/>
    </w:rPr>
  </w:style>
  <w:style w:type="paragraph" w:customStyle="1" w:styleId="affe">
    <w:name w:val="הערת סיום ממה"/>
    <w:basedOn w:val="a3"/>
    <w:link w:val="afff"/>
    <w:qFormat/>
    <w:rsid w:val="00B4321D"/>
    <w:pPr>
      <w:widowControl w:val="0"/>
      <w:spacing w:line="240" w:lineRule="auto"/>
      <w:ind w:left="1134"/>
    </w:pPr>
    <w:rPr>
      <w:rFonts w:ascii="Calibri" w:eastAsia="Calibri" w:hAnsi="Calibri" w:cs="Calibri"/>
      <w:color w:val="002060"/>
      <w:sz w:val="24"/>
      <w:szCs w:val="20"/>
    </w:rPr>
  </w:style>
  <w:style w:type="character" w:customStyle="1" w:styleId="afff">
    <w:name w:val="הערת סיום ממה תו"/>
    <w:basedOn w:val="a4"/>
    <w:link w:val="affe"/>
    <w:rsid w:val="00B4321D"/>
    <w:rPr>
      <w:rFonts w:ascii="Calibri" w:eastAsia="Calibri" w:hAnsi="Calibri" w:cs="Calibri"/>
      <w:color w:val="002060"/>
      <w:sz w:val="24"/>
      <w:szCs w:val="20"/>
    </w:rPr>
  </w:style>
  <w:style w:type="paragraph" w:customStyle="1" w:styleId="16">
    <w:name w:val="ליקוי/ממצא חיובי/המלצה1 ממה"/>
    <w:next w:val="a3"/>
    <w:link w:val="17"/>
    <w:qFormat/>
    <w:rsid w:val="00B4321D"/>
    <w:pPr>
      <w:keepNext/>
      <w:keepLines/>
      <w:widowControl w:val="0"/>
      <w:pBdr>
        <w:bottom w:val="single" w:sz="2" w:space="1" w:color="002060"/>
      </w:pBdr>
      <w:bidi/>
      <w:spacing w:after="0" w:line="280" w:lineRule="exact"/>
      <w:ind w:left="1134"/>
      <w:outlineLvl w:val="8"/>
    </w:pPr>
    <w:rPr>
      <w:rFonts w:ascii="Calibri" w:eastAsia="Calibri" w:hAnsi="Calibri" w:cs="Calibri"/>
      <w:color w:val="002060"/>
      <w:sz w:val="24"/>
    </w:rPr>
  </w:style>
  <w:style w:type="character" w:customStyle="1" w:styleId="17">
    <w:name w:val="ליקוי/ממצא חיובי/המלצה1 ממה תו"/>
    <w:basedOn w:val="a4"/>
    <w:link w:val="16"/>
    <w:rsid w:val="00B4321D"/>
    <w:rPr>
      <w:rFonts w:ascii="Calibri" w:eastAsia="Calibri" w:hAnsi="Calibri" w:cs="Calibri"/>
      <w:color w:val="002060"/>
      <w:sz w:val="24"/>
    </w:rPr>
  </w:style>
  <w:style w:type="paragraph" w:customStyle="1" w:styleId="25">
    <w:name w:val="ליקוי/ממצא חיובי/המלצה2 ממה"/>
    <w:basedOn w:val="a3"/>
    <w:next w:val="a3"/>
    <w:link w:val="26"/>
    <w:qFormat/>
    <w:rsid w:val="00B4321D"/>
    <w:pPr>
      <w:keepNext/>
      <w:keepLines/>
      <w:widowControl w:val="0"/>
      <w:pBdr>
        <w:bottom w:val="single" w:sz="2" w:space="1" w:color="002060"/>
      </w:pBdr>
      <w:spacing w:line="280" w:lineRule="exact"/>
      <w:ind w:left="1871"/>
      <w:outlineLvl w:val="8"/>
    </w:pPr>
    <w:rPr>
      <w:rFonts w:ascii="Calibri" w:eastAsia="Calibri" w:hAnsi="Calibri" w:cs="Calibri"/>
      <w:color w:val="002060"/>
      <w:sz w:val="24"/>
    </w:rPr>
  </w:style>
  <w:style w:type="character" w:customStyle="1" w:styleId="26">
    <w:name w:val="ליקוי/ממצא חיובי/המלצה2 ממה תו"/>
    <w:basedOn w:val="17"/>
    <w:link w:val="25"/>
    <w:rsid w:val="00B4321D"/>
    <w:rPr>
      <w:rFonts w:ascii="Calibri" w:eastAsia="Calibri" w:hAnsi="Calibri" w:cs="Calibri"/>
      <w:color w:val="002060"/>
      <w:sz w:val="24"/>
    </w:rPr>
  </w:style>
  <w:style w:type="paragraph" w:customStyle="1" w:styleId="35">
    <w:name w:val="ליקוי/ממצא חיובי/המלצה3 ממה"/>
    <w:basedOn w:val="a3"/>
    <w:link w:val="36"/>
    <w:qFormat/>
    <w:rsid w:val="00B4321D"/>
    <w:pPr>
      <w:keepNext/>
      <w:keepLines/>
      <w:widowControl w:val="0"/>
      <w:pBdr>
        <w:bottom w:val="single" w:sz="4" w:space="1" w:color="002060"/>
      </w:pBdr>
      <w:spacing w:line="280" w:lineRule="exact"/>
      <w:ind w:left="2552"/>
      <w:outlineLvl w:val="8"/>
    </w:pPr>
    <w:rPr>
      <w:rFonts w:ascii="Calibri" w:eastAsia="Calibri" w:hAnsi="Calibri" w:cs="Calibri"/>
      <w:color w:val="002060"/>
      <w:sz w:val="24"/>
    </w:rPr>
  </w:style>
  <w:style w:type="character" w:customStyle="1" w:styleId="36">
    <w:name w:val="ליקוי/ממצא חיובי/המלצה3 ממה תו"/>
    <w:basedOn w:val="a4"/>
    <w:link w:val="35"/>
    <w:rsid w:val="00B4321D"/>
    <w:rPr>
      <w:rFonts w:ascii="Calibri" w:eastAsia="Calibri" w:hAnsi="Calibri" w:cs="Calibri"/>
      <w:color w:val="002060"/>
      <w:sz w:val="24"/>
    </w:rPr>
  </w:style>
  <w:style w:type="paragraph" w:customStyle="1" w:styleId="afff0">
    <w:name w:val="נבנצאל ממה"/>
    <w:basedOn w:val="a3"/>
    <w:next w:val="a3"/>
    <w:link w:val="afff1"/>
    <w:uiPriority w:val="99"/>
    <w:qFormat/>
    <w:rsid w:val="00B4321D"/>
    <w:pPr>
      <w:keepNext/>
      <w:spacing w:line="280" w:lineRule="exact"/>
      <w:jc w:val="left"/>
    </w:pPr>
    <w:rPr>
      <w:rFonts w:ascii="Calibri" w:eastAsia="Calibri" w:hAnsi="Calibri" w:cs="Calibri"/>
      <w:color w:val="002060"/>
      <w:szCs w:val="20"/>
    </w:rPr>
  </w:style>
  <w:style w:type="character" w:customStyle="1" w:styleId="afff1">
    <w:name w:val="נבנצאל ממה תו"/>
    <w:basedOn w:val="a4"/>
    <w:link w:val="afff0"/>
    <w:uiPriority w:val="99"/>
    <w:rsid w:val="00B4321D"/>
    <w:rPr>
      <w:rFonts w:ascii="Calibri" w:eastAsia="Calibri" w:hAnsi="Calibri" w:cs="Calibri"/>
      <w:color w:val="002060"/>
      <w:szCs w:val="20"/>
    </w:rPr>
  </w:style>
  <w:style w:type="paragraph" w:customStyle="1" w:styleId="afff2">
    <w:name w:val="רגיל ממה"/>
    <w:basedOn w:val="a3"/>
    <w:link w:val="afff3"/>
    <w:qFormat/>
    <w:rsid w:val="00B4321D"/>
    <w:pPr>
      <w:widowControl w:val="0"/>
      <w:spacing w:line="280" w:lineRule="exact"/>
      <w:ind w:left="1134"/>
    </w:pPr>
    <w:rPr>
      <w:rFonts w:ascii="Calibri" w:eastAsia="Calibri" w:hAnsi="Calibri" w:cs="Calibri"/>
      <w:color w:val="002060"/>
      <w:sz w:val="24"/>
    </w:rPr>
  </w:style>
  <w:style w:type="character" w:customStyle="1" w:styleId="afff3">
    <w:name w:val="רגיל ממה תו"/>
    <w:basedOn w:val="a4"/>
    <w:link w:val="afff2"/>
    <w:rsid w:val="00B4321D"/>
    <w:rPr>
      <w:rFonts w:ascii="Calibri" w:eastAsia="Calibri" w:hAnsi="Calibri" w:cs="Calibri"/>
      <w:color w:val="002060"/>
      <w:sz w:val="24"/>
    </w:rPr>
  </w:style>
  <w:style w:type="paragraph" w:customStyle="1" w:styleId="afff4">
    <w:name w:val="סיכום ממה"/>
    <w:basedOn w:val="a3"/>
    <w:next w:val="a3"/>
    <w:link w:val="afff5"/>
    <w:qFormat/>
    <w:rsid w:val="00B4321D"/>
    <w:pPr>
      <w:spacing w:line="276" w:lineRule="auto"/>
      <w:ind w:left="1140"/>
    </w:pPr>
    <w:rPr>
      <w:rFonts w:ascii="Calibri" w:eastAsia="Calibri" w:hAnsi="Calibri" w:cs="Calibri"/>
      <w:b/>
      <w:bCs/>
      <w:color w:val="FFFFFF" w:themeColor="background1"/>
      <w:sz w:val="2"/>
      <w:szCs w:val="2"/>
    </w:rPr>
  </w:style>
  <w:style w:type="character" w:customStyle="1" w:styleId="afff5">
    <w:name w:val="סיכום ממה תו"/>
    <w:basedOn w:val="a4"/>
    <w:link w:val="afff4"/>
    <w:rsid w:val="00B4321D"/>
    <w:rPr>
      <w:rFonts w:ascii="Calibri" w:eastAsia="Calibri" w:hAnsi="Calibri" w:cs="Calibri"/>
      <w:b/>
      <w:bCs/>
      <w:color w:val="FFFFFF" w:themeColor="background1"/>
      <w:sz w:val="2"/>
      <w:szCs w:val="2"/>
    </w:rPr>
  </w:style>
  <w:style w:type="paragraph" w:customStyle="1" w:styleId="afff6">
    <w:name w:val="טקסט סיכום ממה"/>
    <w:basedOn w:val="a3"/>
    <w:next w:val="a3"/>
    <w:qFormat/>
    <w:rsid w:val="00B4321D"/>
    <w:pPr>
      <w:widowControl w:val="0"/>
      <w:spacing w:after="240" w:line="280" w:lineRule="exact"/>
      <w:ind w:left="1140"/>
    </w:pPr>
    <w:rPr>
      <w:rFonts w:ascii="Calibri" w:eastAsia="Calibri" w:hAnsi="Calibri" w:cs="Calibri"/>
      <w:bCs/>
      <w:color w:val="002060"/>
      <w:sz w:val="24"/>
    </w:rPr>
  </w:style>
  <w:style w:type="paragraph" w:customStyle="1" w:styleId="afff7">
    <w:name w:val="סיכום ביניים ממה"/>
    <w:basedOn w:val="a3"/>
    <w:next w:val="a3"/>
    <w:qFormat/>
    <w:rsid w:val="00B4321D"/>
    <w:pPr>
      <w:widowControl w:val="0"/>
      <w:spacing w:before="240" w:after="240"/>
      <w:ind w:left="1134"/>
    </w:pPr>
    <w:rPr>
      <w:rFonts w:ascii="Calibri" w:eastAsia="Calibri" w:hAnsi="Calibri" w:cs="Calibri"/>
      <w:noProof/>
      <w:color w:val="002060"/>
      <w:sz w:val="24"/>
    </w:rPr>
  </w:style>
  <w:style w:type="paragraph" w:customStyle="1" w:styleId="afff8">
    <w:name w:val="טקסט סיכום ביניים ממה"/>
    <w:basedOn w:val="a3"/>
    <w:next w:val="a3"/>
    <w:qFormat/>
    <w:rsid w:val="00B4321D"/>
    <w:pPr>
      <w:widowControl w:val="0"/>
      <w:spacing w:after="240" w:line="280" w:lineRule="exact"/>
      <w:ind w:left="1134"/>
    </w:pPr>
    <w:rPr>
      <w:rFonts w:ascii="Calibri" w:eastAsia="Calibri" w:hAnsi="Calibri" w:cs="Calibri"/>
      <w:bCs/>
      <w:color w:val="002060"/>
      <w:sz w:val="24"/>
    </w:rPr>
  </w:style>
  <w:style w:type="paragraph" w:customStyle="1" w:styleId="a2">
    <w:name w:val="תרשים ממה"/>
    <w:basedOn w:val="a3"/>
    <w:next w:val="a3"/>
    <w:link w:val="afff9"/>
    <w:qFormat/>
    <w:rsid w:val="00B4321D"/>
    <w:pPr>
      <w:keepNext/>
      <w:keepLines/>
      <w:widowControl w:val="0"/>
      <w:numPr>
        <w:numId w:val="7"/>
      </w:numPr>
      <w:spacing w:line="280" w:lineRule="exact"/>
      <w:jc w:val="center"/>
      <w:outlineLvl w:val="6"/>
    </w:pPr>
    <w:rPr>
      <w:rFonts w:ascii="Calibri" w:eastAsia="Calibri" w:hAnsi="Calibri" w:cs="Calibri"/>
      <w:b/>
      <w:bCs/>
      <w:color w:val="002060"/>
      <w:sz w:val="24"/>
    </w:rPr>
  </w:style>
  <w:style w:type="character" w:customStyle="1" w:styleId="afff9">
    <w:name w:val="תרשים ממה תו"/>
    <w:basedOn w:val="a4"/>
    <w:link w:val="a2"/>
    <w:rsid w:val="00B4321D"/>
    <w:rPr>
      <w:rFonts w:ascii="Calibri" w:eastAsia="Calibri" w:hAnsi="Calibri" w:cs="Calibri"/>
      <w:b/>
      <w:bCs/>
      <w:color w:val="002060"/>
      <w:sz w:val="24"/>
    </w:rPr>
  </w:style>
  <w:style w:type="paragraph" w:customStyle="1" w:styleId="a0">
    <w:name w:val="תמונה ממה"/>
    <w:basedOn w:val="a3"/>
    <w:next w:val="a3"/>
    <w:link w:val="afffa"/>
    <w:qFormat/>
    <w:rsid w:val="00B4321D"/>
    <w:pPr>
      <w:keepNext/>
      <w:keepLines/>
      <w:widowControl w:val="0"/>
      <w:numPr>
        <w:numId w:val="8"/>
      </w:numPr>
      <w:spacing w:line="280" w:lineRule="exact"/>
      <w:jc w:val="center"/>
      <w:outlineLvl w:val="6"/>
    </w:pPr>
    <w:rPr>
      <w:rFonts w:ascii="Calibri" w:eastAsia="Calibri" w:hAnsi="Calibri" w:cs="Calibri"/>
      <w:b/>
      <w:bCs/>
      <w:color w:val="002060"/>
      <w:sz w:val="24"/>
    </w:rPr>
  </w:style>
  <w:style w:type="character" w:customStyle="1" w:styleId="afffa">
    <w:name w:val="תמונה ממה תו"/>
    <w:basedOn w:val="a4"/>
    <w:link w:val="a0"/>
    <w:rsid w:val="00B4321D"/>
    <w:rPr>
      <w:rFonts w:ascii="Calibri" w:eastAsia="Calibri" w:hAnsi="Calibri" w:cs="Calibri"/>
      <w:b/>
      <w:bCs/>
      <w:color w:val="002060"/>
      <w:sz w:val="24"/>
    </w:rPr>
  </w:style>
  <w:style w:type="paragraph" w:customStyle="1" w:styleId="a">
    <w:name w:val="לוח ממה"/>
    <w:basedOn w:val="a3"/>
    <w:next w:val="a3"/>
    <w:link w:val="afffb"/>
    <w:qFormat/>
    <w:rsid w:val="00B4321D"/>
    <w:pPr>
      <w:keepNext/>
      <w:keepLines/>
      <w:widowControl w:val="0"/>
      <w:numPr>
        <w:numId w:val="9"/>
      </w:numPr>
      <w:spacing w:line="280" w:lineRule="exact"/>
      <w:jc w:val="center"/>
      <w:outlineLvl w:val="6"/>
    </w:pPr>
    <w:rPr>
      <w:rFonts w:ascii="Calibri" w:eastAsia="Calibri" w:hAnsi="Calibri" w:cs="Calibri"/>
      <w:b/>
      <w:bCs/>
      <w:color w:val="002060"/>
      <w:sz w:val="24"/>
    </w:rPr>
  </w:style>
  <w:style w:type="character" w:customStyle="1" w:styleId="afffb">
    <w:name w:val="לוח ממה תו"/>
    <w:basedOn w:val="a4"/>
    <w:link w:val="a"/>
    <w:rsid w:val="00B4321D"/>
    <w:rPr>
      <w:rFonts w:ascii="Calibri" w:eastAsia="Calibri" w:hAnsi="Calibri" w:cs="Calibri"/>
      <w:b/>
      <w:bCs/>
      <w:color w:val="002060"/>
      <w:sz w:val="24"/>
    </w:rPr>
  </w:style>
  <w:style w:type="paragraph" w:customStyle="1" w:styleId="a1">
    <w:name w:val="מפה ממה"/>
    <w:basedOn w:val="a3"/>
    <w:next w:val="a3"/>
    <w:link w:val="afffc"/>
    <w:qFormat/>
    <w:rsid w:val="00B4321D"/>
    <w:pPr>
      <w:keepNext/>
      <w:keepLines/>
      <w:widowControl w:val="0"/>
      <w:numPr>
        <w:numId w:val="10"/>
      </w:numPr>
      <w:spacing w:line="280" w:lineRule="exact"/>
      <w:jc w:val="center"/>
      <w:outlineLvl w:val="6"/>
    </w:pPr>
    <w:rPr>
      <w:rFonts w:ascii="Calibri" w:eastAsia="Calibri" w:hAnsi="Calibri" w:cs="Calibri"/>
      <w:b/>
      <w:bCs/>
      <w:color w:val="002060"/>
      <w:sz w:val="24"/>
    </w:rPr>
  </w:style>
  <w:style w:type="character" w:customStyle="1" w:styleId="afffc">
    <w:name w:val="מפה ממה תו"/>
    <w:basedOn w:val="a4"/>
    <w:link w:val="a1"/>
    <w:rsid w:val="00B4321D"/>
    <w:rPr>
      <w:rFonts w:ascii="Calibri" w:eastAsia="Calibri" w:hAnsi="Calibri" w:cs="Calibri"/>
      <w:b/>
      <w:bCs/>
      <w:color w:val="002060"/>
      <w:sz w:val="24"/>
    </w:rPr>
  </w:style>
  <w:style w:type="paragraph" w:customStyle="1" w:styleId="afffd">
    <w:name w:val="מקור ממה"/>
    <w:basedOn w:val="a3"/>
    <w:next w:val="a3"/>
    <w:qFormat/>
    <w:rsid w:val="00B4321D"/>
    <w:pPr>
      <w:keepNext/>
      <w:keepLines/>
      <w:widowControl w:val="0"/>
      <w:ind w:left="1134"/>
    </w:pPr>
    <w:rPr>
      <w:rFonts w:ascii="Calibri" w:eastAsia="Calibri" w:hAnsi="Calibri" w:cs="Calibri"/>
      <w:color w:val="002060"/>
      <w:szCs w:val="20"/>
    </w:rPr>
  </w:style>
  <w:style w:type="paragraph" w:customStyle="1" w:styleId="afffe">
    <w:name w:val="אובייקט ממה"/>
    <w:basedOn w:val="a3"/>
    <w:next w:val="a3"/>
    <w:qFormat/>
    <w:rsid w:val="00B4321D"/>
    <w:pPr>
      <w:keepNext/>
      <w:widowControl w:val="0"/>
      <w:spacing w:line="269" w:lineRule="auto"/>
      <w:ind w:left="1134"/>
    </w:pPr>
    <w:rPr>
      <w:rFonts w:ascii="Calibri" w:eastAsia="Calibri" w:hAnsi="Calibri" w:cs="Calibri"/>
      <w:noProof/>
      <w:color w:val="002060"/>
      <w:sz w:val="24"/>
    </w:rPr>
  </w:style>
  <w:style w:type="paragraph" w:customStyle="1" w:styleId="affff">
    <w:name w:val="רכיבי המבוא ממה"/>
    <w:basedOn w:val="a3"/>
    <w:link w:val="affff0"/>
    <w:qFormat/>
    <w:rsid w:val="00B4321D"/>
    <w:pPr>
      <w:pBdr>
        <w:bottom w:val="single" w:sz="8" w:space="1" w:color="F2F2F2"/>
      </w:pBdr>
      <w:spacing w:before="60" w:after="60" w:line="280" w:lineRule="exact"/>
      <w:ind w:left="170" w:right="57"/>
    </w:pPr>
    <w:rPr>
      <w:rFonts w:ascii="Calibri" w:eastAsia="Calibri" w:hAnsi="Calibri" w:cs="Calibri"/>
      <w:color w:val="002060"/>
      <w:szCs w:val="20"/>
    </w:rPr>
  </w:style>
  <w:style w:type="character" w:customStyle="1" w:styleId="affff0">
    <w:name w:val="רכיבי המבוא ממה תו"/>
    <w:basedOn w:val="a4"/>
    <w:link w:val="affff"/>
    <w:rsid w:val="00B4321D"/>
    <w:rPr>
      <w:rFonts w:ascii="Calibri" w:eastAsia="Calibri" w:hAnsi="Calibri" w:cs="Calibri"/>
      <w:color w:val="002060"/>
      <w:szCs w:val="20"/>
    </w:rPr>
  </w:style>
  <w:style w:type="paragraph" w:customStyle="1" w:styleId="affff1">
    <w:name w:val="אייקון במבוא ממה"/>
    <w:basedOn w:val="a3"/>
    <w:link w:val="affff2"/>
    <w:qFormat/>
    <w:rsid w:val="00B4321D"/>
    <w:pPr>
      <w:pBdr>
        <w:bottom w:val="single" w:sz="8" w:space="1" w:color="F2F2F2"/>
      </w:pBdr>
      <w:spacing w:line="240" w:lineRule="auto"/>
      <w:jc w:val="center"/>
    </w:pPr>
    <w:rPr>
      <w:rFonts w:ascii="Calibri" w:eastAsia="Calibri" w:hAnsi="Calibri" w:cs="Calibri"/>
      <w:bCs/>
      <w:color w:val="002060"/>
      <w:sz w:val="24"/>
      <w:szCs w:val="20"/>
    </w:rPr>
  </w:style>
  <w:style w:type="character" w:customStyle="1" w:styleId="affff2">
    <w:name w:val="אייקון במבוא ממה תו"/>
    <w:basedOn w:val="a4"/>
    <w:link w:val="affff1"/>
    <w:rsid w:val="00B4321D"/>
    <w:rPr>
      <w:rFonts w:ascii="Calibri" w:eastAsia="Calibri" w:hAnsi="Calibri" w:cs="Calibri"/>
      <w:bCs/>
      <w:color w:val="002060"/>
      <w:sz w:val="24"/>
      <w:szCs w:val="20"/>
    </w:rPr>
  </w:style>
  <w:style w:type="paragraph" w:customStyle="1" w:styleId="739">
    <w:name w:val="73א טקסט רץ 9"/>
    <w:basedOn w:val="a3"/>
    <w:link w:val="7390"/>
    <w:qFormat/>
    <w:rsid w:val="0032268D"/>
    <w:pPr>
      <w:spacing w:after="180" w:line="288" w:lineRule="auto"/>
    </w:pPr>
    <w:rPr>
      <w:rFonts w:ascii="Tahoma" w:hAnsi="Tahoma" w:cs="Tahoma"/>
      <w:color w:val="0D0D0D" w:themeColor="text1" w:themeTint="F2"/>
      <w:sz w:val="18"/>
      <w:szCs w:val="18"/>
    </w:rPr>
  </w:style>
  <w:style w:type="character" w:customStyle="1" w:styleId="7390">
    <w:name w:val="73א טקסט רץ 9 תו"/>
    <w:basedOn w:val="a4"/>
    <w:link w:val="739"/>
    <w:rsid w:val="0032268D"/>
    <w:rPr>
      <w:rFonts w:ascii="Tahoma" w:hAnsi="Tahoma" w:cs="Tahoma"/>
      <w:color w:val="0D0D0D" w:themeColor="text1" w:themeTint="F2"/>
      <w:sz w:val="18"/>
      <w:szCs w:val="18"/>
    </w:rPr>
  </w:style>
  <w:style w:type="paragraph" w:customStyle="1" w:styleId="71">
    <w:name w:val="71ג הערות שוליים"/>
    <w:basedOn w:val="af"/>
    <w:link w:val="71Char"/>
    <w:qFormat/>
    <w:rsid w:val="009A6817"/>
    <w:pPr>
      <w:spacing w:after="60" w:line="220" w:lineRule="exact"/>
      <w:ind w:left="397" w:hanging="397"/>
    </w:pPr>
    <w:rPr>
      <w:rFonts w:ascii="Tahoma" w:hAnsi="Tahoma" w:cs="Tahoma"/>
      <w:color w:val="0D0D0D" w:themeColor="text1" w:themeTint="F2"/>
      <w:sz w:val="14"/>
      <w:szCs w:val="14"/>
    </w:rPr>
  </w:style>
  <w:style w:type="character" w:customStyle="1" w:styleId="71Char">
    <w:name w:val="71ג הערות שוליים Char"/>
    <w:basedOn w:val="a4"/>
    <w:link w:val="71"/>
    <w:rsid w:val="009A6817"/>
    <w:rPr>
      <w:rFonts w:ascii="Tahoma" w:hAnsi="Tahoma" w:cs="Tahoma"/>
      <w:color w:val="0D0D0D" w:themeColor="text1" w:themeTint="F2"/>
      <w:sz w:val="14"/>
      <w:szCs w:val="14"/>
    </w:rPr>
  </w:style>
  <w:style w:type="paragraph" w:customStyle="1" w:styleId="2021">
    <w:name w:val="מספרים גדולים בטבלת תקציר 2021"/>
    <w:basedOn w:val="a3"/>
    <w:link w:val="2021Char"/>
    <w:qFormat/>
    <w:rsid w:val="00BE22D7"/>
    <w:pPr>
      <w:spacing w:before="120" w:line="240" w:lineRule="auto"/>
      <w:jc w:val="left"/>
      <w:outlineLvl w:val="0"/>
    </w:pPr>
    <w:rPr>
      <w:rFonts w:ascii="Tahoma" w:eastAsiaTheme="minorEastAsia" w:hAnsi="Tahoma" w:cs="Tahoma"/>
      <w:b/>
      <w:bCs/>
      <w:color w:val="0D0D0D" w:themeColor="text1" w:themeTint="F2"/>
      <w:sz w:val="36"/>
      <w:szCs w:val="36"/>
    </w:rPr>
  </w:style>
  <w:style w:type="character" w:customStyle="1" w:styleId="2021Char">
    <w:name w:val="מספרים גדולים בטבלת תקציר 2021 Char"/>
    <w:basedOn w:val="a4"/>
    <w:link w:val="2021"/>
    <w:rsid w:val="00BE22D7"/>
    <w:rPr>
      <w:rFonts w:ascii="Tahoma" w:eastAsiaTheme="minorEastAsia" w:hAnsi="Tahoma" w:cs="Tahoma"/>
      <w:b/>
      <w:bCs/>
      <w:color w:val="0D0D0D" w:themeColor="text1" w:themeTint="F2"/>
      <w:sz w:val="36"/>
      <w:szCs w:val="36"/>
    </w:rPr>
  </w:style>
  <w:style w:type="paragraph" w:customStyle="1" w:styleId="732021">
    <w:name w:val="73א כיתוב בתוך טבלת תקציר 2021"/>
    <w:basedOn w:val="a3"/>
    <w:link w:val="7320210"/>
    <w:qFormat/>
    <w:rsid w:val="00BE22D7"/>
    <w:pPr>
      <w:keepNext/>
      <w:spacing w:before="60" w:after="180" w:line="260" w:lineRule="exact"/>
      <w:jc w:val="left"/>
      <w:outlineLvl w:val="0"/>
    </w:pPr>
    <w:rPr>
      <w:rFonts w:ascii="Tahoma" w:eastAsiaTheme="minorEastAsia" w:hAnsi="Tahoma" w:cs="Tahoma"/>
      <w:color w:val="0D0D0D" w:themeColor="text1" w:themeTint="F2"/>
      <w:w w:val="90"/>
      <w:sz w:val="18"/>
      <w:szCs w:val="18"/>
    </w:rPr>
  </w:style>
  <w:style w:type="character" w:customStyle="1" w:styleId="7320210">
    <w:name w:val="73א כיתוב בתוך טבלת תקציר 2021 תו"/>
    <w:basedOn w:val="a4"/>
    <w:link w:val="732021"/>
    <w:rsid w:val="00BE22D7"/>
    <w:rPr>
      <w:rFonts w:ascii="Tahoma" w:eastAsiaTheme="minorEastAsia" w:hAnsi="Tahoma" w:cs="Tahoma"/>
      <w:color w:val="0D0D0D" w:themeColor="text1" w:themeTint="F2"/>
      <w:w w:val="90"/>
      <w:sz w:val="18"/>
      <w:szCs w:val="18"/>
    </w:rPr>
  </w:style>
  <w:style w:type="paragraph" w:customStyle="1" w:styleId="73">
    <w:name w:val="73א הזחה ראשונה ללא מספר"/>
    <w:basedOn w:val="a3"/>
    <w:qFormat/>
    <w:rsid w:val="0032268D"/>
    <w:pPr>
      <w:spacing w:after="240" w:line="288" w:lineRule="auto"/>
      <w:ind w:left="397"/>
    </w:pPr>
    <w:rPr>
      <w:rFonts w:ascii="Tahoma" w:hAnsi="Tahoma" w:cs="Tahoma"/>
      <w:color w:val="0D0D0D" w:themeColor="text1" w:themeTint="F2"/>
      <w:sz w:val="18"/>
      <w:szCs w:val="18"/>
    </w:rPr>
  </w:style>
  <w:style w:type="paragraph" w:customStyle="1" w:styleId="730">
    <w:name w:val="73א פעולות ביקורת"/>
    <w:basedOn w:val="a3"/>
    <w:qFormat/>
    <w:rsid w:val="00BE22D7"/>
    <w:pPr>
      <w:keepNext/>
      <w:keepLines/>
      <w:pBdr>
        <w:top w:val="double" w:sz="12" w:space="5" w:color="auto"/>
      </w:pBdr>
      <w:spacing w:before="480" w:after="360" w:line="240" w:lineRule="atLeast"/>
      <w:jc w:val="left"/>
    </w:pPr>
    <w:rPr>
      <w:rFonts w:ascii="Tahoma" w:eastAsiaTheme="minorEastAsia" w:hAnsi="Tahoma" w:cs="Tahoma"/>
      <w:b/>
      <w:bCs/>
      <w:noProof/>
      <w:color w:val="00305F"/>
      <w:sz w:val="31"/>
      <w:szCs w:val="31"/>
      <w:lang w:val="he-IL"/>
    </w:rPr>
  </w:style>
  <w:style w:type="character" w:customStyle="1" w:styleId="737">
    <w:name w:val="73א כותרת 7 הדגשת קטע בטקסט רץ תו"/>
    <w:basedOn w:val="a4"/>
    <w:link w:val="7370"/>
    <w:rsid w:val="00BE22D7"/>
    <w:rPr>
      <w:rFonts w:ascii="Tahoma" w:hAnsi="Tahoma" w:cs="Tahoma"/>
      <w:bCs/>
      <w:color w:val="0D0D0D" w:themeColor="text1" w:themeTint="F2"/>
      <w:sz w:val="18"/>
      <w:szCs w:val="18"/>
    </w:rPr>
  </w:style>
  <w:style w:type="paragraph" w:customStyle="1" w:styleId="7370">
    <w:name w:val="73א כותרת 7 הדגשת קטע בטקסט רץ"/>
    <w:basedOn w:val="739"/>
    <w:link w:val="737"/>
    <w:qFormat/>
    <w:rsid w:val="00BE22D7"/>
    <w:rPr>
      <w:bCs/>
    </w:rPr>
  </w:style>
  <w:style w:type="paragraph" w:customStyle="1" w:styleId="731">
    <w:name w:val="73א מקרא+הערות לתרשים/לוח/תמונה"/>
    <w:basedOn w:val="a3"/>
    <w:link w:val="732"/>
    <w:qFormat/>
    <w:rsid w:val="00BE22D7"/>
    <w:pPr>
      <w:spacing w:before="120" w:after="240" w:line="260" w:lineRule="exact"/>
    </w:pPr>
    <w:rPr>
      <w:rFonts w:ascii="Tahoma" w:hAnsi="Tahoma" w:cs="Tahoma"/>
      <w:color w:val="0D0D0D" w:themeColor="text1" w:themeTint="F2"/>
      <w:sz w:val="16"/>
      <w:szCs w:val="16"/>
    </w:rPr>
  </w:style>
  <w:style w:type="character" w:customStyle="1" w:styleId="732">
    <w:name w:val="73א מקרא+הערות לתרשים/לוח/תמונה תו"/>
    <w:basedOn w:val="a4"/>
    <w:link w:val="731"/>
    <w:rsid w:val="00BE22D7"/>
    <w:rPr>
      <w:rFonts w:ascii="Tahoma" w:hAnsi="Tahoma" w:cs="Tahoma"/>
      <w:color w:val="0D0D0D" w:themeColor="text1" w:themeTint="F2"/>
      <w:sz w:val="16"/>
      <w:szCs w:val="16"/>
    </w:rPr>
  </w:style>
  <w:style w:type="paragraph" w:customStyle="1" w:styleId="733">
    <w:name w:val="73א כותרת לבנה בתוך תבנית אדומה בתקציר"/>
    <w:basedOn w:val="a3"/>
    <w:link w:val="734"/>
    <w:qFormat/>
    <w:rsid w:val="00BE22D7"/>
    <w:pPr>
      <w:keepNext/>
      <w:keepLines/>
      <w:spacing w:line="240" w:lineRule="atLeast"/>
      <w:ind w:left="170" w:right="113"/>
      <w:jc w:val="left"/>
    </w:pPr>
    <w:rPr>
      <w:rFonts w:ascii="Tahoma" w:hAnsi="Tahoma" w:cs="Tahoma"/>
      <w:b/>
      <w:bCs/>
      <w:color w:val="FFFFFF" w:themeColor="background1"/>
      <w:sz w:val="22"/>
      <w:szCs w:val="22"/>
    </w:rPr>
  </w:style>
  <w:style w:type="character" w:customStyle="1" w:styleId="734">
    <w:name w:val="73א כותרת לבנה בתוך תבנית אדומה בתקציר תו"/>
    <w:basedOn w:val="a4"/>
    <w:link w:val="733"/>
    <w:rsid w:val="00BE22D7"/>
    <w:rPr>
      <w:rFonts w:ascii="Tahoma" w:hAnsi="Tahoma" w:cs="Tahoma"/>
      <w:b/>
      <w:bCs/>
      <w:color w:val="FFFFFF" w:themeColor="background1"/>
      <w:sz w:val="22"/>
      <w:szCs w:val="22"/>
    </w:rPr>
  </w:style>
  <w:style w:type="character" w:styleId="affff3">
    <w:name w:val="page number"/>
    <w:basedOn w:val="a4"/>
    <w:uiPriority w:val="99"/>
    <w:semiHidden/>
    <w:unhideWhenUsed/>
    <w:rsid w:val="005C3049"/>
  </w:style>
  <w:style w:type="table" w:customStyle="1" w:styleId="27">
    <w:name w:val="רשת טבלה2"/>
    <w:basedOn w:val="a5"/>
    <w:next w:val="af4"/>
    <w:uiPriority w:val="59"/>
    <w:rsid w:val="00A54535"/>
    <w:pPr>
      <w:spacing w:after="0" w:line="240" w:lineRule="auto"/>
      <w:jc w:val="left"/>
    </w:pPr>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18" Type="http://schemas.openxmlformats.org/officeDocument/2006/relationships/image" Target="media/image8.jpeg"/><Relationship Id="rId26" Type="http://schemas.openxmlformats.org/officeDocument/2006/relationships/customXml" Target="../customXml/item2.xml"/><Relationship Id="rId3" Type="http://schemas.openxmlformats.org/officeDocument/2006/relationships/styles" Target="styles.xml"/><Relationship Id="rId21" Type="http://schemas.openxmlformats.org/officeDocument/2006/relationships/image" Target="media/image11.jpeg"/><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image" Target="media/image7.jpe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6.jpeg"/><Relationship Id="rId20" Type="http://schemas.openxmlformats.org/officeDocument/2006/relationships/image" Target="media/image10.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5.jpeg"/><Relationship Id="rId23" Type="http://schemas.openxmlformats.org/officeDocument/2006/relationships/header" Target="header6.xml"/><Relationship Id="rId28" Type="http://schemas.openxmlformats.org/officeDocument/2006/relationships/customXml" Target="../customXml/item4.xml"/><Relationship Id="rId10" Type="http://schemas.openxmlformats.org/officeDocument/2006/relationships/footer" Target="footer1.xml"/><Relationship Id="rId19" Type="http://schemas.openxmlformats.org/officeDocument/2006/relationships/image" Target="media/image9.jpe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2.xml"/><Relationship Id="rId22" Type="http://schemas.openxmlformats.org/officeDocument/2006/relationships/image" Target="media/image12.jpeg"/><Relationship Id="rId27" Type="http://schemas.openxmlformats.org/officeDocument/2006/relationships/customXml" Target="../customXml/item3.xml"/></Relationships>
</file>

<file path=word/_rels/header2.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התאמה אישית 2">
      <a:majorFont>
        <a:latin typeface="Calibri"/>
        <a:ea typeface=""/>
        <a:cs typeface="Calibri"/>
      </a:majorFont>
      <a:minorFont>
        <a:latin typeface="Calibri"/>
        <a:ea typeface=""/>
        <a:cs typeface="Calibr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מסמך" ma:contentTypeID="0x01010064D459DCDBE1C04FBE70D8D923394CD3" ma:contentTypeVersion="2" ma:contentTypeDescription="צור מסמך חדש." ma:contentTypeScope="" ma:versionID="9a436d2ca61e67980963c1fccdfa83dc">
  <xsd:schema xmlns:xsd="http://www.w3.org/2001/XMLSchema" xmlns:xs="http://www.w3.org/2001/XMLSchema" xmlns:p="http://schemas.microsoft.com/office/2006/metadata/properties" xmlns:ns1="http://schemas.microsoft.com/sharepoint/v3" xmlns:ns2="2427becb-8270-4354-8f06-4353a268df37" targetNamespace="http://schemas.microsoft.com/office/2006/metadata/properties" ma:root="true" ma:fieldsID="574495a27bf9a3eaefafacddbc7c960c" ns1:_="" ns2:_="">
    <xsd:import namespace="http://schemas.microsoft.com/sharepoint/v3"/>
    <xsd:import namespace="2427becb-8270-4354-8f06-4353a268df37"/>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מתזמן תאריך התחלה" ma:description="'מתזמן תאריך התחלה' הוא עמודת אתר שיוצרת תכונת הפרסום. היא משמשת לציון התאריך והשעה שבהם יופיע הדף לראשונה בפני מבקרי האתר." ma:hidden="true" ma:internalName="PublishingStartDate">
      <xsd:simpleType>
        <xsd:restriction base="dms:Unknown"/>
      </xsd:simpleType>
    </xsd:element>
    <xsd:element name="PublishingExpirationDate" ma:index="9" nillable="true" ma:displayName="מתזמן תאריך סיום" ma:description="'תזמון תאריך הסיום' הוא עמודת אתר שיוצרת תכונת הפרסום. היא משמשת לציון התאריך והשעה שבהם הדף לא יופיע עוד בפני מבקרי האתר."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427becb-8270-4354-8f06-4353a268df37" elementFormDefault="qualified">
    <xsd:import namespace="http://schemas.microsoft.com/office/2006/documentManagement/types"/>
    <xsd:import namespace="http://schemas.microsoft.com/office/infopath/2007/PartnerControls"/>
    <xsd:element name="SharedWithUsers" ma:index="10" nillable="true" ma:displayName="משותף עם"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07A0E125-449E-48BB-976C-AC75F7867C7C}">
  <ds:schemaRefs>
    <ds:schemaRef ds:uri="http://schemas.openxmlformats.org/officeDocument/2006/bibliography"/>
  </ds:schemaRefs>
</ds:datastoreItem>
</file>

<file path=customXml/itemProps2.xml><?xml version="1.0" encoding="utf-8"?>
<ds:datastoreItem xmlns:ds="http://schemas.openxmlformats.org/officeDocument/2006/customXml" ds:itemID="{D7FC0A0D-078A-4BA7-9286-FCA507130C7D}"/>
</file>

<file path=customXml/itemProps3.xml><?xml version="1.0" encoding="utf-8"?>
<ds:datastoreItem xmlns:ds="http://schemas.openxmlformats.org/officeDocument/2006/customXml" ds:itemID="{7FD449AF-8836-45D7-A981-E085B20FF94D}"/>
</file>

<file path=customXml/itemProps4.xml><?xml version="1.0" encoding="utf-8"?>
<ds:datastoreItem xmlns:ds="http://schemas.openxmlformats.org/officeDocument/2006/customXml" ds:itemID="{2EEC9F70-BCA8-4A09-AE12-6C2C2E40F8E9}"/>
</file>

<file path=docProps/app.xml><?xml version="1.0" encoding="utf-8"?>
<Properties xmlns="http://schemas.openxmlformats.org/officeDocument/2006/extended-properties" xmlns:vt="http://schemas.openxmlformats.org/officeDocument/2006/docPropsVTypes">
  <Template>Normal.dotm</Template>
  <TotalTime>7</TotalTime>
  <Pages>7</Pages>
  <Words>1210</Words>
  <Characters>6051</Characters>
  <Application>Microsoft Office Word</Application>
  <DocSecurity>0</DocSecurity>
  <Lines>50</Lines>
  <Paragraphs>14</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7247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מירב יקיר</dc:creator>
  <cp:lastModifiedBy>גיתית עטר</cp:lastModifiedBy>
  <cp:revision>4</cp:revision>
  <cp:lastPrinted>2025-10-15T10:06:00Z</cp:lastPrinted>
  <dcterms:created xsi:type="dcterms:W3CDTF">2026-02-09T15:59:00Z</dcterms:created>
  <dcterms:modified xsi:type="dcterms:W3CDTF">2026-02-11T10:06:00Z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0x01010064D459DCDBE1C04FBE70D8D923394CD3</vt:lpwstr>
  </property>
</Properties>
</file>