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6C5F46" w:rsidP="00E077B7">
      <w:pPr>
        <w:pStyle w:val="NAME"/>
      </w:pPr>
      <w:bookmarkStart w:id="0" w:name="_Toc349122061"/>
      <w:bookmarkStart w:id="1" w:name="_Toc349136480"/>
      <w:bookmarkStart w:id="2" w:name="_Toc352831083"/>
      <w:bookmarkStart w:id="3" w:name="_Toc354324568"/>
      <w:bookmarkStart w:id="4" w:name="_Toc354661923"/>
      <w:r w:rsidRPr="002B4E7F">
        <w:rPr>
          <w:rFonts w:hint="eastAsia"/>
          <w:rtl/>
        </w:rPr>
        <w:t>ניהול</w:t>
      </w:r>
      <w:r w:rsidRPr="002B4E7F">
        <w:rPr>
          <w:rtl/>
        </w:rPr>
        <w:t xml:space="preserve"> </w:t>
      </w:r>
      <w:r w:rsidRPr="002B4E7F">
        <w:rPr>
          <w:rFonts w:hint="eastAsia"/>
          <w:rtl/>
        </w:rPr>
        <w:t>ותפעול</w:t>
      </w:r>
      <w:r w:rsidRPr="002B4E7F">
        <w:rPr>
          <w:rtl/>
        </w:rPr>
        <w:t xml:space="preserve"> </w:t>
      </w:r>
      <w:r w:rsidRPr="002B4E7F">
        <w:rPr>
          <w:rFonts w:hint="eastAsia"/>
          <w:rtl/>
        </w:rPr>
        <w:t>של</w:t>
      </w:r>
      <w:r w:rsidRPr="002B4E7F">
        <w:rPr>
          <w:rtl/>
        </w:rPr>
        <w:t xml:space="preserve"> </w:t>
      </w:r>
      <w:r w:rsidRPr="002B4E7F">
        <w:rPr>
          <w:rFonts w:hint="eastAsia"/>
          <w:rtl/>
        </w:rPr>
        <w:t>אתרי</w:t>
      </w:r>
      <w:r w:rsidRPr="002B4E7F">
        <w:rPr>
          <w:rtl/>
        </w:rPr>
        <w:t xml:space="preserve"> </w:t>
      </w:r>
      <w:r w:rsidRPr="002B4E7F">
        <w:rPr>
          <w:rFonts w:hint="eastAsia"/>
          <w:rtl/>
        </w:rPr>
        <w:t>תיירות</w:t>
      </w:r>
      <w:r w:rsidRPr="002B4E7F">
        <w:rPr>
          <w:rtl/>
        </w:rPr>
        <w:t xml:space="preserve"> </w:t>
      </w:r>
      <w:r>
        <w:rPr>
          <w:rFonts w:hint="cs"/>
          <w:rtl/>
        </w:rPr>
        <w:br/>
      </w:r>
      <w:r w:rsidRPr="002B4E7F">
        <w:rPr>
          <w:rFonts w:hint="eastAsia"/>
          <w:rtl/>
        </w:rPr>
        <w:t>באגן</w:t>
      </w:r>
      <w:r w:rsidRPr="002B4E7F">
        <w:rPr>
          <w:rtl/>
        </w:rPr>
        <w:t xml:space="preserve"> </w:t>
      </w:r>
      <w:r w:rsidRPr="002B4E7F">
        <w:rPr>
          <w:rFonts w:hint="eastAsia"/>
          <w:rtl/>
        </w:rPr>
        <w:t>העיר</w:t>
      </w:r>
      <w:r w:rsidRPr="002B4E7F">
        <w:rPr>
          <w:rtl/>
        </w:rPr>
        <w:t xml:space="preserve"> </w:t>
      </w:r>
      <w:r w:rsidRPr="002B4E7F">
        <w:rPr>
          <w:rFonts w:hint="eastAsia"/>
          <w:rtl/>
        </w:rPr>
        <w:t>העתיקה</w:t>
      </w:r>
      <w:r w:rsidRPr="002B4E7F">
        <w:rPr>
          <w:rtl/>
        </w:rPr>
        <w:t xml:space="preserve"> </w:t>
      </w:r>
      <w:r w:rsidRPr="002B4E7F">
        <w:rPr>
          <w:rFonts w:hint="eastAsia"/>
          <w:rtl/>
        </w:rPr>
        <w:t>בירושלים</w:t>
      </w:r>
    </w:p>
    <w:p w:rsidR="00E077B7" w:rsidRPr="00CF3645" w:rsidP="00E077B7">
      <w:pPr>
        <w:rPr>
          <w:rtl/>
        </w:rPr>
      </w:pPr>
    </w:p>
    <w:p w:rsidR="006C5F46" w:rsidRPr="00E077B7" w:rsidP="00E077B7">
      <w:pPr>
        <w:pStyle w:val="NAME"/>
        <w:rPr>
          <w:rtl/>
        </w:rPr>
        <w:sectPr w:rsidSect="00DB72C5">
          <w:headerReference w:type="even" r:id="rId6"/>
          <w:headerReference w:type="default" r:id="rId7"/>
          <w:pgSz w:w="11906" w:h="16838" w:code="9"/>
          <w:pgMar w:top="3402" w:right="1701" w:bottom="2835" w:left="1701" w:header="1559" w:footer="709" w:gutter="0"/>
          <w:pgNumType w:start="17"/>
          <w:cols w:space="708"/>
          <w:titlePg/>
          <w:bidi/>
          <w:rtlGutter/>
          <w:docGrid w:linePitch="360"/>
        </w:sectPr>
      </w:pPr>
    </w:p>
    <w:p w:rsidR="006C5F46" w:rsidRPr="00CF3645" w:rsidP="006C5F46">
      <w:pPr>
        <w:pStyle w:val="Footer"/>
        <w:spacing w:after="120" w:line="230" w:lineRule="exact"/>
        <w:jc w:val="both"/>
        <w:rPr>
          <w:rFonts w:ascii="Tahoma" w:hAnsi="Tahoma" w:cs="Tahoma"/>
          <w:color w:val="2A2AA6"/>
          <w:szCs w:val="22"/>
          <w:rtl/>
        </w:rPr>
      </w:pPr>
    </w:p>
    <w:p w:rsidR="006C5F46" w:rsidP="003D09D3">
      <w:pPr>
        <w:pStyle w:val="KOT4"/>
        <w:rPr>
          <w:rtl/>
        </w:rPr>
        <w:sectPr w:rsidSect="00410B08">
          <w:pgSz w:w="11906" w:h="16838" w:code="9"/>
          <w:pgMar w:top="3402" w:right="1701" w:bottom="2835" w:left="1701" w:header="1559" w:footer="709" w:gutter="0"/>
          <w:cols w:space="708"/>
          <w:titlePg/>
          <w:bidi/>
          <w:rtlGutter/>
          <w:docGrid w:linePitch="360"/>
        </w:sectPr>
      </w:pPr>
    </w:p>
    <w:p w:rsidR="003D09D3" w:rsidRPr="00D94BA9" w:rsidP="005F620B">
      <w:pPr>
        <w:pStyle w:val="KOT3T"/>
        <w:keepLines/>
        <w:rPr>
          <w:rtl/>
        </w:rPr>
      </w:pPr>
      <w:r w:rsidRPr="00D94BA9">
        <w:rPr>
          <w:rtl/>
        </w:rPr>
        <w:t>תקציר</w:t>
      </w:r>
    </w:p>
    <w:p w:rsidR="006C5F46" w:rsidRPr="003D09D3" w:rsidP="005F620B">
      <w:pPr>
        <w:pStyle w:val="KOT4T"/>
        <w:keepLines/>
        <w:rPr>
          <w:rtl/>
        </w:rPr>
      </w:pPr>
      <w:r w:rsidRPr="003D09D3">
        <w:rPr>
          <w:rtl/>
        </w:rPr>
        <w:t>רקע כללי</w:t>
      </w:r>
    </w:p>
    <w:p w:rsidR="00416048" w:rsidRPr="00416048" w:rsidP="00416048">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16048">
        <w:rPr>
          <w:rFonts w:ascii="Tahoma" w:hAnsi="Tahoma" w:cs="Tahoma"/>
          <w:sz w:val="17"/>
          <w:szCs w:val="17"/>
          <w:rtl/>
        </w:rPr>
        <w:t>באגן העיר העתיקה בירושלים קיימים אתרים בעלי חשיבות לאומית, דתית, היסטורית,</w:t>
      </w:r>
      <w:r w:rsidRPr="00416048">
        <w:rPr>
          <w:rFonts w:ascii="Tahoma" w:hAnsi="Tahoma" w:cs="Tahoma" w:hint="cs"/>
          <w:sz w:val="17"/>
          <w:szCs w:val="17"/>
          <w:rtl/>
        </w:rPr>
        <w:t xml:space="preserve"> רוחנית,</w:t>
      </w:r>
      <w:r w:rsidRPr="00416048">
        <w:rPr>
          <w:rFonts w:ascii="Tahoma" w:hAnsi="Tahoma" w:cs="Tahoma"/>
          <w:sz w:val="17"/>
          <w:szCs w:val="17"/>
          <w:rtl/>
        </w:rPr>
        <w:t xml:space="preserve"> </w:t>
      </w:r>
      <w:r w:rsidRPr="00416048">
        <w:rPr>
          <w:rFonts w:ascii="Tahoma" w:hAnsi="Tahoma" w:cs="Tahoma" w:hint="cs"/>
          <w:sz w:val="17"/>
          <w:szCs w:val="17"/>
          <w:rtl/>
        </w:rPr>
        <w:t>ארכאולוגית</w:t>
      </w:r>
      <w:r w:rsidRPr="00416048">
        <w:rPr>
          <w:rFonts w:ascii="Tahoma" w:hAnsi="Tahoma" w:cs="Tahoma"/>
          <w:sz w:val="17"/>
          <w:szCs w:val="17"/>
          <w:rtl/>
        </w:rPr>
        <w:t xml:space="preserve"> ותרבותית. האתרים מצויים במוקד ההתעניינות הציבורית, והם יעד לתיירות פנים וחוץ. נוכח כל אלה, </w:t>
      </w:r>
      <w:r w:rsidRPr="00416048">
        <w:rPr>
          <w:rFonts w:ascii="Tahoma" w:hAnsi="Tahoma" w:cs="Tahoma" w:hint="cs"/>
          <w:sz w:val="17"/>
          <w:szCs w:val="17"/>
          <w:rtl/>
        </w:rPr>
        <w:t>ל</w:t>
      </w:r>
      <w:r w:rsidRPr="00416048">
        <w:rPr>
          <w:rFonts w:ascii="Tahoma" w:hAnsi="Tahoma" w:cs="Tahoma"/>
          <w:sz w:val="17"/>
          <w:szCs w:val="17"/>
          <w:rtl/>
        </w:rPr>
        <w:t xml:space="preserve">פעולות הקשורות לאתרים </w:t>
      </w:r>
      <w:r w:rsidRPr="00416048">
        <w:rPr>
          <w:rFonts w:ascii="Tahoma" w:hAnsi="Tahoma" w:cs="Tahoma" w:hint="cs"/>
          <w:sz w:val="17"/>
          <w:szCs w:val="17"/>
          <w:rtl/>
        </w:rPr>
        <w:t>יש</w:t>
      </w:r>
      <w:r w:rsidRPr="00416048">
        <w:rPr>
          <w:rFonts w:ascii="Tahoma" w:hAnsi="Tahoma" w:cs="Tahoma"/>
          <w:sz w:val="17"/>
          <w:szCs w:val="17"/>
          <w:rtl/>
        </w:rPr>
        <w:t xml:space="preserve"> משמעויות מדיניות, ביטחוניות ופוליטיות, ועל כן</w:t>
      </w:r>
      <w:r w:rsidRPr="00416048">
        <w:rPr>
          <w:rFonts w:ascii="Tahoma" w:hAnsi="Tahoma" w:cs="Tahoma" w:hint="cs"/>
          <w:sz w:val="17"/>
          <w:szCs w:val="17"/>
          <w:rtl/>
        </w:rPr>
        <w:t xml:space="preserve"> יש</w:t>
      </w:r>
      <w:r w:rsidRPr="00416048">
        <w:rPr>
          <w:rFonts w:ascii="Tahoma" w:hAnsi="Tahoma" w:cs="Tahoma"/>
          <w:sz w:val="17"/>
          <w:szCs w:val="17"/>
          <w:rtl/>
        </w:rPr>
        <w:t xml:space="preserve"> חשיבות </w:t>
      </w:r>
      <w:r w:rsidRPr="00416048">
        <w:rPr>
          <w:rFonts w:ascii="Tahoma" w:hAnsi="Tahoma" w:cs="Tahoma" w:hint="cs"/>
          <w:sz w:val="17"/>
          <w:szCs w:val="17"/>
          <w:rtl/>
        </w:rPr>
        <w:t>מיוחדת</w:t>
      </w:r>
      <w:r w:rsidRPr="00416048">
        <w:rPr>
          <w:rFonts w:ascii="Tahoma" w:hAnsi="Tahoma" w:cs="Tahoma"/>
          <w:sz w:val="17"/>
          <w:szCs w:val="17"/>
          <w:rtl/>
        </w:rPr>
        <w:t xml:space="preserve"> </w:t>
      </w:r>
      <w:r w:rsidRPr="00416048">
        <w:rPr>
          <w:rFonts w:ascii="Tahoma" w:hAnsi="Tahoma" w:cs="Tahoma" w:hint="cs"/>
          <w:sz w:val="17"/>
          <w:szCs w:val="17"/>
          <w:rtl/>
        </w:rPr>
        <w:t xml:space="preserve">לניהולם </w:t>
      </w:r>
      <w:r w:rsidRPr="00416048">
        <w:rPr>
          <w:rFonts w:ascii="Tahoma" w:hAnsi="Tahoma" w:cs="Tahoma"/>
          <w:sz w:val="17"/>
          <w:szCs w:val="17"/>
          <w:rtl/>
        </w:rPr>
        <w:t xml:space="preserve">באופן מושכל, שקול ותקין </w:t>
      </w:r>
      <w:r w:rsidRPr="00416048">
        <w:rPr>
          <w:rFonts w:ascii="Tahoma" w:hAnsi="Tahoma" w:cs="Tahoma" w:hint="cs"/>
          <w:sz w:val="17"/>
          <w:szCs w:val="17"/>
          <w:rtl/>
        </w:rPr>
        <w:t>ובכלל</w:t>
      </w:r>
      <w:r w:rsidRPr="00416048">
        <w:rPr>
          <w:rFonts w:ascii="Tahoma" w:hAnsi="Tahoma" w:cs="Tahoma"/>
          <w:sz w:val="17"/>
          <w:szCs w:val="17"/>
          <w:rtl/>
        </w:rPr>
        <w:t xml:space="preserve"> זה להסדר</w:t>
      </w:r>
      <w:r w:rsidRPr="00416048">
        <w:rPr>
          <w:rFonts w:ascii="Tahoma" w:hAnsi="Tahoma" w:cs="Tahoma" w:hint="cs"/>
          <w:sz w:val="17"/>
          <w:szCs w:val="17"/>
          <w:rtl/>
        </w:rPr>
        <w:t>ה מיטבית של</w:t>
      </w:r>
      <w:r w:rsidRPr="00416048">
        <w:rPr>
          <w:rFonts w:ascii="Tahoma" w:hAnsi="Tahoma" w:cs="Tahoma"/>
          <w:sz w:val="17"/>
          <w:szCs w:val="17"/>
          <w:rtl/>
        </w:rPr>
        <w:t xml:space="preserve"> </w:t>
      </w:r>
      <w:r w:rsidRPr="00416048">
        <w:rPr>
          <w:rFonts w:ascii="Tahoma" w:hAnsi="Tahoma" w:cs="Tahoma" w:hint="cs"/>
          <w:sz w:val="17"/>
          <w:szCs w:val="17"/>
          <w:rtl/>
        </w:rPr>
        <w:t>ה</w:t>
      </w:r>
      <w:r w:rsidRPr="00416048">
        <w:rPr>
          <w:rFonts w:ascii="Tahoma" w:hAnsi="Tahoma" w:cs="Tahoma"/>
          <w:sz w:val="17"/>
          <w:szCs w:val="17"/>
          <w:rtl/>
        </w:rPr>
        <w:t xml:space="preserve">תיאום בין </w:t>
      </w:r>
      <w:r w:rsidRPr="00416048">
        <w:rPr>
          <w:rFonts w:ascii="Tahoma" w:hAnsi="Tahoma" w:cs="Tahoma" w:hint="cs"/>
          <w:sz w:val="17"/>
          <w:szCs w:val="17"/>
          <w:rtl/>
        </w:rPr>
        <w:t>רשויות</w:t>
      </w:r>
      <w:r w:rsidRPr="00416048">
        <w:rPr>
          <w:rFonts w:ascii="Tahoma" w:hAnsi="Tahoma" w:cs="Tahoma"/>
          <w:sz w:val="17"/>
          <w:szCs w:val="17"/>
          <w:rtl/>
        </w:rPr>
        <w:t xml:space="preserve"> </w:t>
      </w:r>
      <w:r w:rsidRPr="00416048">
        <w:rPr>
          <w:rFonts w:ascii="Tahoma" w:hAnsi="Tahoma" w:cs="Tahoma" w:hint="cs"/>
          <w:sz w:val="17"/>
          <w:szCs w:val="17"/>
          <w:rtl/>
        </w:rPr>
        <w:t>המדינה</w:t>
      </w:r>
      <w:r w:rsidRPr="00416048">
        <w:rPr>
          <w:rFonts w:ascii="Tahoma" w:hAnsi="Tahoma" w:cs="Tahoma"/>
          <w:sz w:val="17"/>
          <w:szCs w:val="17"/>
          <w:rtl/>
        </w:rPr>
        <w:t xml:space="preserve"> הפועל</w:t>
      </w:r>
      <w:r w:rsidRPr="00416048">
        <w:rPr>
          <w:rFonts w:ascii="Tahoma" w:hAnsi="Tahoma" w:cs="Tahoma" w:hint="cs"/>
          <w:sz w:val="17"/>
          <w:szCs w:val="17"/>
          <w:rtl/>
        </w:rPr>
        <w:t>ות</w:t>
      </w:r>
      <w:r w:rsidRPr="00416048">
        <w:rPr>
          <w:rFonts w:ascii="Tahoma" w:hAnsi="Tahoma" w:cs="Tahoma"/>
          <w:sz w:val="17"/>
          <w:szCs w:val="17"/>
          <w:rtl/>
        </w:rPr>
        <w:t xml:space="preserve"> </w:t>
      </w:r>
      <w:r w:rsidRPr="00416048">
        <w:rPr>
          <w:rFonts w:ascii="Tahoma" w:hAnsi="Tahoma" w:cs="Tahoma" w:hint="cs"/>
          <w:sz w:val="17"/>
          <w:szCs w:val="17"/>
          <w:rtl/>
        </w:rPr>
        <w:t>באזור זה.</w:t>
      </w:r>
    </w:p>
    <w:p w:rsidR="00416048" w:rsidRPr="00416048" w:rsidP="00416048">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16048">
        <w:rPr>
          <w:rFonts w:ascii="Tahoma" w:hAnsi="Tahoma" w:cs="Tahoma"/>
          <w:sz w:val="17"/>
          <w:szCs w:val="17"/>
          <w:rtl/>
        </w:rPr>
        <w:t xml:space="preserve">הרשות לשמירת הטבע והגנים הלאומיים (להלן - </w:t>
      </w:r>
      <w:r w:rsidRPr="00416048">
        <w:rPr>
          <w:rFonts w:ascii="Tahoma" w:hAnsi="Tahoma" w:cs="Tahoma"/>
          <w:sz w:val="17"/>
          <w:szCs w:val="17"/>
          <w:rtl/>
        </w:rPr>
        <w:t>רט"ג</w:t>
      </w:r>
      <w:r w:rsidRPr="00416048">
        <w:rPr>
          <w:rFonts w:ascii="Tahoma" w:hAnsi="Tahoma" w:cs="Tahoma"/>
          <w:sz w:val="17"/>
          <w:szCs w:val="17"/>
          <w:rtl/>
        </w:rPr>
        <w:t xml:space="preserve">) </w:t>
      </w:r>
      <w:r w:rsidRPr="00416048">
        <w:rPr>
          <w:rFonts w:ascii="Tahoma" w:hAnsi="Tahoma" w:cs="Tahoma" w:hint="cs"/>
          <w:sz w:val="17"/>
          <w:szCs w:val="17"/>
          <w:rtl/>
        </w:rPr>
        <w:t>מחזיקה</w:t>
      </w:r>
      <w:r w:rsidRPr="00416048">
        <w:rPr>
          <w:rFonts w:ascii="Tahoma" w:hAnsi="Tahoma" w:cs="Tahoma"/>
          <w:sz w:val="17"/>
          <w:szCs w:val="17"/>
          <w:rtl/>
        </w:rPr>
        <w:t xml:space="preserve"> </w:t>
      </w:r>
      <w:r w:rsidRPr="00416048">
        <w:rPr>
          <w:rFonts w:ascii="Tahoma" w:hAnsi="Tahoma" w:cs="Tahoma" w:hint="cs"/>
          <w:sz w:val="17"/>
          <w:szCs w:val="17"/>
          <w:rtl/>
        </w:rPr>
        <w:t>ב</w:t>
      </w:r>
      <w:r w:rsidRPr="00416048">
        <w:rPr>
          <w:rFonts w:ascii="Tahoma" w:hAnsi="Tahoma" w:cs="Tahoma"/>
          <w:sz w:val="17"/>
          <w:szCs w:val="17"/>
          <w:rtl/>
        </w:rPr>
        <w:t xml:space="preserve">גן לאומי סובב חומות ירושלים (להלן - גן לאומי סובב חומות). גן לאומי </w:t>
      </w:r>
      <w:r w:rsidRPr="00416048">
        <w:rPr>
          <w:rFonts w:ascii="Tahoma" w:hAnsi="Tahoma" w:cs="Tahoma" w:hint="cs"/>
          <w:sz w:val="17"/>
          <w:szCs w:val="17"/>
          <w:rtl/>
        </w:rPr>
        <w:t>זה כולל</w:t>
      </w:r>
      <w:r w:rsidRPr="00416048">
        <w:rPr>
          <w:rFonts w:ascii="Tahoma" w:hAnsi="Tahoma" w:cs="Tahoma"/>
          <w:sz w:val="17"/>
          <w:szCs w:val="17"/>
          <w:rtl/>
        </w:rPr>
        <w:t xml:space="preserve"> את </w:t>
      </w:r>
      <w:r w:rsidRPr="00416048">
        <w:rPr>
          <w:rFonts w:ascii="Tahoma" w:hAnsi="Tahoma" w:cs="Tahoma" w:hint="cs"/>
          <w:sz w:val="17"/>
          <w:szCs w:val="17"/>
          <w:rtl/>
        </w:rPr>
        <w:t>ה</w:t>
      </w:r>
      <w:r w:rsidRPr="00416048">
        <w:rPr>
          <w:rFonts w:ascii="Tahoma" w:hAnsi="Tahoma" w:cs="Tahoma"/>
          <w:sz w:val="17"/>
          <w:szCs w:val="17"/>
          <w:rtl/>
        </w:rPr>
        <w:t xml:space="preserve">אתר </w:t>
      </w:r>
      <w:r w:rsidRPr="00416048">
        <w:rPr>
          <w:rFonts w:ascii="Tahoma" w:hAnsi="Tahoma" w:cs="Tahoma" w:hint="cs"/>
          <w:sz w:val="17"/>
          <w:szCs w:val="17"/>
          <w:rtl/>
        </w:rPr>
        <w:t>ה</w:t>
      </w:r>
      <w:r w:rsidRPr="00416048">
        <w:rPr>
          <w:rFonts w:ascii="Tahoma" w:hAnsi="Tahoma" w:cs="Tahoma"/>
          <w:sz w:val="17"/>
          <w:szCs w:val="17"/>
          <w:rtl/>
        </w:rPr>
        <w:t xml:space="preserve">תיירותי </w:t>
      </w:r>
      <w:r w:rsidRPr="00416048">
        <w:rPr>
          <w:rFonts w:ascii="Tahoma" w:hAnsi="Tahoma" w:cs="Tahoma" w:hint="cs"/>
          <w:sz w:val="17"/>
          <w:szCs w:val="17"/>
          <w:rtl/>
        </w:rPr>
        <w:t>וה</w:t>
      </w:r>
      <w:r w:rsidRPr="00416048">
        <w:rPr>
          <w:rFonts w:ascii="Tahoma" w:hAnsi="Tahoma" w:cs="Tahoma"/>
          <w:sz w:val="17"/>
          <w:szCs w:val="17"/>
          <w:rtl/>
        </w:rPr>
        <w:t xml:space="preserve">ארכאולוגי עיר דוד (להלן - עיר דוד או האתר), </w:t>
      </w:r>
      <w:r w:rsidRPr="00416048">
        <w:rPr>
          <w:rFonts w:ascii="Tahoma" w:hAnsi="Tahoma" w:cs="Tahoma" w:hint="cs"/>
          <w:sz w:val="17"/>
          <w:szCs w:val="17"/>
          <w:rtl/>
        </w:rPr>
        <w:t>מקום</w:t>
      </w:r>
      <w:r w:rsidRPr="00416048">
        <w:rPr>
          <w:rFonts w:ascii="Tahoma" w:hAnsi="Tahoma" w:cs="Tahoma"/>
          <w:sz w:val="17"/>
          <w:szCs w:val="17"/>
          <w:rtl/>
        </w:rPr>
        <w:t xml:space="preserve"> </w:t>
      </w:r>
      <w:r w:rsidRPr="00416048">
        <w:rPr>
          <w:rFonts w:ascii="Tahoma" w:hAnsi="Tahoma" w:cs="Tahoma" w:hint="cs"/>
          <w:sz w:val="17"/>
          <w:szCs w:val="17"/>
          <w:rtl/>
        </w:rPr>
        <w:t>מ</w:t>
      </w:r>
      <w:r w:rsidRPr="00416048">
        <w:rPr>
          <w:rFonts w:ascii="Tahoma" w:hAnsi="Tahoma" w:cs="Tahoma"/>
          <w:sz w:val="17"/>
          <w:szCs w:val="17"/>
          <w:rtl/>
        </w:rPr>
        <w:t xml:space="preserve">שכנה של ירושלים הקדומה מראשית ימיה עד לאמצע ימי הביניים; </w:t>
      </w:r>
      <w:r w:rsidRPr="00416048">
        <w:rPr>
          <w:rFonts w:ascii="Tahoma" w:hAnsi="Tahoma" w:cs="Tahoma" w:hint="cs"/>
          <w:sz w:val="17"/>
          <w:szCs w:val="17"/>
          <w:rtl/>
        </w:rPr>
        <w:t>בעיר</w:t>
      </w:r>
      <w:r w:rsidRPr="00416048">
        <w:rPr>
          <w:rFonts w:ascii="Tahoma" w:hAnsi="Tahoma" w:cs="Tahoma"/>
          <w:sz w:val="17"/>
          <w:szCs w:val="17"/>
          <w:rtl/>
        </w:rPr>
        <w:t xml:space="preserve"> דוד מתגוררים תושבים יהודים וערבים‏. כמו כן מחזיקה </w:t>
      </w:r>
      <w:r w:rsidRPr="00416048">
        <w:rPr>
          <w:rFonts w:ascii="Tahoma" w:hAnsi="Tahoma" w:cs="Tahoma" w:hint="cs"/>
          <w:sz w:val="17"/>
          <w:szCs w:val="17"/>
          <w:rtl/>
        </w:rPr>
        <w:t>רט</w:t>
      </w:r>
      <w:r w:rsidRPr="00416048">
        <w:rPr>
          <w:rFonts w:ascii="Tahoma" w:hAnsi="Tahoma" w:cs="Tahoma"/>
          <w:sz w:val="17"/>
          <w:szCs w:val="17"/>
          <w:rtl/>
        </w:rPr>
        <w:t>"ג</w:t>
      </w:r>
      <w:r w:rsidRPr="00416048">
        <w:rPr>
          <w:rFonts w:ascii="Tahoma" w:hAnsi="Tahoma" w:cs="Tahoma"/>
          <w:sz w:val="17"/>
          <w:szCs w:val="17"/>
          <w:rtl/>
        </w:rPr>
        <w:t xml:space="preserve"> בגן לאומי עמק צורים </w:t>
      </w:r>
      <w:r w:rsidRPr="00416048">
        <w:rPr>
          <w:rFonts w:ascii="Tahoma" w:hAnsi="Tahoma" w:cs="Tahoma" w:hint="cs"/>
          <w:sz w:val="17"/>
          <w:szCs w:val="17"/>
          <w:rtl/>
        </w:rPr>
        <w:t>הממוקם</w:t>
      </w:r>
      <w:r w:rsidRPr="00416048">
        <w:rPr>
          <w:rFonts w:ascii="Tahoma" w:hAnsi="Tahoma" w:cs="Tahoma"/>
          <w:sz w:val="17"/>
          <w:szCs w:val="17"/>
          <w:rtl/>
        </w:rPr>
        <w:t xml:space="preserve"> מצפון מזרח לגן לאומי </w:t>
      </w:r>
      <w:r w:rsidRPr="00416048">
        <w:rPr>
          <w:rFonts w:ascii="Tahoma" w:hAnsi="Tahoma" w:cs="Tahoma" w:hint="cs"/>
          <w:sz w:val="17"/>
          <w:szCs w:val="17"/>
          <w:rtl/>
        </w:rPr>
        <w:t>סובב</w:t>
      </w:r>
      <w:r w:rsidRPr="00416048">
        <w:rPr>
          <w:rFonts w:ascii="Tahoma" w:hAnsi="Tahoma" w:cs="Tahoma"/>
          <w:sz w:val="17"/>
          <w:szCs w:val="17"/>
          <w:rtl/>
        </w:rPr>
        <w:t xml:space="preserve"> חומות ולעיר העתיקה. </w:t>
      </w:r>
    </w:p>
    <w:p w:rsidR="00416048" w:rsidRPr="00416048" w:rsidP="009A503D">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16048">
        <w:rPr>
          <w:rFonts w:ascii="Tahoma" w:hAnsi="Tahoma" w:cs="Tahoma"/>
          <w:sz w:val="17"/>
          <w:szCs w:val="17"/>
          <w:rtl/>
        </w:rPr>
        <w:t>החברה לשיקום ולפיתוח הרובע היהודי בעיר העתיקה בירושלים בע"</w:t>
      </w:r>
      <w:r w:rsidR="009A503D">
        <w:rPr>
          <w:rFonts w:ascii="Tahoma" w:hAnsi="Tahoma" w:cs="Tahoma" w:hint="cs"/>
          <w:sz w:val="17"/>
          <w:szCs w:val="17"/>
          <w:rtl/>
        </w:rPr>
        <w:t>מ</w:t>
      </w:r>
      <w:r w:rsidRPr="00416048">
        <w:rPr>
          <w:rFonts w:ascii="Tahoma" w:hAnsi="Tahoma" w:cs="Tahoma"/>
          <w:sz w:val="17"/>
          <w:szCs w:val="17"/>
          <w:rtl/>
        </w:rPr>
        <w:t xml:space="preserve"> (להלן - החברה) </w:t>
      </w:r>
      <w:r w:rsidRPr="00416048">
        <w:rPr>
          <w:rFonts w:ascii="Tahoma" w:hAnsi="Tahoma" w:cs="Tahoma" w:hint="cs"/>
          <w:sz w:val="17"/>
          <w:szCs w:val="17"/>
          <w:rtl/>
        </w:rPr>
        <w:t>הוקמה</w:t>
      </w:r>
      <w:r w:rsidRPr="00416048">
        <w:rPr>
          <w:rFonts w:ascii="Tahoma" w:hAnsi="Tahoma" w:cs="Tahoma"/>
          <w:sz w:val="17"/>
          <w:szCs w:val="17"/>
          <w:rtl/>
        </w:rPr>
        <w:t xml:space="preserve"> </w:t>
      </w:r>
      <w:r w:rsidRPr="00416048">
        <w:rPr>
          <w:rFonts w:ascii="Tahoma" w:hAnsi="Tahoma" w:cs="Tahoma" w:hint="cs"/>
          <w:sz w:val="17"/>
          <w:szCs w:val="17"/>
          <w:rtl/>
        </w:rPr>
        <w:t xml:space="preserve">כחברה ממשלתית </w:t>
      </w:r>
      <w:r w:rsidRPr="00416048">
        <w:rPr>
          <w:rFonts w:ascii="Tahoma" w:hAnsi="Tahoma" w:cs="Tahoma"/>
          <w:sz w:val="17"/>
          <w:szCs w:val="17"/>
          <w:rtl/>
        </w:rPr>
        <w:t>לשם שיקום הרובע היהודי ופיתוחו כאתר לאומי, דתי, היסטורי ותרבותי. החברה מחזיקה באתר "פיר וורן"</w:t>
      </w:r>
      <w:r>
        <w:rPr>
          <w:rFonts w:ascii="Tahoma" w:hAnsi="Tahoma" w:cs="Tahoma"/>
          <w:sz w:val="17"/>
          <w:szCs w:val="17"/>
          <w:vertAlign w:val="superscript"/>
          <w:rtl/>
        </w:rPr>
        <w:footnoteReference w:id="2"/>
      </w:r>
      <w:r w:rsidRPr="00416048">
        <w:rPr>
          <w:rFonts w:ascii="Tahoma" w:hAnsi="Tahoma" w:cs="Tahoma"/>
          <w:sz w:val="17"/>
          <w:szCs w:val="17"/>
          <w:rtl/>
        </w:rPr>
        <w:t xml:space="preserve">, </w:t>
      </w:r>
      <w:r w:rsidRPr="00416048">
        <w:rPr>
          <w:rFonts w:ascii="Tahoma" w:hAnsi="Tahoma" w:cs="Tahoma" w:hint="cs"/>
          <w:sz w:val="17"/>
          <w:szCs w:val="17"/>
          <w:rtl/>
        </w:rPr>
        <w:t>ש</w:t>
      </w:r>
      <w:r w:rsidRPr="00416048">
        <w:rPr>
          <w:rFonts w:ascii="Tahoma" w:hAnsi="Tahoma" w:cs="Tahoma"/>
          <w:sz w:val="17"/>
          <w:szCs w:val="17"/>
          <w:rtl/>
        </w:rPr>
        <w:t>בתחומי עיר דוד, וב</w:t>
      </w:r>
      <w:r w:rsidRPr="00416048">
        <w:rPr>
          <w:rFonts w:ascii="Tahoma" w:hAnsi="Tahoma" w:cs="Tahoma" w:hint="cs"/>
          <w:sz w:val="17"/>
          <w:szCs w:val="17"/>
          <w:rtl/>
        </w:rPr>
        <w:t>גן</w:t>
      </w:r>
      <w:r w:rsidRPr="00416048">
        <w:rPr>
          <w:rFonts w:ascii="Tahoma" w:hAnsi="Tahoma" w:cs="Tahoma"/>
          <w:sz w:val="17"/>
          <w:szCs w:val="17"/>
          <w:rtl/>
        </w:rPr>
        <w:t xml:space="preserve"> הארכאולוגי </w:t>
      </w:r>
      <w:r w:rsidRPr="00416048">
        <w:rPr>
          <w:rFonts w:ascii="Tahoma" w:hAnsi="Tahoma" w:cs="Tahoma" w:hint="cs"/>
          <w:sz w:val="17"/>
          <w:szCs w:val="17"/>
          <w:rtl/>
        </w:rPr>
        <w:t>שב</w:t>
      </w:r>
      <w:r w:rsidRPr="00416048">
        <w:rPr>
          <w:rFonts w:ascii="Tahoma" w:hAnsi="Tahoma" w:cs="Tahoma"/>
          <w:sz w:val="17"/>
          <w:szCs w:val="17"/>
          <w:rtl/>
        </w:rPr>
        <w:t>רובע היהודי (להלן - מרכז דוידסון)</w:t>
      </w:r>
      <w:r>
        <w:rPr>
          <w:rFonts w:ascii="Tahoma" w:hAnsi="Tahoma" w:cs="Tahoma"/>
          <w:sz w:val="17"/>
          <w:szCs w:val="17"/>
          <w:vertAlign w:val="superscript"/>
          <w:rtl/>
        </w:rPr>
        <w:footnoteReference w:id="3"/>
      </w:r>
      <w:r w:rsidRPr="00416048">
        <w:rPr>
          <w:rFonts w:ascii="Tahoma" w:hAnsi="Tahoma" w:cs="Tahoma"/>
          <w:sz w:val="17"/>
          <w:szCs w:val="17"/>
          <w:rtl/>
        </w:rPr>
        <w:t>.</w:t>
      </w:r>
    </w:p>
    <w:p w:rsidR="00416048" w:rsidRPr="00416048" w:rsidP="00416048">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16048">
        <w:rPr>
          <w:rFonts w:ascii="Tahoma" w:hAnsi="Tahoma" w:cs="Tahoma" w:hint="cs"/>
          <w:sz w:val="17"/>
          <w:szCs w:val="17"/>
          <w:rtl/>
        </w:rPr>
        <w:t xml:space="preserve">על פי הסכמים משנת 2002 ומשנת 2012 </w:t>
      </w:r>
      <w:r w:rsidRPr="00416048">
        <w:rPr>
          <w:rFonts w:ascii="Tahoma" w:hAnsi="Tahoma" w:cs="Tahoma"/>
          <w:sz w:val="17"/>
          <w:szCs w:val="17"/>
          <w:rtl/>
        </w:rPr>
        <w:t xml:space="preserve">עמותת </w:t>
      </w:r>
      <w:r w:rsidRPr="00416048">
        <w:rPr>
          <w:rFonts w:ascii="Tahoma" w:hAnsi="Tahoma" w:cs="Tahoma"/>
          <w:sz w:val="17"/>
          <w:szCs w:val="17"/>
          <w:rtl/>
        </w:rPr>
        <w:t>אלע"ד</w:t>
      </w:r>
      <w:r w:rsidRPr="00416048">
        <w:rPr>
          <w:rFonts w:ascii="Tahoma" w:hAnsi="Tahoma" w:cs="Tahoma"/>
          <w:sz w:val="17"/>
          <w:szCs w:val="17"/>
          <w:rtl/>
        </w:rPr>
        <w:t xml:space="preserve"> - אל עיר דוד</w:t>
      </w:r>
      <w:r>
        <w:rPr>
          <w:rFonts w:ascii="Tahoma" w:hAnsi="Tahoma" w:cs="Tahoma"/>
          <w:sz w:val="17"/>
          <w:szCs w:val="17"/>
          <w:vertAlign w:val="superscript"/>
          <w:rtl/>
        </w:rPr>
        <w:footnoteReference w:id="4"/>
      </w:r>
      <w:r w:rsidRPr="00416048">
        <w:rPr>
          <w:rFonts w:ascii="Tahoma" w:hAnsi="Tahoma" w:cs="Tahoma"/>
          <w:sz w:val="17"/>
          <w:szCs w:val="17"/>
          <w:rtl/>
        </w:rPr>
        <w:t xml:space="preserve"> (להלן - העמותה</w:t>
      </w:r>
      <w:r w:rsidRPr="00416048">
        <w:rPr>
          <w:rFonts w:ascii="Tahoma" w:hAnsi="Tahoma" w:cs="Tahoma" w:hint="cs"/>
          <w:sz w:val="17"/>
          <w:szCs w:val="17"/>
          <w:rtl/>
        </w:rPr>
        <w:t xml:space="preserve"> או עמותת </w:t>
      </w:r>
      <w:r w:rsidRPr="00416048">
        <w:rPr>
          <w:rFonts w:ascii="Tahoma" w:hAnsi="Tahoma" w:cs="Tahoma" w:hint="cs"/>
          <w:sz w:val="17"/>
          <w:szCs w:val="17"/>
          <w:rtl/>
        </w:rPr>
        <w:t>אלע"ד</w:t>
      </w:r>
      <w:r w:rsidRPr="00416048">
        <w:rPr>
          <w:rFonts w:ascii="Tahoma" w:hAnsi="Tahoma" w:cs="Tahoma"/>
          <w:sz w:val="17"/>
          <w:szCs w:val="17"/>
          <w:rtl/>
        </w:rPr>
        <w:t>)</w:t>
      </w:r>
      <w:r w:rsidRPr="00416048">
        <w:rPr>
          <w:rFonts w:ascii="Tahoma" w:hAnsi="Tahoma" w:cs="Tahoma" w:hint="cs"/>
          <w:sz w:val="17"/>
          <w:szCs w:val="17"/>
          <w:rtl/>
        </w:rPr>
        <w:t xml:space="preserve"> מתפעלת, מנהלת ומפתחת את פיר וורן. </w:t>
      </w:r>
      <w:r w:rsidRPr="00416048">
        <w:rPr>
          <w:rFonts w:ascii="Tahoma" w:hAnsi="Tahoma" w:cs="Tahoma"/>
          <w:sz w:val="17"/>
          <w:szCs w:val="17"/>
          <w:rtl/>
        </w:rPr>
        <w:t xml:space="preserve">משנת 2005 </w:t>
      </w:r>
      <w:r w:rsidRPr="00416048">
        <w:rPr>
          <w:rFonts w:ascii="Tahoma" w:hAnsi="Tahoma" w:cs="Tahoma" w:hint="cs"/>
          <w:sz w:val="17"/>
          <w:szCs w:val="17"/>
          <w:rtl/>
        </w:rPr>
        <w:t>היא מתפעלת ומפתחת</w:t>
      </w:r>
      <w:r w:rsidRPr="00416048">
        <w:rPr>
          <w:rFonts w:ascii="Tahoma" w:hAnsi="Tahoma" w:cs="Tahoma"/>
          <w:sz w:val="17"/>
          <w:szCs w:val="17"/>
          <w:rtl/>
        </w:rPr>
        <w:t xml:space="preserve"> את עיר דוד ו</w:t>
      </w:r>
      <w:r w:rsidRPr="00416048">
        <w:rPr>
          <w:rFonts w:ascii="Tahoma" w:hAnsi="Tahoma" w:cs="Tahoma" w:hint="cs"/>
          <w:sz w:val="17"/>
          <w:szCs w:val="17"/>
          <w:rtl/>
        </w:rPr>
        <w:t xml:space="preserve">מפעילה </w:t>
      </w:r>
      <w:r w:rsidRPr="00416048">
        <w:rPr>
          <w:rFonts w:ascii="Tahoma" w:hAnsi="Tahoma" w:cs="Tahoma"/>
          <w:sz w:val="17"/>
          <w:szCs w:val="17"/>
          <w:rtl/>
        </w:rPr>
        <w:t>מיזמים ב</w:t>
      </w:r>
      <w:r w:rsidRPr="00416048">
        <w:rPr>
          <w:rFonts w:ascii="Tahoma" w:hAnsi="Tahoma" w:cs="Tahoma" w:hint="cs"/>
          <w:sz w:val="17"/>
          <w:szCs w:val="17"/>
          <w:rtl/>
        </w:rPr>
        <w:t xml:space="preserve">תחום </w:t>
      </w:r>
      <w:r w:rsidRPr="00416048">
        <w:rPr>
          <w:rFonts w:ascii="Tahoma" w:hAnsi="Tahoma" w:cs="Tahoma"/>
          <w:sz w:val="17"/>
          <w:szCs w:val="17"/>
          <w:rtl/>
        </w:rPr>
        <w:t xml:space="preserve">גן לאומי </w:t>
      </w:r>
      <w:r w:rsidRPr="00416048">
        <w:rPr>
          <w:rFonts w:ascii="Tahoma" w:hAnsi="Tahoma" w:cs="Tahoma" w:hint="cs"/>
          <w:sz w:val="17"/>
          <w:szCs w:val="17"/>
          <w:rtl/>
        </w:rPr>
        <w:t xml:space="preserve">סובב חומות </w:t>
      </w:r>
      <w:r w:rsidRPr="00416048">
        <w:rPr>
          <w:rFonts w:ascii="Tahoma" w:hAnsi="Tahoma" w:cs="Tahoma"/>
          <w:sz w:val="17"/>
          <w:szCs w:val="17"/>
          <w:rtl/>
        </w:rPr>
        <w:t>ו</w:t>
      </w:r>
      <w:r w:rsidRPr="00416048">
        <w:rPr>
          <w:rFonts w:ascii="Tahoma" w:hAnsi="Tahoma" w:cs="Tahoma" w:hint="cs"/>
          <w:sz w:val="17"/>
          <w:szCs w:val="17"/>
          <w:rtl/>
        </w:rPr>
        <w:t xml:space="preserve">בתחום גן לאומי </w:t>
      </w:r>
      <w:r w:rsidRPr="00416048">
        <w:rPr>
          <w:rFonts w:ascii="Tahoma" w:hAnsi="Tahoma" w:cs="Tahoma"/>
          <w:sz w:val="17"/>
          <w:szCs w:val="17"/>
          <w:rtl/>
        </w:rPr>
        <w:t xml:space="preserve">עמק צורים. </w:t>
      </w:r>
      <w:r w:rsidRPr="00416048">
        <w:rPr>
          <w:rFonts w:ascii="Tahoma" w:hAnsi="Tahoma" w:cs="Tahoma" w:hint="cs"/>
          <w:sz w:val="17"/>
          <w:szCs w:val="17"/>
          <w:rtl/>
        </w:rPr>
        <w:t xml:space="preserve">עיר דוד הפכה לידידותית למבקרים, הודות לפעילותה </w:t>
      </w:r>
      <w:r w:rsidRPr="00416048">
        <w:rPr>
          <w:rFonts w:ascii="Tahoma" w:hAnsi="Tahoma" w:cs="Tahoma" w:hint="cs"/>
          <w:sz w:val="17"/>
          <w:szCs w:val="17"/>
          <w:rtl/>
        </w:rPr>
        <w:t>העניפה</w:t>
      </w:r>
      <w:r w:rsidRPr="00416048">
        <w:rPr>
          <w:rFonts w:ascii="Tahoma" w:hAnsi="Tahoma" w:cs="Tahoma" w:hint="cs"/>
          <w:sz w:val="17"/>
          <w:szCs w:val="17"/>
          <w:rtl/>
        </w:rPr>
        <w:t xml:space="preserve"> של העמותה, ו</w:t>
      </w:r>
      <w:r w:rsidRPr="00416048">
        <w:rPr>
          <w:rFonts w:ascii="Tahoma" w:hAnsi="Tahoma" w:cs="Tahoma"/>
          <w:sz w:val="17"/>
          <w:szCs w:val="17"/>
          <w:rtl/>
        </w:rPr>
        <w:t>משנת 2003 ועד שנת 2013 עלה מספר המבקרים ב</w:t>
      </w:r>
      <w:r w:rsidRPr="00416048">
        <w:rPr>
          <w:rFonts w:ascii="Tahoma" w:hAnsi="Tahoma" w:cs="Tahoma" w:hint="cs"/>
          <w:sz w:val="17"/>
          <w:szCs w:val="17"/>
          <w:rtl/>
        </w:rPr>
        <w:t>ה</w:t>
      </w:r>
      <w:r w:rsidRPr="00416048">
        <w:rPr>
          <w:rFonts w:ascii="Tahoma" w:hAnsi="Tahoma" w:cs="Tahoma"/>
          <w:sz w:val="17"/>
          <w:szCs w:val="17"/>
          <w:rtl/>
        </w:rPr>
        <w:t xml:space="preserve"> מכ-36,000 לכ-</w:t>
      </w:r>
      <w:r w:rsidRPr="00416048">
        <w:rPr>
          <w:rFonts w:ascii="Tahoma" w:hAnsi="Tahoma" w:cs="Tahoma" w:hint="cs"/>
          <w:sz w:val="17"/>
          <w:szCs w:val="17"/>
          <w:rtl/>
        </w:rPr>
        <w:t>394</w:t>
      </w:r>
      <w:r w:rsidRPr="00416048">
        <w:rPr>
          <w:rFonts w:ascii="Tahoma" w:hAnsi="Tahoma" w:cs="Tahoma"/>
          <w:sz w:val="17"/>
          <w:szCs w:val="17"/>
          <w:rtl/>
        </w:rPr>
        <w:t>,000 מבקרים בשנה</w:t>
      </w:r>
      <w:r w:rsidRPr="00416048">
        <w:rPr>
          <w:rFonts w:ascii="Tahoma" w:hAnsi="Tahoma" w:cs="Tahoma" w:hint="cs"/>
          <w:sz w:val="17"/>
          <w:szCs w:val="17"/>
          <w:rtl/>
        </w:rPr>
        <w:t>.</w:t>
      </w:r>
      <w:r w:rsidRPr="00416048">
        <w:rPr>
          <w:rFonts w:ascii="Tahoma" w:hAnsi="Tahoma" w:cs="Tahoma"/>
          <w:sz w:val="17"/>
          <w:szCs w:val="17"/>
          <w:rtl/>
        </w:rPr>
        <w:t xml:space="preserve"> </w:t>
      </w:r>
    </w:p>
    <w:p w:rsidR="0054264F" w:rsidRPr="00492C38" w:rsidP="0054264F">
      <w:pPr>
        <w:pStyle w:val="takzir"/>
        <w:rPr>
          <w:rFonts w:ascii="Tahoma" w:hAnsi="Tahoma" w:cs="Tahoma"/>
          <w:noProof w:val="0"/>
          <w:sz w:val="28"/>
          <w:rtl/>
        </w:rPr>
      </w:pPr>
    </w:p>
    <w:p w:rsidR="00384065" w:rsidRPr="003D09D3" w:rsidP="009B0AF0">
      <w:pPr>
        <w:pStyle w:val="KOT4T"/>
        <w:rPr>
          <w:rtl/>
        </w:rPr>
      </w:pPr>
      <w:r w:rsidRPr="003D09D3">
        <w:rPr>
          <w:rtl/>
        </w:rPr>
        <w:t>פעולות הביקורת</w:t>
      </w:r>
    </w:p>
    <w:p w:rsidR="00416048" w:rsidRPr="00416048" w:rsidP="00416048">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16048">
        <w:rPr>
          <w:rFonts w:ascii="Tahoma" w:hAnsi="Tahoma" w:cs="Tahoma"/>
          <w:sz w:val="17"/>
          <w:szCs w:val="17"/>
          <w:rtl/>
        </w:rPr>
        <w:t xml:space="preserve">בחודשים </w:t>
      </w:r>
      <w:r w:rsidRPr="00416048">
        <w:rPr>
          <w:rFonts w:ascii="Tahoma" w:hAnsi="Tahoma" w:cs="Tahoma" w:hint="cs"/>
          <w:sz w:val="17"/>
          <w:szCs w:val="17"/>
          <w:rtl/>
        </w:rPr>
        <w:t>יוני</w:t>
      </w:r>
      <w:r w:rsidRPr="00416048">
        <w:rPr>
          <w:rFonts w:ascii="Tahoma" w:hAnsi="Tahoma" w:cs="Tahoma"/>
          <w:sz w:val="17"/>
          <w:szCs w:val="17"/>
          <w:rtl/>
        </w:rPr>
        <w:t xml:space="preserve"> 2014 - אוקטובר 2015 בדק משרד מבקר המדינה </w:t>
      </w:r>
      <w:r w:rsidRPr="00416048">
        <w:rPr>
          <w:rFonts w:ascii="Tahoma" w:hAnsi="Tahoma" w:cs="Tahoma" w:hint="cs"/>
          <w:sz w:val="17"/>
          <w:szCs w:val="17"/>
          <w:rtl/>
        </w:rPr>
        <w:t>התקשרויות</w:t>
      </w:r>
      <w:r w:rsidRPr="00416048">
        <w:rPr>
          <w:rFonts w:ascii="Tahoma" w:hAnsi="Tahoma" w:cs="Tahoma"/>
          <w:sz w:val="17"/>
          <w:szCs w:val="17"/>
          <w:rtl/>
        </w:rPr>
        <w:t xml:space="preserve"> </w:t>
      </w:r>
      <w:r w:rsidRPr="00416048">
        <w:rPr>
          <w:rFonts w:ascii="Tahoma" w:hAnsi="Tahoma" w:cs="Tahoma" w:hint="cs"/>
          <w:sz w:val="17"/>
          <w:szCs w:val="17"/>
          <w:rtl/>
        </w:rPr>
        <w:t>בנוגע</w:t>
      </w:r>
      <w:r w:rsidRPr="00416048">
        <w:rPr>
          <w:rFonts w:ascii="Tahoma" w:hAnsi="Tahoma" w:cs="Tahoma"/>
          <w:sz w:val="17"/>
          <w:szCs w:val="17"/>
          <w:rtl/>
        </w:rPr>
        <w:t xml:space="preserve"> </w:t>
      </w:r>
      <w:r w:rsidRPr="00416048">
        <w:rPr>
          <w:rFonts w:ascii="Tahoma" w:hAnsi="Tahoma" w:cs="Tahoma" w:hint="cs"/>
          <w:sz w:val="17"/>
          <w:szCs w:val="17"/>
          <w:rtl/>
        </w:rPr>
        <w:t>לזכויות</w:t>
      </w:r>
      <w:r w:rsidRPr="00416048">
        <w:rPr>
          <w:rFonts w:ascii="Tahoma" w:hAnsi="Tahoma" w:cs="Tahoma"/>
          <w:sz w:val="17"/>
          <w:szCs w:val="17"/>
          <w:rtl/>
        </w:rPr>
        <w:t xml:space="preserve"> </w:t>
      </w:r>
      <w:r w:rsidRPr="00416048">
        <w:rPr>
          <w:rFonts w:ascii="Tahoma" w:hAnsi="Tahoma" w:cs="Tahoma" w:hint="cs"/>
          <w:sz w:val="17"/>
          <w:szCs w:val="17"/>
          <w:rtl/>
        </w:rPr>
        <w:t xml:space="preserve">במקרקעין בעיר דוד, הנמצאת כאמור בגן לאומי סובב חומות. עוד נבחנו </w:t>
      </w:r>
      <w:r w:rsidRPr="00416048">
        <w:rPr>
          <w:rFonts w:ascii="Tahoma" w:hAnsi="Tahoma" w:cs="Tahoma"/>
          <w:sz w:val="17"/>
          <w:szCs w:val="17"/>
          <w:rtl/>
        </w:rPr>
        <w:t xml:space="preserve">אופן הפיקוח של </w:t>
      </w:r>
      <w:r w:rsidRPr="00416048">
        <w:rPr>
          <w:rFonts w:ascii="Tahoma" w:hAnsi="Tahoma" w:cs="Tahoma"/>
          <w:sz w:val="17"/>
          <w:szCs w:val="17"/>
          <w:rtl/>
        </w:rPr>
        <w:t>רט"ג</w:t>
      </w:r>
      <w:r w:rsidRPr="00416048">
        <w:rPr>
          <w:rFonts w:ascii="Tahoma" w:hAnsi="Tahoma" w:cs="Tahoma"/>
          <w:sz w:val="17"/>
          <w:szCs w:val="17"/>
          <w:rtl/>
        </w:rPr>
        <w:t xml:space="preserve"> על הפעילויות </w:t>
      </w:r>
      <w:r w:rsidRPr="00416048">
        <w:rPr>
          <w:rFonts w:ascii="Tahoma" w:hAnsi="Tahoma" w:cs="Tahoma" w:hint="cs"/>
          <w:sz w:val="17"/>
          <w:szCs w:val="17"/>
          <w:rtl/>
        </w:rPr>
        <w:t>שמקיימת</w:t>
      </w:r>
      <w:r w:rsidRPr="00416048">
        <w:rPr>
          <w:rFonts w:ascii="Tahoma" w:hAnsi="Tahoma" w:cs="Tahoma"/>
          <w:sz w:val="17"/>
          <w:szCs w:val="17"/>
          <w:rtl/>
        </w:rPr>
        <w:t xml:space="preserve"> העמותה בגן לאומי סובב חומות ובגן לאומי עמק צורים</w:t>
      </w:r>
      <w:r w:rsidRPr="00416048">
        <w:rPr>
          <w:rFonts w:ascii="Tahoma" w:hAnsi="Tahoma" w:cs="Tahoma" w:hint="cs"/>
          <w:sz w:val="17"/>
          <w:szCs w:val="17"/>
          <w:rtl/>
        </w:rPr>
        <w:t xml:space="preserve"> והתקשרויותיה של החברה</w:t>
      </w:r>
      <w:r w:rsidRPr="00416048">
        <w:rPr>
          <w:rFonts w:ascii="Tahoma" w:hAnsi="Tahoma" w:cs="Tahoma"/>
          <w:sz w:val="17"/>
          <w:szCs w:val="17"/>
          <w:rtl/>
        </w:rPr>
        <w:t xml:space="preserve"> </w:t>
      </w:r>
      <w:r w:rsidRPr="00416048">
        <w:rPr>
          <w:rFonts w:ascii="Tahoma" w:hAnsi="Tahoma" w:cs="Tahoma" w:hint="cs"/>
          <w:sz w:val="17"/>
          <w:szCs w:val="17"/>
          <w:rtl/>
        </w:rPr>
        <w:t>עם</w:t>
      </w:r>
      <w:r w:rsidRPr="00416048">
        <w:rPr>
          <w:rFonts w:ascii="Tahoma" w:hAnsi="Tahoma" w:cs="Tahoma"/>
          <w:sz w:val="17"/>
          <w:szCs w:val="17"/>
          <w:rtl/>
        </w:rPr>
        <w:t xml:space="preserve"> </w:t>
      </w:r>
      <w:r w:rsidRPr="00416048">
        <w:rPr>
          <w:rFonts w:ascii="Tahoma" w:hAnsi="Tahoma" w:cs="Tahoma" w:hint="cs"/>
          <w:sz w:val="17"/>
          <w:szCs w:val="17"/>
          <w:rtl/>
        </w:rPr>
        <w:t>העמותה</w:t>
      </w:r>
      <w:r w:rsidRPr="00416048">
        <w:rPr>
          <w:rFonts w:ascii="Tahoma" w:hAnsi="Tahoma" w:cs="Tahoma"/>
          <w:sz w:val="17"/>
          <w:szCs w:val="17"/>
          <w:rtl/>
        </w:rPr>
        <w:t xml:space="preserve"> </w:t>
      </w:r>
      <w:r w:rsidRPr="00416048">
        <w:rPr>
          <w:rFonts w:ascii="Tahoma" w:hAnsi="Tahoma" w:cs="Tahoma" w:hint="cs"/>
          <w:sz w:val="17"/>
          <w:szCs w:val="17"/>
          <w:rtl/>
        </w:rPr>
        <w:t>בעניין</w:t>
      </w:r>
      <w:r w:rsidRPr="00416048">
        <w:rPr>
          <w:rFonts w:ascii="Tahoma" w:hAnsi="Tahoma" w:cs="Tahoma"/>
          <w:sz w:val="17"/>
          <w:szCs w:val="17"/>
          <w:rtl/>
        </w:rPr>
        <w:t xml:space="preserve"> </w:t>
      </w:r>
      <w:r w:rsidRPr="00416048">
        <w:rPr>
          <w:rFonts w:ascii="Tahoma" w:hAnsi="Tahoma" w:cs="Tahoma" w:hint="cs"/>
          <w:sz w:val="17"/>
          <w:szCs w:val="17"/>
          <w:rtl/>
        </w:rPr>
        <w:t>פיר</w:t>
      </w:r>
      <w:r w:rsidRPr="00416048">
        <w:rPr>
          <w:rFonts w:ascii="Tahoma" w:hAnsi="Tahoma" w:cs="Tahoma"/>
          <w:sz w:val="17"/>
          <w:szCs w:val="17"/>
          <w:rtl/>
        </w:rPr>
        <w:t xml:space="preserve"> </w:t>
      </w:r>
      <w:r w:rsidRPr="00416048">
        <w:rPr>
          <w:rFonts w:ascii="Tahoma" w:hAnsi="Tahoma" w:cs="Tahoma" w:hint="cs"/>
          <w:sz w:val="17"/>
          <w:szCs w:val="17"/>
          <w:rtl/>
        </w:rPr>
        <w:t>וורן</w:t>
      </w:r>
      <w:r w:rsidRPr="00416048">
        <w:rPr>
          <w:rFonts w:ascii="Tahoma" w:hAnsi="Tahoma" w:cs="Tahoma"/>
          <w:sz w:val="17"/>
          <w:szCs w:val="17"/>
          <w:rtl/>
        </w:rPr>
        <w:t xml:space="preserve"> </w:t>
      </w:r>
      <w:r w:rsidRPr="00416048">
        <w:rPr>
          <w:rFonts w:ascii="Tahoma" w:hAnsi="Tahoma" w:cs="Tahoma" w:hint="cs"/>
          <w:sz w:val="17"/>
          <w:szCs w:val="17"/>
          <w:rtl/>
        </w:rPr>
        <w:t xml:space="preserve">והיבטים מסוימים בהליך </w:t>
      </w:r>
      <w:r w:rsidRPr="00416048">
        <w:rPr>
          <w:rFonts w:ascii="Tahoma" w:hAnsi="Tahoma" w:cs="Tahoma"/>
          <w:sz w:val="17"/>
          <w:szCs w:val="17"/>
          <w:rtl/>
        </w:rPr>
        <w:t xml:space="preserve">קבלת ההחלטות </w:t>
      </w:r>
      <w:r w:rsidRPr="00416048">
        <w:rPr>
          <w:rFonts w:ascii="Tahoma" w:hAnsi="Tahoma" w:cs="Tahoma" w:hint="cs"/>
          <w:sz w:val="17"/>
          <w:szCs w:val="17"/>
          <w:rtl/>
        </w:rPr>
        <w:t>בדבר מסירת</w:t>
      </w:r>
      <w:r w:rsidRPr="00416048">
        <w:rPr>
          <w:rFonts w:ascii="Tahoma" w:hAnsi="Tahoma" w:cs="Tahoma"/>
          <w:sz w:val="17"/>
          <w:szCs w:val="17"/>
          <w:rtl/>
        </w:rPr>
        <w:t xml:space="preserve"> תפעול מרכז דוידסון לידי העמותה. השלמות ובירורים נע</w:t>
      </w:r>
      <w:r w:rsidRPr="00416048">
        <w:rPr>
          <w:rFonts w:ascii="Tahoma" w:hAnsi="Tahoma" w:cs="Tahoma" w:hint="cs"/>
          <w:sz w:val="17"/>
          <w:szCs w:val="17"/>
          <w:rtl/>
        </w:rPr>
        <w:t>ש</w:t>
      </w:r>
      <w:r w:rsidRPr="00416048">
        <w:rPr>
          <w:rFonts w:ascii="Tahoma" w:hAnsi="Tahoma" w:cs="Tahoma"/>
          <w:sz w:val="17"/>
          <w:szCs w:val="17"/>
          <w:rtl/>
        </w:rPr>
        <w:t xml:space="preserve">ו ברשות העתיקות </w:t>
      </w:r>
      <w:r w:rsidRPr="00416048">
        <w:rPr>
          <w:rFonts w:ascii="Tahoma" w:hAnsi="Tahoma" w:cs="Tahoma" w:hint="cs"/>
          <w:sz w:val="17"/>
          <w:szCs w:val="17"/>
          <w:rtl/>
        </w:rPr>
        <w:t>ו</w:t>
      </w:r>
      <w:r w:rsidRPr="00416048">
        <w:rPr>
          <w:rFonts w:ascii="Tahoma" w:hAnsi="Tahoma" w:cs="Tahoma"/>
          <w:sz w:val="17"/>
          <w:szCs w:val="17"/>
          <w:rtl/>
        </w:rPr>
        <w:t xml:space="preserve">ברשות מקרקעי ישראל (להלן - </w:t>
      </w:r>
      <w:r w:rsidRPr="00416048">
        <w:rPr>
          <w:rFonts w:ascii="Tahoma" w:hAnsi="Tahoma" w:cs="Tahoma"/>
          <w:sz w:val="17"/>
          <w:szCs w:val="17"/>
          <w:rtl/>
        </w:rPr>
        <w:t>רמ"י</w:t>
      </w:r>
      <w:r w:rsidRPr="00416048">
        <w:rPr>
          <w:rFonts w:ascii="Tahoma" w:hAnsi="Tahoma" w:cs="Tahoma"/>
          <w:sz w:val="17"/>
          <w:szCs w:val="17"/>
          <w:rtl/>
        </w:rPr>
        <w:t xml:space="preserve">). </w:t>
      </w:r>
      <w:r w:rsidRPr="00416048">
        <w:rPr>
          <w:rFonts w:ascii="Tahoma" w:hAnsi="Tahoma" w:cs="Tahoma" w:hint="cs"/>
          <w:sz w:val="17"/>
          <w:szCs w:val="17"/>
          <w:rtl/>
        </w:rPr>
        <w:t>עדכונים</w:t>
      </w:r>
      <w:r w:rsidRPr="00416048">
        <w:rPr>
          <w:rFonts w:ascii="Tahoma" w:hAnsi="Tahoma" w:cs="Tahoma"/>
          <w:sz w:val="17"/>
          <w:szCs w:val="17"/>
          <w:rtl/>
        </w:rPr>
        <w:t xml:space="preserve"> </w:t>
      </w:r>
      <w:r w:rsidRPr="00416048">
        <w:rPr>
          <w:rFonts w:ascii="Tahoma" w:hAnsi="Tahoma" w:cs="Tahoma" w:hint="cs"/>
          <w:sz w:val="17"/>
          <w:szCs w:val="17"/>
          <w:rtl/>
        </w:rPr>
        <w:t>שונים</w:t>
      </w:r>
      <w:r w:rsidRPr="00416048">
        <w:rPr>
          <w:rFonts w:ascii="Tahoma" w:hAnsi="Tahoma" w:cs="Tahoma"/>
          <w:sz w:val="17"/>
          <w:szCs w:val="17"/>
          <w:rtl/>
        </w:rPr>
        <w:t xml:space="preserve"> </w:t>
      </w:r>
      <w:r w:rsidRPr="00416048">
        <w:rPr>
          <w:rFonts w:ascii="Tahoma" w:hAnsi="Tahoma" w:cs="Tahoma" w:hint="cs"/>
          <w:sz w:val="17"/>
          <w:szCs w:val="17"/>
          <w:rtl/>
        </w:rPr>
        <w:t>נעשו</w:t>
      </w:r>
      <w:r w:rsidRPr="00416048">
        <w:rPr>
          <w:rFonts w:ascii="Tahoma" w:hAnsi="Tahoma" w:cs="Tahoma"/>
          <w:sz w:val="17"/>
          <w:szCs w:val="17"/>
          <w:rtl/>
        </w:rPr>
        <w:t xml:space="preserve"> </w:t>
      </w:r>
      <w:r w:rsidRPr="00416048">
        <w:rPr>
          <w:rFonts w:ascii="Tahoma" w:hAnsi="Tahoma" w:cs="Tahoma" w:hint="cs"/>
          <w:sz w:val="17"/>
          <w:szCs w:val="17"/>
          <w:rtl/>
        </w:rPr>
        <w:t>עד</w:t>
      </w:r>
      <w:r w:rsidRPr="00416048">
        <w:rPr>
          <w:rFonts w:ascii="Tahoma" w:hAnsi="Tahoma" w:cs="Tahoma"/>
          <w:sz w:val="17"/>
          <w:szCs w:val="17"/>
          <w:rtl/>
        </w:rPr>
        <w:t xml:space="preserve"> </w:t>
      </w:r>
      <w:r w:rsidRPr="00416048">
        <w:rPr>
          <w:rFonts w:ascii="Tahoma" w:hAnsi="Tahoma" w:cs="Tahoma" w:hint="cs"/>
          <w:sz w:val="17"/>
          <w:szCs w:val="17"/>
          <w:rtl/>
        </w:rPr>
        <w:t>יולי</w:t>
      </w:r>
      <w:r w:rsidRPr="00416048">
        <w:rPr>
          <w:rFonts w:ascii="Tahoma" w:hAnsi="Tahoma" w:cs="Tahoma"/>
          <w:sz w:val="17"/>
          <w:szCs w:val="17"/>
          <w:rtl/>
        </w:rPr>
        <w:t xml:space="preserve"> 2016.</w:t>
      </w:r>
    </w:p>
    <w:p w:rsidR="00F1368B" w:rsidRPr="00492C38" w:rsidP="009B0AF0">
      <w:pPr>
        <w:pStyle w:val="takzir"/>
        <w:rPr>
          <w:rFonts w:ascii="Tahoma" w:hAnsi="Tahoma" w:cs="Tahoma"/>
          <w:noProof w:val="0"/>
          <w:sz w:val="28"/>
          <w:rtl/>
        </w:rPr>
      </w:pPr>
    </w:p>
    <w:p w:rsidR="00384065" w:rsidRPr="00132FFC" w:rsidP="009B0AF0">
      <w:pPr>
        <w:pStyle w:val="KOT4T"/>
        <w:rPr>
          <w:rtl/>
        </w:rPr>
      </w:pPr>
      <w:r w:rsidRPr="00132FFC">
        <w:rPr>
          <w:rtl/>
        </w:rPr>
        <w:t>הליקויים העיקריים</w:t>
      </w:r>
    </w:p>
    <w:p w:rsidR="00416048" w:rsidRPr="00416048" w:rsidP="00416048">
      <w:pPr>
        <w:pStyle w:val="KOT5T"/>
        <w:rPr>
          <w:b/>
          <w:bCs/>
          <w:rtl/>
        </w:rPr>
      </w:pPr>
      <w:r w:rsidRPr="00416048">
        <w:rPr>
          <w:rFonts w:hint="cs"/>
          <w:b/>
          <w:bCs/>
          <w:rtl/>
        </w:rPr>
        <w:t xml:space="preserve">זכויות במקרקעין בשטחי עיר דוד </w:t>
      </w:r>
    </w:p>
    <w:p w:rsidR="00416048" w:rsidRPr="00416048" w:rsidP="00416048">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16048">
        <w:rPr>
          <w:rFonts w:ascii="Tahoma" w:hAnsi="Tahoma" w:cs="Tahoma" w:hint="cs"/>
          <w:sz w:val="17"/>
          <w:szCs w:val="17"/>
          <w:rtl/>
        </w:rPr>
        <w:t>בשנת</w:t>
      </w:r>
      <w:r w:rsidRPr="00416048">
        <w:rPr>
          <w:rFonts w:ascii="Tahoma" w:hAnsi="Tahoma" w:cs="Tahoma"/>
          <w:sz w:val="17"/>
          <w:szCs w:val="17"/>
          <w:rtl/>
        </w:rPr>
        <w:t xml:space="preserve"> 1991 </w:t>
      </w:r>
      <w:r w:rsidRPr="00416048">
        <w:rPr>
          <w:rFonts w:ascii="Tahoma" w:hAnsi="Tahoma" w:cs="Tahoma" w:hint="cs"/>
          <w:sz w:val="17"/>
          <w:szCs w:val="17"/>
          <w:rtl/>
        </w:rPr>
        <w:t>חתמה</w:t>
      </w:r>
      <w:r w:rsidRPr="00416048">
        <w:rPr>
          <w:rFonts w:ascii="Tahoma" w:hAnsi="Tahoma" w:cs="Tahoma"/>
          <w:sz w:val="17"/>
          <w:szCs w:val="17"/>
          <w:rtl/>
        </w:rPr>
        <w:t xml:space="preserve"> ה</w:t>
      </w:r>
      <w:r w:rsidRPr="00416048">
        <w:rPr>
          <w:rFonts w:ascii="Tahoma" w:hAnsi="Tahoma" w:cs="Tahoma" w:hint="cs"/>
          <w:sz w:val="17"/>
          <w:szCs w:val="17"/>
          <w:rtl/>
        </w:rPr>
        <w:t>חברה</w:t>
      </w:r>
      <w:r w:rsidRPr="00416048">
        <w:rPr>
          <w:rFonts w:ascii="Tahoma" w:hAnsi="Tahoma" w:cs="Tahoma"/>
          <w:sz w:val="17"/>
          <w:szCs w:val="17"/>
          <w:rtl/>
        </w:rPr>
        <w:t xml:space="preserve"> </w:t>
      </w:r>
      <w:r w:rsidRPr="00416048">
        <w:rPr>
          <w:rFonts w:ascii="Tahoma" w:hAnsi="Tahoma" w:cs="Tahoma" w:hint="cs"/>
          <w:sz w:val="17"/>
          <w:szCs w:val="17"/>
          <w:rtl/>
        </w:rPr>
        <w:t>עם</w:t>
      </w:r>
      <w:r w:rsidRPr="00416048">
        <w:rPr>
          <w:rFonts w:ascii="Tahoma" w:hAnsi="Tahoma" w:cs="Tahoma"/>
          <w:sz w:val="17"/>
          <w:szCs w:val="17"/>
          <w:rtl/>
        </w:rPr>
        <w:t xml:space="preserve"> </w:t>
      </w:r>
      <w:r w:rsidRPr="00416048">
        <w:rPr>
          <w:rFonts w:ascii="Tahoma" w:hAnsi="Tahoma" w:cs="Tahoma" w:hint="cs"/>
          <w:sz w:val="17"/>
          <w:szCs w:val="17"/>
          <w:rtl/>
        </w:rPr>
        <w:t>רמ</w:t>
      </w:r>
      <w:r w:rsidRPr="00416048">
        <w:rPr>
          <w:rFonts w:ascii="Tahoma" w:hAnsi="Tahoma" w:cs="Tahoma"/>
          <w:sz w:val="17"/>
          <w:szCs w:val="17"/>
          <w:rtl/>
        </w:rPr>
        <w:t>"י</w:t>
      </w:r>
      <w:r w:rsidRPr="00416048">
        <w:rPr>
          <w:rFonts w:ascii="Tahoma" w:hAnsi="Tahoma" w:cs="Tahoma"/>
          <w:sz w:val="17"/>
          <w:szCs w:val="17"/>
          <w:rtl/>
        </w:rPr>
        <w:t xml:space="preserve"> על חוזה חכירה</w:t>
      </w:r>
      <w:r w:rsidRPr="00416048">
        <w:rPr>
          <w:rFonts w:ascii="Tahoma" w:hAnsi="Tahoma" w:cs="Tahoma" w:hint="cs"/>
          <w:sz w:val="17"/>
          <w:szCs w:val="17"/>
          <w:rtl/>
        </w:rPr>
        <w:t xml:space="preserve"> לתקופה של 49 שנים</w:t>
      </w:r>
      <w:r w:rsidRPr="00416048">
        <w:rPr>
          <w:rFonts w:ascii="Tahoma" w:hAnsi="Tahoma" w:cs="Tahoma"/>
          <w:sz w:val="17"/>
          <w:szCs w:val="17"/>
          <w:rtl/>
        </w:rPr>
        <w:t xml:space="preserve"> לגבי חלקות שבהן מצוי פיר וורן, </w:t>
      </w:r>
      <w:r w:rsidRPr="00416048">
        <w:rPr>
          <w:rFonts w:ascii="Tahoma" w:hAnsi="Tahoma" w:cs="Tahoma" w:hint="cs"/>
          <w:sz w:val="17"/>
          <w:szCs w:val="17"/>
          <w:rtl/>
        </w:rPr>
        <w:t>בעיר</w:t>
      </w:r>
      <w:r w:rsidRPr="00416048">
        <w:rPr>
          <w:rFonts w:ascii="Tahoma" w:hAnsi="Tahoma" w:cs="Tahoma"/>
          <w:sz w:val="17"/>
          <w:szCs w:val="17"/>
          <w:rtl/>
        </w:rPr>
        <w:t xml:space="preserve"> דוד. </w:t>
      </w:r>
      <w:r w:rsidRPr="00416048">
        <w:rPr>
          <w:rFonts w:ascii="Tahoma" w:hAnsi="Tahoma" w:cs="Tahoma" w:hint="cs"/>
          <w:sz w:val="17"/>
          <w:szCs w:val="17"/>
          <w:rtl/>
        </w:rPr>
        <w:t xml:space="preserve">בשנת 1992 פעלה </w:t>
      </w:r>
      <w:r w:rsidRPr="00416048">
        <w:rPr>
          <w:rFonts w:ascii="Tahoma" w:hAnsi="Tahoma" w:cs="Tahoma" w:hint="cs"/>
          <w:sz w:val="17"/>
          <w:szCs w:val="17"/>
          <w:rtl/>
        </w:rPr>
        <w:t>רמ"י</w:t>
      </w:r>
      <w:r w:rsidRPr="00416048">
        <w:rPr>
          <w:rFonts w:ascii="Tahoma" w:hAnsi="Tahoma" w:cs="Tahoma" w:hint="cs"/>
          <w:sz w:val="17"/>
          <w:szCs w:val="17"/>
          <w:rtl/>
        </w:rPr>
        <w:t xml:space="preserve"> לביטול חוזה החכירה, אך לא הגיעה להסכמה עם החברה. בשנים</w:t>
      </w:r>
      <w:r w:rsidRPr="00416048">
        <w:rPr>
          <w:rFonts w:ascii="Tahoma" w:hAnsi="Tahoma" w:cs="Tahoma"/>
          <w:sz w:val="17"/>
          <w:szCs w:val="17"/>
          <w:rtl/>
        </w:rPr>
        <w:t xml:space="preserve"> 1999-1997 החזיקה </w:t>
      </w:r>
      <w:r w:rsidRPr="00416048">
        <w:rPr>
          <w:rFonts w:ascii="Tahoma" w:hAnsi="Tahoma" w:cs="Tahoma" w:hint="cs"/>
          <w:sz w:val="17"/>
          <w:szCs w:val="17"/>
          <w:rtl/>
        </w:rPr>
        <w:t>העמותה</w:t>
      </w:r>
      <w:r w:rsidRPr="00416048">
        <w:rPr>
          <w:rFonts w:ascii="Tahoma" w:hAnsi="Tahoma" w:cs="Tahoma"/>
          <w:sz w:val="17"/>
          <w:szCs w:val="17"/>
          <w:rtl/>
        </w:rPr>
        <w:t xml:space="preserve"> </w:t>
      </w:r>
      <w:r w:rsidRPr="00416048">
        <w:rPr>
          <w:rFonts w:ascii="Tahoma" w:hAnsi="Tahoma" w:cs="Tahoma" w:hint="cs"/>
          <w:sz w:val="17"/>
          <w:szCs w:val="17"/>
          <w:rtl/>
        </w:rPr>
        <w:t>בחלק מה</w:t>
      </w:r>
      <w:r w:rsidRPr="00416048">
        <w:rPr>
          <w:rFonts w:ascii="Tahoma" w:hAnsi="Tahoma" w:cs="Tahoma"/>
          <w:sz w:val="17"/>
          <w:szCs w:val="17"/>
          <w:rtl/>
        </w:rPr>
        <w:t xml:space="preserve">חלקות </w:t>
      </w:r>
      <w:r w:rsidRPr="00416048">
        <w:rPr>
          <w:rFonts w:ascii="Tahoma" w:hAnsi="Tahoma" w:cs="Tahoma" w:hint="cs"/>
          <w:sz w:val="17"/>
          <w:szCs w:val="17"/>
          <w:rtl/>
        </w:rPr>
        <w:t>מכוח</w:t>
      </w:r>
      <w:r w:rsidRPr="00416048">
        <w:rPr>
          <w:rFonts w:ascii="Tahoma" w:hAnsi="Tahoma" w:cs="Tahoma"/>
          <w:sz w:val="17"/>
          <w:szCs w:val="17"/>
          <w:rtl/>
        </w:rPr>
        <w:t xml:space="preserve"> חוזה הרשאה עם </w:t>
      </w:r>
      <w:r w:rsidRPr="00416048">
        <w:rPr>
          <w:rFonts w:ascii="Tahoma" w:hAnsi="Tahoma" w:cs="Tahoma" w:hint="cs"/>
          <w:sz w:val="17"/>
          <w:szCs w:val="17"/>
          <w:rtl/>
        </w:rPr>
        <w:t>רמ</w:t>
      </w:r>
      <w:r w:rsidRPr="00416048">
        <w:rPr>
          <w:rFonts w:ascii="Tahoma" w:hAnsi="Tahoma" w:cs="Tahoma"/>
          <w:sz w:val="17"/>
          <w:szCs w:val="17"/>
          <w:rtl/>
        </w:rPr>
        <w:t>"י</w:t>
      </w:r>
      <w:r w:rsidRPr="00416048">
        <w:rPr>
          <w:rFonts w:ascii="Tahoma" w:hAnsi="Tahoma" w:cs="Tahoma" w:hint="cs"/>
          <w:sz w:val="17"/>
          <w:szCs w:val="17"/>
          <w:rtl/>
        </w:rPr>
        <w:t>,</w:t>
      </w:r>
      <w:r w:rsidRPr="00416048">
        <w:rPr>
          <w:rFonts w:ascii="Tahoma" w:hAnsi="Tahoma" w:cs="Tahoma"/>
          <w:sz w:val="17"/>
          <w:szCs w:val="17"/>
          <w:rtl/>
        </w:rPr>
        <w:t xml:space="preserve"> </w:t>
      </w:r>
      <w:r w:rsidRPr="00416048">
        <w:rPr>
          <w:rFonts w:ascii="Tahoma" w:hAnsi="Tahoma" w:cs="Tahoma" w:hint="cs"/>
          <w:sz w:val="17"/>
          <w:szCs w:val="17"/>
          <w:rtl/>
        </w:rPr>
        <w:t>ומשנת</w:t>
      </w:r>
      <w:r w:rsidRPr="00416048">
        <w:rPr>
          <w:rFonts w:ascii="Tahoma" w:hAnsi="Tahoma" w:cs="Tahoma"/>
          <w:sz w:val="17"/>
          <w:szCs w:val="17"/>
          <w:rtl/>
        </w:rPr>
        <w:t xml:space="preserve"> 2000 </w:t>
      </w:r>
      <w:r w:rsidRPr="00416048">
        <w:rPr>
          <w:rFonts w:ascii="Tahoma" w:hAnsi="Tahoma" w:cs="Tahoma" w:hint="cs"/>
          <w:sz w:val="17"/>
          <w:szCs w:val="17"/>
          <w:rtl/>
        </w:rPr>
        <w:t>מחזיקה</w:t>
      </w:r>
      <w:r w:rsidRPr="00416048">
        <w:rPr>
          <w:rFonts w:ascii="Tahoma" w:hAnsi="Tahoma" w:cs="Tahoma"/>
          <w:sz w:val="17"/>
          <w:szCs w:val="17"/>
          <w:rtl/>
        </w:rPr>
        <w:t xml:space="preserve"> </w:t>
      </w:r>
      <w:r w:rsidRPr="00416048">
        <w:rPr>
          <w:rFonts w:ascii="Tahoma" w:hAnsi="Tahoma" w:cs="Tahoma" w:hint="cs"/>
          <w:sz w:val="17"/>
          <w:szCs w:val="17"/>
          <w:rtl/>
        </w:rPr>
        <w:t xml:space="preserve">בחלקן גם </w:t>
      </w:r>
      <w:r w:rsidRPr="00416048">
        <w:rPr>
          <w:rFonts w:ascii="Tahoma" w:hAnsi="Tahoma" w:cs="Tahoma" w:hint="cs"/>
          <w:sz w:val="17"/>
          <w:szCs w:val="17"/>
          <w:rtl/>
        </w:rPr>
        <w:t>רט</w:t>
      </w:r>
      <w:r w:rsidRPr="00416048">
        <w:rPr>
          <w:rFonts w:ascii="Tahoma" w:hAnsi="Tahoma" w:cs="Tahoma"/>
          <w:sz w:val="17"/>
          <w:szCs w:val="17"/>
          <w:rtl/>
        </w:rPr>
        <w:t>"ג</w:t>
      </w:r>
      <w:r w:rsidRPr="00416048">
        <w:rPr>
          <w:rFonts w:ascii="Tahoma" w:hAnsi="Tahoma" w:cs="Tahoma"/>
          <w:sz w:val="17"/>
          <w:szCs w:val="17"/>
          <w:rtl/>
        </w:rPr>
        <w:t xml:space="preserve"> מכוח </w:t>
      </w:r>
      <w:r w:rsidRPr="00416048">
        <w:rPr>
          <w:rFonts w:ascii="Tahoma" w:hAnsi="Tahoma" w:cs="Tahoma" w:hint="cs"/>
          <w:sz w:val="17"/>
          <w:szCs w:val="17"/>
          <w:rtl/>
        </w:rPr>
        <w:t>הסכם</w:t>
      </w:r>
      <w:r w:rsidRPr="00416048">
        <w:rPr>
          <w:rFonts w:ascii="Tahoma" w:hAnsi="Tahoma" w:cs="Tahoma"/>
          <w:sz w:val="17"/>
          <w:szCs w:val="17"/>
          <w:rtl/>
        </w:rPr>
        <w:t xml:space="preserve"> </w:t>
      </w:r>
      <w:r w:rsidRPr="00416048">
        <w:rPr>
          <w:rFonts w:ascii="Tahoma" w:hAnsi="Tahoma" w:cs="Tahoma" w:hint="cs"/>
          <w:sz w:val="17"/>
          <w:szCs w:val="17"/>
          <w:rtl/>
        </w:rPr>
        <w:t>הרשאה</w:t>
      </w:r>
      <w:r w:rsidRPr="00416048">
        <w:rPr>
          <w:rFonts w:ascii="Tahoma" w:hAnsi="Tahoma" w:cs="Tahoma"/>
          <w:sz w:val="17"/>
          <w:szCs w:val="17"/>
          <w:rtl/>
        </w:rPr>
        <w:t xml:space="preserve"> עם </w:t>
      </w:r>
      <w:r w:rsidRPr="00416048">
        <w:rPr>
          <w:rFonts w:ascii="Tahoma" w:hAnsi="Tahoma" w:cs="Tahoma" w:hint="cs"/>
          <w:sz w:val="17"/>
          <w:szCs w:val="17"/>
          <w:rtl/>
        </w:rPr>
        <w:t>רמ</w:t>
      </w:r>
      <w:r w:rsidRPr="00416048">
        <w:rPr>
          <w:rFonts w:ascii="Tahoma" w:hAnsi="Tahoma" w:cs="Tahoma"/>
          <w:sz w:val="17"/>
          <w:szCs w:val="17"/>
          <w:rtl/>
        </w:rPr>
        <w:t>"י</w:t>
      </w:r>
      <w:r w:rsidRPr="00416048">
        <w:rPr>
          <w:rFonts w:ascii="Tahoma" w:hAnsi="Tahoma" w:cs="Tahoma"/>
          <w:sz w:val="17"/>
          <w:szCs w:val="17"/>
          <w:rtl/>
        </w:rPr>
        <w:t xml:space="preserve">. </w:t>
      </w:r>
      <w:r w:rsidRPr="00416048">
        <w:rPr>
          <w:rFonts w:ascii="Tahoma" w:hAnsi="Tahoma" w:cs="Tahoma" w:hint="cs"/>
          <w:sz w:val="17"/>
          <w:szCs w:val="17"/>
          <w:rtl/>
        </w:rPr>
        <w:t>התנהלות</w:t>
      </w:r>
      <w:r w:rsidRPr="00416048">
        <w:rPr>
          <w:rFonts w:ascii="Tahoma" w:hAnsi="Tahoma" w:cs="Tahoma"/>
          <w:sz w:val="17"/>
          <w:szCs w:val="17"/>
          <w:rtl/>
        </w:rPr>
        <w:t xml:space="preserve"> </w:t>
      </w:r>
      <w:r w:rsidRPr="00416048">
        <w:rPr>
          <w:rFonts w:ascii="Tahoma" w:hAnsi="Tahoma" w:cs="Tahoma" w:hint="cs"/>
          <w:sz w:val="17"/>
          <w:szCs w:val="17"/>
          <w:rtl/>
        </w:rPr>
        <w:t>רמ</w:t>
      </w:r>
      <w:r w:rsidRPr="00416048">
        <w:rPr>
          <w:rFonts w:ascii="Tahoma" w:hAnsi="Tahoma" w:cs="Tahoma"/>
          <w:sz w:val="17"/>
          <w:szCs w:val="17"/>
          <w:rtl/>
        </w:rPr>
        <w:t>"י</w:t>
      </w:r>
      <w:r w:rsidRPr="00416048">
        <w:rPr>
          <w:rFonts w:ascii="Tahoma" w:hAnsi="Tahoma" w:cs="Tahoma"/>
          <w:sz w:val="17"/>
          <w:szCs w:val="17"/>
          <w:rtl/>
        </w:rPr>
        <w:t xml:space="preserve">, החברה </w:t>
      </w:r>
      <w:r w:rsidRPr="00416048">
        <w:rPr>
          <w:rFonts w:ascii="Tahoma" w:hAnsi="Tahoma" w:cs="Tahoma" w:hint="cs"/>
          <w:sz w:val="17"/>
          <w:szCs w:val="17"/>
          <w:rtl/>
        </w:rPr>
        <w:t>ורט</w:t>
      </w:r>
      <w:r w:rsidRPr="00416048">
        <w:rPr>
          <w:rFonts w:ascii="Tahoma" w:hAnsi="Tahoma" w:cs="Tahoma"/>
          <w:sz w:val="17"/>
          <w:szCs w:val="17"/>
          <w:rtl/>
        </w:rPr>
        <w:t>"ג</w:t>
      </w:r>
      <w:r w:rsidRPr="00416048">
        <w:rPr>
          <w:rFonts w:ascii="Tahoma" w:hAnsi="Tahoma" w:cs="Tahoma"/>
          <w:sz w:val="17"/>
          <w:szCs w:val="17"/>
          <w:rtl/>
        </w:rPr>
        <w:t xml:space="preserve"> </w:t>
      </w:r>
      <w:r w:rsidRPr="00416048">
        <w:rPr>
          <w:rFonts w:ascii="Tahoma" w:hAnsi="Tahoma" w:cs="Tahoma" w:hint="cs"/>
          <w:sz w:val="17"/>
          <w:szCs w:val="17"/>
          <w:rtl/>
        </w:rPr>
        <w:t>גרמה</w:t>
      </w:r>
      <w:r w:rsidRPr="00416048">
        <w:rPr>
          <w:rFonts w:ascii="Tahoma" w:hAnsi="Tahoma" w:cs="Tahoma"/>
          <w:sz w:val="17"/>
          <w:szCs w:val="17"/>
          <w:rtl/>
        </w:rPr>
        <w:t xml:space="preserve"> אפוא להיווצרות </w:t>
      </w:r>
      <w:r w:rsidRPr="00416048">
        <w:rPr>
          <w:rFonts w:ascii="Tahoma" w:hAnsi="Tahoma" w:cs="Tahoma" w:hint="cs"/>
          <w:sz w:val="17"/>
          <w:szCs w:val="17"/>
          <w:rtl/>
        </w:rPr>
        <w:t>אי-בהירות בנוגע לזכויות של הגורמים השונים</w:t>
      </w:r>
      <w:r w:rsidRPr="00416048">
        <w:rPr>
          <w:rFonts w:ascii="Tahoma" w:hAnsi="Tahoma" w:cs="Tahoma"/>
          <w:sz w:val="17"/>
          <w:szCs w:val="17"/>
          <w:rtl/>
        </w:rPr>
        <w:t xml:space="preserve"> בחלקות </w:t>
      </w:r>
      <w:r w:rsidRPr="00416048">
        <w:rPr>
          <w:rFonts w:ascii="Tahoma" w:hAnsi="Tahoma" w:cs="Tahoma" w:hint="cs"/>
          <w:sz w:val="17"/>
          <w:szCs w:val="17"/>
          <w:rtl/>
        </w:rPr>
        <w:t>מקרקעין</w:t>
      </w:r>
      <w:r w:rsidRPr="00416048">
        <w:rPr>
          <w:rFonts w:ascii="Tahoma" w:hAnsi="Tahoma" w:cs="Tahoma"/>
          <w:sz w:val="17"/>
          <w:szCs w:val="17"/>
          <w:rtl/>
        </w:rPr>
        <w:t xml:space="preserve"> </w:t>
      </w:r>
      <w:r w:rsidRPr="00416048">
        <w:rPr>
          <w:rFonts w:ascii="Tahoma" w:hAnsi="Tahoma" w:cs="Tahoma" w:hint="cs"/>
          <w:sz w:val="17"/>
          <w:szCs w:val="17"/>
          <w:rtl/>
        </w:rPr>
        <w:t>בעיר</w:t>
      </w:r>
      <w:r w:rsidRPr="00416048">
        <w:rPr>
          <w:rFonts w:ascii="Tahoma" w:hAnsi="Tahoma" w:cs="Tahoma"/>
          <w:sz w:val="17"/>
          <w:szCs w:val="17"/>
          <w:rtl/>
        </w:rPr>
        <w:t xml:space="preserve"> </w:t>
      </w:r>
      <w:r w:rsidRPr="00416048">
        <w:rPr>
          <w:rFonts w:ascii="Tahoma" w:hAnsi="Tahoma" w:cs="Tahoma" w:hint="cs"/>
          <w:sz w:val="17"/>
          <w:szCs w:val="17"/>
          <w:rtl/>
        </w:rPr>
        <w:t>דוד</w:t>
      </w:r>
      <w:r w:rsidRPr="00416048">
        <w:rPr>
          <w:rFonts w:ascii="Tahoma" w:hAnsi="Tahoma" w:cs="Tahoma"/>
          <w:sz w:val="17"/>
          <w:szCs w:val="17"/>
          <w:rtl/>
        </w:rPr>
        <w:t>.</w:t>
      </w:r>
    </w:p>
    <w:p w:rsidR="00416048" w:rsidRPr="00416048" w:rsidP="00416048">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16048">
        <w:rPr>
          <w:rFonts w:ascii="Tahoma" w:hAnsi="Tahoma" w:cs="Tahoma"/>
          <w:sz w:val="17"/>
          <w:szCs w:val="17"/>
          <w:rtl/>
        </w:rPr>
        <w:t xml:space="preserve">החברה </w:t>
      </w:r>
      <w:r w:rsidRPr="00416048">
        <w:rPr>
          <w:rFonts w:ascii="Tahoma" w:hAnsi="Tahoma" w:cs="Tahoma"/>
          <w:sz w:val="17"/>
          <w:szCs w:val="17"/>
          <w:rtl/>
        </w:rPr>
        <w:t>ורט"ג</w:t>
      </w:r>
      <w:r w:rsidRPr="00416048">
        <w:rPr>
          <w:rFonts w:ascii="Tahoma" w:hAnsi="Tahoma" w:cs="Tahoma"/>
          <w:sz w:val="17"/>
          <w:szCs w:val="17"/>
          <w:rtl/>
        </w:rPr>
        <w:t xml:space="preserve"> יודעות </w:t>
      </w:r>
      <w:r w:rsidRPr="00416048">
        <w:rPr>
          <w:rFonts w:ascii="Tahoma" w:hAnsi="Tahoma" w:cs="Tahoma" w:hint="cs"/>
          <w:sz w:val="17"/>
          <w:szCs w:val="17"/>
          <w:rtl/>
        </w:rPr>
        <w:t>לפחות</w:t>
      </w:r>
      <w:r w:rsidRPr="00416048">
        <w:rPr>
          <w:rFonts w:ascii="Tahoma" w:hAnsi="Tahoma" w:cs="Tahoma"/>
          <w:sz w:val="17"/>
          <w:szCs w:val="17"/>
          <w:rtl/>
        </w:rPr>
        <w:t xml:space="preserve"> משנת 2010 </w:t>
      </w:r>
      <w:r w:rsidRPr="00416048">
        <w:rPr>
          <w:rFonts w:ascii="Tahoma" w:hAnsi="Tahoma" w:cs="Tahoma" w:hint="cs"/>
          <w:sz w:val="17"/>
          <w:szCs w:val="17"/>
          <w:rtl/>
        </w:rPr>
        <w:t>ומשנת</w:t>
      </w:r>
      <w:r w:rsidRPr="00416048">
        <w:rPr>
          <w:rFonts w:ascii="Tahoma" w:hAnsi="Tahoma" w:cs="Tahoma"/>
          <w:sz w:val="17"/>
          <w:szCs w:val="17"/>
          <w:rtl/>
        </w:rPr>
        <w:t xml:space="preserve"> </w:t>
      </w:r>
      <w:r w:rsidRPr="00416048">
        <w:rPr>
          <w:rFonts w:ascii="Tahoma" w:hAnsi="Tahoma" w:cs="Tahoma" w:hint="cs"/>
          <w:sz w:val="17"/>
          <w:szCs w:val="17"/>
          <w:rtl/>
        </w:rPr>
        <w:t>2013</w:t>
      </w:r>
      <w:r w:rsidRPr="00416048">
        <w:rPr>
          <w:rFonts w:ascii="Tahoma" w:hAnsi="Tahoma" w:cs="Tahoma"/>
          <w:sz w:val="17"/>
          <w:szCs w:val="17"/>
          <w:rtl/>
        </w:rPr>
        <w:t xml:space="preserve"> </w:t>
      </w:r>
      <w:r w:rsidRPr="00416048">
        <w:rPr>
          <w:rFonts w:ascii="Tahoma" w:hAnsi="Tahoma" w:cs="Tahoma" w:hint="cs"/>
          <w:sz w:val="17"/>
          <w:szCs w:val="17"/>
          <w:rtl/>
        </w:rPr>
        <w:t>בהתאמה</w:t>
      </w:r>
      <w:r w:rsidRPr="00416048">
        <w:rPr>
          <w:rFonts w:ascii="Tahoma" w:hAnsi="Tahoma" w:cs="Tahoma"/>
          <w:sz w:val="17"/>
          <w:szCs w:val="17"/>
          <w:rtl/>
        </w:rPr>
        <w:t xml:space="preserve"> על קיום </w:t>
      </w:r>
      <w:r w:rsidRPr="00416048">
        <w:rPr>
          <w:rFonts w:ascii="Tahoma" w:hAnsi="Tahoma" w:cs="Tahoma" w:hint="cs"/>
          <w:sz w:val="17"/>
          <w:szCs w:val="17"/>
          <w:rtl/>
        </w:rPr>
        <w:t>טענה בדבר זכויות</w:t>
      </w:r>
      <w:r w:rsidRPr="00416048">
        <w:rPr>
          <w:rFonts w:ascii="Tahoma" w:hAnsi="Tahoma" w:cs="Tahoma"/>
          <w:sz w:val="17"/>
          <w:szCs w:val="17"/>
          <w:rtl/>
        </w:rPr>
        <w:t xml:space="preserve"> </w:t>
      </w:r>
      <w:r w:rsidRPr="00416048">
        <w:rPr>
          <w:rFonts w:ascii="Tahoma" w:hAnsi="Tahoma" w:cs="Tahoma" w:hint="cs"/>
          <w:sz w:val="17"/>
          <w:szCs w:val="17"/>
          <w:rtl/>
        </w:rPr>
        <w:t>חופפות במקרקעין אלה</w:t>
      </w:r>
      <w:r w:rsidRPr="00416048">
        <w:rPr>
          <w:rFonts w:ascii="Tahoma" w:hAnsi="Tahoma" w:cs="Tahoma"/>
          <w:sz w:val="17"/>
          <w:szCs w:val="17"/>
          <w:rtl/>
        </w:rPr>
        <w:t xml:space="preserve">, </w:t>
      </w:r>
      <w:r w:rsidRPr="00416048">
        <w:rPr>
          <w:rFonts w:ascii="Tahoma" w:hAnsi="Tahoma" w:cs="Tahoma" w:hint="cs"/>
          <w:sz w:val="17"/>
          <w:szCs w:val="17"/>
          <w:rtl/>
        </w:rPr>
        <w:t>ולמרות</w:t>
      </w:r>
      <w:r w:rsidRPr="00416048">
        <w:rPr>
          <w:rFonts w:ascii="Tahoma" w:hAnsi="Tahoma" w:cs="Tahoma"/>
          <w:sz w:val="17"/>
          <w:szCs w:val="17"/>
          <w:rtl/>
        </w:rPr>
        <w:t xml:space="preserve"> זאת לא פעל</w:t>
      </w:r>
      <w:r w:rsidRPr="00416048">
        <w:rPr>
          <w:rFonts w:ascii="Tahoma" w:hAnsi="Tahoma" w:cs="Tahoma" w:hint="cs"/>
          <w:sz w:val="17"/>
          <w:szCs w:val="17"/>
          <w:rtl/>
        </w:rPr>
        <w:t>ה</w:t>
      </w:r>
      <w:r w:rsidRPr="00416048">
        <w:rPr>
          <w:rFonts w:ascii="Tahoma" w:hAnsi="Tahoma" w:cs="Tahoma"/>
          <w:sz w:val="17"/>
          <w:szCs w:val="17"/>
          <w:rtl/>
        </w:rPr>
        <w:t xml:space="preserve"> אף אח</w:t>
      </w:r>
      <w:r w:rsidRPr="00416048">
        <w:rPr>
          <w:rFonts w:ascii="Tahoma" w:hAnsi="Tahoma" w:cs="Tahoma" w:hint="cs"/>
          <w:sz w:val="17"/>
          <w:szCs w:val="17"/>
          <w:rtl/>
        </w:rPr>
        <w:t>ת</w:t>
      </w:r>
      <w:r w:rsidRPr="00416048">
        <w:rPr>
          <w:rFonts w:ascii="Tahoma" w:hAnsi="Tahoma" w:cs="Tahoma"/>
          <w:sz w:val="17"/>
          <w:szCs w:val="17"/>
          <w:rtl/>
        </w:rPr>
        <w:t xml:space="preserve"> מה</w:t>
      </w:r>
      <w:r w:rsidRPr="00416048">
        <w:rPr>
          <w:rFonts w:ascii="Tahoma" w:hAnsi="Tahoma" w:cs="Tahoma" w:hint="cs"/>
          <w:sz w:val="17"/>
          <w:szCs w:val="17"/>
          <w:rtl/>
        </w:rPr>
        <w:t>ן</w:t>
      </w:r>
      <w:r w:rsidRPr="00416048">
        <w:rPr>
          <w:rFonts w:ascii="Tahoma" w:hAnsi="Tahoma" w:cs="Tahoma"/>
          <w:sz w:val="17"/>
          <w:szCs w:val="17"/>
          <w:rtl/>
        </w:rPr>
        <w:t xml:space="preserve"> להסדרת </w:t>
      </w:r>
      <w:r w:rsidRPr="00416048">
        <w:rPr>
          <w:rFonts w:ascii="Tahoma" w:hAnsi="Tahoma" w:cs="Tahoma" w:hint="cs"/>
          <w:sz w:val="17"/>
          <w:szCs w:val="17"/>
          <w:rtl/>
        </w:rPr>
        <w:t>הנושא</w:t>
      </w:r>
      <w:r w:rsidRPr="00416048">
        <w:rPr>
          <w:rFonts w:ascii="Tahoma" w:hAnsi="Tahoma" w:cs="Tahoma"/>
          <w:sz w:val="17"/>
          <w:szCs w:val="17"/>
          <w:rtl/>
        </w:rPr>
        <w:t>. התנהלות זו</w:t>
      </w:r>
      <w:r w:rsidRPr="00416048">
        <w:rPr>
          <w:rFonts w:ascii="Tahoma" w:hAnsi="Tahoma" w:cs="Tahoma" w:hint="cs"/>
          <w:sz w:val="17"/>
          <w:szCs w:val="17"/>
          <w:rtl/>
        </w:rPr>
        <w:t xml:space="preserve"> </w:t>
      </w:r>
      <w:r w:rsidRPr="00416048">
        <w:rPr>
          <w:rFonts w:ascii="Tahoma" w:hAnsi="Tahoma" w:cs="Tahoma"/>
          <w:sz w:val="17"/>
          <w:szCs w:val="17"/>
          <w:rtl/>
        </w:rPr>
        <w:t xml:space="preserve">אינה </w:t>
      </w:r>
      <w:r w:rsidRPr="00416048">
        <w:rPr>
          <w:rFonts w:ascii="Tahoma" w:hAnsi="Tahoma" w:cs="Tahoma" w:hint="cs"/>
          <w:sz w:val="17"/>
          <w:szCs w:val="17"/>
          <w:rtl/>
        </w:rPr>
        <w:t>הולמת</w:t>
      </w:r>
      <w:r w:rsidRPr="00416048">
        <w:rPr>
          <w:rFonts w:ascii="Tahoma" w:hAnsi="Tahoma" w:cs="Tahoma"/>
          <w:sz w:val="17"/>
          <w:szCs w:val="17"/>
          <w:rtl/>
        </w:rPr>
        <w:t xml:space="preserve"> רשויות </w:t>
      </w:r>
      <w:r w:rsidRPr="00416048">
        <w:rPr>
          <w:rFonts w:ascii="Tahoma" w:hAnsi="Tahoma" w:cs="Tahoma" w:hint="cs"/>
          <w:sz w:val="17"/>
          <w:szCs w:val="17"/>
          <w:rtl/>
        </w:rPr>
        <w:t>של</w:t>
      </w:r>
      <w:r w:rsidRPr="00416048">
        <w:rPr>
          <w:rFonts w:ascii="Tahoma" w:hAnsi="Tahoma" w:cs="Tahoma"/>
          <w:sz w:val="17"/>
          <w:szCs w:val="17"/>
          <w:rtl/>
        </w:rPr>
        <w:t xml:space="preserve"> המדינה.</w:t>
      </w:r>
    </w:p>
    <w:p w:rsidR="00416048" w:rsidRPr="00416048" w:rsidP="00416048">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16048">
        <w:rPr>
          <w:rFonts w:ascii="Tahoma" w:hAnsi="Tahoma" w:cs="Tahoma"/>
          <w:sz w:val="17"/>
          <w:szCs w:val="17"/>
          <w:rtl/>
        </w:rPr>
        <w:t xml:space="preserve">התנהלות </w:t>
      </w:r>
      <w:r w:rsidRPr="00416048">
        <w:rPr>
          <w:rFonts w:ascii="Tahoma" w:hAnsi="Tahoma" w:cs="Tahoma" w:hint="cs"/>
          <w:sz w:val="17"/>
          <w:szCs w:val="17"/>
          <w:rtl/>
        </w:rPr>
        <w:t>רמ</w:t>
      </w:r>
      <w:r w:rsidRPr="00416048">
        <w:rPr>
          <w:rFonts w:ascii="Tahoma" w:hAnsi="Tahoma" w:cs="Tahoma"/>
          <w:sz w:val="17"/>
          <w:szCs w:val="17"/>
          <w:rtl/>
        </w:rPr>
        <w:t>"י</w:t>
      </w:r>
      <w:r w:rsidRPr="00416048">
        <w:rPr>
          <w:rFonts w:ascii="Tahoma" w:hAnsi="Tahoma" w:cs="Tahoma"/>
          <w:sz w:val="17"/>
          <w:szCs w:val="17"/>
          <w:rtl/>
        </w:rPr>
        <w:t xml:space="preserve">, </w:t>
      </w:r>
      <w:r w:rsidRPr="00416048">
        <w:rPr>
          <w:rFonts w:ascii="Tahoma" w:hAnsi="Tahoma" w:cs="Tahoma" w:hint="cs"/>
          <w:sz w:val="17"/>
          <w:szCs w:val="17"/>
          <w:rtl/>
        </w:rPr>
        <w:t>רט</w:t>
      </w:r>
      <w:r w:rsidRPr="00416048">
        <w:rPr>
          <w:rFonts w:ascii="Tahoma" w:hAnsi="Tahoma" w:cs="Tahoma"/>
          <w:sz w:val="17"/>
          <w:szCs w:val="17"/>
          <w:rtl/>
        </w:rPr>
        <w:t>"ג</w:t>
      </w:r>
      <w:r w:rsidRPr="00416048">
        <w:rPr>
          <w:rFonts w:ascii="Tahoma" w:hAnsi="Tahoma" w:cs="Tahoma"/>
          <w:sz w:val="17"/>
          <w:szCs w:val="17"/>
          <w:rtl/>
        </w:rPr>
        <w:t xml:space="preserve"> והחברה מול העמותה וחוסר התיאום בינ</w:t>
      </w:r>
      <w:r w:rsidRPr="00416048">
        <w:rPr>
          <w:rFonts w:ascii="Tahoma" w:hAnsi="Tahoma" w:cs="Tahoma" w:hint="cs"/>
          <w:sz w:val="17"/>
          <w:szCs w:val="17"/>
          <w:rtl/>
        </w:rPr>
        <w:t>יהן</w:t>
      </w:r>
      <w:r w:rsidRPr="00416048">
        <w:rPr>
          <w:rFonts w:ascii="Tahoma" w:hAnsi="Tahoma" w:cs="Tahoma"/>
          <w:sz w:val="17"/>
          <w:szCs w:val="17"/>
          <w:rtl/>
        </w:rPr>
        <w:t xml:space="preserve"> הביא</w:t>
      </w:r>
      <w:r w:rsidRPr="00416048">
        <w:rPr>
          <w:rFonts w:ascii="Tahoma" w:hAnsi="Tahoma" w:cs="Tahoma" w:hint="cs"/>
          <w:sz w:val="17"/>
          <w:szCs w:val="17"/>
          <w:rtl/>
        </w:rPr>
        <w:t>ו</w:t>
      </w:r>
      <w:r w:rsidRPr="00416048">
        <w:rPr>
          <w:rFonts w:ascii="Tahoma" w:hAnsi="Tahoma" w:cs="Tahoma"/>
          <w:sz w:val="17"/>
          <w:szCs w:val="17"/>
          <w:rtl/>
        </w:rPr>
        <w:t xml:space="preserve"> להחלשת מעמדן של החברה </w:t>
      </w:r>
      <w:r w:rsidRPr="00416048">
        <w:rPr>
          <w:rFonts w:ascii="Tahoma" w:hAnsi="Tahoma" w:cs="Tahoma"/>
          <w:sz w:val="17"/>
          <w:szCs w:val="17"/>
          <w:rtl/>
        </w:rPr>
        <w:t>ורט"ג</w:t>
      </w:r>
      <w:r w:rsidRPr="00416048">
        <w:rPr>
          <w:rFonts w:ascii="Tahoma" w:hAnsi="Tahoma" w:cs="Tahoma"/>
          <w:sz w:val="17"/>
          <w:szCs w:val="17"/>
          <w:rtl/>
        </w:rPr>
        <w:t xml:space="preserve"> בעיר דוד. </w:t>
      </w:r>
    </w:p>
    <w:p w:rsidR="00416048" w:rsidRPr="00492C38" w:rsidP="00416048">
      <w:pPr>
        <w:pStyle w:val="takzir"/>
        <w:rPr>
          <w:rFonts w:ascii="Tahoma" w:hAnsi="Tahoma" w:cs="Tahoma"/>
          <w:noProof w:val="0"/>
          <w:sz w:val="28"/>
          <w:rtl/>
        </w:rPr>
      </w:pPr>
    </w:p>
    <w:p w:rsidR="00416048" w:rsidRPr="00416048" w:rsidP="00416048">
      <w:pPr>
        <w:pStyle w:val="KOT5T"/>
        <w:rPr>
          <w:b/>
          <w:bCs/>
          <w:rtl/>
        </w:rPr>
      </w:pPr>
      <w:r w:rsidRPr="00416048">
        <w:rPr>
          <w:rFonts w:hint="cs"/>
          <w:b/>
          <w:bCs/>
          <w:rtl/>
        </w:rPr>
        <w:t xml:space="preserve">התקשרויות </w:t>
      </w:r>
      <w:r w:rsidRPr="00416048">
        <w:rPr>
          <w:rFonts w:hint="eastAsia"/>
          <w:b/>
          <w:bCs/>
          <w:rtl/>
        </w:rPr>
        <w:t>לניהול</w:t>
      </w:r>
      <w:r w:rsidRPr="00416048">
        <w:rPr>
          <w:b/>
          <w:bCs/>
          <w:rtl/>
        </w:rPr>
        <w:t xml:space="preserve"> </w:t>
      </w:r>
      <w:r w:rsidRPr="00416048">
        <w:rPr>
          <w:rFonts w:hint="eastAsia"/>
          <w:b/>
          <w:bCs/>
          <w:rtl/>
        </w:rPr>
        <w:t>ותפעול</w:t>
      </w:r>
      <w:r w:rsidRPr="00416048">
        <w:rPr>
          <w:rFonts w:hint="cs"/>
          <w:b/>
          <w:bCs/>
          <w:rtl/>
        </w:rPr>
        <w:t xml:space="preserve"> של אתרים </w:t>
      </w:r>
      <w:r w:rsidR="007D12C7">
        <w:rPr>
          <w:b/>
          <w:bCs/>
        </w:rPr>
        <w:br/>
      </w:r>
      <w:r w:rsidRPr="00416048">
        <w:rPr>
          <w:rFonts w:hint="cs"/>
          <w:b/>
          <w:bCs/>
          <w:rtl/>
        </w:rPr>
        <w:t xml:space="preserve">ולהפעלת מיזמים </w:t>
      </w:r>
    </w:p>
    <w:p w:rsidR="00416048" w:rsidRPr="00416048" w:rsidP="00AA3CCA">
      <w:pPr>
        <w:pBdr>
          <w:top w:val="single" w:sz="8" w:space="4" w:color="2A2AA6"/>
          <w:left w:val="single" w:sz="8" w:space="4" w:color="2A2AA6"/>
          <w:right w:val="single" w:sz="8" w:space="4" w:color="2A2AA6"/>
        </w:pBdr>
        <w:spacing w:line="240" w:lineRule="exact"/>
        <w:ind w:left="170" w:right="2268"/>
        <w:jc w:val="both"/>
        <w:rPr>
          <w:rFonts w:ascii="Tahoma" w:hAnsi="Tahoma" w:cs="Tahoma"/>
          <w:sz w:val="17"/>
          <w:szCs w:val="17"/>
          <w:rtl/>
        </w:rPr>
      </w:pPr>
      <w:r w:rsidRPr="00416048">
        <w:rPr>
          <w:rFonts w:ascii="Tahoma" w:hAnsi="Tahoma" w:cs="Tahoma" w:hint="cs"/>
          <w:sz w:val="17"/>
          <w:szCs w:val="17"/>
          <w:rtl/>
        </w:rPr>
        <w:t>בשנת</w:t>
      </w:r>
      <w:r w:rsidRPr="00416048">
        <w:rPr>
          <w:rFonts w:ascii="Tahoma" w:hAnsi="Tahoma" w:cs="Tahoma"/>
          <w:sz w:val="17"/>
          <w:szCs w:val="17"/>
          <w:rtl/>
        </w:rPr>
        <w:t xml:space="preserve"> 2012 חתמה החברה על הסכם עם העמותה לפיתוח</w:t>
      </w:r>
      <w:r w:rsidRPr="00416048">
        <w:rPr>
          <w:rFonts w:ascii="Tahoma" w:hAnsi="Tahoma" w:cs="Tahoma" w:hint="cs"/>
          <w:sz w:val="17"/>
          <w:szCs w:val="17"/>
          <w:rtl/>
        </w:rPr>
        <w:t>,</w:t>
      </w:r>
      <w:r w:rsidRPr="00416048">
        <w:rPr>
          <w:rFonts w:ascii="Tahoma" w:hAnsi="Tahoma" w:cs="Tahoma"/>
          <w:sz w:val="17"/>
          <w:szCs w:val="17"/>
          <w:rtl/>
        </w:rPr>
        <w:t xml:space="preserve"> לניהול</w:t>
      </w:r>
      <w:r w:rsidRPr="00416048">
        <w:rPr>
          <w:rFonts w:ascii="Tahoma" w:hAnsi="Tahoma" w:cs="Tahoma" w:hint="cs"/>
          <w:sz w:val="17"/>
          <w:szCs w:val="17"/>
          <w:rtl/>
        </w:rPr>
        <w:t xml:space="preserve"> ולתפעול</w:t>
      </w:r>
      <w:r w:rsidRPr="00416048">
        <w:rPr>
          <w:rFonts w:ascii="Tahoma" w:hAnsi="Tahoma" w:cs="Tahoma"/>
          <w:sz w:val="17"/>
          <w:szCs w:val="17"/>
          <w:rtl/>
        </w:rPr>
        <w:t xml:space="preserve"> </w:t>
      </w:r>
      <w:r w:rsidRPr="00416048">
        <w:rPr>
          <w:rFonts w:ascii="Tahoma" w:hAnsi="Tahoma" w:cs="Tahoma" w:hint="cs"/>
          <w:sz w:val="17"/>
          <w:szCs w:val="17"/>
          <w:rtl/>
        </w:rPr>
        <w:t>של</w:t>
      </w:r>
      <w:r w:rsidRPr="00416048">
        <w:rPr>
          <w:rFonts w:ascii="Tahoma" w:hAnsi="Tahoma" w:cs="Tahoma"/>
          <w:sz w:val="17"/>
          <w:szCs w:val="17"/>
          <w:rtl/>
        </w:rPr>
        <w:t xml:space="preserve"> </w:t>
      </w:r>
      <w:r w:rsidRPr="00416048">
        <w:rPr>
          <w:rFonts w:ascii="Tahoma" w:hAnsi="Tahoma" w:cs="Tahoma" w:hint="cs"/>
          <w:sz w:val="17"/>
          <w:szCs w:val="17"/>
          <w:rtl/>
        </w:rPr>
        <w:t>פיר</w:t>
      </w:r>
      <w:r w:rsidRPr="00416048">
        <w:rPr>
          <w:rFonts w:ascii="Tahoma" w:hAnsi="Tahoma" w:cs="Tahoma"/>
          <w:sz w:val="17"/>
          <w:szCs w:val="17"/>
          <w:rtl/>
        </w:rPr>
        <w:t xml:space="preserve"> </w:t>
      </w:r>
      <w:r w:rsidRPr="00416048">
        <w:rPr>
          <w:rFonts w:ascii="Tahoma" w:hAnsi="Tahoma" w:cs="Tahoma" w:hint="cs"/>
          <w:sz w:val="17"/>
          <w:szCs w:val="17"/>
          <w:rtl/>
        </w:rPr>
        <w:t>וורן</w:t>
      </w:r>
      <w:r w:rsidRPr="00416048">
        <w:rPr>
          <w:rFonts w:ascii="Tahoma" w:hAnsi="Tahoma" w:cs="Tahoma"/>
          <w:sz w:val="17"/>
          <w:szCs w:val="17"/>
          <w:rtl/>
        </w:rPr>
        <w:t xml:space="preserve">. </w:t>
      </w:r>
      <w:r w:rsidRPr="00416048">
        <w:rPr>
          <w:rFonts w:ascii="Tahoma" w:hAnsi="Tahoma" w:cs="Tahoma" w:hint="cs"/>
          <w:sz w:val="17"/>
          <w:szCs w:val="17"/>
          <w:rtl/>
        </w:rPr>
        <w:t>ההסכם</w:t>
      </w:r>
      <w:r w:rsidRPr="00416048">
        <w:rPr>
          <w:rFonts w:ascii="Tahoma" w:hAnsi="Tahoma" w:cs="Tahoma"/>
          <w:sz w:val="17"/>
          <w:szCs w:val="17"/>
          <w:rtl/>
        </w:rPr>
        <w:t xml:space="preserve"> </w:t>
      </w:r>
      <w:r w:rsidRPr="00416048">
        <w:rPr>
          <w:rFonts w:ascii="Tahoma" w:hAnsi="Tahoma" w:cs="Tahoma" w:hint="cs"/>
          <w:sz w:val="17"/>
          <w:szCs w:val="17"/>
          <w:rtl/>
        </w:rPr>
        <w:t>נחתם</w:t>
      </w:r>
      <w:r w:rsidRPr="00416048">
        <w:rPr>
          <w:rFonts w:ascii="Tahoma" w:hAnsi="Tahoma" w:cs="Tahoma"/>
          <w:sz w:val="17"/>
          <w:szCs w:val="17"/>
          <w:rtl/>
        </w:rPr>
        <w:t xml:space="preserve"> ללא </w:t>
      </w:r>
      <w:r w:rsidRPr="00416048">
        <w:rPr>
          <w:rFonts w:ascii="Tahoma" w:hAnsi="Tahoma" w:cs="Tahoma" w:hint="cs"/>
          <w:sz w:val="17"/>
          <w:szCs w:val="17"/>
          <w:rtl/>
        </w:rPr>
        <w:t>קיום</w:t>
      </w:r>
      <w:r w:rsidRPr="00416048">
        <w:rPr>
          <w:rFonts w:ascii="Tahoma" w:hAnsi="Tahoma" w:cs="Tahoma"/>
          <w:sz w:val="17"/>
          <w:szCs w:val="17"/>
          <w:rtl/>
        </w:rPr>
        <w:t xml:space="preserve"> הליך ל</w:t>
      </w:r>
      <w:r w:rsidRPr="00416048">
        <w:rPr>
          <w:rFonts w:ascii="Tahoma" w:hAnsi="Tahoma" w:cs="Tahoma" w:hint="cs"/>
          <w:sz w:val="17"/>
          <w:szCs w:val="17"/>
          <w:rtl/>
        </w:rPr>
        <w:t xml:space="preserve">פי </w:t>
      </w:r>
      <w:r w:rsidRPr="00416048">
        <w:rPr>
          <w:rFonts w:ascii="Tahoma" w:hAnsi="Tahoma" w:cs="Tahoma"/>
          <w:sz w:val="17"/>
          <w:szCs w:val="17"/>
          <w:rtl/>
        </w:rPr>
        <w:t>חוק חובת המכרזים, התשנ"</w:t>
      </w:r>
      <w:r w:rsidRPr="00416048">
        <w:rPr>
          <w:rFonts w:ascii="Tahoma" w:hAnsi="Tahoma" w:cs="Tahoma" w:hint="cs"/>
          <w:sz w:val="17"/>
          <w:szCs w:val="17"/>
          <w:rtl/>
        </w:rPr>
        <w:t>ב</w:t>
      </w:r>
      <w:r w:rsidRPr="00416048">
        <w:rPr>
          <w:rFonts w:ascii="Tahoma" w:hAnsi="Tahoma" w:cs="Tahoma"/>
          <w:sz w:val="17"/>
          <w:szCs w:val="17"/>
          <w:rtl/>
        </w:rPr>
        <w:t xml:space="preserve">-1992 (להלן - חוק חובת המכרזים), תקנות </w:t>
      </w:r>
      <w:r w:rsidRPr="00416048">
        <w:rPr>
          <w:rFonts w:ascii="Tahoma" w:hAnsi="Tahoma" w:cs="Tahoma" w:hint="cs"/>
          <w:sz w:val="17"/>
          <w:szCs w:val="17"/>
          <w:rtl/>
        </w:rPr>
        <w:t>חובת</w:t>
      </w:r>
      <w:r w:rsidRPr="00416048">
        <w:rPr>
          <w:rFonts w:ascii="Tahoma" w:hAnsi="Tahoma" w:cs="Tahoma"/>
          <w:sz w:val="17"/>
          <w:szCs w:val="17"/>
          <w:rtl/>
        </w:rPr>
        <w:t xml:space="preserve"> </w:t>
      </w:r>
      <w:r w:rsidRPr="00416048">
        <w:rPr>
          <w:rFonts w:ascii="Tahoma" w:hAnsi="Tahoma" w:cs="Tahoma" w:hint="cs"/>
          <w:sz w:val="17"/>
          <w:szCs w:val="17"/>
          <w:rtl/>
        </w:rPr>
        <w:t>המכרזים</w:t>
      </w:r>
      <w:r w:rsidRPr="00416048">
        <w:rPr>
          <w:rFonts w:ascii="Tahoma" w:hAnsi="Tahoma" w:cs="Tahoma"/>
          <w:sz w:val="17"/>
          <w:szCs w:val="17"/>
          <w:rtl/>
        </w:rPr>
        <w:t xml:space="preserve">, </w:t>
      </w:r>
      <w:r w:rsidRPr="00416048">
        <w:rPr>
          <w:rFonts w:ascii="Tahoma" w:hAnsi="Tahoma" w:cs="Tahoma" w:hint="cs"/>
          <w:sz w:val="17"/>
          <w:szCs w:val="17"/>
          <w:rtl/>
        </w:rPr>
        <w:t>התשנ</w:t>
      </w:r>
      <w:r w:rsidRPr="00416048">
        <w:rPr>
          <w:rFonts w:ascii="Tahoma" w:hAnsi="Tahoma" w:cs="Tahoma"/>
          <w:sz w:val="17"/>
          <w:szCs w:val="17"/>
          <w:rtl/>
        </w:rPr>
        <w:t xml:space="preserve">"ג-1993 (להלן - </w:t>
      </w:r>
      <w:r w:rsidRPr="00416048">
        <w:rPr>
          <w:rFonts w:ascii="Tahoma" w:hAnsi="Tahoma" w:cs="Tahoma" w:hint="cs"/>
          <w:sz w:val="17"/>
          <w:szCs w:val="17"/>
          <w:rtl/>
        </w:rPr>
        <w:t>תקנות</w:t>
      </w:r>
      <w:r w:rsidRPr="00416048">
        <w:rPr>
          <w:rFonts w:ascii="Tahoma" w:hAnsi="Tahoma" w:cs="Tahoma"/>
          <w:sz w:val="17"/>
          <w:szCs w:val="17"/>
          <w:rtl/>
        </w:rPr>
        <w:t xml:space="preserve"> </w:t>
      </w:r>
      <w:r w:rsidRPr="00416048">
        <w:rPr>
          <w:rFonts w:ascii="Tahoma" w:hAnsi="Tahoma" w:cs="Tahoma" w:hint="cs"/>
          <w:sz w:val="17"/>
          <w:szCs w:val="17"/>
          <w:rtl/>
        </w:rPr>
        <w:t>חובת</w:t>
      </w:r>
      <w:r w:rsidRPr="00416048">
        <w:rPr>
          <w:rFonts w:ascii="Tahoma" w:hAnsi="Tahoma" w:cs="Tahoma"/>
          <w:sz w:val="17"/>
          <w:szCs w:val="17"/>
          <w:rtl/>
        </w:rPr>
        <w:t xml:space="preserve"> </w:t>
      </w:r>
      <w:r w:rsidRPr="00416048">
        <w:rPr>
          <w:rFonts w:ascii="Tahoma" w:hAnsi="Tahoma" w:cs="Tahoma" w:hint="cs"/>
          <w:sz w:val="17"/>
          <w:szCs w:val="17"/>
          <w:rtl/>
        </w:rPr>
        <w:t>המכרזים</w:t>
      </w:r>
      <w:r w:rsidRPr="00416048">
        <w:rPr>
          <w:rFonts w:ascii="Tahoma" w:hAnsi="Tahoma" w:cs="Tahoma"/>
          <w:sz w:val="17"/>
          <w:szCs w:val="17"/>
          <w:rtl/>
        </w:rPr>
        <w:t>)</w:t>
      </w:r>
      <w:r w:rsidRPr="00416048">
        <w:rPr>
          <w:rFonts w:ascii="Tahoma" w:hAnsi="Tahoma" w:cs="Tahoma" w:hint="cs"/>
          <w:sz w:val="17"/>
          <w:szCs w:val="17"/>
          <w:rtl/>
        </w:rPr>
        <w:t>,</w:t>
      </w:r>
      <w:r w:rsidRPr="00416048">
        <w:rPr>
          <w:rFonts w:ascii="Tahoma" w:hAnsi="Tahoma" w:cs="Tahoma"/>
          <w:sz w:val="17"/>
          <w:szCs w:val="17"/>
          <w:rtl/>
        </w:rPr>
        <w:t xml:space="preserve"> </w:t>
      </w:r>
      <w:r w:rsidRPr="00416048">
        <w:rPr>
          <w:rFonts w:ascii="Tahoma" w:hAnsi="Tahoma" w:cs="Tahoma" w:hint="cs"/>
          <w:sz w:val="17"/>
          <w:szCs w:val="17"/>
          <w:rtl/>
        </w:rPr>
        <w:t>ונוהל</w:t>
      </w:r>
      <w:r w:rsidRPr="00416048">
        <w:rPr>
          <w:rFonts w:ascii="Tahoma" w:hAnsi="Tahoma" w:cs="Tahoma"/>
          <w:sz w:val="17"/>
          <w:szCs w:val="17"/>
          <w:rtl/>
        </w:rPr>
        <w:t xml:space="preserve"> </w:t>
      </w:r>
      <w:r w:rsidRPr="00416048">
        <w:rPr>
          <w:rFonts w:ascii="Tahoma" w:hAnsi="Tahoma" w:cs="Tahoma" w:hint="cs"/>
          <w:sz w:val="17"/>
          <w:szCs w:val="17"/>
          <w:rtl/>
        </w:rPr>
        <w:t>השכרת</w:t>
      </w:r>
      <w:r w:rsidRPr="00416048">
        <w:rPr>
          <w:rFonts w:ascii="Tahoma" w:hAnsi="Tahoma" w:cs="Tahoma"/>
          <w:sz w:val="17"/>
          <w:szCs w:val="17"/>
          <w:rtl/>
        </w:rPr>
        <w:t xml:space="preserve"> </w:t>
      </w:r>
      <w:r w:rsidRPr="00416048">
        <w:rPr>
          <w:rFonts w:ascii="Tahoma" w:hAnsi="Tahoma" w:cs="Tahoma" w:hint="cs"/>
          <w:sz w:val="17"/>
          <w:szCs w:val="17"/>
          <w:rtl/>
        </w:rPr>
        <w:t>נכסים</w:t>
      </w:r>
      <w:r w:rsidRPr="00416048">
        <w:rPr>
          <w:rFonts w:ascii="Tahoma" w:hAnsi="Tahoma" w:cs="Tahoma"/>
          <w:sz w:val="17"/>
          <w:szCs w:val="17"/>
          <w:rtl/>
        </w:rPr>
        <w:t xml:space="preserve"> </w:t>
      </w:r>
      <w:r w:rsidRPr="00416048">
        <w:rPr>
          <w:rFonts w:ascii="Tahoma" w:hAnsi="Tahoma" w:cs="Tahoma" w:hint="cs"/>
          <w:sz w:val="17"/>
          <w:szCs w:val="17"/>
          <w:rtl/>
        </w:rPr>
        <w:t>של</w:t>
      </w:r>
      <w:r w:rsidRPr="00416048">
        <w:rPr>
          <w:rFonts w:ascii="Tahoma" w:hAnsi="Tahoma" w:cs="Tahoma"/>
          <w:sz w:val="17"/>
          <w:szCs w:val="17"/>
          <w:rtl/>
        </w:rPr>
        <w:t xml:space="preserve"> </w:t>
      </w:r>
      <w:r w:rsidRPr="00416048">
        <w:rPr>
          <w:rFonts w:ascii="Tahoma" w:hAnsi="Tahoma" w:cs="Tahoma" w:hint="cs"/>
          <w:sz w:val="17"/>
          <w:szCs w:val="17"/>
          <w:rtl/>
        </w:rPr>
        <w:t>החברה</w:t>
      </w:r>
      <w:r w:rsidRPr="00416048">
        <w:rPr>
          <w:rFonts w:ascii="Tahoma" w:hAnsi="Tahoma" w:cs="Tahoma"/>
          <w:sz w:val="17"/>
          <w:szCs w:val="17"/>
          <w:rtl/>
        </w:rPr>
        <w:t xml:space="preserve">, ללא בדיקת השווי ההוגן </w:t>
      </w:r>
      <w:r w:rsidRPr="00416048">
        <w:rPr>
          <w:rFonts w:ascii="Tahoma" w:hAnsi="Tahoma" w:cs="Tahoma" w:hint="cs"/>
          <w:sz w:val="17"/>
          <w:szCs w:val="17"/>
          <w:rtl/>
        </w:rPr>
        <w:t>ו</w:t>
      </w:r>
      <w:r w:rsidRPr="00416048">
        <w:rPr>
          <w:rFonts w:ascii="Tahoma" w:hAnsi="Tahoma" w:cs="Tahoma"/>
          <w:sz w:val="17"/>
          <w:szCs w:val="17"/>
          <w:rtl/>
        </w:rPr>
        <w:t xml:space="preserve">ללא בדיקת </w:t>
      </w:r>
      <w:r w:rsidRPr="00416048">
        <w:rPr>
          <w:rFonts w:ascii="Tahoma" w:hAnsi="Tahoma" w:cs="Tahoma" w:hint="cs"/>
          <w:sz w:val="17"/>
          <w:szCs w:val="17"/>
          <w:rtl/>
        </w:rPr>
        <w:t>ה</w:t>
      </w:r>
      <w:r w:rsidRPr="00416048">
        <w:rPr>
          <w:rFonts w:ascii="Tahoma" w:hAnsi="Tahoma" w:cs="Tahoma"/>
          <w:sz w:val="17"/>
          <w:szCs w:val="17"/>
          <w:rtl/>
        </w:rPr>
        <w:t xml:space="preserve">כדאיות </w:t>
      </w:r>
      <w:r w:rsidRPr="00416048">
        <w:rPr>
          <w:rFonts w:ascii="Tahoma" w:hAnsi="Tahoma" w:cs="Tahoma" w:hint="cs"/>
          <w:sz w:val="17"/>
          <w:szCs w:val="17"/>
          <w:rtl/>
        </w:rPr>
        <w:t>ה</w:t>
      </w:r>
      <w:r w:rsidRPr="00416048">
        <w:rPr>
          <w:rFonts w:ascii="Tahoma" w:hAnsi="Tahoma" w:cs="Tahoma"/>
          <w:sz w:val="17"/>
          <w:szCs w:val="17"/>
          <w:rtl/>
        </w:rPr>
        <w:t xml:space="preserve">כלכלית. </w:t>
      </w:r>
      <w:r w:rsidRPr="00416048">
        <w:rPr>
          <w:rFonts w:ascii="Tahoma" w:hAnsi="Tahoma" w:cs="Tahoma" w:hint="cs"/>
          <w:sz w:val="17"/>
          <w:szCs w:val="17"/>
          <w:rtl/>
        </w:rPr>
        <w:t xml:space="preserve">תוקף </w:t>
      </w:r>
      <w:r w:rsidRPr="00416048">
        <w:rPr>
          <w:rFonts w:ascii="Tahoma" w:hAnsi="Tahoma" w:cs="Tahoma"/>
          <w:sz w:val="17"/>
          <w:szCs w:val="17"/>
          <w:rtl/>
        </w:rPr>
        <w:t>ההסכם האמור הוארך ב</w:t>
      </w:r>
      <w:r w:rsidRPr="00416048">
        <w:rPr>
          <w:rFonts w:ascii="Tahoma" w:hAnsi="Tahoma" w:cs="Tahoma" w:hint="cs"/>
          <w:sz w:val="17"/>
          <w:szCs w:val="17"/>
          <w:rtl/>
        </w:rPr>
        <w:t>שנת</w:t>
      </w:r>
      <w:r w:rsidRPr="00416048">
        <w:rPr>
          <w:rFonts w:ascii="Tahoma" w:hAnsi="Tahoma" w:cs="Tahoma"/>
          <w:sz w:val="17"/>
          <w:szCs w:val="17"/>
          <w:rtl/>
        </w:rPr>
        <w:t xml:space="preserve"> 2014 </w:t>
      </w:r>
      <w:r w:rsidRPr="00416048">
        <w:rPr>
          <w:rFonts w:ascii="Tahoma" w:hAnsi="Tahoma" w:cs="Tahoma" w:hint="cs"/>
          <w:sz w:val="17"/>
          <w:szCs w:val="17"/>
          <w:rtl/>
        </w:rPr>
        <w:t>והוא היה</w:t>
      </w:r>
      <w:r w:rsidRPr="00416048">
        <w:rPr>
          <w:rFonts w:ascii="Tahoma" w:hAnsi="Tahoma" w:cs="Tahoma"/>
          <w:sz w:val="17"/>
          <w:szCs w:val="17"/>
          <w:rtl/>
        </w:rPr>
        <w:t xml:space="preserve"> </w:t>
      </w:r>
      <w:r w:rsidRPr="00416048">
        <w:rPr>
          <w:rFonts w:ascii="Tahoma" w:hAnsi="Tahoma" w:cs="Tahoma" w:hint="cs"/>
          <w:sz w:val="17"/>
          <w:szCs w:val="17"/>
          <w:rtl/>
        </w:rPr>
        <w:t>תקף</w:t>
      </w:r>
      <w:r w:rsidRPr="00416048">
        <w:rPr>
          <w:rFonts w:ascii="Tahoma" w:hAnsi="Tahoma" w:cs="Tahoma"/>
          <w:sz w:val="17"/>
          <w:szCs w:val="17"/>
          <w:rtl/>
        </w:rPr>
        <w:t xml:space="preserve"> </w:t>
      </w:r>
      <w:r w:rsidRPr="00416048">
        <w:rPr>
          <w:rFonts w:ascii="Tahoma" w:hAnsi="Tahoma" w:cs="Tahoma" w:hint="cs"/>
          <w:sz w:val="17"/>
          <w:szCs w:val="17"/>
          <w:rtl/>
        </w:rPr>
        <w:t>במועד</w:t>
      </w:r>
      <w:r w:rsidRPr="00416048">
        <w:rPr>
          <w:rFonts w:ascii="Tahoma" w:hAnsi="Tahoma" w:cs="Tahoma"/>
          <w:sz w:val="17"/>
          <w:szCs w:val="17"/>
          <w:rtl/>
        </w:rPr>
        <w:t xml:space="preserve"> </w:t>
      </w:r>
      <w:r w:rsidRPr="00416048">
        <w:rPr>
          <w:rFonts w:ascii="Tahoma" w:hAnsi="Tahoma" w:cs="Tahoma" w:hint="cs"/>
          <w:sz w:val="17"/>
          <w:szCs w:val="17"/>
          <w:rtl/>
        </w:rPr>
        <w:t>סיום</w:t>
      </w:r>
      <w:r w:rsidRPr="00416048">
        <w:rPr>
          <w:rFonts w:ascii="Tahoma" w:hAnsi="Tahoma" w:cs="Tahoma"/>
          <w:sz w:val="17"/>
          <w:szCs w:val="17"/>
          <w:rtl/>
        </w:rPr>
        <w:t xml:space="preserve"> </w:t>
      </w:r>
      <w:r w:rsidRPr="00416048">
        <w:rPr>
          <w:rFonts w:ascii="Tahoma" w:hAnsi="Tahoma" w:cs="Tahoma" w:hint="cs"/>
          <w:sz w:val="17"/>
          <w:szCs w:val="17"/>
          <w:rtl/>
        </w:rPr>
        <w:t>הביקורת</w:t>
      </w:r>
      <w:r w:rsidRPr="00416048">
        <w:rPr>
          <w:rFonts w:ascii="Tahoma" w:hAnsi="Tahoma" w:cs="Tahoma"/>
          <w:sz w:val="17"/>
          <w:szCs w:val="17"/>
          <w:rtl/>
        </w:rPr>
        <w:t>.</w:t>
      </w:r>
    </w:p>
    <w:p w:rsidR="00416048" w:rsidRPr="00416048" w:rsidP="00AA3CCA">
      <w:pPr>
        <w:pBdr>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16048">
        <w:rPr>
          <w:rFonts w:ascii="Tahoma" w:hAnsi="Tahoma" w:cs="Tahoma" w:hint="cs"/>
          <w:sz w:val="17"/>
          <w:szCs w:val="17"/>
          <w:rtl/>
        </w:rPr>
        <w:t>בפברואר</w:t>
      </w:r>
      <w:r w:rsidRPr="00416048">
        <w:rPr>
          <w:rFonts w:ascii="Tahoma" w:hAnsi="Tahoma" w:cs="Tahoma"/>
          <w:sz w:val="17"/>
          <w:szCs w:val="17"/>
          <w:rtl/>
        </w:rPr>
        <w:t xml:space="preserve"> 2014 </w:t>
      </w:r>
      <w:r w:rsidRPr="00416048">
        <w:rPr>
          <w:rFonts w:ascii="Tahoma" w:hAnsi="Tahoma" w:cs="Tahoma" w:hint="cs"/>
          <w:sz w:val="17"/>
          <w:szCs w:val="17"/>
          <w:rtl/>
        </w:rPr>
        <w:t>חתמה</w:t>
      </w:r>
      <w:r w:rsidRPr="00416048">
        <w:rPr>
          <w:rFonts w:ascii="Tahoma" w:hAnsi="Tahoma" w:cs="Tahoma"/>
          <w:sz w:val="17"/>
          <w:szCs w:val="17"/>
          <w:rtl/>
        </w:rPr>
        <w:t xml:space="preserve"> החברה </w:t>
      </w:r>
      <w:r w:rsidRPr="00416048">
        <w:rPr>
          <w:rFonts w:ascii="Tahoma" w:hAnsi="Tahoma" w:cs="Tahoma" w:hint="cs"/>
          <w:sz w:val="17"/>
          <w:szCs w:val="17"/>
          <w:rtl/>
        </w:rPr>
        <w:t>על</w:t>
      </w:r>
      <w:r w:rsidRPr="00416048">
        <w:rPr>
          <w:rFonts w:ascii="Tahoma" w:hAnsi="Tahoma" w:cs="Tahoma"/>
          <w:sz w:val="17"/>
          <w:szCs w:val="17"/>
          <w:rtl/>
        </w:rPr>
        <w:t xml:space="preserve"> </w:t>
      </w:r>
      <w:r w:rsidRPr="00416048">
        <w:rPr>
          <w:rFonts w:ascii="Tahoma" w:hAnsi="Tahoma" w:cs="Tahoma" w:hint="cs"/>
          <w:sz w:val="17"/>
          <w:szCs w:val="17"/>
          <w:rtl/>
        </w:rPr>
        <w:t>הסכם</w:t>
      </w:r>
      <w:r w:rsidRPr="00416048">
        <w:rPr>
          <w:rFonts w:ascii="Tahoma" w:hAnsi="Tahoma" w:cs="Tahoma"/>
          <w:sz w:val="17"/>
          <w:szCs w:val="17"/>
          <w:rtl/>
        </w:rPr>
        <w:t xml:space="preserve"> </w:t>
      </w:r>
      <w:r w:rsidRPr="00416048">
        <w:rPr>
          <w:rFonts w:ascii="Tahoma" w:hAnsi="Tahoma" w:cs="Tahoma" w:hint="cs"/>
          <w:sz w:val="17"/>
          <w:szCs w:val="17"/>
          <w:rtl/>
        </w:rPr>
        <w:t>עם</w:t>
      </w:r>
      <w:r w:rsidRPr="00416048">
        <w:rPr>
          <w:rFonts w:ascii="Tahoma" w:hAnsi="Tahoma" w:cs="Tahoma"/>
          <w:sz w:val="17"/>
          <w:szCs w:val="17"/>
          <w:rtl/>
        </w:rPr>
        <w:t xml:space="preserve"> </w:t>
      </w:r>
      <w:r w:rsidRPr="00416048">
        <w:rPr>
          <w:rFonts w:ascii="Tahoma" w:hAnsi="Tahoma" w:cs="Tahoma" w:hint="cs"/>
          <w:sz w:val="17"/>
          <w:szCs w:val="17"/>
          <w:rtl/>
        </w:rPr>
        <w:t>העמותה</w:t>
      </w:r>
      <w:r w:rsidRPr="00416048">
        <w:rPr>
          <w:rFonts w:ascii="Tahoma" w:hAnsi="Tahoma" w:cs="Tahoma"/>
          <w:sz w:val="17"/>
          <w:szCs w:val="17"/>
          <w:rtl/>
        </w:rPr>
        <w:t xml:space="preserve"> </w:t>
      </w:r>
      <w:r w:rsidRPr="00416048">
        <w:rPr>
          <w:rFonts w:ascii="Tahoma" w:hAnsi="Tahoma" w:cs="Tahoma" w:hint="cs"/>
          <w:sz w:val="17"/>
          <w:szCs w:val="17"/>
          <w:rtl/>
        </w:rPr>
        <w:t>לתפעול</w:t>
      </w:r>
      <w:r w:rsidRPr="00416048">
        <w:rPr>
          <w:rFonts w:ascii="Tahoma" w:hAnsi="Tahoma" w:cs="Tahoma"/>
          <w:sz w:val="17"/>
          <w:szCs w:val="17"/>
          <w:rtl/>
        </w:rPr>
        <w:t xml:space="preserve">, </w:t>
      </w:r>
      <w:r w:rsidRPr="00416048">
        <w:rPr>
          <w:rFonts w:ascii="Tahoma" w:hAnsi="Tahoma" w:cs="Tahoma" w:hint="cs"/>
          <w:sz w:val="17"/>
          <w:szCs w:val="17"/>
          <w:rtl/>
        </w:rPr>
        <w:t>תחזוקה</w:t>
      </w:r>
      <w:r w:rsidRPr="00416048">
        <w:rPr>
          <w:rFonts w:ascii="Tahoma" w:hAnsi="Tahoma" w:cs="Tahoma"/>
          <w:sz w:val="17"/>
          <w:szCs w:val="17"/>
          <w:rtl/>
        </w:rPr>
        <w:t xml:space="preserve"> </w:t>
      </w:r>
      <w:r w:rsidRPr="00416048">
        <w:rPr>
          <w:rFonts w:ascii="Tahoma" w:hAnsi="Tahoma" w:cs="Tahoma" w:hint="cs"/>
          <w:sz w:val="17"/>
          <w:szCs w:val="17"/>
          <w:rtl/>
        </w:rPr>
        <w:t>ופיתוח</w:t>
      </w:r>
      <w:r w:rsidRPr="00416048">
        <w:rPr>
          <w:rFonts w:ascii="Tahoma" w:hAnsi="Tahoma" w:cs="Tahoma"/>
          <w:sz w:val="17"/>
          <w:szCs w:val="17"/>
          <w:rtl/>
        </w:rPr>
        <w:t xml:space="preserve"> </w:t>
      </w:r>
      <w:r w:rsidRPr="00416048">
        <w:rPr>
          <w:rFonts w:ascii="Tahoma" w:hAnsi="Tahoma" w:cs="Tahoma" w:hint="cs"/>
          <w:sz w:val="17"/>
          <w:szCs w:val="17"/>
          <w:rtl/>
        </w:rPr>
        <w:t>של</w:t>
      </w:r>
      <w:r w:rsidRPr="00416048">
        <w:rPr>
          <w:rFonts w:ascii="Tahoma" w:hAnsi="Tahoma" w:cs="Tahoma"/>
          <w:sz w:val="17"/>
          <w:szCs w:val="17"/>
          <w:rtl/>
        </w:rPr>
        <w:t xml:space="preserve"> </w:t>
      </w:r>
      <w:r w:rsidRPr="00416048">
        <w:rPr>
          <w:rFonts w:ascii="Tahoma" w:hAnsi="Tahoma" w:cs="Tahoma" w:hint="cs"/>
          <w:sz w:val="17"/>
          <w:szCs w:val="17"/>
          <w:rtl/>
        </w:rPr>
        <w:t>מרכז</w:t>
      </w:r>
      <w:r w:rsidRPr="00416048">
        <w:rPr>
          <w:rFonts w:ascii="Tahoma" w:hAnsi="Tahoma" w:cs="Tahoma"/>
          <w:sz w:val="17"/>
          <w:szCs w:val="17"/>
          <w:rtl/>
        </w:rPr>
        <w:t xml:space="preserve"> </w:t>
      </w:r>
      <w:r w:rsidRPr="00416048">
        <w:rPr>
          <w:rFonts w:ascii="Tahoma" w:hAnsi="Tahoma" w:cs="Tahoma" w:hint="cs"/>
          <w:sz w:val="17"/>
          <w:szCs w:val="17"/>
          <w:rtl/>
        </w:rPr>
        <w:t>דוידסון</w:t>
      </w:r>
      <w:r w:rsidRPr="00416048">
        <w:rPr>
          <w:rFonts w:ascii="Tahoma" w:hAnsi="Tahoma" w:cs="Tahoma"/>
          <w:sz w:val="17"/>
          <w:szCs w:val="17"/>
          <w:rtl/>
        </w:rPr>
        <w:t xml:space="preserve"> </w:t>
      </w:r>
      <w:r w:rsidRPr="00416048">
        <w:rPr>
          <w:rFonts w:ascii="Tahoma" w:hAnsi="Tahoma" w:cs="Tahoma" w:hint="cs"/>
          <w:sz w:val="17"/>
          <w:szCs w:val="17"/>
          <w:rtl/>
        </w:rPr>
        <w:t>לתקופה</w:t>
      </w:r>
      <w:r w:rsidRPr="00416048">
        <w:rPr>
          <w:rFonts w:ascii="Tahoma" w:hAnsi="Tahoma" w:cs="Tahoma"/>
          <w:sz w:val="17"/>
          <w:szCs w:val="17"/>
          <w:rtl/>
        </w:rPr>
        <w:t xml:space="preserve"> </w:t>
      </w:r>
      <w:r w:rsidRPr="00416048">
        <w:rPr>
          <w:rFonts w:ascii="Tahoma" w:hAnsi="Tahoma" w:cs="Tahoma" w:hint="cs"/>
          <w:sz w:val="17"/>
          <w:szCs w:val="17"/>
          <w:rtl/>
        </w:rPr>
        <w:t>של</w:t>
      </w:r>
      <w:r w:rsidRPr="00416048">
        <w:rPr>
          <w:rFonts w:ascii="Tahoma" w:hAnsi="Tahoma" w:cs="Tahoma"/>
          <w:sz w:val="17"/>
          <w:szCs w:val="17"/>
          <w:rtl/>
        </w:rPr>
        <w:t xml:space="preserve"> </w:t>
      </w:r>
      <w:r w:rsidRPr="00416048">
        <w:rPr>
          <w:rFonts w:ascii="Tahoma" w:hAnsi="Tahoma" w:cs="Tahoma" w:hint="cs"/>
          <w:sz w:val="17"/>
          <w:szCs w:val="17"/>
          <w:rtl/>
        </w:rPr>
        <w:t>חמש</w:t>
      </w:r>
      <w:r w:rsidRPr="00416048">
        <w:rPr>
          <w:rFonts w:ascii="Tahoma" w:hAnsi="Tahoma" w:cs="Tahoma"/>
          <w:sz w:val="17"/>
          <w:szCs w:val="17"/>
          <w:rtl/>
        </w:rPr>
        <w:t xml:space="preserve"> </w:t>
      </w:r>
      <w:r w:rsidRPr="00416048">
        <w:rPr>
          <w:rFonts w:ascii="Tahoma" w:hAnsi="Tahoma" w:cs="Tahoma" w:hint="cs"/>
          <w:sz w:val="17"/>
          <w:szCs w:val="17"/>
          <w:rtl/>
        </w:rPr>
        <w:t>שנים</w:t>
      </w:r>
      <w:r w:rsidRPr="00416048">
        <w:rPr>
          <w:rFonts w:ascii="Tahoma" w:hAnsi="Tahoma" w:cs="Tahoma"/>
          <w:sz w:val="17"/>
          <w:szCs w:val="17"/>
          <w:rtl/>
        </w:rPr>
        <w:t xml:space="preserve">, עם </w:t>
      </w:r>
      <w:r w:rsidRPr="00416048">
        <w:rPr>
          <w:rFonts w:ascii="Tahoma" w:hAnsi="Tahoma" w:cs="Tahoma" w:hint="cs"/>
          <w:sz w:val="17"/>
          <w:szCs w:val="17"/>
          <w:rtl/>
        </w:rPr>
        <w:t>אפשרות</w:t>
      </w:r>
      <w:r w:rsidRPr="00416048">
        <w:rPr>
          <w:rFonts w:ascii="Tahoma" w:hAnsi="Tahoma" w:cs="Tahoma"/>
          <w:sz w:val="17"/>
          <w:szCs w:val="17"/>
          <w:rtl/>
        </w:rPr>
        <w:t xml:space="preserve"> </w:t>
      </w:r>
      <w:r w:rsidRPr="00416048">
        <w:rPr>
          <w:rFonts w:ascii="Tahoma" w:hAnsi="Tahoma" w:cs="Tahoma" w:hint="cs"/>
          <w:sz w:val="17"/>
          <w:szCs w:val="17"/>
          <w:rtl/>
        </w:rPr>
        <w:t>להארכה</w:t>
      </w:r>
      <w:r w:rsidRPr="00416048">
        <w:rPr>
          <w:rFonts w:ascii="Tahoma" w:hAnsi="Tahoma" w:cs="Tahoma"/>
          <w:sz w:val="17"/>
          <w:szCs w:val="17"/>
          <w:rtl/>
        </w:rPr>
        <w:t xml:space="preserve">. ההסכם נחתם </w:t>
      </w:r>
      <w:r w:rsidRPr="00416048">
        <w:rPr>
          <w:rFonts w:ascii="Tahoma" w:hAnsi="Tahoma" w:cs="Tahoma" w:hint="cs"/>
          <w:sz w:val="17"/>
          <w:szCs w:val="17"/>
          <w:rtl/>
        </w:rPr>
        <w:t>ללא</w:t>
      </w:r>
      <w:r w:rsidRPr="00416048">
        <w:rPr>
          <w:rFonts w:ascii="Tahoma" w:hAnsi="Tahoma" w:cs="Tahoma"/>
          <w:sz w:val="17"/>
          <w:szCs w:val="17"/>
          <w:rtl/>
        </w:rPr>
        <w:t xml:space="preserve"> </w:t>
      </w:r>
      <w:r w:rsidRPr="00416048">
        <w:rPr>
          <w:rFonts w:ascii="Tahoma" w:hAnsi="Tahoma" w:cs="Tahoma" w:hint="cs"/>
          <w:sz w:val="17"/>
          <w:szCs w:val="17"/>
          <w:rtl/>
        </w:rPr>
        <w:t>קיום</w:t>
      </w:r>
      <w:r w:rsidRPr="00416048">
        <w:rPr>
          <w:rFonts w:ascii="Tahoma" w:hAnsi="Tahoma" w:cs="Tahoma"/>
          <w:sz w:val="17"/>
          <w:szCs w:val="17"/>
          <w:rtl/>
        </w:rPr>
        <w:t xml:space="preserve"> </w:t>
      </w:r>
      <w:r w:rsidRPr="00416048">
        <w:rPr>
          <w:rFonts w:ascii="Tahoma" w:hAnsi="Tahoma" w:cs="Tahoma" w:hint="cs"/>
          <w:sz w:val="17"/>
          <w:szCs w:val="17"/>
          <w:rtl/>
        </w:rPr>
        <w:t>הליך</w:t>
      </w:r>
      <w:r w:rsidRPr="00416048">
        <w:rPr>
          <w:rFonts w:ascii="Tahoma" w:hAnsi="Tahoma" w:cs="Tahoma"/>
          <w:sz w:val="17"/>
          <w:szCs w:val="17"/>
          <w:rtl/>
        </w:rPr>
        <w:t xml:space="preserve"> </w:t>
      </w:r>
      <w:r w:rsidRPr="00416048">
        <w:rPr>
          <w:rFonts w:ascii="Tahoma" w:hAnsi="Tahoma" w:cs="Tahoma" w:hint="cs"/>
          <w:sz w:val="17"/>
          <w:szCs w:val="17"/>
          <w:rtl/>
        </w:rPr>
        <w:t>מכרזי</w:t>
      </w:r>
      <w:r w:rsidRPr="00416048">
        <w:rPr>
          <w:rFonts w:ascii="Tahoma" w:hAnsi="Tahoma" w:cs="Tahoma"/>
          <w:sz w:val="17"/>
          <w:szCs w:val="17"/>
          <w:rtl/>
        </w:rPr>
        <w:t xml:space="preserve"> </w:t>
      </w:r>
      <w:r w:rsidRPr="00416048">
        <w:rPr>
          <w:rFonts w:ascii="Tahoma" w:hAnsi="Tahoma" w:cs="Tahoma" w:hint="cs"/>
          <w:sz w:val="17"/>
          <w:szCs w:val="17"/>
          <w:rtl/>
        </w:rPr>
        <w:t>או קבלת פטור מכך וללא</w:t>
      </w:r>
      <w:r w:rsidRPr="00416048">
        <w:rPr>
          <w:rFonts w:ascii="Tahoma" w:hAnsi="Tahoma" w:cs="Tahoma"/>
          <w:sz w:val="17"/>
          <w:szCs w:val="17"/>
          <w:rtl/>
        </w:rPr>
        <w:t xml:space="preserve"> </w:t>
      </w:r>
      <w:r w:rsidRPr="00416048">
        <w:rPr>
          <w:rFonts w:ascii="Tahoma" w:hAnsi="Tahoma" w:cs="Tahoma" w:hint="cs"/>
          <w:sz w:val="17"/>
          <w:szCs w:val="17"/>
          <w:rtl/>
        </w:rPr>
        <w:t>בחינת</w:t>
      </w:r>
      <w:r w:rsidRPr="00416048">
        <w:rPr>
          <w:rFonts w:ascii="Tahoma" w:hAnsi="Tahoma" w:cs="Tahoma"/>
          <w:sz w:val="17"/>
          <w:szCs w:val="17"/>
          <w:rtl/>
        </w:rPr>
        <w:t xml:space="preserve"> </w:t>
      </w:r>
      <w:r w:rsidRPr="00416048">
        <w:rPr>
          <w:rFonts w:ascii="Tahoma" w:hAnsi="Tahoma" w:cs="Tahoma" w:hint="cs"/>
          <w:sz w:val="17"/>
          <w:szCs w:val="17"/>
          <w:rtl/>
        </w:rPr>
        <w:t>הכדאיות</w:t>
      </w:r>
      <w:r w:rsidRPr="00416048">
        <w:rPr>
          <w:rFonts w:ascii="Tahoma" w:hAnsi="Tahoma" w:cs="Tahoma"/>
          <w:sz w:val="17"/>
          <w:szCs w:val="17"/>
          <w:rtl/>
        </w:rPr>
        <w:t xml:space="preserve"> </w:t>
      </w:r>
      <w:r w:rsidRPr="00416048">
        <w:rPr>
          <w:rFonts w:ascii="Tahoma" w:hAnsi="Tahoma" w:cs="Tahoma" w:hint="cs"/>
          <w:sz w:val="17"/>
          <w:szCs w:val="17"/>
          <w:rtl/>
        </w:rPr>
        <w:t>הכלכלית</w:t>
      </w:r>
      <w:r w:rsidRPr="00416048">
        <w:rPr>
          <w:rFonts w:ascii="Tahoma" w:hAnsi="Tahoma" w:cs="Tahoma"/>
          <w:sz w:val="17"/>
          <w:szCs w:val="17"/>
          <w:rtl/>
        </w:rPr>
        <w:t>, ו</w:t>
      </w:r>
      <w:r w:rsidRPr="00416048">
        <w:rPr>
          <w:rFonts w:ascii="Tahoma" w:hAnsi="Tahoma" w:cs="Tahoma" w:hint="cs"/>
          <w:sz w:val="17"/>
          <w:szCs w:val="17"/>
          <w:rtl/>
        </w:rPr>
        <w:t>נקבעה</w:t>
      </w:r>
      <w:r w:rsidRPr="00416048">
        <w:rPr>
          <w:rFonts w:ascii="Tahoma" w:hAnsi="Tahoma" w:cs="Tahoma"/>
          <w:sz w:val="17"/>
          <w:szCs w:val="17"/>
          <w:rtl/>
        </w:rPr>
        <w:t xml:space="preserve"> </w:t>
      </w:r>
      <w:r w:rsidRPr="00416048">
        <w:rPr>
          <w:rFonts w:ascii="Tahoma" w:hAnsi="Tahoma" w:cs="Tahoma" w:hint="cs"/>
          <w:sz w:val="17"/>
          <w:szCs w:val="17"/>
          <w:rtl/>
        </w:rPr>
        <w:t>בו</w:t>
      </w:r>
      <w:r w:rsidRPr="00416048">
        <w:rPr>
          <w:rFonts w:ascii="Tahoma" w:hAnsi="Tahoma" w:cs="Tahoma"/>
          <w:sz w:val="17"/>
          <w:szCs w:val="17"/>
          <w:rtl/>
        </w:rPr>
        <w:t xml:space="preserve"> </w:t>
      </w:r>
      <w:r w:rsidRPr="00416048">
        <w:rPr>
          <w:rFonts w:ascii="Tahoma" w:hAnsi="Tahoma" w:cs="Tahoma" w:hint="cs"/>
          <w:sz w:val="17"/>
          <w:szCs w:val="17"/>
          <w:rtl/>
        </w:rPr>
        <w:t>תמורה</w:t>
      </w:r>
      <w:r w:rsidRPr="00416048">
        <w:rPr>
          <w:rFonts w:ascii="Tahoma" w:hAnsi="Tahoma" w:cs="Tahoma"/>
          <w:sz w:val="17"/>
          <w:szCs w:val="17"/>
          <w:rtl/>
        </w:rPr>
        <w:t xml:space="preserve"> </w:t>
      </w:r>
      <w:r w:rsidRPr="00416048">
        <w:rPr>
          <w:rFonts w:ascii="Tahoma" w:hAnsi="Tahoma" w:cs="Tahoma" w:hint="cs"/>
          <w:sz w:val="17"/>
          <w:szCs w:val="17"/>
          <w:rtl/>
        </w:rPr>
        <w:t>לחברה הנמוכה</w:t>
      </w:r>
      <w:r w:rsidRPr="00416048">
        <w:rPr>
          <w:rFonts w:ascii="Tahoma" w:hAnsi="Tahoma" w:cs="Tahoma"/>
          <w:sz w:val="17"/>
          <w:szCs w:val="17"/>
          <w:rtl/>
        </w:rPr>
        <w:t xml:space="preserve"> </w:t>
      </w:r>
      <w:r w:rsidRPr="00416048">
        <w:rPr>
          <w:rFonts w:ascii="Tahoma" w:hAnsi="Tahoma" w:cs="Tahoma" w:hint="cs"/>
          <w:sz w:val="17"/>
          <w:szCs w:val="17"/>
          <w:rtl/>
        </w:rPr>
        <w:t>מזו</w:t>
      </w:r>
      <w:r w:rsidRPr="00416048">
        <w:rPr>
          <w:rFonts w:ascii="Tahoma" w:hAnsi="Tahoma" w:cs="Tahoma"/>
          <w:sz w:val="17"/>
          <w:szCs w:val="17"/>
          <w:rtl/>
        </w:rPr>
        <w:t xml:space="preserve"> </w:t>
      </w:r>
      <w:r w:rsidRPr="00416048">
        <w:rPr>
          <w:rFonts w:ascii="Tahoma" w:hAnsi="Tahoma" w:cs="Tahoma" w:hint="cs"/>
          <w:sz w:val="17"/>
          <w:szCs w:val="17"/>
          <w:rtl/>
        </w:rPr>
        <w:t>שצוינה</w:t>
      </w:r>
      <w:r w:rsidRPr="00416048">
        <w:rPr>
          <w:rFonts w:ascii="Tahoma" w:hAnsi="Tahoma" w:cs="Tahoma"/>
          <w:sz w:val="17"/>
          <w:szCs w:val="17"/>
          <w:rtl/>
        </w:rPr>
        <w:t xml:space="preserve"> </w:t>
      </w:r>
      <w:r w:rsidRPr="00416048">
        <w:rPr>
          <w:rFonts w:ascii="Tahoma" w:hAnsi="Tahoma" w:cs="Tahoma" w:hint="cs"/>
          <w:sz w:val="17"/>
          <w:szCs w:val="17"/>
          <w:rtl/>
        </w:rPr>
        <w:t>בחוות</w:t>
      </w:r>
      <w:r w:rsidRPr="00416048">
        <w:rPr>
          <w:rFonts w:ascii="Tahoma" w:hAnsi="Tahoma" w:cs="Tahoma"/>
          <w:sz w:val="17"/>
          <w:szCs w:val="17"/>
          <w:rtl/>
        </w:rPr>
        <w:t xml:space="preserve"> דעת של שמאי. </w:t>
      </w:r>
      <w:r w:rsidRPr="00416048">
        <w:rPr>
          <w:rFonts w:ascii="Tahoma" w:hAnsi="Tahoma" w:cs="Tahoma" w:hint="cs"/>
          <w:sz w:val="17"/>
          <w:szCs w:val="17"/>
          <w:rtl/>
        </w:rPr>
        <w:t>חוות</w:t>
      </w:r>
      <w:r w:rsidRPr="00416048">
        <w:rPr>
          <w:rFonts w:ascii="Tahoma" w:hAnsi="Tahoma" w:cs="Tahoma"/>
          <w:sz w:val="17"/>
          <w:szCs w:val="17"/>
          <w:rtl/>
        </w:rPr>
        <w:t xml:space="preserve"> </w:t>
      </w:r>
      <w:r w:rsidRPr="00416048">
        <w:rPr>
          <w:rFonts w:ascii="Tahoma" w:hAnsi="Tahoma" w:cs="Tahoma" w:hint="cs"/>
          <w:sz w:val="17"/>
          <w:szCs w:val="17"/>
          <w:rtl/>
        </w:rPr>
        <w:t>הדעת</w:t>
      </w:r>
      <w:r w:rsidRPr="00416048">
        <w:rPr>
          <w:rFonts w:ascii="Tahoma" w:hAnsi="Tahoma" w:cs="Tahoma"/>
          <w:sz w:val="17"/>
          <w:szCs w:val="17"/>
          <w:rtl/>
        </w:rPr>
        <w:t xml:space="preserve"> </w:t>
      </w:r>
      <w:r w:rsidRPr="00416048">
        <w:rPr>
          <w:rFonts w:ascii="Tahoma" w:hAnsi="Tahoma" w:cs="Tahoma" w:hint="cs"/>
          <w:sz w:val="17"/>
          <w:szCs w:val="17"/>
          <w:rtl/>
        </w:rPr>
        <w:t>האמורה</w:t>
      </w:r>
      <w:r w:rsidRPr="00416048">
        <w:rPr>
          <w:rFonts w:ascii="Tahoma" w:hAnsi="Tahoma" w:cs="Tahoma"/>
          <w:sz w:val="17"/>
          <w:szCs w:val="17"/>
          <w:rtl/>
        </w:rPr>
        <w:t xml:space="preserve"> אף לא הוצגה לחברי דירקטוריון </w:t>
      </w:r>
      <w:r w:rsidRPr="00416048">
        <w:rPr>
          <w:rFonts w:ascii="Tahoma" w:hAnsi="Tahoma" w:cs="Tahoma" w:hint="cs"/>
          <w:sz w:val="17"/>
          <w:szCs w:val="17"/>
          <w:rtl/>
        </w:rPr>
        <w:t xml:space="preserve">קודם </w:t>
      </w:r>
      <w:r w:rsidRPr="00416048">
        <w:rPr>
          <w:rFonts w:ascii="Tahoma" w:hAnsi="Tahoma" w:cs="Tahoma"/>
          <w:sz w:val="17"/>
          <w:szCs w:val="17"/>
          <w:rtl/>
        </w:rPr>
        <w:t xml:space="preserve">שאישרו את ההתקשרות. המדינה </w:t>
      </w:r>
      <w:r w:rsidRPr="00416048">
        <w:rPr>
          <w:rFonts w:ascii="Tahoma" w:hAnsi="Tahoma" w:cs="Tahoma" w:hint="cs"/>
          <w:sz w:val="17"/>
          <w:szCs w:val="17"/>
          <w:rtl/>
        </w:rPr>
        <w:t>מתנגדת מטעמים שונים</w:t>
      </w:r>
      <w:r w:rsidRPr="00416048">
        <w:rPr>
          <w:rFonts w:ascii="Tahoma" w:hAnsi="Tahoma" w:cs="Tahoma"/>
          <w:sz w:val="17"/>
          <w:szCs w:val="17"/>
          <w:rtl/>
        </w:rPr>
        <w:t xml:space="preserve"> </w:t>
      </w:r>
      <w:r w:rsidRPr="00416048">
        <w:rPr>
          <w:rFonts w:ascii="Tahoma" w:hAnsi="Tahoma" w:cs="Tahoma" w:hint="cs"/>
          <w:sz w:val="17"/>
          <w:szCs w:val="17"/>
          <w:rtl/>
        </w:rPr>
        <w:t>ל</w:t>
      </w:r>
      <w:r w:rsidRPr="00416048">
        <w:rPr>
          <w:rFonts w:ascii="Tahoma" w:hAnsi="Tahoma" w:cs="Tahoma"/>
          <w:sz w:val="17"/>
          <w:szCs w:val="17"/>
          <w:rtl/>
        </w:rPr>
        <w:t>תקפות</w:t>
      </w:r>
      <w:r w:rsidRPr="00416048">
        <w:rPr>
          <w:rFonts w:ascii="Tahoma" w:hAnsi="Tahoma" w:cs="Tahoma" w:hint="cs"/>
          <w:sz w:val="17"/>
          <w:szCs w:val="17"/>
          <w:rtl/>
        </w:rPr>
        <w:t>ו של</w:t>
      </w:r>
      <w:r w:rsidRPr="00416048">
        <w:rPr>
          <w:rFonts w:ascii="Tahoma" w:hAnsi="Tahoma" w:cs="Tahoma"/>
          <w:sz w:val="17"/>
          <w:szCs w:val="17"/>
          <w:rtl/>
        </w:rPr>
        <w:t xml:space="preserve"> הסכם זה</w:t>
      </w:r>
      <w:r w:rsidRPr="00416048">
        <w:rPr>
          <w:rFonts w:ascii="Tahoma" w:hAnsi="Tahoma" w:cs="Tahoma" w:hint="cs"/>
          <w:sz w:val="17"/>
          <w:szCs w:val="17"/>
          <w:rtl/>
        </w:rPr>
        <w:t xml:space="preserve"> והעניין נדון בערכאות השונות.</w:t>
      </w:r>
      <w:r w:rsidRPr="00416048">
        <w:rPr>
          <w:rFonts w:ascii="Tahoma" w:hAnsi="Tahoma" w:cs="Tahoma"/>
          <w:sz w:val="17"/>
          <w:szCs w:val="17"/>
          <w:rtl/>
        </w:rPr>
        <w:t xml:space="preserve"> </w:t>
      </w:r>
      <w:r w:rsidRPr="00416048">
        <w:rPr>
          <w:rFonts w:ascii="Tahoma" w:hAnsi="Tahoma" w:cs="Tahoma" w:hint="cs"/>
          <w:sz w:val="17"/>
          <w:szCs w:val="17"/>
          <w:rtl/>
        </w:rPr>
        <w:t>ביולי</w:t>
      </w:r>
      <w:r w:rsidRPr="00416048">
        <w:rPr>
          <w:rFonts w:ascii="Tahoma" w:hAnsi="Tahoma" w:cs="Tahoma"/>
          <w:sz w:val="17"/>
          <w:szCs w:val="17"/>
          <w:rtl/>
        </w:rPr>
        <w:t xml:space="preserve"> 2016 </w:t>
      </w:r>
      <w:r w:rsidRPr="00416048">
        <w:rPr>
          <w:rFonts w:ascii="Tahoma" w:hAnsi="Tahoma" w:cs="Tahoma" w:hint="cs"/>
          <w:sz w:val="17"/>
          <w:szCs w:val="17"/>
          <w:rtl/>
        </w:rPr>
        <w:t>בקשת רשות ערעור של המדינה כנגד פסק דין של בית המשפט המחוזי, אשר הפך את פסק הדין שניתן לטובת המדינה בבית משפט השלום, תלויה ועומדת בבית המשפט העליון.</w:t>
      </w:r>
      <w:r w:rsidRPr="00416048">
        <w:rPr>
          <w:rFonts w:ascii="Tahoma" w:hAnsi="Tahoma" w:cs="Tahoma"/>
          <w:sz w:val="17"/>
          <w:szCs w:val="17"/>
          <w:rtl/>
        </w:rPr>
        <w:t xml:space="preserve"> </w:t>
      </w:r>
    </w:p>
    <w:p w:rsidR="00416048" w:rsidRPr="00416048" w:rsidP="00AA3CCA">
      <w:pPr>
        <w:pBdr>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16048">
        <w:rPr>
          <w:rFonts w:ascii="Tahoma" w:hAnsi="Tahoma" w:cs="Tahoma"/>
          <w:sz w:val="17"/>
          <w:szCs w:val="17"/>
          <w:rtl/>
        </w:rPr>
        <w:t>רט"ג</w:t>
      </w:r>
      <w:r w:rsidRPr="00416048">
        <w:rPr>
          <w:rFonts w:ascii="Tahoma" w:hAnsi="Tahoma" w:cs="Tahoma"/>
          <w:sz w:val="17"/>
          <w:szCs w:val="17"/>
          <w:rtl/>
        </w:rPr>
        <w:t xml:space="preserve"> </w:t>
      </w:r>
      <w:r w:rsidRPr="00416048">
        <w:rPr>
          <w:rFonts w:ascii="Tahoma" w:hAnsi="Tahoma" w:cs="Tahoma"/>
          <w:sz w:val="17"/>
          <w:szCs w:val="17"/>
          <w:rtl/>
        </w:rPr>
        <w:t>א</w:t>
      </w:r>
      <w:r w:rsidRPr="00416048">
        <w:rPr>
          <w:rFonts w:ascii="Tahoma" w:hAnsi="Tahoma" w:cs="Tahoma" w:hint="cs"/>
          <w:sz w:val="17"/>
          <w:szCs w:val="17"/>
          <w:rtl/>
        </w:rPr>
        <w:t>י</w:t>
      </w:r>
      <w:r w:rsidRPr="00416048">
        <w:rPr>
          <w:rFonts w:ascii="Tahoma" w:hAnsi="Tahoma" w:cs="Tahoma"/>
          <w:sz w:val="17"/>
          <w:szCs w:val="17"/>
          <w:rtl/>
        </w:rPr>
        <w:t>פשרה</w:t>
      </w:r>
      <w:r w:rsidRPr="00416048">
        <w:rPr>
          <w:rFonts w:ascii="Tahoma" w:hAnsi="Tahoma" w:cs="Tahoma"/>
          <w:sz w:val="17"/>
          <w:szCs w:val="17"/>
          <w:rtl/>
        </w:rPr>
        <w:t xml:space="preserve"> לעמות</w:t>
      </w:r>
      <w:r w:rsidRPr="00416048">
        <w:rPr>
          <w:rFonts w:ascii="Tahoma" w:hAnsi="Tahoma" w:cs="Tahoma" w:hint="cs"/>
          <w:sz w:val="17"/>
          <w:szCs w:val="17"/>
          <w:rtl/>
        </w:rPr>
        <w:t>ה</w:t>
      </w:r>
      <w:r w:rsidRPr="00416048">
        <w:rPr>
          <w:rFonts w:ascii="Tahoma" w:hAnsi="Tahoma" w:cs="Tahoma"/>
          <w:sz w:val="17"/>
          <w:szCs w:val="17"/>
          <w:rtl/>
        </w:rPr>
        <w:t xml:space="preserve"> </w:t>
      </w:r>
      <w:r w:rsidRPr="00416048">
        <w:rPr>
          <w:rFonts w:ascii="Tahoma" w:hAnsi="Tahoma" w:cs="Tahoma" w:hint="cs"/>
          <w:sz w:val="17"/>
          <w:szCs w:val="17"/>
          <w:rtl/>
        </w:rPr>
        <w:t>במשך</w:t>
      </w:r>
      <w:r w:rsidRPr="00416048">
        <w:rPr>
          <w:rFonts w:ascii="Tahoma" w:hAnsi="Tahoma" w:cs="Tahoma"/>
          <w:sz w:val="17"/>
          <w:szCs w:val="17"/>
          <w:rtl/>
        </w:rPr>
        <w:t xml:space="preserve"> כעשור להפעיל ב</w:t>
      </w:r>
      <w:r w:rsidRPr="00416048">
        <w:rPr>
          <w:rFonts w:ascii="Tahoma" w:hAnsi="Tahoma" w:cs="Tahoma" w:hint="cs"/>
          <w:sz w:val="17"/>
          <w:szCs w:val="17"/>
          <w:rtl/>
        </w:rPr>
        <w:t xml:space="preserve">גן לאומי </w:t>
      </w:r>
      <w:r w:rsidRPr="00416048">
        <w:rPr>
          <w:rFonts w:ascii="Tahoma" w:hAnsi="Tahoma" w:cs="Tahoma"/>
          <w:sz w:val="17"/>
          <w:szCs w:val="17"/>
          <w:rtl/>
        </w:rPr>
        <w:t xml:space="preserve">עמק צורים מיזם </w:t>
      </w:r>
      <w:r w:rsidRPr="00416048">
        <w:rPr>
          <w:rFonts w:ascii="Tahoma" w:hAnsi="Tahoma" w:cs="Tahoma" w:hint="cs"/>
          <w:sz w:val="17"/>
          <w:szCs w:val="17"/>
          <w:rtl/>
        </w:rPr>
        <w:t>ל</w:t>
      </w:r>
      <w:r w:rsidRPr="00416048">
        <w:rPr>
          <w:rFonts w:ascii="Tahoma" w:hAnsi="Tahoma" w:cs="Tahoma"/>
          <w:sz w:val="17"/>
          <w:szCs w:val="17"/>
          <w:rtl/>
        </w:rPr>
        <w:t xml:space="preserve">סינון עפר שהוּצא מהר הבית - ללא פרסום מכרז, </w:t>
      </w:r>
      <w:r w:rsidRPr="00416048">
        <w:rPr>
          <w:rFonts w:ascii="Tahoma" w:hAnsi="Tahoma" w:cs="Tahoma" w:hint="cs"/>
          <w:sz w:val="17"/>
          <w:szCs w:val="17"/>
          <w:rtl/>
        </w:rPr>
        <w:t>שלא</w:t>
      </w:r>
      <w:r w:rsidRPr="00416048">
        <w:rPr>
          <w:rFonts w:ascii="Tahoma" w:hAnsi="Tahoma" w:cs="Tahoma"/>
          <w:sz w:val="17"/>
          <w:szCs w:val="17"/>
          <w:rtl/>
        </w:rPr>
        <w:t xml:space="preserve"> על פי הוראות חוק חובת המכרזים ותקנות חובת המכרזים, ובלי שנחתם כל הסכם בין </w:t>
      </w:r>
      <w:r w:rsidRPr="00416048">
        <w:rPr>
          <w:rFonts w:ascii="Tahoma" w:hAnsi="Tahoma" w:cs="Tahoma"/>
          <w:sz w:val="17"/>
          <w:szCs w:val="17"/>
          <w:rtl/>
        </w:rPr>
        <w:t>רט"ג</w:t>
      </w:r>
      <w:r w:rsidRPr="00416048">
        <w:rPr>
          <w:rFonts w:ascii="Tahoma" w:hAnsi="Tahoma" w:cs="Tahoma"/>
          <w:sz w:val="17"/>
          <w:szCs w:val="17"/>
          <w:rtl/>
        </w:rPr>
        <w:t xml:space="preserve"> לעמותה </w:t>
      </w:r>
      <w:r w:rsidRPr="00416048">
        <w:rPr>
          <w:rFonts w:ascii="Tahoma" w:hAnsi="Tahoma" w:cs="Tahoma" w:hint="cs"/>
          <w:sz w:val="17"/>
          <w:szCs w:val="17"/>
          <w:rtl/>
        </w:rPr>
        <w:t>הקובע</w:t>
      </w:r>
      <w:r w:rsidRPr="00416048">
        <w:rPr>
          <w:rFonts w:ascii="Tahoma" w:hAnsi="Tahoma" w:cs="Tahoma"/>
          <w:sz w:val="17"/>
          <w:szCs w:val="17"/>
          <w:rtl/>
        </w:rPr>
        <w:t xml:space="preserve"> את </w:t>
      </w:r>
      <w:r w:rsidRPr="00416048">
        <w:rPr>
          <w:rFonts w:ascii="Tahoma" w:hAnsi="Tahoma" w:cs="Tahoma" w:hint="cs"/>
          <w:sz w:val="17"/>
          <w:szCs w:val="17"/>
          <w:rtl/>
        </w:rPr>
        <w:t>ה</w:t>
      </w:r>
      <w:r w:rsidRPr="00416048">
        <w:rPr>
          <w:rFonts w:ascii="Tahoma" w:hAnsi="Tahoma" w:cs="Tahoma"/>
          <w:sz w:val="17"/>
          <w:szCs w:val="17"/>
          <w:rtl/>
        </w:rPr>
        <w:t>חובות ו</w:t>
      </w:r>
      <w:r w:rsidRPr="00416048">
        <w:rPr>
          <w:rFonts w:ascii="Tahoma" w:hAnsi="Tahoma" w:cs="Tahoma" w:hint="cs"/>
          <w:sz w:val="17"/>
          <w:szCs w:val="17"/>
          <w:rtl/>
        </w:rPr>
        <w:t>ה</w:t>
      </w:r>
      <w:r w:rsidRPr="00416048">
        <w:rPr>
          <w:rFonts w:ascii="Tahoma" w:hAnsi="Tahoma" w:cs="Tahoma"/>
          <w:sz w:val="17"/>
          <w:szCs w:val="17"/>
          <w:rtl/>
        </w:rPr>
        <w:t xml:space="preserve">זכויות </w:t>
      </w:r>
      <w:r w:rsidRPr="00416048">
        <w:rPr>
          <w:rFonts w:ascii="Tahoma" w:hAnsi="Tahoma" w:cs="Tahoma" w:hint="cs"/>
          <w:sz w:val="17"/>
          <w:szCs w:val="17"/>
          <w:rtl/>
        </w:rPr>
        <w:t>שלהן</w:t>
      </w:r>
      <w:r w:rsidRPr="00416048">
        <w:rPr>
          <w:rFonts w:ascii="Tahoma" w:hAnsi="Tahoma" w:cs="Tahoma"/>
          <w:sz w:val="17"/>
          <w:szCs w:val="17"/>
          <w:rtl/>
        </w:rPr>
        <w:t xml:space="preserve"> </w:t>
      </w:r>
      <w:r w:rsidRPr="00416048">
        <w:rPr>
          <w:rFonts w:ascii="Tahoma" w:hAnsi="Tahoma" w:cs="Tahoma" w:hint="cs"/>
          <w:sz w:val="17"/>
          <w:szCs w:val="17"/>
          <w:rtl/>
        </w:rPr>
        <w:t>ואת</w:t>
      </w:r>
      <w:r w:rsidRPr="00416048">
        <w:rPr>
          <w:rFonts w:ascii="Tahoma" w:hAnsi="Tahoma" w:cs="Tahoma"/>
          <w:sz w:val="17"/>
          <w:szCs w:val="17"/>
          <w:rtl/>
        </w:rPr>
        <w:t xml:space="preserve"> </w:t>
      </w:r>
      <w:r w:rsidRPr="00416048">
        <w:rPr>
          <w:rFonts w:ascii="Tahoma" w:hAnsi="Tahoma" w:cs="Tahoma" w:hint="cs"/>
          <w:sz w:val="17"/>
          <w:szCs w:val="17"/>
          <w:rtl/>
        </w:rPr>
        <w:t>אופן</w:t>
      </w:r>
      <w:r w:rsidRPr="00416048">
        <w:rPr>
          <w:rFonts w:ascii="Tahoma" w:hAnsi="Tahoma" w:cs="Tahoma"/>
          <w:sz w:val="17"/>
          <w:szCs w:val="17"/>
          <w:rtl/>
        </w:rPr>
        <w:t xml:space="preserve"> </w:t>
      </w:r>
      <w:r w:rsidRPr="00416048">
        <w:rPr>
          <w:rFonts w:ascii="Tahoma" w:hAnsi="Tahoma" w:cs="Tahoma" w:hint="cs"/>
          <w:sz w:val="17"/>
          <w:szCs w:val="17"/>
          <w:rtl/>
        </w:rPr>
        <w:t>ההתחשבנות</w:t>
      </w:r>
      <w:r w:rsidRPr="00416048">
        <w:rPr>
          <w:rFonts w:ascii="Tahoma" w:hAnsi="Tahoma" w:cs="Tahoma"/>
          <w:sz w:val="17"/>
          <w:szCs w:val="17"/>
          <w:rtl/>
        </w:rPr>
        <w:t xml:space="preserve"> </w:t>
      </w:r>
      <w:r w:rsidRPr="00416048">
        <w:rPr>
          <w:rFonts w:ascii="Tahoma" w:hAnsi="Tahoma" w:cs="Tahoma" w:hint="cs"/>
          <w:sz w:val="17"/>
          <w:szCs w:val="17"/>
          <w:rtl/>
        </w:rPr>
        <w:t>הכספית</w:t>
      </w:r>
      <w:r w:rsidRPr="00416048">
        <w:rPr>
          <w:rFonts w:ascii="Tahoma" w:hAnsi="Tahoma" w:cs="Tahoma"/>
          <w:sz w:val="17"/>
          <w:szCs w:val="17"/>
          <w:rtl/>
        </w:rPr>
        <w:t xml:space="preserve"> </w:t>
      </w:r>
      <w:r w:rsidRPr="00416048">
        <w:rPr>
          <w:rFonts w:ascii="Tahoma" w:hAnsi="Tahoma" w:cs="Tahoma" w:hint="cs"/>
          <w:sz w:val="17"/>
          <w:szCs w:val="17"/>
          <w:rtl/>
        </w:rPr>
        <w:t>ביניהן</w:t>
      </w:r>
      <w:r w:rsidRPr="00416048">
        <w:rPr>
          <w:rFonts w:ascii="Tahoma" w:hAnsi="Tahoma" w:cs="Tahoma"/>
          <w:sz w:val="17"/>
          <w:szCs w:val="17"/>
          <w:rtl/>
        </w:rPr>
        <w:t xml:space="preserve">. </w:t>
      </w:r>
      <w:r w:rsidRPr="00416048">
        <w:rPr>
          <w:rFonts w:ascii="Tahoma" w:hAnsi="Tahoma" w:cs="Tahoma" w:hint="cs"/>
          <w:sz w:val="17"/>
          <w:szCs w:val="17"/>
          <w:rtl/>
        </w:rPr>
        <w:t xml:space="preserve">נוכח משך הזמן שחלף, </w:t>
      </w:r>
      <w:r w:rsidRPr="00416048">
        <w:rPr>
          <w:rFonts w:ascii="Tahoma" w:hAnsi="Tahoma" w:cs="Tahoma" w:hint="cs"/>
          <w:sz w:val="17"/>
          <w:szCs w:val="17"/>
          <w:rtl/>
        </w:rPr>
        <w:t>רט</w:t>
      </w:r>
      <w:r w:rsidRPr="00416048">
        <w:rPr>
          <w:rFonts w:ascii="Tahoma" w:hAnsi="Tahoma" w:cs="Tahoma"/>
          <w:sz w:val="17"/>
          <w:szCs w:val="17"/>
          <w:rtl/>
        </w:rPr>
        <w:t>"ג</w:t>
      </w:r>
      <w:r w:rsidRPr="00416048">
        <w:rPr>
          <w:rFonts w:ascii="Tahoma" w:hAnsi="Tahoma" w:cs="Tahoma"/>
          <w:sz w:val="17"/>
          <w:szCs w:val="17"/>
          <w:rtl/>
        </w:rPr>
        <w:t xml:space="preserve"> פעלה </w:t>
      </w:r>
      <w:r w:rsidRPr="00416048">
        <w:rPr>
          <w:rFonts w:ascii="Tahoma" w:hAnsi="Tahoma" w:cs="Tahoma" w:hint="cs"/>
          <w:sz w:val="17"/>
          <w:szCs w:val="17"/>
          <w:rtl/>
        </w:rPr>
        <w:t>בעניין</w:t>
      </w:r>
      <w:r w:rsidRPr="00416048">
        <w:rPr>
          <w:rFonts w:ascii="Tahoma" w:hAnsi="Tahoma" w:cs="Tahoma"/>
          <w:sz w:val="17"/>
          <w:szCs w:val="17"/>
          <w:rtl/>
        </w:rPr>
        <w:t xml:space="preserve"> זה בניגוד לחובתה כנאמ</w:t>
      </w:r>
      <w:r w:rsidRPr="00416048">
        <w:rPr>
          <w:rFonts w:ascii="Tahoma" w:hAnsi="Tahoma" w:cs="Tahoma" w:hint="cs"/>
          <w:sz w:val="17"/>
          <w:szCs w:val="17"/>
          <w:rtl/>
        </w:rPr>
        <w:t>נה</w:t>
      </w:r>
      <w:r w:rsidRPr="00416048">
        <w:rPr>
          <w:rFonts w:ascii="Tahoma" w:hAnsi="Tahoma" w:cs="Tahoma"/>
          <w:sz w:val="17"/>
          <w:szCs w:val="17"/>
          <w:rtl/>
        </w:rPr>
        <w:t xml:space="preserve"> </w:t>
      </w:r>
      <w:r w:rsidRPr="00416048">
        <w:rPr>
          <w:rFonts w:ascii="Tahoma" w:hAnsi="Tahoma" w:cs="Tahoma" w:hint="cs"/>
          <w:sz w:val="17"/>
          <w:szCs w:val="17"/>
          <w:rtl/>
        </w:rPr>
        <w:t>של</w:t>
      </w:r>
      <w:r w:rsidRPr="00416048">
        <w:rPr>
          <w:rFonts w:ascii="Tahoma" w:hAnsi="Tahoma" w:cs="Tahoma"/>
          <w:sz w:val="17"/>
          <w:szCs w:val="17"/>
          <w:rtl/>
        </w:rPr>
        <w:t xml:space="preserve"> הציבור. </w:t>
      </w:r>
      <w:r w:rsidRPr="00416048">
        <w:rPr>
          <w:rFonts w:ascii="Tahoma" w:hAnsi="Tahoma" w:cs="Tahoma" w:hint="cs"/>
          <w:sz w:val="17"/>
          <w:szCs w:val="17"/>
          <w:rtl/>
        </w:rPr>
        <w:t>בעקבות</w:t>
      </w:r>
      <w:r w:rsidRPr="00416048">
        <w:rPr>
          <w:rFonts w:ascii="Tahoma" w:hAnsi="Tahoma" w:cs="Tahoma"/>
          <w:sz w:val="17"/>
          <w:szCs w:val="17"/>
          <w:rtl/>
        </w:rPr>
        <w:t xml:space="preserve"> הביקורת פרסמה </w:t>
      </w:r>
      <w:r w:rsidRPr="00416048">
        <w:rPr>
          <w:rFonts w:ascii="Tahoma" w:hAnsi="Tahoma" w:cs="Tahoma" w:hint="cs"/>
          <w:sz w:val="17"/>
          <w:szCs w:val="17"/>
          <w:rtl/>
        </w:rPr>
        <w:t>רט</w:t>
      </w:r>
      <w:r w:rsidRPr="00416048">
        <w:rPr>
          <w:rFonts w:ascii="Tahoma" w:hAnsi="Tahoma" w:cs="Tahoma"/>
          <w:sz w:val="17"/>
          <w:szCs w:val="17"/>
          <w:rtl/>
        </w:rPr>
        <w:t>"ג</w:t>
      </w:r>
      <w:r w:rsidRPr="00416048">
        <w:rPr>
          <w:rFonts w:ascii="Tahoma" w:hAnsi="Tahoma" w:cs="Tahoma"/>
          <w:sz w:val="17"/>
          <w:szCs w:val="17"/>
          <w:rtl/>
        </w:rPr>
        <w:t xml:space="preserve"> מכרז להפעלת המיזם. </w:t>
      </w:r>
    </w:p>
    <w:p w:rsidR="00416048" w:rsidRPr="00416048" w:rsidP="00AA3CCA">
      <w:pPr>
        <w:pBdr>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16048">
        <w:rPr>
          <w:rFonts w:ascii="Tahoma" w:hAnsi="Tahoma" w:cs="Tahoma" w:hint="cs"/>
          <w:sz w:val="17"/>
          <w:szCs w:val="17"/>
          <w:rtl/>
        </w:rPr>
        <w:t>רט</w:t>
      </w:r>
      <w:r w:rsidRPr="00416048">
        <w:rPr>
          <w:rFonts w:ascii="Tahoma" w:hAnsi="Tahoma" w:cs="Tahoma"/>
          <w:sz w:val="17"/>
          <w:szCs w:val="17"/>
          <w:rtl/>
        </w:rPr>
        <w:t>"ג</w:t>
      </w:r>
      <w:r w:rsidRPr="00416048">
        <w:rPr>
          <w:rFonts w:ascii="Tahoma" w:hAnsi="Tahoma" w:cs="Tahoma"/>
          <w:sz w:val="17"/>
          <w:szCs w:val="17"/>
          <w:rtl/>
        </w:rPr>
        <w:t xml:space="preserve"> </w:t>
      </w:r>
      <w:r w:rsidRPr="00416048">
        <w:rPr>
          <w:rFonts w:ascii="Tahoma" w:hAnsi="Tahoma" w:cs="Tahoma" w:hint="cs"/>
          <w:sz w:val="17"/>
          <w:szCs w:val="17"/>
          <w:rtl/>
        </w:rPr>
        <w:t>איפשרה</w:t>
      </w:r>
      <w:r w:rsidRPr="00416048">
        <w:rPr>
          <w:rFonts w:ascii="Tahoma" w:hAnsi="Tahoma" w:cs="Tahoma"/>
          <w:sz w:val="17"/>
          <w:szCs w:val="17"/>
          <w:rtl/>
        </w:rPr>
        <w:t xml:space="preserve"> לעמותה </w:t>
      </w:r>
      <w:r w:rsidRPr="00416048">
        <w:rPr>
          <w:rFonts w:ascii="Tahoma" w:hAnsi="Tahoma" w:cs="Tahoma" w:hint="cs"/>
          <w:sz w:val="17"/>
          <w:szCs w:val="17"/>
          <w:rtl/>
        </w:rPr>
        <w:t>להפעיל</w:t>
      </w:r>
      <w:r w:rsidRPr="00416048">
        <w:rPr>
          <w:rFonts w:ascii="Tahoma" w:hAnsi="Tahoma" w:cs="Tahoma"/>
          <w:sz w:val="17"/>
          <w:szCs w:val="17"/>
          <w:rtl/>
        </w:rPr>
        <w:t xml:space="preserve"> </w:t>
      </w:r>
      <w:r w:rsidRPr="00416048">
        <w:rPr>
          <w:rFonts w:ascii="Tahoma" w:hAnsi="Tahoma" w:cs="Tahoma" w:hint="cs"/>
          <w:sz w:val="17"/>
          <w:szCs w:val="17"/>
          <w:rtl/>
        </w:rPr>
        <w:t>מיזם</w:t>
      </w:r>
      <w:r w:rsidRPr="00416048">
        <w:rPr>
          <w:rFonts w:ascii="Tahoma" w:hAnsi="Tahoma" w:cs="Tahoma"/>
          <w:sz w:val="17"/>
          <w:szCs w:val="17"/>
          <w:rtl/>
        </w:rPr>
        <w:t xml:space="preserve"> </w:t>
      </w:r>
      <w:r w:rsidRPr="00416048">
        <w:rPr>
          <w:rFonts w:ascii="Tahoma" w:hAnsi="Tahoma" w:cs="Tahoma" w:hint="cs"/>
          <w:sz w:val="17"/>
          <w:szCs w:val="17"/>
          <w:rtl/>
        </w:rPr>
        <w:t>של</w:t>
      </w:r>
      <w:r w:rsidRPr="00416048">
        <w:rPr>
          <w:rFonts w:ascii="Tahoma" w:hAnsi="Tahoma" w:cs="Tahoma"/>
          <w:sz w:val="17"/>
          <w:szCs w:val="17"/>
          <w:rtl/>
        </w:rPr>
        <w:t xml:space="preserve"> </w:t>
      </w:r>
      <w:r w:rsidRPr="00416048">
        <w:rPr>
          <w:rFonts w:ascii="Tahoma" w:hAnsi="Tahoma" w:cs="Tahoma" w:hint="cs"/>
          <w:sz w:val="17"/>
          <w:szCs w:val="17"/>
          <w:rtl/>
        </w:rPr>
        <w:t>חפירה</w:t>
      </w:r>
      <w:r w:rsidRPr="00416048">
        <w:rPr>
          <w:rFonts w:ascii="Tahoma" w:hAnsi="Tahoma" w:cs="Tahoma"/>
          <w:sz w:val="17"/>
          <w:szCs w:val="17"/>
          <w:rtl/>
        </w:rPr>
        <w:t xml:space="preserve"> </w:t>
      </w:r>
      <w:r w:rsidRPr="00416048">
        <w:rPr>
          <w:rFonts w:ascii="Tahoma" w:hAnsi="Tahoma" w:cs="Tahoma" w:hint="cs"/>
          <w:sz w:val="17"/>
          <w:szCs w:val="17"/>
          <w:rtl/>
        </w:rPr>
        <w:t>לימודית</w:t>
      </w:r>
      <w:r w:rsidRPr="00416048">
        <w:rPr>
          <w:rFonts w:ascii="Tahoma" w:hAnsi="Tahoma" w:cs="Tahoma"/>
          <w:sz w:val="17"/>
          <w:szCs w:val="17"/>
          <w:rtl/>
        </w:rPr>
        <w:t xml:space="preserve"> </w:t>
      </w:r>
      <w:r w:rsidRPr="00416048">
        <w:rPr>
          <w:rFonts w:ascii="Tahoma" w:hAnsi="Tahoma" w:cs="Tahoma" w:hint="cs"/>
          <w:sz w:val="17"/>
          <w:szCs w:val="17"/>
          <w:rtl/>
        </w:rPr>
        <w:t>בהר</w:t>
      </w:r>
      <w:r w:rsidRPr="00416048">
        <w:rPr>
          <w:rFonts w:ascii="Tahoma" w:hAnsi="Tahoma" w:cs="Tahoma"/>
          <w:sz w:val="17"/>
          <w:szCs w:val="17"/>
          <w:rtl/>
        </w:rPr>
        <w:t xml:space="preserve"> </w:t>
      </w:r>
      <w:r w:rsidRPr="00416048">
        <w:rPr>
          <w:rFonts w:ascii="Tahoma" w:hAnsi="Tahoma" w:cs="Tahoma" w:hint="cs"/>
          <w:sz w:val="17"/>
          <w:szCs w:val="17"/>
          <w:rtl/>
        </w:rPr>
        <w:t>ציון</w:t>
      </w:r>
      <w:r w:rsidRPr="00416048">
        <w:rPr>
          <w:rFonts w:ascii="Tahoma" w:hAnsi="Tahoma" w:cs="Tahoma"/>
          <w:sz w:val="17"/>
          <w:szCs w:val="17"/>
          <w:rtl/>
        </w:rPr>
        <w:t xml:space="preserve">, </w:t>
      </w:r>
      <w:r w:rsidRPr="00416048">
        <w:rPr>
          <w:rFonts w:ascii="Tahoma" w:hAnsi="Tahoma" w:cs="Tahoma" w:hint="cs"/>
          <w:sz w:val="17"/>
          <w:szCs w:val="17"/>
          <w:rtl/>
        </w:rPr>
        <w:t>הנמצא</w:t>
      </w:r>
      <w:r w:rsidRPr="00416048">
        <w:rPr>
          <w:rFonts w:ascii="Tahoma" w:hAnsi="Tahoma" w:cs="Tahoma"/>
          <w:sz w:val="17"/>
          <w:szCs w:val="17"/>
          <w:rtl/>
        </w:rPr>
        <w:t xml:space="preserve"> </w:t>
      </w:r>
      <w:r w:rsidRPr="00416048">
        <w:rPr>
          <w:rFonts w:ascii="Tahoma" w:hAnsi="Tahoma" w:cs="Tahoma" w:hint="cs"/>
          <w:sz w:val="17"/>
          <w:szCs w:val="17"/>
          <w:rtl/>
        </w:rPr>
        <w:t>בגן</w:t>
      </w:r>
      <w:r w:rsidRPr="00416048">
        <w:rPr>
          <w:rFonts w:ascii="Tahoma" w:hAnsi="Tahoma" w:cs="Tahoma"/>
          <w:sz w:val="17"/>
          <w:szCs w:val="17"/>
          <w:rtl/>
        </w:rPr>
        <w:t xml:space="preserve"> לאומי סובב חומות, שלא על פי חוק חובת המכרזים ותקנות חובת המכרזים, המחייבים התקשרות בהליך מכרזי או קבלת פטור ממכרז לפי הכללים שנקבעו בדין. </w:t>
      </w:r>
      <w:r w:rsidRPr="00416048">
        <w:rPr>
          <w:rFonts w:ascii="Tahoma" w:hAnsi="Tahoma" w:cs="Tahoma" w:hint="cs"/>
          <w:sz w:val="17"/>
          <w:szCs w:val="17"/>
          <w:rtl/>
        </w:rPr>
        <w:t>רט</w:t>
      </w:r>
      <w:r w:rsidRPr="00416048">
        <w:rPr>
          <w:rFonts w:ascii="Tahoma" w:hAnsi="Tahoma" w:cs="Tahoma"/>
          <w:sz w:val="17"/>
          <w:szCs w:val="17"/>
          <w:rtl/>
        </w:rPr>
        <w:t>"ג</w:t>
      </w:r>
      <w:r w:rsidRPr="00416048">
        <w:rPr>
          <w:rFonts w:ascii="Tahoma" w:hAnsi="Tahoma" w:cs="Tahoma"/>
          <w:sz w:val="17"/>
          <w:szCs w:val="17"/>
          <w:rtl/>
        </w:rPr>
        <w:t xml:space="preserve"> לא </w:t>
      </w:r>
      <w:r w:rsidRPr="00416048">
        <w:rPr>
          <w:rFonts w:ascii="Tahoma" w:hAnsi="Tahoma" w:cs="Tahoma" w:hint="cs"/>
          <w:sz w:val="17"/>
          <w:szCs w:val="17"/>
          <w:rtl/>
        </w:rPr>
        <w:t>גיבשה</w:t>
      </w:r>
      <w:r w:rsidRPr="00416048">
        <w:rPr>
          <w:rFonts w:ascii="Tahoma" w:hAnsi="Tahoma" w:cs="Tahoma"/>
          <w:sz w:val="17"/>
          <w:szCs w:val="17"/>
          <w:rtl/>
        </w:rPr>
        <w:t xml:space="preserve"> </w:t>
      </w:r>
      <w:r w:rsidRPr="00416048">
        <w:rPr>
          <w:rFonts w:ascii="Tahoma" w:hAnsi="Tahoma" w:cs="Tahoma" w:hint="cs"/>
          <w:sz w:val="17"/>
          <w:szCs w:val="17"/>
          <w:rtl/>
        </w:rPr>
        <w:t>הסכם</w:t>
      </w:r>
      <w:r w:rsidRPr="00416048">
        <w:rPr>
          <w:rFonts w:ascii="Tahoma" w:hAnsi="Tahoma" w:cs="Tahoma"/>
          <w:sz w:val="17"/>
          <w:szCs w:val="17"/>
          <w:rtl/>
        </w:rPr>
        <w:t xml:space="preserve"> </w:t>
      </w:r>
      <w:r w:rsidRPr="00416048">
        <w:rPr>
          <w:rFonts w:ascii="Tahoma" w:hAnsi="Tahoma" w:cs="Tahoma" w:hint="cs"/>
          <w:sz w:val="17"/>
          <w:szCs w:val="17"/>
          <w:rtl/>
        </w:rPr>
        <w:t>עם</w:t>
      </w:r>
      <w:r w:rsidRPr="00416048">
        <w:rPr>
          <w:rFonts w:ascii="Tahoma" w:hAnsi="Tahoma" w:cs="Tahoma"/>
          <w:sz w:val="17"/>
          <w:szCs w:val="17"/>
          <w:rtl/>
        </w:rPr>
        <w:t xml:space="preserve"> </w:t>
      </w:r>
      <w:r w:rsidRPr="00416048">
        <w:rPr>
          <w:rFonts w:ascii="Tahoma" w:hAnsi="Tahoma" w:cs="Tahoma" w:hint="cs"/>
          <w:sz w:val="17"/>
          <w:szCs w:val="17"/>
          <w:rtl/>
        </w:rPr>
        <w:t>העמותה</w:t>
      </w:r>
      <w:r w:rsidRPr="00416048">
        <w:rPr>
          <w:rFonts w:ascii="Tahoma" w:hAnsi="Tahoma" w:cs="Tahoma"/>
          <w:sz w:val="17"/>
          <w:szCs w:val="17"/>
          <w:rtl/>
        </w:rPr>
        <w:t xml:space="preserve"> </w:t>
      </w:r>
      <w:r w:rsidRPr="00416048">
        <w:rPr>
          <w:rFonts w:ascii="Tahoma" w:hAnsi="Tahoma" w:cs="Tahoma" w:hint="cs"/>
          <w:sz w:val="17"/>
          <w:szCs w:val="17"/>
          <w:rtl/>
        </w:rPr>
        <w:t>ועם</w:t>
      </w:r>
      <w:r w:rsidRPr="00416048">
        <w:rPr>
          <w:rFonts w:ascii="Tahoma" w:hAnsi="Tahoma" w:cs="Tahoma"/>
          <w:sz w:val="17"/>
          <w:szCs w:val="17"/>
          <w:rtl/>
        </w:rPr>
        <w:t xml:space="preserve"> </w:t>
      </w:r>
      <w:r w:rsidRPr="00416048">
        <w:rPr>
          <w:rFonts w:ascii="Tahoma" w:hAnsi="Tahoma" w:cs="Tahoma" w:hint="cs"/>
          <w:sz w:val="17"/>
          <w:szCs w:val="17"/>
          <w:rtl/>
        </w:rPr>
        <w:t>רשות</w:t>
      </w:r>
      <w:r w:rsidRPr="00416048">
        <w:rPr>
          <w:rFonts w:ascii="Tahoma" w:hAnsi="Tahoma" w:cs="Tahoma"/>
          <w:sz w:val="17"/>
          <w:szCs w:val="17"/>
          <w:rtl/>
        </w:rPr>
        <w:t xml:space="preserve"> </w:t>
      </w:r>
      <w:r w:rsidRPr="00416048">
        <w:rPr>
          <w:rFonts w:ascii="Tahoma" w:hAnsi="Tahoma" w:cs="Tahoma" w:hint="cs"/>
          <w:sz w:val="17"/>
          <w:szCs w:val="17"/>
          <w:rtl/>
        </w:rPr>
        <w:t>העתיקות</w:t>
      </w:r>
      <w:r w:rsidRPr="00416048">
        <w:rPr>
          <w:rFonts w:ascii="Tahoma" w:hAnsi="Tahoma" w:cs="Tahoma"/>
          <w:sz w:val="17"/>
          <w:szCs w:val="17"/>
          <w:rtl/>
        </w:rPr>
        <w:t xml:space="preserve"> להסדרת </w:t>
      </w:r>
      <w:r w:rsidRPr="00416048">
        <w:rPr>
          <w:rFonts w:ascii="Tahoma" w:hAnsi="Tahoma" w:cs="Tahoma" w:hint="cs"/>
          <w:sz w:val="17"/>
          <w:szCs w:val="17"/>
          <w:rtl/>
        </w:rPr>
        <w:t>החובות</w:t>
      </w:r>
      <w:r w:rsidRPr="00416048">
        <w:rPr>
          <w:rFonts w:ascii="Tahoma" w:hAnsi="Tahoma" w:cs="Tahoma"/>
          <w:sz w:val="17"/>
          <w:szCs w:val="17"/>
          <w:rtl/>
        </w:rPr>
        <w:t xml:space="preserve"> </w:t>
      </w:r>
      <w:r w:rsidRPr="00416048">
        <w:rPr>
          <w:rFonts w:ascii="Tahoma" w:hAnsi="Tahoma" w:cs="Tahoma" w:hint="cs"/>
          <w:sz w:val="17"/>
          <w:szCs w:val="17"/>
          <w:rtl/>
        </w:rPr>
        <w:t>והזכויות</w:t>
      </w:r>
      <w:r w:rsidRPr="00416048">
        <w:rPr>
          <w:rFonts w:ascii="Tahoma" w:hAnsi="Tahoma" w:cs="Tahoma"/>
          <w:sz w:val="17"/>
          <w:szCs w:val="17"/>
          <w:rtl/>
        </w:rPr>
        <w:t xml:space="preserve"> </w:t>
      </w:r>
      <w:r w:rsidRPr="00416048">
        <w:rPr>
          <w:rFonts w:ascii="Tahoma" w:hAnsi="Tahoma" w:cs="Tahoma" w:hint="cs"/>
          <w:sz w:val="17"/>
          <w:szCs w:val="17"/>
          <w:rtl/>
        </w:rPr>
        <w:t>של</w:t>
      </w:r>
      <w:r w:rsidRPr="00416048">
        <w:rPr>
          <w:rFonts w:ascii="Tahoma" w:hAnsi="Tahoma" w:cs="Tahoma"/>
          <w:sz w:val="17"/>
          <w:szCs w:val="17"/>
          <w:rtl/>
        </w:rPr>
        <w:t xml:space="preserve"> </w:t>
      </w:r>
      <w:r w:rsidRPr="00416048">
        <w:rPr>
          <w:rFonts w:ascii="Tahoma" w:hAnsi="Tahoma" w:cs="Tahoma" w:hint="cs"/>
          <w:sz w:val="17"/>
          <w:szCs w:val="17"/>
          <w:rtl/>
        </w:rPr>
        <w:t>הצדדים</w:t>
      </w:r>
      <w:r w:rsidRPr="00416048">
        <w:rPr>
          <w:rFonts w:ascii="Tahoma" w:hAnsi="Tahoma" w:cs="Tahoma"/>
          <w:sz w:val="17"/>
          <w:szCs w:val="17"/>
          <w:rtl/>
        </w:rPr>
        <w:t xml:space="preserve"> </w:t>
      </w:r>
      <w:r w:rsidRPr="00416048">
        <w:rPr>
          <w:rFonts w:ascii="Tahoma" w:hAnsi="Tahoma" w:cs="Tahoma" w:hint="cs"/>
          <w:sz w:val="17"/>
          <w:szCs w:val="17"/>
          <w:rtl/>
        </w:rPr>
        <w:t>בנוגע לחפירה</w:t>
      </w:r>
      <w:r w:rsidRPr="00416048">
        <w:rPr>
          <w:rFonts w:ascii="Tahoma" w:hAnsi="Tahoma" w:cs="Tahoma"/>
          <w:sz w:val="17"/>
          <w:szCs w:val="17"/>
          <w:rtl/>
        </w:rPr>
        <w:t xml:space="preserve"> </w:t>
      </w:r>
      <w:r w:rsidRPr="00416048">
        <w:rPr>
          <w:rFonts w:ascii="Tahoma" w:hAnsi="Tahoma" w:cs="Tahoma" w:hint="cs"/>
          <w:sz w:val="17"/>
          <w:szCs w:val="17"/>
          <w:rtl/>
        </w:rPr>
        <w:t>הלימודית</w:t>
      </w:r>
      <w:r w:rsidRPr="00416048">
        <w:rPr>
          <w:rFonts w:ascii="Tahoma" w:hAnsi="Tahoma" w:cs="Tahoma"/>
          <w:sz w:val="17"/>
          <w:szCs w:val="17"/>
          <w:rtl/>
        </w:rPr>
        <w:t>.</w:t>
      </w:r>
    </w:p>
    <w:p w:rsidR="00416048" w:rsidRPr="00416048" w:rsidP="00AA3CCA">
      <w:pPr>
        <w:pBdr>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16048">
        <w:rPr>
          <w:rFonts w:ascii="Tahoma" w:hAnsi="Tahoma" w:cs="Tahoma" w:hint="cs"/>
          <w:sz w:val="17"/>
          <w:szCs w:val="17"/>
          <w:rtl/>
        </w:rPr>
        <w:t>במאי</w:t>
      </w:r>
      <w:r w:rsidRPr="00416048">
        <w:rPr>
          <w:rFonts w:ascii="Tahoma" w:hAnsi="Tahoma" w:cs="Tahoma"/>
          <w:sz w:val="17"/>
          <w:szCs w:val="17"/>
          <w:rtl/>
        </w:rPr>
        <w:t xml:space="preserve"> 2015 גיבשו </w:t>
      </w:r>
      <w:r w:rsidRPr="00416048">
        <w:rPr>
          <w:rFonts w:ascii="Tahoma" w:hAnsi="Tahoma" w:cs="Tahoma" w:hint="cs"/>
          <w:sz w:val="17"/>
          <w:szCs w:val="17"/>
          <w:rtl/>
        </w:rPr>
        <w:t>רשות</w:t>
      </w:r>
      <w:r w:rsidRPr="00416048">
        <w:rPr>
          <w:rFonts w:ascii="Tahoma" w:hAnsi="Tahoma" w:cs="Tahoma"/>
          <w:sz w:val="17"/>
          <w:szCs w:val="17"/>
          <w:rtl/>
        </w:rPr>
        <w:t xml:space="preserve"> העתיקות והעמותה </w:t>
      </w:r>
      <w:r w:rsidRPr="00416048">
        <w:rPr>
          <w:rFonts w:ascii="Tahoma" w:hAnsi="Tahoma" w:cs="Tahoma" w:hint="cs"/>
          <w:sz w:val="17"/>
          <w:szCs w:val="17"/>
          <w:rtl/>
        </w:rPr>
        <w:t>טיוטת</w:t>
      </w:r>
      <w:r w:rsidRPr="00416048">
        <w:rPr>
          <w:rFonts w:ascii="Tahoma" w:hAnsi="Tahoma" w:cs="Tahoma"/>
          <w:sz w:val="17"/>
          <w:szCs w:val="17"/>
          <w:rtl/>
        </w:rPr>
        <w:t xml:space="preserve"> </w:t>
      </w:r>
      <w:r w:rsidRPr="00416048">
        <w:rPr>
          <w:rFonts w:ascii="Tahoma" w:hAnsi="Tahoma" w:cs="Tahoma" w:hint="cs"/>
          <w:sz w:val="17"/>
          <w:szCs w:val="17"/>
          <w:rtl/>
        </w:rPr>
        <w:t>הסכם</w:t>
      </w:r>
      <w:r w:rsidRPr="00416048">
        <w:rPr>
          <w:rFonts w:ascii="Tahoma" w:hAnsi="Tahoma" w:cs="Tahoma"/>
          <w:sz w:val="17"/>
          <w:szCs w:val="17"/>
          <w:rtl/>
        </w:rPr>
        <w:t xml:space="preserve"> </w:t>
      </w:r>
      <w:r w:rsidRPr="00416048">
        <w:rPr>
          <w:rFonts w:ascii="Tahoma" w:hAnsi="Tahoma" w:cs="Tahoma" w:hint="cs"/>
          <w:sz w:val="17"/>
          <w:szCs w:val="17"/>
          <w:rtl/>
        </w:rPr>
        <w:t>שיאפשר</w:t>
      </w:r>
      <w:r w:rsidRPr="00416048">
        <w:rPr>
          <w:rFonts w:ascii="Tahoma" w:hAnsi="Tahoma" w:cs="Tahoma"/>
          <w:sz w:val="17"/>
          <w:szCs w:val="17"/>
          <w:rtl/>
        </w:rPr>
        <w:t xml:space="preserve"> </w:t>
      </w:r>
      <w:r w:rsidRPr="00416048">
        <w:rPr>
          <w:rFonts w:ascii="Tahoma" w:hAnsi="Tahoma" w:cs="Tahoma" w:hint="cs"/>
          <w:sz w:val="17"/>
          <w:szCs w:val="17"/>
          <w:rtl/>
        </w:rPr>
        <w:t>לעמותה</w:t>
      </w:r>
      <w:r w:rsidRPr="00416048">
        <w:rPr>
          <w:rFonts w:ascii="Tahoma" w:hAnsi="Tahoma" w:cs="Tahoma"/>
          <w:sz w:val="17"/>
          <w:szCs w:val="17"/>
          <w:rtl/>
        </w:rPr>
        <w:t xml:space="preserve"> </w:t>
      </w:r>
      <w:r w:rsidRPr="00416048">
        <w:rPr>
          <w:rFonts w:ascii="Tahoma" w:hAnsi="Tahoma" w:cs="Tahoma" w:hint="cs"/>
          <w:sz w:val="17"/>
          <w:szCs w:val="17"/>
          <w:rtl/>
        </w:rPr>
        <w:t>לבצע</w:t>
      </w:r>
      <w:r w:rsidRPr="00416048">
        <w:rPr>
          <w:rFonts w:ascii="Tahoma" w:hAnsi="Tahoma" w:cs="Tahoma"/>
          <w:sz w:val="17"/>
          <w:szCs w:val="17"/>
          <w:rtl/>
        </w:rPr>
        <w:t xml:space="preserve"> </w:t>
      </w:r>
      <w:r w:rsidRPr="00416048">
        <w:rPr>
          <w:rFonts w:ascii="Tahoma" w:hAnsi="Tahoma" w:cs="Tahoma" w:hint="cs"/>
          <w:sz w:val="17"/>
          <w:szCs w:val="17"/>
          <w:rtl/>
        </w:rPr>
        <w:t>חפירות</w:t>
      </w:r>
      <w:r w:rsidRPr="00416048">
        <w:rPr>
          <w:rFonts w:ascii="Tahoma" w:hAnsi="Tahoma" w:cs="Tahoma"/>
          <w:sz w:val="17"/>
          <w:szCs w:val="17"/>
          <w:rtl/>
        </w:rPr>
        <w:t xml:space="preserve"> </w:t>
      </w:r>
      <w:r w:rsidRPr="00416048">
        <w:rPr>
          <w:rFonts w:ascii="Tahoma" w:hAnsi="Tahoma" w:cs="Tahoma" w:hint="cs"/>
          <w:sz w:val="17"/>
          <w:szCs w:val="17"/>
          <w:rtl/>
        </w:rPr>
        <w:t>ארכאולוגיות</w:t>
      </w:r>
      <w:r w:rsidRPr="00416048">
        <w:rPr>
          <w:rFonts w:ascii="Tahoma" w:hAnsi="Tahoma" w:cs="Tahoma"/>
          <w:sz w:val="17"/>
          <w:szCs w:val="17"/>
          <w:rtl/>
        </w:rPr>
        <w:t xml:space="preserve"> </w:t>
      </w:r>
      <w:r w:rsidRPr="00416048">
        <w:rPr>
          <w:rFonts w:ascii="Tahoma" w:hAnsi="Tahoma" w:cs="Tahoma" w:hint="cs"/>
          <w:sz w:val="17"/>
          <w:szCs w:val="17"/>
          <w:rtl/>
        </w:rPr>
        <w:t>בעיר</w:t>
      </w:r>
      <w:r w:rsidRPr="00416048">
        <w:rPr>
          <w:rFonts w:ascii="Tahoma" w:hAnsi="Tahoma" w:cs="Tahoma"/>
          <w:sz w:val="17"/>
          <w:szCs w:val="17"/>
          <w:rtl/>
        </w:rPr>
        <w:t xml:space="preserve"> </w:t>
      </w:r>
      <w:r w:rsidRPr="00416048">
        <w:rPr>
          <w:rFonts w:ascii="Tahoma" w:hAnsi="Tahoma" w:cs="Tahoma" w:hint="cs"/>
          <w:sz w:val="17"/>
          <w:szCs w:val="17"/>
          <w:rtl/>
        </w:rPr>
        <w:t>דוד</w:t>
      </w:r>
      <w:r w:rsidRPr="00416048">
        <w:rPr>
          <w:rFonts w:ascii="Tahoma" w:hAnsi="Tahoma" w:cs="Tahoma"/>
          <w:sz w:val="17"/>
          <w:szCs w:val="17"/>
          <w:rtl/>
        </w:rPr>
        <w:t xml:space="preserve"> </w:t>
      </w:r>
      <w:r w:rsidRPr="00416048">
        <w:rPr>
          <w:rFonts w:ascii="Tahoma" w:hAnsi="Tahoma" w:cs="Tahoma" w:hint="cs"/>
          <w:sz w:val="17"/>
          <w:szCs w:val="17"/>
          <w:rtl/>
        </w:rPr>
        <w:t>ובשטחים</w:t>
      </w:r>
      <w:r w:rsidRPr="00416048">
        <w:rPr>
          <w:rFonts w:ascii="Tahoma" w:hAnsi="Tahoma" w:cs="Tahoma"/>
          <w:sz w:val="17"/>
          <w:szCs w:val="17"/>
          <w:rtl/>
        </w:rPr>
        <w:t xml:space="preserve"> </w:t>
      </w:r>
      <w:r w:rsidRPr="00416048">
        <w:rPr>
          <w:rFonts w:ascii="Tahoma" w:hAnsi="Tahoma" w:cs="Tahoma" w:hint="cs"/>
          <w:sz w:val="17"/>
          <w:szCs w:val="17"/>
          <w:rtl/>
        </w:rPr>
        <w:t>נרחבים</w:t>
      </w:r>
      <w:r w:rsidRPr="00416048">
        <w:rPr>
          <w:rFonts w:ascii="Tahoma" w:hAnsi="Tahoma" w:cs="Tahoma"/>
          <w:sz w:val="17"/>
          <w:szCs w:val="17"/>
          <w:rtl/>
        </w:rPr>
        <w:t xml:space="preserve"> </w:t>
      </w:r>
      <w:r w:rsidRPr="00416048">
        <w:rPr>
          <w:rFonts w:ascii="Tahoma" w:hAnsi="Tahoma" w:cs="Tahoma" w:hint="cs"/>
          <w:sz w:val="17"/>
          <w:szCs w:val="17"/>
          <w:rtl/>
        </w:rPr>
        <w:t>בסמוך</w:t>
      </w:r>
      <w:r w:rsidRPr="00416048">
        <w:rPr>
          <w:rFonts w:ascii="Tahoma" w:hAnsi="Tahoma" w:cs="Tahoma"/>
          <w:sz w:val="17"/>
          <w:szCs w:val="17"/>
          <w:rtl/>
        </w:rPr>
        <w:t xml:space="preserve"> </w:t>
      </w:r>
      <w:r w:rsidRPr="00416048">
        <w:rPr>
          <w:rFonts w:ascii="Tahoma" w:hAnsi="Tahoma" w:cs="Tahoma" w:hint="cs"/>
          <w:sz w:val="17"/>
          <w:szCs w:val="17"/>
          <w:rtl/>
        </w:rPr>
        <w:t>לאתר</w:t>
      </w:r>
      <w:r w:rsidRPr="00416048">
        <w:rPr>
          <w:rFonts w:ascii="Tahoma" w:hAnsi="Tahoma" w:cs="Tahoma"/>
          <w:sz w:val="17"/>
          <w:szCs w:val="17"/>
          <w:rtl/>
        </w:rPr>
        <w:t xml:space="preserve">, ללא הגדרת </w:t>
      </w:r>
      <w:r w:rsidRPr="00416048">
        <w:rPr>
          <w:rFonts w:ascii="Tahoma" w:hAnsi="Tahoma" w:cs="Tahoma" w:hint="cs"/>
          <w:sz w:val="17"/>
          <w:szCs w:val="17"/>
          <w:rtl/>
        </w:rPr>
        <w:t>הגבולות</w:t>
      </w:r>
      <w:r w:rsidRPr="00416048">
        <w:rPr>
          <w:rFonts w:ascii="Tahoma" w:hAnsi="Tahoma" w:cs="Tahoma"/>
          <w:sz w:val="17"/>
          <w:szCs w:val="17"/>
          <w:rtl/>
        </w:rPr>
        <w:t xml:space="preserve"> </w:t>
      </w:r>
      <w:r w:rsidRPr="00416048">
        <w:rPr>
          <w:rFonts w:ascii="Tahoma" w:hAnsi="Tahoma" w:cs="Tahoma" w:hint="cs"/>
          <w:sz w:val="17"/>
          <w:szCs w:val="17"/>
          <w:rtl/>
        </w:rPr>
        <w:t>של</w:t>
      </w:r>
      <w:r w:rsidRPr="00416048">
        <w:rPr>
          <w:rFonts w:ascii="Tahoma" w:hAnsi="Tahoma" w:cs="Tahoma"/>
          <w:sz w:val="17"/>
          <w:szCs w:val="17"/>
          <w:rtl/>
        </w:rPr>
        <w:t xml:space="preserve"> </w:t>
      </w:r>
      <w:r w:rsidRPr="00416048">
        <w:rPr>
          <w:rFonts w:ascii="Tahoma" w:hAnsi="Tahoma" w:cs="Tahoma" w:hint="cs"/>
          <w:sz w:val="17"/>
          <w:szCs w:val="17"/>
          <w:rtl/>
        </w:rPr>
        <w:t>שטחים</w:t>
      </w:r>
      <w:r w:rsidRPr="00416048">
        <w:rPr>
          <w:rFonts w:ascii="Tahoma" w:hAnsi="Tahoma" w:cs="Tahoma"/>
          <w:sz w:val="17"/>
          <w:szCs w:val="17"/>
          <w:rtl/>
        </w:rPr>
        <w:t xml:space="preserve"> </w:t>
      </w:r>
      <w:r w:rsidRPr="00416048">
        <w:rPr>
          <w:rFonts w:ascii="Tahoma" w:hAnsi="Tahoma" w:cs="Tahoma" w:hint="cs"/>
          <w:sz w:val="17"/>
          <w:szCs w:val="17"/>
          <w:rtl/>
        </w:rPr>
        <w:t xml:space="preserve">אלה. </w:t>
      </w:r>
      <w:r w:rsidRPr="00416048">
        <w:rPr>
          <w:rFonts w:ascii="Tahoma" w:hAnsi="Tahoma" w:cs="Tahoma" w:hint="cs"/>
          <w:sz w:val="17"/>
          <w:szCs w:val="17"/>
          <w:rtl/>
        </w:rPr>
        <w:t>רט</w:t>
      </w:r>
      <w:r w:rsidRPr="00416048">
        <w:rPr>
          <w:rFonts w:ascii="Tahoma" w:hAnsi="Tahoma" w:cs="Tahoma"/>
          <w:sz w:val="17"/>
          <w:szCs w:val="17"/>
          <w:rtl/>
        </w:rPr>
        <w:t>"ג</w:t>
      </w:r>
      <w:r w:rsidRPr="00416048">
        <w:rPr>
          <w:rFonts w:ascii="Tahoma" w:hAnsi="Tahoma" w:cs="Tahoma"/>
          <w:sz w:val="17"/>
          <w:szCs w:val="17"/>
          <w:rtl/>
        </w:rPr>
        <w:t xml:space="preserve"> אינה צד לטיוטה זו, </w:t>
      </w:r>
      <w:r w:rsidRPr="00416048">
        <w:rPr>
          <w:rFonts w:ascii="Tahoma" w:hAnsi="Tahoma" w:cs="Tahoma" w:hint="cs"/>
          <w:sz w:val="17"/>
          <w:szCs w:val="17"/>
          <w:rtl/>
        </w:rPr>
        <w:t>אף</w:t>
      </w:r>
      <w:r w:rsidRPr="00416048">
        <w:rPr>
          <w:rFonts w:ascii="Tahoma" w:hAnsi="Tahoma" w:cs="Tahoma"/>
          <w:sz w:val="17"/>
          <w:szCs w:val="17"/>
          <w:rtl/>
        </w:rPr>
        <w:t xml:space="preserve"> </w:t>
      </w:r>
      <w:r w:rsidRPr="00416048">
        <w:rPr>
          <w:rFonts w:ascii="Tahoma" w:hAnsi="Tahoma" w:cs="Tahoma" w:hint="cs"/>
          <w:sz w:val="17"/>
          <w:szCs w:val="17"/>
          <w:rtl/>
        </w:rPr>
        <w:t>שהשטחים</w:t>
      </w:r>
      <w:r w:rsidRPr="00416048">
        <w:rPr>
          <w:rFonts w:ascii="Tahoma" w:hAnsi="Tahoma" w:cs="Tahoma"/>
          <w:sz w:val="17"/>
          <w:szCs w:val="17"/>
          <w:rtl/>
        </w:rPr>
        <w:t xml:space="preserve"> </w:t>
      </w:r>
      <w:r w:rsidRPr="00416048">
        <w:rPr>
          <w:rFonts w:ascii="Tahoma" w:hAnsi="Tahoma" w:cs="Tahoma" w:hint="cs"/>
          <w:sz w:val="17"/>
          <w:szCs w:val="17"/>
          <w:rtl/>
        </w:rPr>
        <w:t>שבהם עוסקת הטיוטה</w:t>
      </w:r>
      <w:r w:rsidRPr="00416048">
        <w:rPr>
          <w:rFonts w:ascii="Tahoma" w:hAnsi="Tahoma" w:cs="Tahoma"/>
          <w:sz w:val="17"/>
          <w:szCs w:val="17"/>
          <w:rtl/>
        </w:rPr>
        <w:t xml:space="preserve"> </w:t>
      </w:r>
      <w:r w:rsidRPr="00416048">
        <w:rPr>
          <w:rFonts w:ascii="Tahoma" w:hAnsi="Tahoma" w:cs="Tahoma" w:hint="cs"/>
          <w:sz w:val="17"/>
          <w:szCs w:val="17"/>
          <w:rtl/>
        </w:rPr>
        <w:t>הם</w:t>
      </w:r>
      <w:r w:rsidRPr="00416048">
        <w:rPr>
          <w:rFonts w:ascii="Tahoma" w:hAnsi="Tahoma" w:cs="Tahoma"/>
          <w:sz w:val="17"/>
          <w:szCs w:val="17"/>
          <w:rtl/>
        </w:rPr>
        <w:t xml:space="preserve"> שטחים </w:t>
      </w:r>
      <w:r w:rsidRPr="00416048">
        <w:rPr>
          <w:rFonts w:ascii="Tahoma" w:hAnsi="Tahoma" w:cs="Tahoma" w:hint="cs"/>
          <w:sz w:val="17"/>
          <w:szCs w:val="17"/>
          <w:rtl/>
        </w:rPr>
        <w:t>שהיא</w:t>
      </w:r>
      <w:r w:rsidRPr="00416048">
        <w:rPr>
          <w:rFonts w:ascii="Tahoma" w:hAnsi="Tahoma" w:cs="Tahoma"/>
          <w:sz w:val="17"/>
          <w:szCs w:val="17"/>
          <w:rtl/>
        </w:rPr>
        <w:t xml:space="preserve"> מנהלת מכוח </w:t>
      </w:r>
      <w:r w:rsidRPr="00416048">
        <w:rPr>
          <w:rFonts w:ascii="Tahoma" w:hAnsi="Tahoma" w:cs="Tahoma" w:hint="cs"/>
          <w:sz w:val="17"/>
          <w:szCs w:val="17"/>
          <w:rtl/>
        </w:rPr>
        <w:t>חוזה</w:t>
      </w:r>
      <w:r w:rsidRPr="00416048">
        <w:rPr>
          <w:rFonts w:ascii="Tahoma" w:hAnsi="Tahoma" w:cs="Tahoma"/>
          <w:sz w:val="17"/>
          <w:szCs w:val="17"/>
          <w:rtl/>
        </w:rPr>
        <w:t xml:space="preserve"> עם </w:t>
      </w:r>
      <w:r w:rsidRPr="00416048">
        <w:rPr>
          <w:rFonts w:ascii="Tahoma" w:hAnsi="Tahoma" w:cs="Tahoma" w:hint="cs"/>
          <w:sz w:val="17"/>
          <w:szCs w:val="17"/>
          <w:rtl/>
        </w:rPr>
        <w:t>רמ</w:t>
      </w:r>
      <w:r w:rsidRPr="00416048">
        <w:rPr>
          <w:rFonts w:ascii="Tahoma" w:hAnsi="Tahoma" w:cs="Tahoma"/>
          <w:sz w:val="17"/>
          <w:szCs w:val="17"/>
          <w:rtl/>
        </w:rPr>
        <w:t>"י</w:t>
      </w:r>
      <w:r w:rsidRPr="00416048">
        <w:rPr>
          <w:rFonts w:ascii="Tahoma" w:hAnsi="Tahoma" w:cs="Tahoma"/>
          <w:sz w:val="17"/>
          <w:szCs w:val="17"/>
          <w:rtl/>
        </w:rPr>
        <w:t xml:space="preserve">. </w:t>
      </w:r>
    </w:p>
    <w:p w:rsidR="00416048" w:rsidRPr="00492C38" w:rsidP="00416048">
      <w:pPr>
        <w:pStyle w:val="takzir"/>
        <w:rPr>
          <w:rFonts w:ascii="Tahoma" w:hAnsi="Tahoma" w:cs="Tahoma"/>
          <w:noProof w:val="0"/>
          <w:sz w:val="28"/>
          <w:rtl/>
        </w:rPr>
      </w:pPr>
    </w:p>
    <w:p w:rsidR="00416048" w:rsidRPr="00416048" w:rsidP="00416048">
      <w:pPr>
        <w:pStyle w:val="KOT5T"/>
        <w:rPr>
          <w:b/>
          <w:bCs/>
          <w:rtl/>
        </w:rPr>
      </w:pPr>
      <w:r w:rsidRPr="00416048">
        <w:rPr>
          <w:rFonts w:hint="cs"/>
          <w:b/>
          <w:bCs/>
          <w:rtl/>
        </w:rPr>
        <w:t xml:space="preserve">ניהול התקשרויות עם העמותה ופיקוח עליהן </w:t>
      </w:r>
      <w:r w:rsidR="00DB72C5">
        <w:rPr>
          <w:b/>
          <w:bCs/>
        </w:rPr>
        <w:br/>
      </w:r>
      <w:r w:rsidRPr="00416048">
        <w:rPr>
          <w:rFonts w:hint="cs"/>
          <w:b/>
          <w:bCs/>
          <w:rtl/>
        </w:rPr>
        <w:t xml:space="preserve">בידי החברה </w:t>
      </w:r>
      <w:r w:rsidRPr="00416048">
        <w:rPr>
          <w:rFonts w:hint="cs"/>
          <w:b/>
          <w:bCs/>
          <w:rtl/>
        </w:rPr>
        <w:t>ורט"ג</w:t>
      </w:r>
    </w:p>
    <w:p w:rsidR="00416048" w:rsidRPr="00416048" w:rsidP="00416048">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16048">
        <w:rPr>
          <w:rFonts w:ascii="Tahoma" w:hAnsi="Tahoma" w:cs="Tahoma" w:hint="cs"/>
          <w:sz w:val="17"/>
          <w:szCs w:val="17"/>
          <w:rtl/>
        </w:rPr>
        <w:t>התנהלות</w:t>
      </w:r>
      <w:r w:rsidRPr="00416048">
        <w:rPr>
          <w:rFonts w:ascii="Tahoma" w:hAnsi="Tahoma" w:cs="Tahoma"/>
          <w:sz w:val="17"/>
          <w:szCs w:val="17"/>
          <w:rtl/>
        </w:rPr>
        <w:t xml:space="preserve"> </w:t>
      </w:r>
      <w:r w:rsidRPr="00416048">
        <w:rPr>
          <w:rFonts w:ascii="Tahoma" w:hAnsi="Tahoma" w:cs="Tahoma" w:hint="cs"/>
          <w:sz w:val="17"/>
          <w:szCs w:val="17"/>
          <w:rtl/>
        </w:rPr>
        <w:t>החברה</w:t>
      </w:r>
      <w:r w:rsidRPr="00416048">
        <w:rPr>
          <w:rFonts w:ascii="Tahoma" w:hAnsi="Tahoma" w:cs="Tahoma"/>
          <w:sz w:val="17"/>
          <w:szCs w:val="17"/>
          <w:rtl/>
        </w:rPr>
        <w:t xml:space="preserve"> מול העמותה </w:t>
      </w:r>
      <w:r w:rsidRPr="00416048">
        <w:rPr>
          <w:rFonts w:ascii="Tahoma" w:hAnsi="Tahoma" w:cs="Tahoma" w:hint="cs"/>
          <w:sz w:val="17"/>
          <w:szCs w:val="17"/>
          <w:rtl/>
        </w:rPr>
        <w:t>לגבי</w:t>
      </w:r>
      <w:r w:rsidRPr="00416048">
        <w:rPr>
          <w:rFonts w:ascii="Tahoma" w:hAnsi="Tahoma" w:cs="Tahoma"/>
          <w:sz w:val="17"/>
          <w:szCs w:val="17"/>
          <w:rtl/>
        </w:rPr>
        <w:t xml:space="preserve"> </w:t>
      </w:r>
      <w:r w:rsidRPr="00416048">
        <w:rPr>
          <w:rFonts w:ascii="Tahoma" w:hAnsi="Tahoma" w:cs="Tahoma" w:hint="cs"/>
          <w:sz w:val="17"/>
          <w:szCs w:val="17"/>
          <w:rtl/>
        </w:rPr>
        <w:t>פיר</w:t>
      </w:r>
      <w:r w:rsidRPr="00416048">
        <w:rPr>
          <w:rFonts w:ascii="Tahoma" w:hAnsi="Tahoma" w:cs="Tahoma"/>
          <w:sz w:val="17"/>
          <w:szCs w:val="17"/>
          <w:rtl/>
        </w:rPr>
        <w:t xml:space="preserve"> וורן מעידה כי החברה </w:t>
      </w:r>
      <w:r w:rsidRPr="00416048">
        <w:rPr>
          <w:rFonts w:ascii="Tahoma" w:hAnsi="Tahoma" w:cs="Tahoma" w:hint="cs"/>
          <w:sz w:val="17"/>
          <w:szCs w:val="17"/>
          <w:rtl/>
        </w:rPr>
        <w:t>מסרה</w:t>
      </w:r>
      <w:r w:rsidRPr="00416048">
        <w:rPr>
          <w:rFonts w:ascii="Tahoma" w:hAnsi="Tahoma" w:cs="Tahoma"/>
          <w:sz w:val="17"/>
          <w:szCs w:val="17"/>
          <w:rtl/>
        </w:rPr>
        <w:t xml:space="preserve"> </w:t>
      </w:r>
      <w:r w:rsidRPr="00416048">
        <w:rPr>
          <w:rFonts w:ascii="Tahoma" w:hAnsi="Tahoma" w:cs="Tahoma" w:hint="cs"/>
          <w:sz w:val="17"/>
          <w:szCs w:val="17"/>
          <w:rtl/>
        </w:rPr>
        <w:t>לעמותה</w:t>
      </w:r>
      <w:r w:rsidRPr="00416048">
        <w:rPr>
          <w:rFonts w:ascii="Tahoma" w:hAnsi="Tahoma" w:cs="Tahoma"/>
          <w:sz w:val="17"/>
          <w:szCs w:val="17"/>
          <w:rtl/>
        </w:rPr>
        <w:t xml:space="preserve"> בפועל לא רק את תפעול </w:t>
      </w:r>
      <w:r w:rsidRPr="00416048">
        <w:rPr>
          <w:rFonts w:ascii="Tahoma" w:hAnsi="Tahoma" w:cs="Tahoma" w:hint="cs"/>
          <w:sz w:val="17"/>
          <w:szCs w:val="17"/>
          <w:rtl/>
        </w:rPr>
        <w:t>פיר</w:t>
      </w:r>
      <w:r w:rsidRPr="00416048">
        <w:rPr>
          <w:rFonts w:ascii="Tahoma" w:hAnsi="Tahoma" w:cs="Tahoma"/>
          <w:sz w:val="17"/>
          <w:szCs w:val="17"/>
          <w:rtl/>
        </w:rPr>
        <w:t xml:space="preserve"> וורן, </w:t>
      </w:r>
      <w:r w:rsidRPr="00416048">
        <w:rPr>
          <w:rFonts w:ascii="Tahoma" w:hAnsi="Tahoma" w:cs="Tahoma" w:hint="cs"/>
          <w:sz w:val="17"/>
          <w:szCs w:val="17"/>
          <w:rtl/>
        </w:rPr>
        <w:t>אלא</w:t>
      </w:r>
      <w:r w:rsidRPr="00416048">
        <w:rPr>
          <w:rFonts w:ascii="Tahoma" w:hAnsi="Tahoma" w:cs="Tahoma"/>
          <w:sz w:val="17"/>
          <w:szCs w:val="17"/>
          <w:rtl/>
        </w:rPr>
        <w:t xml:space="preserve"> גם את כל הקשור בניהולו </w:t>
      </w:r>
      <w:r w:rsidRPr="00416048">
        <w:rPr>
          <w:rFonts w:ascii="Tahoma" w:hAnsi="Tahoma" w:cs="Tahoma" w:hint="cs"/>
          <w:sz w:val="17"/>
          <w:szCs w:val="17"/>
          <w:rtl/>
        </w:rPr>
        <w:t>ובפיתוחו</w:t>
      </w:r>
      <w:r w:rsidRPr="00416048">
        <w:rPr>
          <w:rFonts w:ascii="Tahoma" w:hAnsi="Tahoma" w:cs="Tahoma"/>
          <w:sz w:val="17"/>
          <w:szCs w:val="17"/>
          <w:rtl/>
        </w:rPr>
        <w:t xml:space="preserve">; </w:t>
      </w:r>
      <w:r w:rsidRPr="00416048">
        <w:rPr>
          <w:rFonts w:ascii="Tahoma" w:hAnsi="Tahoma" w:cs="Tahoma" w:hint="cs"/>
          <w:sz w:val="17"/>
          <w:szCs w:val="17"/>
          <w:rtl/>
        </w:rPr>
        <w:t>במחדלה</w:t>
      </w:r>
      <w:r w:rsidRPr="00416048">
        <w:rPr>
          <w:rFonts w:ascii="Tahoma" w:hAnsi="Tahoma" w:cs="Tahoma"/>
          <w:sz w:val="17"/>
          <w:szCs w:val="17"/>
          <w:rtl/>
        </w:rPr>
        <w:t xml:space="preserve"> זה התפרקה החברה מסמכו</w:t>
      </w:r>
      <w:r w:rsidRPr="00416048">
        <w:rPr>
          <w:rFonts w:ascii="Tahoma" w:hAnsi="Tahoma" w:cs="Tahoma" w:hint="cs"/>
          <w:sz w:val="17"/>
          <w:szCs w:val="17"/>
          <w:rtl/>
        </w:rPr>
        <w:t>יותיה</w:t>
      </w:r>
      <w:r w:rsidRPr="00416048">
        <w:rPr>
          <w:rFonts w:ascii="Tahoma" w:hAnsi="Tahoma" w:cs="Tahoma"/>
          <w:sz w:val="17"/>
          <w:szCs w:val="17"/>
          <w:rtl/>
        </w:rPr>
        <w:t xml:space="preserve"> לגבי </w:t>
      </w:r>
      <w:r w:rsidRPr="00416048">
        <w:rPr>
          <w:rFonts w:ascii="Tahoma" w:hAnsi="Tahoma" w:cs="Tahoma" w:hint="cs"/>
          <w:sz w:val="17"/>
          <w:szCs w:val="17"/>
          <w:rtl/>
        </w:rPr>
        <w:t>הניהול</w:t>
      </w:r>
      <w:r w:rsidRPr="00416048">
        <w:rPr>
          <w:rFonts w:ascii="Tahoma" w:hAnsi="Tahoma" w:cs="Tahoma"/>
          <w:sz w:val="17"/>
          <w:szCs w:val="17"/>
          <w:rtl/>
        </w:rPr>
        <w:t xml:space="preserve"> </w:t>
      </w:r>
      <w:r w:rsidRPr="00416048">
        <w:rPr>
          <w:rFonts w:ascii="Tahoma" w:hAnsi="Tahoma" w:cs="Tahoma" w:hint="cs"/>
          <w:sz w:val="17"/>
          <w:szCs w:val="17"/>
          <w:rtl/>
        </w:rPr>
        <w:t>והפיקוח</w:t>
      </w:r>
      <w:r w:rsidRPr="00416048">
        <w:rPr>
          <w:rFonts w:ascii="Tahoma" w:hAnsi="Tahoma" w:cs="Tahoma"/>
          <w:sz w:val="17"/>
          <w:szCs w:val="17"/>
          <w:rtl/>
        </w:rPr>
        <w:t xml:space="preserve"> </w:t>
      </w:r>
      <w:r w:rsidRPr="00416048">
        <w:rPr>
          <w:rFonts w:ascii="Tahoma" w:hAnsi="Tahoma" w:cs="Tahoma" w:hint="cs"/>
          <w:sz w:val="17"/>
          <w:szCs w:val="17"/>
          <w:rtl/>
        </w:rPr>
        <w:t>ע</w:t>
      </w:r>
      <w:r w:rsidRPr="00416048">
        <w:rPr>
          <w:rFonts w:ascii="Tahoma" w:hAnsi="Tahoma" w:cs="Tahoma"/>
          <w:sz w:val="17"/>
          <w:szCs w:val="17"/>
          <w:rtl/>
        </w:rPr>
        <w:t xml:space="preserve">ל </w:t>
      </w:r>
      <w:r w:rsidRPr="00416048">
        <w:rPr>
          <w:rFonts w:ascii="Tahoma" w:hAnsi="Tahoma" w:cs="Tahoma" w:hint="cs"/>
          <w:sz w:val="17"/>
          <w:szCs w:val="17"/>
          <w:rtl/>
        </w:rPr>
        <w:t>אתר</w:t>
      </w:r>
      <w:r w:rsidRPr="00416048">
        <w:rPr>
          <w:rFonts w:ascii="Tahoma" w:hAnsi="Tahoma" w:cs="Tahoma"/>
          <w:sz w:val="17"/>
          <w:szCs w:val="17"/>
          <w:rtl/>
        </w:rPr>
        <w:t xml:space="preserve"> </w:t>
      </w:r>
      <w:r w:rsidRPr="00416048">
        <w:rPr>
          <w:rFonts w:ascii="Tahoma" w:hAnsi="Tahoma" w:cs="Tahoma" w:hint="cs"/>
          <w:sz w:val="17"/>
          <w:szCs w:val="17"/>
          <w:rtl/>
        </w:rPr>
        <w:t>זה</w:t>
      </w:r>
      <w:r w:rsidRPr="00416048">
        <w:rPr>
          <w:rFonts w:ascii="Tahoma" w:hAnsi="Tahoma" w:cs="Tahoma"/>
          <w:sz w:val="17"/>
          <w:szCs w:val="17"/>
          <w:rtl/>
        </w:rPr>
        <w:t>.</w:t>
      </w:r>
    </w:p>
    <w:p w:rsidR="00416048" w:rsidRPr="00416048" w:rsidP="00416048">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16048">
        <w:rPr>
          <w:rFonts w:ascii="Tahoma" w:hAnsi="Tahoma" w:cs="Tahoma" w:hint="cs"/>
          <w:sz w:val="17"/>
          <w:szCs w:val="17"/>
          <w:rtl/>
        </w:rPr>
        <w:t>מפברואר</w:t>
      </w:r>
      <w:r w:rsidRPr="00416048">
        <w:rPr>
          <w:rFonts w:ascii="Tahoma" w:hAnsi="Tahoma" w:cs="Tahoma"/>
          <w:sz w:val="17"/>
          <w:szCs w:val="17"/>
          <w:rtl/>
        </w:rPr>
        <w:t xml:space="preserve"> 2015 ועד פברואר 2016 </w:t>
      </w:r>
      <w:r w:rsidRPr="00416048">
        <w:rPr>
          <w:rFonts w:ascii="Tahoma" w:hAnsi="Tahoma" w:cs="Tahoma" w:hint="cs"/>
          <w:sz w:val="17"/>
          <w:szCs w:val="17"/>
          <w:rtl/>
        </w:rPr>
        <w:t>התנהלה</w:t>
      </w:r>
      <w:r w:rsidRPr="00416048">
        <w:rPr>
          <w:rFonts w:ascii="Tahoma" w:hAnsi="Tahoma" w:cs="Tahoma"/>
          <w:sz w:val="17"/>
          <w:szCs w:val="17"/>
          <w:rtl/>
        </w:rPr>
        <w:t xml:space="preserve"> </w:t>
      </w:r>
      <w:r w:rsidRPr="00416048">
        <w:rPr>
          <w:rFonts w:ascii="Tahoma" w:hAnsi="Tahoma" w:cs="Tahoma" w:hint="cs"/>
          <w:sz w:val="17"/>
          <w:szCs w:val="17"/>
          <w:rtl/>
        </w:rPr>
        <w:t>עיר</w:t>
      </w:r>
      <w:r w:rsidRPr="00416048">
        <w:rPr>
          <w:rFonts w:ascii="Tahoma" w:hAnsi="Tahoma" w:cs="Tahoma"/>
          <w:sz w:val="17"/>
          <w:szCs w:val="17"/>
          <w:rtl/>
        </w:rPr>
        <w:t xml:space="preserve"> דוד ללא מנהל גן לאומי</w:t>
      </w:r>
      <w:r w:rsidRPr="00416048">
        <w:rPr>
          <w:rFonts w:ascii="Tahoma" w:hAnsi="Tahoma" w:cs="Tahoma" w:hint="cs"/>
          <w:sz w:val="17"/>
          <w:szCs w:val="17"/>
          <w:rtl/>
        </w:rPr>
        <w:t xml:space="preserve"> מטעם </w:t>
      </w:r>
      <w:r w:rsidRPr="00416048">
        <w:rPr>
          <w:rFonts w:ascii="Tahoma" w:hAnsi="Tahoma" w:cs="Tahoma" w:hint="cs"/>
          <w:sz w:val="17"/>
          <w:szCs w:val="17"/>
          <w:rtl/>
        </w:rPr>
        <w:t>רט"ג</w:t>
      </w:r>
      <w:r w:rsidRPr="00416048">
        <w:rPr>
          <w:rFonts w:ascii="Tahoma" w:hAnsi="Tahoma" w:cs="Tahoma"/>
          <w:sz w:val="17"/>
          <w:szCs w:val="17"/>
          <w:rtl/>
        </w:rPr>
        <w:t xml:space="preserve">, שתפקידו מרכזי ומהותי בכל הנוגע לפיקוח על ההתקשרות עם העמותה. </w:t>
      </w:r>
      <w:r w:rsidRPr="00416048">
        <w:rPr>
          <w:rFonts w:ascii="Tahoma" w:hAnsi="Tahoma" w:cs="Tahoma" w:hint="cs"/>
          <w:sz w:val="17"/>
          <w:szCs w:val="17"/>
          <w:rtl/>
        </w:rPr>
        <w:t>רט</w:t>
      </w:r>
      <w:r w:rsidRPr="00416048">
        <w:rPr>
          <w:rFonts w:ascii="Tahoma" w:hAnsi="Tahoma" w:cs="Tahoma"/>
          <w:sz w:val="17"/>
          <w:szCs w:val="17"/>
          <w:rtl/>
        </w:rPr>
        <w:t>"ג</w:t>
      </w:r>
      <w:r w:rsidRPr="00416048">
        <w:rPr>
          <w:rFonts w:ascii="Tahoma" w:hAnsi="Tahoma" w:cs="Tahoma"/>
          <w:sz w:val="17"/>
          <w:szCs w:val="17"/>
          <w:rtl/>
        </w:rPr>
        <w:t xml:space="preserve"> לא העמידה למבקרים בעיר דוד חלופה זמינה לקבלת הדרכה </w:t>
      </w:r>
      <w:r w:rsidRPr="00416048">
        <w:rPr>
          <w:rFonts w:ascii="Tahoma" w:hAnsi="Tahoma" w:cs="Tahoma" w:hint="cs"/>
          <w:sz w:val="17"/>
          <w:szCs w:val="17"/>
          <w:rtl/>
        </w:rPr>
        <w:t>שלא</w:t>
      </w:r>
      <w:r w:rsidRPr="00416048">
        <w:rPr>
          <w:rFonts w:ascii="Tahoma" w:hAnsi="Tahoma" w:cs="Tahoma"/>
          <w:sz w:val="17"/>
          <w:szCs w:val="17"/>
          <w:rtl/>
        </w:rPr>
        <w:t xml:space="preserve"> מטעם העמותה, בניגוד </w:t>
      </w:r>
      <w:r w:rsidRPr="00416048">
        <w:rPr>
          <w:rFonts w:ascii="Tahoma" w:hAnsi="Tahoma" w:cs="Tahoma" w:hint="cs"/>
          <w:sz w:val="17"/>
          <w:szCs w:val="17"/>
          <w:rtl/>
        </w:rPr>
        <w:t>להמלצת</w:t>
      </w:r>
      <w:r w:rsidRPr="00416048">
        <w:rPr>
          <w:rFonts w:ascii="Tahoma" w:hAnsi="Tahoma" w:cs="Tahoma"/>
          <w:sz w:val="17"/>
          <w:szCs w:val="17"/>
          <w:rtl/>
        </w:rPr>
        <w:t xml:space="preserve"> בג"ץ</w:t>
      </w:r>
      <w:r>
        <w:rPr>
          <w:rFonts w:ascii="Tahoma" w:hAnsi="Tahoma" w:cs="Tahoma"/>
          <w:sz w:val="17"/>
          <w:szCs w:val="17"/>
          <w:vertAlign w:val="superscript"/>
          <w:rtl/>
        </w:rPr>
        <w:footnoteReference w:id="5"/>
      </w:r>
      <w:r w:rsidRPr="00416048">
        <w:rPr>
          <w:rFonts w:ascii="Tahoma" w:hAnsi="Tahoma" w:cs="Tahoma"/>
          <w:sz w:val="17"/>
          <w:szCs w:val="17"/>
          <w:rtl/>
        </w:rPr>
        <w:t xml:space="preserve">. </w:t>
      </w:r>
      <w:r w:rsidRPr="00416048">
        <w:rPr>
          <w:rFonts w:ascii="Tahoma" w:hAnsi="Tahoma" w:cs="Tahoma" w:hint="cs"/>
          <w:sz w:val="17"/>
          <w:szCs w:val="17"/>
          <w:rtl/>
        </w:rPr>
        <w:t>ר</w:t>
      </w:r>
      <w:r w:rsidRPr="00416048">
        <w:rPr>
          <w:rFonts w:ascii="Tahoma" w:hAnsi="Tahoma" w:cs="Tahoma"/>
          <w:sz w:val="17"/>
          <w:szCs w:val="17"/>
          <w:rtl/>
        </w:rPr>
        <w:t>ט"ג</w:t>
      </w:r>
      <w:r w:rsidRPr="00416048">
        <w:rPr>
          <w:rFonts w:ascii="Tahoma" w:hAnsi="Tahoma" w:cs="Tahoma"/>
          <w:sz w:val="17"/>
          <w:szCs w:val="17"/>
          <w:rtl/>
        </w:rPr>
        <w:t xml:space="preserve"> לא חייבה את העמותה </w:t>
      </w:r>
      <w:r w:rsidRPr="00416048">
        <w:rPr>
          <w:rFonts w:ascii="Tahoma" w:hAnsi="Tahoma" w:cs="Tahoma" w:hint="cs"/>
          <w:sz w:val="17"/>
          <w:szCs w:val="17"/>
          <w:rtl/>
        </w:rPr>
        <w:t>להפריד</w:t>
      </w:r>
      <w:r w:rsidRPr="00416048">
        <w:rPr>
          <w:rFonts w:ascii="Tahoma" w:hAnsi="Tahoma" w:cs="Tahoma"/>
          <w:sz w:val="17"/>
          <w:szCs w:val="17"/>
          <w:rtl/>
        </w:rPr>
        <w:t xml:space="preserve"> בין הוצאות </w:t>
      </w:r>
      <w:r w:rsidRPr="00416048">
        <w:rPr>
          <w:rFonts w:ascii="Tahoma" w:hAnsi="Tahoma" w:cs="Tahoma" w:hint="cs"/>
          <w:sz w:val="17"/>
          <w:szCs w:val="17"/>
          <w:rtl/>
        </w:rPr>
        <w:t>התפעול</w:t>
      </w:r>
      <w:r w:rsidRPr="00416048">
        <w:rPr>
          <w:rFonts w:ascii="Tahoma" w:hAnsi="Tahoma" w:cs="Tahoma"/>
          <w:sz w:val="17"/>
          <w:szCs w:val="17"/>
          <w:rtl/>
        </w:rPr>
        <w:t xml:space="preserve"> </w:t>
      </w:r>
      <w:r w:rsidRPr="00416048">
        <w:rPr>
          <w:rFonts w:ascii="Tahoma" w:hAnsi="Tahoma" w:cs="Tahoma" w:hint="cs"/>
          <w:sz w:val="17"/>
          <w:szCs w:val="17"/>
          <w:rtl/>
        </w:rPr>
        <w:t>של</w:t>
      </w:r>
      <w:r w:rsidRPr="00416048">
        <w:rPr>
          <w:rFonts w:ascii="Tahoma" w:hAnsi="Tahoma" w:cs="Tahoma"/>
          <w:sz w:val="17"/>
          <w:szCs w:val="17"/>
          <w:rtl/>
        </w:rPr>
        <w:t xml:space="preserve"> עיר דוד לבין הוצאותיה האחרות הנובעות </w:t>
      </w:r>
      <w:r w:rsidRPr="00416048">
        <w:rPr>
          <w:rFonts w:ascii="Tahoma" w:hAnsi="Tahoma" w:cs="Tahoma" w:hint="cs"/>
          <w:sz w:val="17"/>
          <w:szCs w:val="17"/>
          <w:rtl/>
        </w:rPr>
        <w:t>מ</w:t>
      </w:r>
      <w:r w:rsidRPr="00416048">
        <w:rPr>
          <w:rFonts w:ascii="Tahoma" w:hAnsi="Tahoma" w:cs="Tahoma"/>
          <w:sz w:val="17"/>
          <w:szCs w:val="17"/>
          <w:rtl/>
        </w:rPr>
        <w:t xml:space="preserve">פעילות תיירותית נרחבת </w:t>
      </w:r>
      <w:r w:rsidRPr="00416048">
        <w:rPr>
          <w:rFonts w:ascii="Tahoma" w:hAnsi="Tahoma" w:cs="Tahoma" w:hint="cs"/>
          <w:sz w:val="17"/>
          <w:szCs w:val="17"/>
          <w:rtl/>
        </w:rPr>
        <w:t>שהיא</w:t>
      </w:r>
      <w:r w:rsidRPr="00416048">
        <w:rPr>
          <w:rFonts w:ascii="Tahoma" w:hAnsi="Tahoma" w:cs="Tahoma"/>
          <w:sz w:val="17"/>
          <w:szCs w:val="17"/>
          <w:rtl/>
        </w:rPr>
        <w:t xml:space="preserve"> </w:t>
      </w:r>
      <w:r w:rsidRPr="00416048">
        <w:rPr>
          <w:rFonts w:ascii="Tahoma" w:hAnsi="Tahoma" w:cs="Tahoma" w:hint="cs"/>
          <w:sz w:val="17"/>
          <w:szCs w:val="17"/>
          <w:rtl/>
        </w:rPr>
        <w:t>מקיימת</w:t>
      </w:r>
      <w:r w:rsidRPr="00416048">
        <w:rPr>
          <w:rFonts w:ascii="Tahoma" w:hAnsi="Tahoma" w:cs="Tahoma"/>
          <w:sz w:val="17"/>
          <w:szCs w:val="17"/>
          <w:rtl/>
        </w:rPr>
        <w:t xml:space="preserve"> בעיר דוד ו</w:t>
      </w:r>
      <w:r w:rsidRPr="00416048">
        <w:rPr>
          <w:rFonts w:ascii="Tahoma" w:hAnsi="Tahoma" w:cs="Tahoma" w:hint="cs"/>
          <w:sz w:val="17"/>
          <w:szCs w:val="17"/>
          <w:rtl/>
        </w:rPr>
        <w:t xml:space="preserve">באזורים אחרים </w:t>
      </w:r>
      <w:r w:rsidRPr="00416048">
        <w:rPr>
          <w:rFonts w:ascii="Tahoma" w:hAnsi="Tahoma" w:cs="Tahoma"/>
          <w:sz w:val="17"/>
          <w:szCs w:val="17"/>
          <w:rtl/>
        </w:rPr>
        <w:t xml:space="preserve">בירושלים. </w:t>
      </w:r>
      <w:r w:rsidRPr="00416048">
        <w:rPr>
          <w:rFonts w:ascii="Tahoma" w:hAnsi="Tahoma" w:cs="Tahoma"/>
          <w:sz w:val="17"/>
          <w:szCs w:val="17"/>
          <w:rtl/>
        </w:rPr>
        <w:t>רט"ג</w:t>
      </w:r>
      <w:r w:rsidRPr="00416048">
        <w:rPr>
          <w:rFonts w:ascii="Tahoma" w:hAnsi="Tahoma" w:cs="Tahoma"/>
          <w:sz w:val="17"/>
          <w:szCs w:val="17"/>
          <w:rtl/>
        </w:rPr>
        <w:t xml:space="preserve"> לא קבעה תקציב לתפעול האתר; לא דרשה דיווח על כל ההכנסות; </w:t>
      </w:r>
      <w:r w:rsidRPr="00416048">
        <w:rPr>
          <w:rFonts w:ascii="Tahoma" w:hAnsi="Tahoma" w:cs="Tahoma" w:hint="cs"/>
          <w:sz w:val="17"/>
          <w:szCs w:val="17"/>
          <w:rtl/>
        </w:rPr>
        <w:t>ו</w:t>
      </w:r>
      <w:r w:rsidRPr="00416048">
        <w:rPr>
          <w:rFonts w:ascii="Tahoma" w:hAnsi="Tahoma" w:cs="Tahoma"/>
          <w:sz w:val="17"/>
          <w:szCs w:val="17"/>
          <w:rtl/>
        </w:rPr>
        <w:t>א</w:t>
      </w:r>
      <w:r w:rsidRPr="00416048">
        <w:rPr>
          <w:rFonts w:ascii="Tahoma" w:hAnsi="Tahoma" w:cs="Tahoma" w:hint="cs"/>
          <w:sz w:val="17"/>
          <w:szCs w:val="17"/>
          <w:rtl/>
        </w:rPr>
        <w:t>י</w:t>
      </w:r>
      <w:r w:rsidRPr="00416048">
        <w:rPr>
          <w:rFonts w:ascii="Tahoma" w:hAnsi="Tahoma" w:cs="Tahoma"/>
          <w:sz w:val="17"/>
          <w:szCs w:val="17"/>
          <w:rtl/>
        </w:rPr>
        <w:t>פשרה</w:t>
      </w:r>
      <w:r w:rsidRPr="00416048">
        <w:rPr>
          <w:rFonts w:ascii="Tahoma" w:hAnsi="Tahoma" w:cs="Tahoma"/>
          <w:sz w:val="17"/>
          <w:szCs w:val="17"/>
          <w:rtl/>
        </w:rPr>
        <w:t xml:space="preserve"> לעמותה להעמיס הוצאות </w:t>
      </w:r>
      <w:r w:rsidRPr="00416048">
        <w:rPr>
          <w:rFonts w:ascii="Tahoma" w:hAnsi="Tahoma" w:cs="Tahoma" w:hint="cs"/>
          <w:sz w:val="17"/>
          <w:szCs w:val="17"/>
          <w:rtl/>
        </w:rPr>
        <w:t>בדוח</w:t>
      </w:r>
      <w:r w:rsidRPr="00416048">
        <w:rPr>
          <w:rFonts w:ascii="Tahoma" w:hAnsi="Tahoma" w:cs="Tahoma"/>
          <w:sz w:val="17"/>
          <w:szCs w:val="17"/>
          <w:rtl/>
        </w:rPr>
        <w:t xml:space="preserve"> הכספי של האתר לפי שיקול דעתה. במחדליה </w:t>
      </w:r>
      <w:r w:rsidRPr="00416048">
        <w:rPr>
          <w:rFonts w:ascii="Tahoma" w:hAnsi="Tahoma" w:cs="Tahoma" w:hint="cs"/>
          <w:sz w:val="17"/>
          <w:szCs w:val="17"/>
          <w:rtl/>
        </w:rPr>
        <w:t>אלה</w:t>
      </w:r>
      <w:r w:rsidRPr="00416048">
        <w:rPr>
          <w:rFonts w:ascii="Tahoma" w:hAnsi="Tahoma" w:cs="Tahoma"/>
          <w:sz w:val="17"/>
          <w:szCs w:val="17"/>
          <w:rtl/>
        </w:rPr>
        <w:t xml:space="preserve"> </w:t>
      </w:r>
      <w:r w:rsidRPr="00416048">
        <w:rPr>
          <w:rFonts w:ascii="Tahoma" w:hAnsi="Tahoma" w:cs="Tahoma"/>
          <w:sz w:val="17"/>
          <w:szCs w:val="17"/>
          <w:rtl/>
        </w:rPr>
        <w:t>א</w:t>
      </w:r>
      <w:r w:rsidRPr="00416048">
        <w:rPr>
          <w:rFonts w:ascii="Tahoma" w:hAnsi="Tahoma" w:cs="Tahoma" w:hint="cs"/>
          <w:sz w:val="17"/>
          <w:szCs w:val="17"/>
          <w:rtl/>
        </w:rPr>
        <w:t>י</w:t>
      </w:r>
      <w:r w:rsidRPr="00416048">
        <w:rPr>
          <w:rFonts w:ascii="Tahoma" w:hAnsi="Tahoma" w:cs="Tahoma"/>
          <w:sz w:val="17"/>
          <w:szCs w:val="17"/>
          <w:rtl/>
        </w:rPr>
        <w:t>פשרה</w:t>
      </w:r>
      <w:r w:rsidRPr="00416048">
        <w:rPr>
          <w:rFonts w:ascii="Tahoma" w:hAnsi="Tahoma" w:cs="Tahoma"/>
          <w:sz w:val="17"/>
          <w:szCs w:val="17"/>
          <w:rtl/>
        </w:rPr>
        <w:t xml:space="preserve"> </w:t>
      </w:r>
      <w:r w:rsidRPr="00416048">
        <w:rPr>
          <w:rFonts w:ascii="Tahoma" w:hAnsi="Tahoma" w:cs="Tahoma"/>
          <w:sz w:val="17"/>
          <w:szCs w:val="17"/>
          <w:rtl/>
        </w:rPr>
        <w:t>רט"ג</w:t>
      </w:r>
      <w:r w:rsidRPr="00416048">
        <w:rPr>
          <w:rFonts w:ascii="Tahoma" w:hAnsi="Tahoma" w:cs="Tahoma"/>
          <w:sz w:val="17"/>
          <w:szCs w:val="17"/>
          <w:rtl/>
        </w:rPr>
        <w:t xml:space="preserve"> לעמותה לנהל את האתר מ</w:t>
      </w:r>
      <w:r w:rsidRPr="00416048">
        <w:rPr>
          <w:rFonts w:ascii="Tahoma" w:hAnsi="Tahoma" w:cs="Tahoma" w:hint="cs"/>
          <w:sz w:val="17"/>
          <w:szCs w:val="17"/>
          <w:rtl/>
        </w:rPr>
        <w:t>ן</w:t>
      </w:r>
      <w:r w:rsidRPr="00416048">
        <w:rPr>
          <w:rFonts w:ascii="Tahoma" w:hAnsi="Tahoma" w:cs="Tahoma"/>
          <w:sz w:val="17"/>
          <w:szCs w:val="17"/>
          <w:rtl/>
        </w:rPr>
        <w:t xml:space="preserve"> ההיבט הכספי כראות עיניה, ללא פיקוח ממשי.</w:t>
      </w:r>
    </w:p>
    <w:p w:rsidR="0054264F" w:rsidRPr="00492C38" w:rsidP="0054264F">
      <w:pPr>
        <w:pStyle w:val="takzir"/>
        <w:rPr>
          <w:rFonts w:ascii="Tahoma" w:hAnsi="Tahoma" w:cs="Tahoma"/>
          <w:noProof w:val="0"/>
          <w:sz w:val="28"/>
          <w:rtl/>
        </w:rPr>
      </w:pPr>
    </w:p>
    <w:p w:rsidR="00384065" w:rsidRPr="00132FFC" w:rsidP="009B0AF0">
      <w:pPr>
        <w:pStyle w:val="KOT4T"/>
        <w:rPr>
          <w:rtl/>
        </w:rPr>
      </w:pPr>
      <w:r w:rsidRPr="00132FFC">
        <w:rPr>
          <w:rtl/>
        </w:rPr>
        <w:t>ההמלצות העיקריות</w:t>
      </w:r>
    </w:p>
    <w:p w:rsidR="00416048" w:rsidRPr="00416048" w:rsidP="00416048">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16048">
        <w:rPr>
          <w:rFonts w:ascii="Tahoma" w:hAnsi="Tahoma" w:cs="Tahoma" w:hint="cs"/>
          <w:sz w:val="17"/>
          <w:szCs w:val="17"/>
          <w:rtl/>
        </w:rPr>
        <w:t xml:space="preserve">על </w:t>
      </w:r>
      <w:r w:rsidRPr="00416048">
        <w:rPr>
          <w:rFonts w:ascii="Tahoma" w:hAnsi="Tahoma" w:cs="Tahoma"/>
          <w:sz w:val="17"/>
          <w:szCs w:val="17"/>
          <w:rtl/>
        </w:rPr>
        <w:t>רמ"י</w:t>
      </w:r>
      <w:r w:rsidRPr="00416048">
        <w:rPr>
          <w:rFonts w:ascii="Tahoma" w:hAnsi="Tahoma" w:cs="Tahoma"/>
          <w:sz w:val="17"/>
          <w:szCs w:val="17"/>
          <w:rtl/>
        </w:rPr>
        <w:t xml:space="preserve"> לבחון לאלתר את מכלול העסקאות </w:t>
      </w:r>
      <w:r w:rsidRPr="00416048">
        <w:rPr>
          <w:rFonts w:ascii="Tahoma" w:hAnsi="Tahoma" w:cs="Tahoma" w:hint="cs"/>
          <w:sz w:val="17"/>
          <w:szCs w:val="17"/>
          <w:rtl/>
        </w:rPr>
        <w:t>הנוגעות ל</w:t>
      </w:r>
      <w:r w:rsidRPr="00416048">
        <w:rPr>
          <w:rFonts w:ascii="Tahoma" w:hAnsi="Tahoma" w:cs="Tahoma"/>
          <w:sz w:val="17"/>
          <w:szCs w:val="17"/>
          <w:rtl/>
        </w:rPr>
        <w:t>עיר דוד ו</w:t>
      </w:r>
      <w:r w:rsidRPr="00416048">
        <w:rPr>
          <w:rFonts w:ascii="Tahoma" w:hAnsi="Tahoma" w:cs="Tahoma" w:hint="cs"/>
          <w:sz w:val="17"/>
          <w:szCs w:val="17"/>
          <w:rtl/>
        </w:rPr>
        <w:t>את</w:t>
      </w:r>
      <w:r w:rsidRPr="00416048">
        <w:rPr>
          <w:rFonts w:ascii="Tahoma" w:hAnsi="Tahoma" w:cs="Tahoma"/>
          <w:sz w:val="17"/>
          <w:szCs w:val="17"/>
          <w:rtl/>
        </w:rPr>
        <w:t xml:space="preserve"> הזכויות הנובעות מהן, ולהבהיר מי</w:t>
      </w:r>
      <w:r w:rsidRPr="00416048">
        <w:rPr>
          <w:rFonts w:ascii="Tahoma" w:hAnsi="Tahoma" w:cs="Tahoma" w:hint="cs"/>
          <w:sz w:val="17"/>
          <w:szCs w:val="17"/>
          <w:rtl/>
        </w:rPr>
        <w:t xml:space="preserve"> </w:t>
      </w:r>
      <w:r w:rsidRPr="00416048">
        <w:rPr>
          <w:rFonts w:ascii="Tahoma" w:hAnsi="Tahoma" w:cs="Tahoma"/>
          <w:sz w:val="17"/>
          <w:szCs w:val="17"/>
          <w:rtl/>
        </w:rPr>
        <w:t xml:space="preserve">הם בעלי הזכויות, </w:t>
      </w:r>
      <w:r w:rsidRPr="00416048">
        <w:rPr>
          <w:rFonts w:ascii="Tahoma" w:hAnsi="Tahoma" w:cs="Tahoma" w:hint="cs"/>
          <w:sz w:val="17"/>
          <w:szCs w:val="17"/>
          <w:rtl/>
        </w:rPr>
        <w:t>מה</w:t>
      </w:r>
      <w:r w:rsidRPr="00416048">
        <w:rPr>
          <w:rFonts w:ascii="Tahoma" w:hAnsi="Tahoma" w:cs="Tahoma"/>
          <w:sz w:val="17"/>
          <w:szCs w:val="17"/>
          <w:rtl/>
        </w:rPr>
        <w:t xml:space="preserve"> מהות הזכויות ו</w:t>
      </w:r>
      <w:r w:rsidRPr="00416048">
        <w:rPr>
          <w:rFonts w:ascii="Tahoma" w:hAnsi="Tahoma" w:cs="Tahoma" w:hint="cs"/>
          <w:sz w:val="17"/>
          <w:szCs w:val="17"/>
          <w:rtl/>
        </w:rPr>
        <w:t>מה</w:t>
      </w:r>
      <w:r w:rsidRPr="00416048">
        <w:rPr>
          <w:rFonts w:ascii="Tahoma" w:hAnsi="Tahoma" w:cs="Tahoma"/>
          <w:sz w:val="17"/>
          <w:szCs w:val="17"/>
          <w:rtl/>
        </w:rPr>
        <w:t xml:space="preserve"> המדרג </w:t>
      </w:r>
      <w:r w:rsidRPr="00416048">
        <w:rPr>
          <w:rFonts w:ascii="Tahoma" w:hAnsi="Tahoma" w:cs="Tahoma" w:hint="cs"/>
          <w:sz w:val="17"/>
          <w:szCs w:val="17"/>
          <w:rtl/>
        </w:rPr>
        <w:t>שלהן</w:t>
      </w:r>
      <w:r w:rsidRPr="00416048">
        <w:rPr>
          <w:rFonts w:ascii="Tahoma" w:hAnsi="Tahoma" w:cs="Tahoma"/>
          <w:sz w:val="17"/>
          <w:szCs w:val="17"/>
          <w:rtl/>
        </w:rPr>
        <w:t xml:space="preserve">. כמו כן, על </w:t>
      </w:r>
      <w:r w:rsidRPr="00416048">
        <w:rPr>
          <w:rFonts w:ascii="Tahoma" w:hAnsi="Tahoma" w:cs="Tahoma"/>
          <w:sz w:val="17"/>
          <w:szCs w:val="17"/>
          <w:rtl/>
        </w:rPr>
        <w:t>רמ"י</w:t>
      </w:r>
      <w:r w:rsidRPr="00416048">
        <w:rPr>
          <w:rFonts w:ascii="Tahoma" w:hAnsi="Tahoma" w:cs="Tahoma"/>
          <w:sz w:val="17"/>
          <w:szCs w:val="17"/>
          <w:rtl/>
        </w:rPr>
        <w:t xml:space="preserve"> להקפיד להימנע ממתן זכויות חופפות על אותן חלקות לגופים שונים.</w:t>
      </w:r>
    </w:p>
    <w:p w:rsidR="00416048" w:rsidRPr="00416048" w:rsidP="00416048">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16048">
        <w:rPr>
          <w:rFonts w:ascii="Tahoma" w:hAnsi="Tahoma" w:cs="Tahoma" w:hint="cs"/>
          <w:sz w:val="17"/>
          <w:szCs w:val="17"/>
          <w:rtl/>
        </w:rPr>
        <w:t>החברה</w:t>
      </w:r>
      <w:r w:rsidRPr="00416048">
        <w:rPr>
          <w:rFonts w:ascii="Tahoma" w:hAnsi="Tahoma" w:cs="Tahoma"/>
          <w:sz w:val="17"/>
          <w:szCs w:val="17"/>
          <w:rtl/>
        </w:rPr>
        <w:t xml:space="preserve">, </w:t>
      </w:r>
      <w:r w:rsidRPr="00416048">
        <w:rPr>
          <w:rFonts w:ascii="Tahoma" w:hAnsi="Tahoma" w:cs="Tahoma" w:hint="cs"/>
          <w:sz w:val="17"/>
          <w:szCs w:val="17"/>
          <w:rtl/>
        </w:rPr>
        <w:t>רט</w:t>
      </w:r>
      <w:r w:rsidRPr="00416048">
        <w:rPr>
          <w:rFonts w:ascii="Tahoma" w:hAnsi="Tahoma" w:cs="Tahoma"/>
          <w:sz w:val="17"/>
          <w:szCs w:val="17"/>
          <w:rtl/>
        </w:rPr>
        <w:t>"ג</w:t>
      </w:r>
      <w:r w:rsidRPr="00416048">
        <w:rPr>
          <w:rFonts w:ascii="Tahoma" w:hAnsi="Tahoma" w:cs="Tahoma"/>
          <w:sz w:val="17"/>
          <w:szCs w:val="17"/>
          <w:rtl/>
        </w:rPr>
        <w:t xml:space="preserve"> ורשות העתיקות הן נאמנ</w:t>
      </w:r>
      <w:r w:rsidRPr="00416048">
        <w:rPr>
          <w:rFonts w:ascii="Tahoma" w:hAnsi="Tahoma" w:cs="Tahoma" w:hint="cs"/>
          <w:sz w:val="17"/>
          <w:szCs w:val="17"/>
          <w:rtl/>
        </w:rPr>
        <w:t>ות</w:t>
      </w:r>
      <w:r w:rsidRPr="00416048">
        <w:rPr>
          <w:rFonts w:ascii="Tahoma" w:hAnsi="Tahoma" w:cs="Tahoma"/>
          <w:sz w:val="17"/>
          <w:szCs w:val="17"/>
          <w:rtl/>
        </w:rPr>
        <w:t xml:space="preserve"> הציבור, ובתור שכאלה הן מופקדות על שמירת </w:t>
      </w:r>
      <w:r w:rsidRPr="00416048">
        <w:rPr>
          <w:rFonts w:ascii="Tahoma" w:hAnsi="Tahoma" w:cs="Tahoma" w:hint="cs"/>
          <w:sz w:val="17"/>
          <w:szCs w:val="17"/>
          <w:rtl/>
        </w:rPr>
        <w:t>האינטרס</w:t>
      </w:r>
      <w:r w:rsidRPr="00416048">
        <w:rPr>
          <w:rFonts w:ascii="Tahoma" w:hAnsi="Tahoma" w:cs="Tahoma"/>
          <w:sz w:val="17"/>
          <w:szCs w:val="17"/>
          <w:rtl/>
        </w:rPr>
        <w:t xml:space="preserve"> הציבורי ומחויבות לפעול בהגינות, בשוויון ובשקיפות ועל פי כל דין. </w:t>
      </w:r>
      <w:r w:rsidRPr="00416048">
        <w:rPr>
          <w:rFonts w:ascii="Tahoma" w:hAnsi="Tahoma" w:cs="Tahoma" w:hint="cs"/>
          <w:sz w:val="17"/>
          <w:szCs w:val="17"/>
          <w:rtl/>
        </w:rPr>
        <w:t>עליהן</w:t>
      </w:r>
      <w:r w:rsidRPr="00416048">
        <w:rPr>
          <w:rFonts w:ascii="Tahoma" w:hAnsi="Tahoma" w:cs="Tahoma"/>
          <w:sz w:val="17"/>
          <w:szCs w:val="17"/>
          <w:rtl/>
        </w:rPr>
        <w:t xml:space="preserve"> </w:t>
      </w:r>
      <w:r w:rsidRPr="00416048">
        <w:rPr>
          <w:rFonts w:ascii="Tahoma" w:hAnsi="Tahoma" w:cs="Tahoma" w:hint="cs"/>
          <w:sz w:val="17"/>
          <w:szCs w:val="17"/>
          <w:rtl/>
        </w:rPr>
        <w:t>להסדיר</w:t>
      </w:r>
      <w:r w:rsidRPr="00416048">
        <w:rPr>
          <w:rFonts w:ascii="Tahoma" w:hAnsi="Tahoma" w:cs="Tahoma"/>
          <w:sz w:val="17"/>
          <w:szCs w:val="17"/>
          <w:rtl/>
        </w:rPr>
        <w:t xml:space="preserve"> </w:t>
      </w:r>
      <w:r w:rsidRPr="00416048">
        <w:rPr>
          <w:rFonts w:ascii="Tahoma" w:hAnsi="Tahoma" w:cs="Tahoma" w:hint="cs"/>
          <w:sz w:val="17"/>
          <w:szCs w:val="17"/>
          <w:rtl/>
        </w:rPr>
        <w:t>את</w:t>
      </w:r>
      <w:r w:rsidRPr="00416048">
        <w:rPr>
          <w:rFonts w:ascii="Tahoma" w:hAnsi="Tahoma" w:cs="Tahoma"/>
          <w:sz w:val="17"/>
          <w:szCs w:val="17"/>
          <w:rtl/>
        </w:rPr>
        <w:t xml:space="preserve"> </w:t>
      </w:r>
      <w:r w:rsidRPr="00416048">
        <w:rPr>
          <w:rFonts w:ascii="Tahoma" w:hAnsi="Tahoma" w:cs="Tahoma" w:hint="cs"/>
          <w:sz w:val="17"/>
          <w:szCs w:val="17"/>
          <w:rtl/>
        </w:rPr>
        <w:t>הפעילויות</w:t>
      </w:r>
      <w:r w:rsidRPr="00416048">
        <w:rPr>
          <w:rFonts w:ascii="Tahoma" w:hAnsi="Tahoma" w:cs="Tahoma"/>
          <w:sz w:val="17"/>
          <w:szCs w:val="17"/>
          <w:rtl/>
        </w:rPr>
        <w:t xml:space="preserve"> </w:t>
      </w:r>
      <w:r w:rsidRPr="00416048">
        <w:rPr>
          <w:rFonts w:ascii="Tahoma" w:hAnsi="Tahoma" w:cs="Tahoma" w:hint="cs"/>
          <w:sz w:val="17"/>
          <w:szCs w:val="17"/>
          <w:rtl/>
        </w:rPr>
        <w:t>המתנהלות</w:t>
      </w:r>
      <w:r w:rsidRPr="00416048">
        <w:rPr>
          <w:rFonts w:ascii="Tahoma" w:hAnsi="Tahoma" w:cs="Tahoma"/>
          <w:sz w:val="17"/>
          <w:szCs w:val="17"/>
          <w:rtl/>
        </w:rPr>
        <w:t xml:space="preserve"> על ידי</w:t>
      </w:r>
      <w:r w:rsidRPr="00416048">
        <w:rPr>
          <w:rFonts w:ascii="Tahoma" w:hAnsi="Tahoma" w:cs="Tahoma" w:hint="cs"/>
          <w:sz w:val="17"/>
          <w:szCs w:val="17"/>
          <w:rtl/>
        </w:rPr>
        <w:t xml:space="preserve"> גורמים אחרים בשטחים שבתחומי אחריותן</w:t>
      </w:r>
      <w:r w:rsidRPr="00416048">
        <w:rPr>
          <w:rFonts w:ascii="Tahoma" w:hAnsi="Tahoma" w:cs="Tahoma"/>
          <w:sz w:val="17"/>
          <w:szCs w:val="17"/>
          <w:rtl/>
        </w:rPr>
        <w:t xml:space="preserve">, </w:t>
      </w:r>
      <w:r w:rsidRPr="00416048">
        <w:rPr>
          <w:rFonts w:ascii="Tahoma" w:hAnsi="Tahoma" w:cs="Tahoma" w:hint="cs"/>
          <w:sz w:val="17"/>
          <w:szCs w:val="17"/>
          <w:rtl/>
        </w:rPr>
        <w:t>מכוח</w:t>
      </w:r>
      <w:r w:rsidRPr="00416048">
        <w:rPr>
          <w:rFonts w:ascii="Tahoma" w:hAnsi="Tahoma" w:cs="Tahoma"/>
          <w:sz w:val="17"/>
          <w:szCs w:val="17"/>
          <w:rtl/>
        </w:rPr>
        <w:t xml:space="preserve"> הסמכויות המוקנות להן </w:t>
      </w:r>
      <w:r w:rsidRPr="00416048">
        <w:rPr>
          <w:rFonts w:ascii="Tahoma" w:hAnsi="Tahoma" w:cs="Tahoma" w:hint="cs"/>
          <w:sz w:val="17"/>
          <w:szCs w:val="17"/>
          <w:rtl/>
        </w:rPr>
        <w:t>על</w:t>
      </w:r>
      <w:r w:rsidRPr="00416048">
        <w:rPr>
          <w:rFonts w:ascii="Tahoma" w:hAnsi="Tahoma" w:cs="Tahoma"/>
          <w:sz w:val="17"/>
          <w:szCs w:val="17"/>
          <w:rtl/>
        </w:rPr>
        <w:t xml:space="preserve"> פי </w:t>
      </w:r>
      <w:r w:rsidRPr="00416048">
        <w:rPr>
          <w:rFonts w:ascii="Tahoma" w:hAnsi="Tahoma" w:cs="Tahoma" w:hint="cs"/>
          <w:sz w:val="17"/>
          <w:szCs w:val="17"/>
          <w:rtl/>
        </w:rPr>
        <w:t>חוק</w:t>
      </w:r>
      <w:r w:rsidRPr="00416048">
        <w:rPr>
          <w:rFonts w:ascii="Tahoma" w:hAnsi="Tahoma" w:cs="Tahoma"/>
          <w:sz w:val="17"/>
          <w:szCs w:val="17"/>
          <w:rtl/>
        </w:rPr>
        <w:t xml:space="preserve"> </w:t>
      </w:r>
      <w:r w:rsidRPr="00416048">
        <w:rPr>
          <w:rFonts w:ascii="Tahoma" w:hAnsi="Tahoma" w:cs="Tahoma" w:hint="cs"/>
          <w:sz w:val="17"/>
          <w:szCs w:val="17"/>
          <w:rtl/>
        </w:rPr>
        <w:t>חובת</w:t>
      </w:r>
      <w:r w:rsidRPr="00416048">
        <w:rPr>
          <w:rFonts w:ascii="Tahoma" w:hAnsi="Tahoma" w:cs="Tahoma"/>
          <w:sz w:val="17"/>
          <w:szCs w:val="17"/>
          <w:rtl/>
        </w:rPr>
        <w:t xml:space="preserve"> </w:t>
      </w:r>
      <w:r w:rsidRPr="00416048">
        <w:rPr>
          <w:rFonts w:ascii="Tahoma" w:hAnsi="Tahoma" w:cs="Tahoma" w:hint="cs"/>
          <w:sz w:val="17"/>
          <w:szCs w:val="17"/>
          <w:rtl/>
        </w:rPr>
        <w:t>המכרזים</w:t>
      </w:r>
      <w:r w:rsidRPr="00416048">
        <w:rPr>
          <w:rFonts w:ascii="Tahoma" w:hAnsi="Tahoma" w:cs="Tahoma"/>
          <w:sz w:val="17"/>
          <w:szCs w:val="17"/>
          <w:rtl/>
        </w:rPr>
        <w:t xml:space="preserve"> </w:t>
      </w:r>
      <w:r w:rsidRPr="00416048">
        <w:rPr>
          <w:rFonts w:ascii="Tahoma" w:hAnsi="Tahoma" w:cs="Tahoma" w:hint="cs"/>
          <w:sz w:val="17"/>
          <w:szCs w:val="17"/>
          <w:rtl/>
        </w:rPr>
        <w:t>ותקנות</w:t>
      </w:r>
      <w:r w:rsidRPr="00416048">
        <w:rPr>
          <w:rFonts w:ascii="Tahoma" w:hAnsi="Tahoma" w:cs="Tahoma"/>
          <w:sz w:val="17"/>
          <w:szCs w:val="17"/>
          <w:rtl/>
        </w:rPr>
        <w:t xml:space="preserve"> </w:t>
      </w:r>
      <w:r w:rsidRPr="00416048">
        <w:rPr>
          <w:rFonts w:ascii="Tahoma" w:hAnsi="Tahoma" w:cs="Tahoma" w:hint="cs"/>
          <w:sz w:val="17"/>
          <w:szCs w:val="17"/>
          <w:rtl/>
        </w:rPr>
        <w:t>חובת</w:t>
      </w:r>
      <w:r w:rsidRPr="00416048">
        <w:rPr>
          <w:rFonts w:ascii="Tahoma" w:hAnsi="Tahoma" w:cs="Tahoma"/>
          <w:sz w:val="17"/>
          <w:szCs w:val="17"/>
          <w:rtl/>
        </w:rPr>
        <w:t xml:space="preserve"> </w:t>
      </w:r>
      <w:r w:rsidRPr="00416048">
        <w:rPr>
          <w:rFonts w:ascii="Tahoma" w:hAnsi="Tahoma" w:cs="Tahoma" w:hint="cs"/>
          <w:sz w:val="17"/>
          <w:szCs w:val="17"/>
          <w:rtl/>
        </w:rPr>
        <w:t>המכרזים</w:t>
      </w:r>
      <w:r w:rsidRPr="00416048">
        <w:rPr>
          <w:rFonts w:ascii="Tahoma" w:hAnsi="Tahoma" w:cs="Tahoma"/>
          <w:sz w:val="17"/>
          <w:szCs w:val="17"/>
          <w:rtl/>
        </w:rPr>
        <w:t>.</w:t>
      </w:r>
    </w:p>
    <w:p w:rsidR="00416048" w:rsidRPr="00416048" w:rsidP="00416048">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16048">
        <w:rPr>
          <w:rFonts w:ascii="Tahoma" w:hAnsi="Tahoma" w:cs="Tahoma" w:hint="cs"/>
          <w:sz w:val="17"/>
          <w:szCs w:val="17"/>
          <w:rtl/>
        </w:rPr>
        <w:t>על</w:t>
      </w:r>
      <w:r w:rsidRPr="00416048">
        <w:rPr>
          <w:rFonts w:ascii="Tahoma" w:hAnsi="Tahoma" w:cs="Tahoma"/>
          <w:sz w:val="17"/>
          <w:szCs w:val="17"/>
          <w:rtl/>
        </w:rPr>
        <w:t xml:space="preserve"> החברה </w:t>
      </w:r>
      <w:r w:rsidRPr="00416048">
        <w:rPr>
          <w:rFonts w:ascii="Tahoma" w:hAnsi="Tahoma" w:cs="Tahoma" w:hint="cs"/>
          <w:sz w:val="17"/>
          <w:szCs w:val="17"/>
          <w:rtl/>
        </w:rPr>
        <w:t>ורט</w:t>
      </w:r>
      <w:r w:rsidRPr="00416048">
        <w:rPr>
          <w:rFonts w:ascii="Tahoma" w:hAnsi="Tahoma" w:cs="Tahoma"/>
          <w:sz w:val="17"/>
          <w:szCs w:val="17"/>
          <w:rtl/>
        </w:rPr>
        <w:t>"ג</w:t>
      </w:r>
      <w:r w:rsidRPr="00416048">
        <w:rPr>
          <w:rFonts w:ascii="Tahoma" w:hAnsi="Tahoma" w:cs="Tahoma"/>
          <w:sz w:val="17"/>
          <w:szCs w:val="17"/>
          <w:rtl/>
        </w:rPr>
        <w:t xml:space="preserve"> לפקח באופן פעיל על התקשרויותיהן לתפעול נכסים שבחזקתן, על מנת להבטיח את האינטרסים הציבוריים.</w:t>
      </w:r>
    </w:p>
    <w:p w:rsidR="00A90478" w:rsidRPr="00492C38" w:rsidP="009B0AF0">
      <w:pPr>
        <w:pStyle w:val="takzir"/>
        <w:rPr>
          <w:rFonts w:ascii="Tahoma" w:hAnsi="Tahoma" w:cs="Tahoma"/>
          <w:noProof w:val="0"/>
          <w:sz w:val="28"/>
          <w:rtl/>
        </w:rPr>
      </w:pPr>
    </w:p>
    <w:p w:rsidR="00384065" w:rsidRPr="00132FFC" w:rsidP="009B0AF0">
      <w:pPr>
        <w:pStyle w:val="KOT4S"/>
        <w:rPr>
          <w:rtl/>
        </w:rPr>
      </w:pPr>
      <w:r w:rsidRPr="00132FFC">
        <w:rPr>
          <w:rtl/>
        </w:rPr>
        <w:t>סיכום</w:t>
      </w:r>
    </w:p>
    <w:p w:rsidR="00416048" w:rsidRPr="00C56C63" w:rsidP="00416048">
      <w:pPr>
        <w:pStyle w:val="BlockText"/>
        <w:pBdr>
          <w:top w:val="single" w:sz="8" w:space="4" w:color="2A2AA6"/>
          <w:left w:val="single" w:sz="8" w:space="4" w:color="2A2AA6"/>
          <w:bottom w:val="none" w:sz="0" w:space="0" w:color="auto"/>
          <w:right w:val="single" w:sz="8" w:space="4" w:color="2A2AA6"/>
        </w:pBdr>
        <w:rPr>
          <w:rtl/>
        </w:rPr>
      </w:pPr>
      <w:r w:rsidRPr="00416048">
        <w:rPr>
          <w:rtl/>
        </w:rPr>
        <w:t xml:space="preserve">באגן העיר העתיקה בירושלים קיימים </w:t>
      </w:r>
      <w:r w:rsidRPr="00416048">
        <w:rPr>
          <w:rFonts w:hint="cs"/>
          <w:rtl/>
        </w:rPr>
        <w:t>אתרים ה</w:t>
      </w:r>
      <w:r w:rsidRPr="00416048">
        <w:rPr>
          <w:rtl/>
        </w:rPr>
        <w:t xml:space="preserve">מצויים במוקד ההתעניינות הציבורית, </w:t>
      </w:r>
      <w:r w:rsidRPr="00416048">
        <w:rPr>
          <w:rFonts w:hint="cs"/>
          <w:rtl/>
        </w:rPr>
        <w:t>והם</w:t>
      </w:r>
      <w:r w:rsidRPr="00416048">
        <w:rPr>
          <w:rtl/>
        </w:rPr>
        <w:t xml:space="preserve"> יעד לתיירות פנים וחוץ. </w:t>
      </w:r>
      <w:r w:rsidRPr="00416048">
        <w:rPr>
          <w:rFonts w:hint="cs"/>
          <w:rtl/>
        </w:rPr>
        <w:t>ל</w:t>
      </w:r>
      <w:r w:rsidRPr="00416048">
        <w:rPr>
          <w:rtl/>
        </w:rPr>
        <w:t xml:space="preserve">פעולות הקשורות לאתרים </w:t>
      </w:r>
      <w:r w:rsidRPr="00416048">
        <w:rPr>
          <w:rFonts w:hint="cs"/>
          <w:rtl/>
        </w:rPr>
        <w:t>אלו יש</w:t>
      </w:r>
      <w:r w:rsidRPr="00416048">
        <w:rPr>
          <w:rtl/>
        </w:rPr>
        <w:t xml:space="preserve"> משמעויות מדיניות, ביטחוניות ופוליטיות. באגן העיר העתיקה פועלות רשויות שונות, </w:t>
      </w:r>
      <w:r w:rsidRPr="00416048">
        <w:rPr>
          <w:rFonts w:hint="cs"/>
          <w:rtl/>
        </w:rPr>
        <w:t>ובהן</w:t>
      </w:r>
      <w:r w:rsidRPr="00416048">
        <w:rPr>
          <w:rtl/>
        </w:rPr>
        <w:t xml:space="preserve"> </w:t>
      </w:r>
      <w:r w:rsidRPr="00416048">
        <w:rPr>
          <w:rFonts w:hint="cs"/>
          <w:rtl/>
        </w:rPr>
        <w:t>רמ</w:t>
      </w:r>
      <w:r w:rsidRPr="00416048">
        <w:rPr>
          <w:rtl/>
        </w:rPr>
        <w:t>"י</w:t>
      </w:r>
      <w:r w:rsidRPr="00416048">
        <w:rPr>
          <w:rtl/>
        </w:rPr>
        <w:t xml:space="preserve">, </w:t>
      </w:r>
      <w:r w:rsidRPr="00416048">
        <w:rPr>
          <w:rFonts w:hint="cs"/>
          <w:rtl/>
        </w:rPr>
        <w:t>רט</w:t>
      </w:r>
      <w:r w:rsidRPr="00416048">
        <w:rPr>
          <w:rtl/>
        </w:rPr>
        <w:t>"ג</w:t>
      </w:r>
      <w:r w:rsidRPr="00416048">
        <w:rPr>
          <w:rtl/>
        </w:rPr>
        <w:t xml:space="preserve">, החברה </w:t>
      </w:r>
      <w:r w:rsidRPr="00416048">
        <w:rPr>
          <w:rFonts w:hint="cs"/>
          <w:rtl/>
        </w:rPr>
        <w:t>ו</w:t>
      </w:r>
      <w:r w:rsidRPr="00416048">
        <w:rPr>
          <w:rtl/>
        </w:rPr>
        <w:t xml:space="preserve">רשות העתיקות; </w:t>
      </w:r>
      <w:r w:rsidRPr="00416048">
        <w:rPr>
          <w:rFonts w:hint="cs"/>
          <w:rtl/>
        </w:rPr>
        <w:t>באזור</w:t>
      </w:r>
      <w:r w:rsidRPr="00416048">
        <w:rPr>
          <w:rtl/>
        </w:rPr>
        <w:t xml:space="preserve"> </w:t>
      </w:r>
      <w:r w:rsidRPr="00416048">
        <w:rPr>
          <w:rFonts w:hint="cs"/>
          <w:rtl/>
        </w:rPr>
        <w:t>פועלת</w:t>
      </w:r>
      <w:r w:rsidRPr="00416048">
        <w:rPr>
          <w:rtl/>
        </w:rPr>
        <w:t xml:space="preserve"> </w:t>
      </w:r>
      <w:r w:rsidRPr="00416048">
        <w:rPr>
          <w:rFonts w:hint="cs"/>
          <w:rtl/>
        </w:rPr>
        <w:t>גם</w:t>
      </w:r>
      <w:r w:rsidRPr="00416048">
        <w:rPr>
          <w:rtl/>
        </w:rPr>
        <w:t xml:space="preserve"> </w:t>
      </w:r>
      <w:r w:rsidRPr="00416048">
        <w:rPr>
          <w:rFonts w:hint="cs"/>
          <w:rtl/>
        </w:rPr>
        <w:t xml:space="preserve">עמותת </w:t>
      </w:r>
      <w:r w:rsidRPr="00416048">
        <w:rPr>
          <w:rtl/>
        </w:rPr>
        <w:t>אלע"ד</w:t>
      </w:r>
      <w:r w:rsidRPr="00416048">
        <w:rPr>
          <w:rtl/>
        </w:rPr>
        <w:t xml:space="preserve">, </w:t>
      </w:r>
      <w:r w:rsidRPr="00416048">
        <w:rPr>
          <w:rFonts w:hint="cs"/>
          <w:rtl/>
        </w:rPr>
        <w:t>המפעילה</w:t>
      </w:r>
      <w:r w:rsidRPr="00416048">
        <w:rPr>
          <w:rtl/>
        </w:rPr>
        <w:t xml:space="preserve"> </w:t>
      </w:r>
      <w:r w:rsidRPr="00416048">
        <w:rPr>
          <w:rFonts w:hint="cs"/>
          <w:rtl/>
        </w:rPr>
        <w:t>בו</w:t>
      </w:r>
      <w:r w:rsidRPr="00416048">
        <w:rPr>
          <w:rtl/>
        </w:rPr>
        <w:t xml:space="preserve"> מיזמים </w:t>
      </w:r>
      <w:r w:rsidRPr="00416048">
        <w:rPr>
          <w:rFonts w:hint="cs"/>
          <w:rtl/>
        </w:rPr>
        <w:t>משגשגים</w:t>
      </w:r>
      <w:r w:rsidRPr="00416048">
        <w:rPr>
          <w:rtl/>
        </w:rPr>
        <w:t xml:space="preserve">, חלקם מכוח התקשרויות עם החברה </w:t>
      </w:r>
      <w:r w:rsidRPr="00416048">
        <w:rPr>
          <w:rFonts w:hint="cs"/>
          <w:rtl/>
        </w:rPr>
        <w:t>ורט</w:t>
      </w:r>
      <w:r w:rsidRPr="00416048">
        <w:rPr>
          <w:rtl/>
        </w:rPr>
        <w:t>"ג</w:t>
      </w:r>
      <w:r w:rsidRPr="00416048">
        <w:rPr>
          <w:rtl/>
        </w:rPr>
        <w:t xml:space="preserve">. נוכח ריבוי הגורמים הפועלים באזור והרגישות הרבה הנובעת ממאפייניו המיוחדים - יש חשיבות רבה לניהול מושכל, שקול ותקין של </w:t>
      </w:r>
      <w:r w:rsidRPr="00416048">
        <w:rPr>
          <w:rFonts w:hint="cs"/>
          <w:rtl/>
        </w:rPr>
        <w:t>ה</w:t>
      </w:r>
      <w:r w:rsidRPr="00416048">
        <w:rPr>
          <w:rtl/>
        </w:rPr>
        <w:t xml:space="preserve">אתרים </w:t>
      </w:r>
      <w:r w:rsidRPr="00416048">
        <w:rPr>
          <w:rFonts w:hint="cs"/>
          <w:rtl/>
        </w:rPr>
        <w:t>המצויים</w:t>
      </w:r>
      <w:r w:rsidRPr="00416048">
        <w:rPr>
          <w:rtl/>
        </w:rPr>
        <w:t xml:space="preserve"> </w:t>
      </w:r>
      <w:r w:rsidRPr="00416048">
        <w:rPr>
          <w:rFonts w:hint="cs"/>
          <w:rtl/>
        </w:rPr>
        <w:t>בו</w:t>
      </w:r>
      <w:r w:rsidRPr="00416048">
        <w:rPr>
          <w:rtl/>
        </w:rPr>
        <w:t xml:space="preserve"> ו</w:t>
      </w:r>
      <w:r w:rsidRPr="00416048">
        <w:rPr>
          <w:rFonts w:hint="cs"/>
          <w:rtl/>
        </w:rPr>
        <w:t>ל</w:t>
      </w:r>
      <w:r w:rsidRPr="00416048">
        <w:rPr>
          <w:rtl/>
        </w:rPr>
        <w:t xml:space="preserve">הסדרת </w:t>
      </w:r>
      <w:r w:rsidRPr="00416048">
        <w:rPr>
          <w:rFonts w:hint="cs"/>
          <w:rtl/>
        </w:rPr>
        <w:t>ה</w:t>
      </w:r>
      <w:r w:rsidRPr="00416048">
        <w:rPr>
          <w:rtl/>
        </w:rPr>
        <w:t xml:space="preserve">תיאום בין </w:t>
      </w:r>
      <w:r w:rsidRPr="00416048">
        <w:rPr>
          <w:rFonts w:hint="cs"/>
          <w:rtl/>
        </w:rPr>
        <w:t>הרשויות</w:t>
      </w:r>
      <w:r w:rsidRPr="00416048">
        <w:rPr>
          <w:rtl/>
        </w:rPr>
        <w:t xml:space="preserve"> שצוינו לעיל.</w:t>
      </w:r>
    </w:p>
    <w:p w:rsidR="00416048" w:rsidRPr="00C56C63" w:rsidP="00416048">
      <w:pPr>
        <w:pStyle w:val="BlockText"/>
        <w:pBdr>
          <w:top w:val="single" w:sz="8" w:space="4" w:color="2A2AA6"/>
          <w:left w:val="single" w:sz="8" w:space="4" w:color="2A2AA6"/>
          <w:bottom w:val="none" w:sz="0" w:space="0" w:color="auto"/>
          <w:right w:val="single" w:sz="8" w:space="4" w:color="2A2AA6"/>
        </w:pBdr>
        <w:rPr>
          <w:rtl/>
        </w:rPr>
      </w:pPr>
      <w:r w:rsidRPr="00416048">
        <w:rPr>
          <w:rtl/>
        </w:rPr>
        <w:t xml:space="preserve">מספר המבקרים באתרים המצוינים בדוח זה גדל מאוד בשנים האחרונות, בין היתר הודות </w:t>
      </w:r>
      <w:r w:rsidRPr="00416048">
        <w:rPr>
          <w:rFonts w:hint="cs"/>
          <w:rtl/>
        </w:rPr>
        <w:t>למאמציה של העמותה</w:t>
      </w:r>
      <w:r w:rsidRPr="00416048">
        <w:rPr>
          <w:rtl/>
        </w:rPr>
        <w:t xml:space="preserve">. הממצאים שהועלו בביקורת זו מלמדים כי דרך פעולתן של </w:t>
      </w:r>
      <w:r w:rsidRPr="00416048">
        <w:rPr>
          <w:rtl/>
        </w:rPr>
        <w:t>רמ"י</w:t>
      </w:r>
      <w:r w:rsidRPr="00416048">
        <w:rPr>
          <w:rtl/>
        </w:rPr>
        <w:t xml:space="preserve">, החברה </w:t>
      </w:r>
      <w:r w:rsidRPr="00416048">
        <w:rPr>
          <w:rtl/>
        </w:rPr>
        <w:t>ורט"ג</w:t>
      </w:r>
      <w:r w:rsidRPr="00416048">
        <w:rPr>
          <w:rtl/>
        </w:rPr>
        <w:t xml:space="preserve"> </w:t>
      </w:r>
      <w:r w:rsidRPr="00416048">
        <w:rPr>
          <w:rFonts w:hint="cs"/>
          <w:rtl/>
        </w:rPr>
        <w:t>איפשרה</w:t>
      </w:r>
      <w:r w:rsidRPr="00416048">
        <w:rPr>
          <w:rtl/>
        </w:rPr>
        <w:t xml:space="preserve"> היווצרות זכויות חופפות של גורמים שונים באותן חלקות באותה עת; כי התקשרויות החברה </w:t>
      </w:r>
      <w:r w:rsidRPr="00416048">
        <w:rPr>
          <w:rtl/>
        </w:rPr>
        <w:t>ורט"ג</w:t>
      </w:r>
      <w:r w:rsidRPr="00416048">
        <w:rPr>
          <w:rtl/>
        </w:rPr>
        <w:t xml:space="preserve"> עם העמותה לא הוסדרו לפי חוק חובת המכרזים ותקנות חובת המכרזים; וכי הפיקוח של החברה, </w:t>
      </w:r>
      <w:r w:rsidRPr="00416048">
        <w:rPr>
          <w:rtl/>
        </w:rPr>
        <w:t>רט"ג</w:t>
      </w:r>
      <w:r w:rsidRPr="00416048">
        <w:rPr>
          <w:rtl/>
        </w:rPr>
        <w:t xml:space="preserve"> ורשות העתיקות על מיזמים של העמותה הוא חלקי. ה</w:t>
      </w:r>
      <w:r w:rsidRPr="00416048">
        <w:rPr>
          <w:rFonts w:hint="cs"/>
          <w:rtl/>
        </w:rPr>
        <w:t>מחדל</w:t>
      </w:r>
      <w:r w:rsidRPr="00416048">
        <w:rPr>
          <w:rtl/>
        </w:rPr>
        <w:t xml:space="preserve"> של כל אחת מרשויות אלה הביא למצב שבו בפועל הפכה העמותה לגורם </w:t>
      </w:r>
      <w:r w:rsidRPr="00416048">
        <w:rPr>
          <w:rFonts w:hint="cs"/>
          <w:rtl/>
        </w:rPr>
        <w:t>מרכזי</w:t>
      </w:r>
      <w:r w:rsidRPr="00416048">
        <w:rPr>
          <w:rtl/>
        </w:rPr>
        <w:t xml:space="preserve"> ביותר באזור </w:t>
      </w:r>
      <w:r w:rsidRPr="00416048">
        <w:rPr>
          <w:rtl/>
        </w:rPr>
        <w:t>זה, בלי שיתבצע לגביה פיקוח מהותי מטעם רשויות המדינה המופקדות על האזור ועל האתרים שבו.</w:t>
      </w:r>
    </w:p>
    <w:p w:rsidR="00416048" w:rsidRPr="00416048" w:rsidP="00416048">
      <w:pPr>
        <w:pBdr>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16048">
        <w:rPr>
          <w:rFonts w:ascii="Tahoma" w:hAnsi="Tahoma" w:cs="Tahoma"/>
          <w:sz w:val="17"/>
          <w:szCs w:val="17"/>
          <w:rtl/>
        </w:rPr>
        <w:t xml:space="preserve">התנהלותם של כלל הגורמים המעורבים: </w:t>
      </w:r>
      <w:r w:rsidRPr="00416048">
        <w:rPr>
          <w:rFonts w:ascii="Tahoma" w:hAnsi="Tahoma" w:cs="Tahoma"/>
          <w:sz w:val="17"/>
          <w:szCs w:val="17"/>
          <w:rtl/>
        </w:rPr>
        <w:t>רמ"י</w:t>
      </w:r>
      <w:r w:rsidRPr="00416048">
        <w:rPr>
          <w:rFonts w:ascii="Tahoma" w:hAnsi="Tahoma" w:cs="Tahoma"/>
          <w:sz w:val="17"/>
          <w:szCs w:val="17"/>
          <w:rtl/>
        </w:rPr>
        <w:t xml:space="preserve">, החברה </w:t>
      </w:r>
      <w:r w:rsidRPr="00416048">
        <w:rPr>
          <w:rFonts w:ascii="Tahoma" w:hAnsi="Tahoma" w:cs="Tahoma"/>
          <w:sz w:val="17"/>
          <w:szCs w:val="17"/>
          <w:rtl/>
        </w:rPr>
        <w:t>ורט"ג</w:t>
      </w:r>
      <w:r w:rsidRPr="00416048">
        <w:rPr>
          <w:rFonts w:ascii="Tahoma" w:hAnsi="Tahoma" w:cs="Tahoma"/>
          <w:sz w:val="17"/>
          <w:szCs w:val="17"/>
          <w:rtl/>
        </w:rPr>
        <w:t xml:space="preserve">, יצרה אי-בהירות בדבר הזכויות </w:t>
      </w:r>
      <w:r w:rsidRPr="00416048">
        <w:rPr>
          <w:rFonts w:ascii="Tahoma" w:hAnsi="Tahoma" w:cs="Tahoma"/>
          <w:sz w:val="17"/>
          <w:szCs w:val="17"/>
          <w:rtl/>
        </w:rPr>
        <w:t>וההחזקות</w:t>
      </w:r>
      <w:r w:rsidRPr="00416048">
        <w:rPr>
          <w:rFonts w:ascii="Tahoma" w:hAnsi="Tahoma" w:cs="Tahoma"/>
          <w:sz w:val="17"/>
          <w:szCs w:val="17"/>
          <w:rtl/>
        </w:rPr>
        <w:t xml:space="preserve"> במקרקעין, שכאמור מצויים באזור רגיש ביותר, והביאו להחלשת מעמדן של החברה </w:t>
      </w:r>
      <w:r w:rsidRPr="00416048">
        <w:rPr>
          <w:rFonts w:ascii="Tahoma" w:hAnsi="Tahoma" w:cs="Tahoma"/>
          <w:sz w:val="17"/>
          <w:szCs w:val="17"/>
          <w:rtl/>
        </w:rPr>
        <w:t>ורט"ג</w:t>
      </w:r>
      <w:r w:rsidRPr="00416048">
        <w:rPr>
          <w:rFonts w:ascii="Tahoma" w:hAnsi="Tahoma" w:cs="Tahoma"/>
          <w:sz w:val="17"/>
          <w:szCs w:val="17"/>
          <w:rtl/>
        </w:rPr>
        <w:t xml:space="preserve"> בשטחי עיר דוד</w:t>
      </w:r>
      <w:r w:rsidRPr="00416048">
        <w:rPr>
          <w:rFonts w:ascii="Tahoma" w:hAnsi="Tahoma" w:cs="Tahoma" w:hint="cs"/>
          <w:sz w:val="17"/>
          <w:szCs w:val="17"/>
          <w:rtl/>
        </w:rPr>
        <w:t xml:space="preserve">, והעברתן לידי גוף פרטי ללא פיקוח הולם ובניגוד לכללי </w:t>
      </w:r>
      <w:r w:rsidRPr="00416048">
        <w:rPr>
          <w:rFonts w:ascii="Tahoma" w:hAnsi="Tahoma" w:cs="Tahoma" w:hint="cs"/>
          <w:sz w:val="17"/>
          <w:szCs w:val="17"/>
          <w:rtl/>
        </w:rPr>
        <w:t>מינהל</w:t>
      </w:r>
      <w:r w:rsidRPr="00416048">
        <w:rPr>
          <w:rFonts w:ascii="Tahoma" w:hAnsi="Tahoma" w:cs="Tahoma" w:hint="cs"/>
          <w:sz w:val="17"/>
          <w:szCs w:val="17"/>
          <w:rtl/>
        </w:rPr>
        <w:t xml:space="preserve"> תקין, עד כדי התפרקות המדינה מסמכויותיה</w:t>
      </w:r>
      <w:r w:rsidRPr="00416048">
        <w:rPr>
          <w:rFonts w:ascii="Tahoma" w:hAnsi="Tahoma" w:cs="Tahoma"/>
          <w:sz w:val="17"/>
          <w:szCs w:val="17"/>
          <w:rtl/>
        </w:rPr>
        <w:t xml:space="preserve">. נוכח הממצאים </w:t>
      </w:r>
      <w:r w:rsidRPr="00416048">
        <w:rPr>
          <w:rFonts w:ascii="Tahoma" w:hAnsi="Tahoma" w:cs="Tahoma" w:hint="cs"/>
          <w:sz w:val="17"/>
          <w:szCs w:val="17"/>
          <w:rtl/>
        </w:rPr>
        <w:t xml:space="preserve">החמורים </w:t>
      </w:r>
      <w:r w:rsidRPr="00416048">
        <w:rPr>
          <w:rFonts w:ascii="Tahoma" w:hAnsi="Tahoma" w:cs="Tahoma"/>
          <w:sz w:val="17"/>
          <w:szCs w:val="17"/>
          <w:rtl/>
        </w:rPr>
        <w:t xml:space="preserve">העולים </w:t>
      </w:r>
      <w:r w:rsidRPr="00416048">
        <w:rPr>
          <w:rFonts w:ascii="Tahoma" w:hAnsi="Tahoma" w:cs="Tahoma" w:hint="cs"/>
          <w:sz w:val="17"/>
          <w:szCs w:val="17"/>
          <w:rtl/>
        </w:rPr>
        <w:t>מביקורת</w:t>
      </w:r>
      <w:r w:rsidRPr="00416048">
        <w:rPr>
          <w:rFonts w:ascii="Tahoma" w:hAnsi="Tahoma" w:cs="Tahoma"/>
          <w:sz w:val="17"/>
          <w:szCs w:val="17"/>
          <w:rtl/>
        </w:rPr>
        <w:t xml:space="preserve"> ז</w:t>
      </w:r>
      <w:r w:rsidRPr="00416048">
        <w:rPr>
          <w:rFonts w:ascii="Tahoma" w:hAnsi="Tahoma" w:cs="Tahoma" w:hint="cs"/>
          <w:sz w:val="17"/>
          <w:szCs w:val="17"/>
          <w:rtl/>
        </w:rPr>
        <w:t>ו</w:t>
      </w:r>
      <w:r w:rsidRPr="00416048">
        <w:rPr>
          <w:rFonts w:ascii="Tahoma" w:hAnsi="Tahoma" w:cs="Tahoma"/>
          <w:sz w:val="17"/>
          <w:szCs w:val="17"/>
          <w:rtl/>
        </w:rPr>
        <w:t xml:space="preserve">, </w:t>
      </w:r>
      <w:r w:rsidRPr="00416048">
        <w:rPr>
          <w:rFonts w:ascii="Tahoma" w:hAnsi="Tahoma" w:cs="Tahoma" w:hint="cs"/>
          <w:sz w:val="17"/>
          <w:szCs w:val="17"/>
          <w:rtl/>
        </w:rPr>
        <w:t>ובייחוד</w:t>
      </w:r>
      <w:r w:rsidRPr="00416048">
        <w:rPr>
          <w:rFonts w:ascii="Tahoma" w:hAnsi="Tahoma" w:cs="Tahoma"/>
          <w:sz w:val="17"/>
          <w:szCs w:val="17"/>
          <w:rtl/>
        </w:rPr>
        <w:t xml:space="preserve"> </w:t>
      </w:r>
      <w:r w:rsidRPr="00416048">
        <w:rPr>
          <w:rFonts w:ascii="Tahoma" w:hAnsi="Tahoma" w:cs="Tahoma" w:hint="cs"/>
          <w:sz w:val="17"/>
          <w:szCs w:val="17"/>
          <w:rtl/>
        </w:rPr>
        <w:t>נוכח</w:t>
      </w:r>
      <w:r w:rsidRPr="00416048">
        <w:rPr>
          <w:rFonts w:ascii="Tahoma" w:hAnsi="Tahoma" w:cs="Tahoma"/>
          <w:sz w:val="17"/>
          <w:szCs w:val="17"/>
          <w:rtl/>
        </w:rPr>
        <w:t xml:space="preserve"> הרגישות המיוחדת </w:t>
      </w:r>
      <w:r w:rsidRPr="00416048">
        <w:rPr>
          <w:rFonts w:ascii="Tahoma" w:hAnsi="Tahoma" w:cs="Tahoma" w:hint="cs"/>
          <w:sz w:val="17"/>
          <w:szCs w:val="17"/>
          <w:rtl/>
        </w:rPr>
        <w:t>של</w:t>
      </w:r>
      <w:r w:rsidRPr="00416048">
        <w:rPr>
          <w:rFonts w:ascii="Tahoma" w:hAnsi="Tahoma" w:cs="Tahoma"/>
          <w:sz w:val="17"/>
          <w:szCs w:val="17"/>
          <w:rtl/>
        </w:rPr>
        <w:t xml:space="preserve"> אתרים </w:t>
      </w:r>
      <w:r w:rsidRPr="00416048">
        <w:rPr>
          <w:rFonts w:ascii="Tahoma" w:hAnsi="Tahoma" w:cs="Tahoma" w:hint="cs"/>
          <w:sz w:val="17"/>
          <w:szCs w:val="17"/>
          <w:rtl/>
        </w:rPr>
        <w:t>אלה</w:t>
      </w:r>
      <w:r w:rsidRPr="00416048">
        <w:rPr>
          <w:rFonts w:ascii="Tahoma" w:hAnsi="Tahoma" w:cs="Tahoma"/>
          <w:sz w:val="17"/>
          <w:szCs w:val="17"/>
          <w:rtl/>
        </w:rPr>
        <w:t xml:space="preserve">, על </w:t>
      </w:r>
      <w:r w:rsidRPr="00416048">
        <w:rPr>
          <w:rFonts w:ascii="Tahoma" w:hAnsi="Tahoma" w:cs="Tahoma"/>
          <w:sz w:val="17"/>
          <w:szCs w:val="17"/>
          <w:rtl/>
        </w:rPr>
        <w:t>רט"ג</w:t>
      </w:r>
      <w:r w:rsidRPr="00416048">
        <w:rPr>
          <w:rFonts w:ascii="Tahoma" w:hAnsi="Tahoma" w:cs="Tahoma"/>
          <w:sz w:val="17"/>
          <w:szCs w:val="17"/>
          <w:rtl/>
        </w:rPr>
        <w:t xml:space="preserve">, החברה ורשות העתיקות, </w:t>
      </w:r>
      <w:r w:rsidRPr="00416048">
        <w:rPr>
          <w:rFonts w:ascii="Tahoma" w:hAnsi="Tahoma" w:cs="Tahoma" w:hint="cs"/>
          <w:sz w:val="17"/>
          <w:szCs w:val="17"/>
          <w:rtl/>
        </w:rPr>
        <w:t>מתוקף</w:t>
      </w:r>
      <w:r w:rsidRPr="00416048">
        <w:rPr>
          <w:rFonts w:ascii="Tahoma" w:hAnsi="Tahoma" w:cs="Tahoma"/>
          <w:sz w:val="17"/>
          <w:szCs w:val="17"/>
          <w:rtl/>
        </w:rPr>
        <w:t xml:space="preserve"> </w:t>
      </w:r>
      <w:r w:rsidRPr="00416048">
        <w:rPr>
          <w:rFonts w:ascii="Tahoma" w:hAnsi="Tahoma" w:cs="Tahoma" w:hint="cs"/>
          <w:sz w:val="17"/>
          <w:szCs w:val="17"/>
          <w:rtl/>
        </w:rPr>
        <w:t>היותן</w:t>
      </w:r>
      <w:r w:rsidRPr="00416048">
        <w:rPr>
          <w:rFonts w:ascii="Tahoma" w:hAnsi="Tahoma" w:cs="Tahoma"/>
          <w:sz w:val="17"/>
          <w:szCs w:val="17"/>
          <w:rtl/>
        </w:rPr>
        <w:t xml:space="preserve"> נאמנות הציבור, </w:t>
      </w:r>
      <w:r w:rsidRPr="00416048">
        <w:rPr>
          <w:rFonts w:ascii="Tahoma" w:hAnsi="Tahoma" w:cs="Tahoma" w:hint="cs"/>
          <w:sz w:val="17"/>
          <w:szCs w:val="17"/>
          <w:rtl/>
        </w:rPr>
        <w:t xml:space="preserve">לבצע הפקת לקחים מדוח זה, </w:t>
      </w:r>
      <w:r w:rsidRPr="00416048">
        <w:rPr>
          <w:rFonts w:ascii="Tahoma" w:hAnsi="Tahoma" w:cs="Tahoma"/>
          <w:sz w:val="17"/>
          <w:szCs w:val="17"/>
          <w:rtl/>
        </w:rPr>
        <w:t xml:space="preserve">לבחון את מכלול פעילותן </w:t>
      </w:r>
      <w:r w:rsidRPr="00416048">
        <w:rPr>
          <w:rFonts w:ascii="Tahoma" w:hAnsi="Tahoma" w:cs="Tahoma" w:hint="cs"/>
          <w:sz w:val="17"/>
          <w:szCs w:val="17"/>
          <w:rtl/>
        </w:rPr>
        <w:t>באזור,</w:t>
      </w:r>
      <w:r w:rsidRPr="00416048">
        <w:rPr>
          <w:rFonts w:ascii="Tahoma" w:hAnsi="Tahoma" w:cs="Tahoma"/>
          <w:sz w:val="17"/>
          <w:szCs w:val="17"/>
          <w:rtl/>
        </w:rPr>
        <w:t xml:space="preserve"> להבטיח את התיאום ביניהן </w:t>
      </w:r>
      <w:r w:rsidRPr="00416048">
        <w:rPr>
          <w:rFonts w:ascii="Tahoma" w:hAnsi="Tahoma" w:cs="Tahoma" w:hint="cs"/>
          <w:sz w:val="17"/>
          <w:szCs w:val="17"/>
          <w:rtl/>
        </w:rPr>
        <w:t>ולבצע</w:t>
      </w:r>
      <w:r w:rsidRPr="00416048">
        <w:rPr>
          <w:rFonts w:ascii="Tahoma" w:hAnsi="Tahoma" w:cs="Tahoma"/>
          <w:sz w:val="17"/>
          <w:szCs w:val="17"/>
          <w:rtl/>
        </w:rPr>
        <w:t xml:space="preserve"> פיקוח </w:t>
      </w:r>
      <w:r w:rsidRPr="00416048">
        <w:rPr>
          <w:rFonts w:ascii="Tahoma" w:hAnsi="Tahoma" w:cs="Tahoma" w:hint="cs"/>
          <w:sz w:val="17"/>
          <w:szCs w:val="17"/>
          <w:rtl/>
        </w:rPr>
        <w:t>הולם</w:t>
      </w:r>
      <w:r w:rsidRPr="00416048">
        <w:rPr>
          <w:rFonts w:ascii="Tahoma" w:hAnsi="Tahoma" w:cs="Tahoma"/>
          <w:sz w:val="17"/>
          <w:szCs w:val="17"/>
          <w:rtl/>
        </w:rPr>
        <w:t xml:space="preserve"> על פעילות העמותה</w:t>
      </w:r>
      <w:r w:rsidRPr="00416048">
        <w:rPr>
          <w:rFonts w:ascii="Tahoma" w:hAnsi="Tahoma" w:cs="Tahoma" w:hint="cs"/>
          <w:sz w:val="17"/>
          <w:szCs w:val="17"/>
          <w:rtl/>
        </w:rPr>
        <w:t xml:space="preserve"> מטעמן באזור. </w:t>
      </w:r>
    </w:p>
    <w:p w:rsidR="00F1368B" w:rsidRPr="00492C38" w:rsidP="00F1368B">
      <w:pPr>
        <w:spacing w:line="230" w:lineRule="exact"/>
        <w:jc w:val="both"/>
        <w:rPr>
          <w:rFonts w:ascii="Tahoma" w:hAnsi="Tahoma" w:cs="Tahoma"/>
          <w:sz w:val="20"/>
          <w:szCs w:val="22"/>
          <w:rtl/>
        </w:rPr>
      </w:pPr>
    </w:p>
    <w:p w:rsidR="00327FBF" w:rsidP="00F1368B">
      <w:pPr>
        <w:spacing w:line="230" w:lineRule="exact"/>
        <w:jc w:val="both"/>
        <w:rPr>
          <w:rFonts w:ascii="Tahoma" w:hAnsi="Tahoma" w:cs="Tahoma"/>
          <w:sz w:val="20"/>
          <w:szCs w:val="22"/>
          <w:rtl/>
        </w:rPr>
        <w:sectPr w:rsidSect="00410B08">
          <w:headerReference w:type="even" r:id="rId8"/>
          <w:headerReference w:type="default" r:id="rId9"/>
          <w:headerReference w:type="first" r:id="rId10"/>
          <w:pgSz w:w="11906" w:h="16838" w:code="9"/>
          <w:pgMar w:top="3402" w:right="1701" w:bottom="2835" w:left="1701" w:header="1559" w:footer="709" w:gutter="0"/>
          <w:cols w:space="708"/>
          <w:bidi/>
          <w:rtlGutter/>
          <w:docGrid w:linePitch="360"/>
        </w:sectPr>
      </w:pPr>
    </w:p>
    <w:p w:rsidR="00EE0358" w:rsidP="007D12C7">
      <w:pPr>
        <w:pStyle w:val="KOT4"/>
        <w:rPr>
          <w:rtl/>
        </w:rPr>
      </w:pPr>
      <w:bookmarkStart w:id="5" w:name="copyNevSelection"/>
      <w:bookmarkEnd w:id="0"/>
      <w:bookmarkEnd w:id="1"/>
      <w:bookmarkEnd w:id="2"/>
      <w:bookmarkEnd w:id="3"/>
      <w:bookmarkEnd w:id="4"/>
      <w:r>
        <w:rPr>
          <w:rtl/>
        </w:rPr>
        <w:t>מבוא</w:t>
      </w:r>
    </w:p>
    <w:p w:rsidR="00EE0358" w:rsidRPr="00416048" w:rsidP="007D12C7">
      <w:pPr>
        <w:spacing w:line="240" w:lineRule="exact"/>
        <w:ind w:right="2268"/>
        <w:jc w:val="both"/>
        <w:rPr>
          <w:rFonts w:ascii="Tahoma" w:hAnsi="Tahoma" w:cs="Tahoma"/>
          <w:sz w:val="17"/>
          <w:szCs w:val="17"/>
          <w:rtl/>
        </w:rPr>
      </w:pPr>
      <w:r w:rsidRPr="00416048">
        <w:rPr>
          <w:rFonts w:ascii="Tahoma" w:hAnsi="Tahoma" w:cs="Tahoma"/>
          <w:sz w:val="17"/>
          <w:szCs w:val="17"/>
          <w:rtl/>
        </w:rPr>
        <w:t xml:space="preserve">באגן העיר העתיקה בירושלים קיימים אתרים בעלי חשיבות לאומית, דתית, היסטורית, רוחנית, ארכאולוגית ותרבותית. האתרים מצויים במוקד ההתעניינות הציבורית, והם יעד לתיירות פנים וחוץ. נוכח כל אלה, לפעולות הקשורות לאתרים יש משמעויות מדיניות, ביטחוניות ופוליטיות, ועל כן יש חשיבות </w:t>
      </w:r>
      <w:r w:rsidRPr="00416048">
        <w:rPr>
          <w:rFonts w:ascii="Tahoma" w:hAnsi="Tahoma" w:cs="Tahoma" w:hint="cs"/>
          <w:sz w:val="17"/>
          <w:szCs w:val="17"/>
          <w:rtl/>
        </w:rPr>
        <w:t>מיוחדת</w:t>
      </w:r>
      <w:r w:rsidRPr="00416048">
        <w:rPr>
          <w:rFonts w:ascii="Tahoma" w:hAnsi="Tahoma" w:cs="Tahoma"/>
          <w:sz w:val="17"/>
          <w:szCs w:val="17"/>
          <w:rtl/>
        </w:rPr>
        <w:t xml:space="preserve"> לניהולם באופן מושכל, שקול ותקין ובכלל זה להסדרה מיטבית של התיאום בין רשויות המדינה הפועלות באזור זה.</w:t>
      </w:r>
    </w:p>
    <w:p w:rsidR="00EE0358" w:rsidRPr="007D12C7" w:rsidP="00FA4363">
      <w:pPr>
        <w:pStyle w:val="ListParagraph"/>
        <w:numPr>
          <w:ilvl w:val="0"/>
          <w:numId w:val="9"/>
        </w:numPr>
        <w:autoSpaceDE/>
        <w:autoSpaceDN/>
        <w:adjustRightInd/>
        <w:spacing w:line="240" w:lineRule="exact"/>
        <w:ind w:right="2268"/>
        <w:rPr>
          <w:sz w:val="17"/>
          <w:szCs w:val="17"/>
          <w:rtl/>
        </w:rPr>
      </w:pPr>
      <w:r w:rsidRPr="007D12C7">
        <w:rPr>
          <w:sz w:val="17"/>
          <w:szCs w:val="17"/>
          <w:rtl/>
        </w:rPr>
        <w:t>הרשות לשמירת הטבע והגנים הלאומיים היא תאגיד סטטוטורי הפועל על פי חוק גנים לאומיים, שמורות טבע, אתרים לאומיים ואתרי הנצחה, התשנ"ח-1998</w:t>
      </w:r>
      <w:r w:rsidRPr="007D12C7">
        <w:rPr>
          <w:rFonts w:hint="cs"/>
          <w:sz w:val="17"/>
          <w:szCs w:val="17"/>
          <w:rtl/>
        </w:rPr>
        <w:t xml:space="preserve"> </w:t>
      </w:r>
      <w:r w:rsidRPr="007D12C7">
        <w:rPr>
          <w:sz w:val="17"/>
          <w:szCs w:val="17"/>
          <w:rtl/>
        </w:rPr>
        <w:t xml:space="preserve">(להלן - חוק גנים לאומיים). תפקידה של </w:t>
      </w:r>
      <w:r w:rsidRPr="007D12C7">
        <w:rPr>
          <w:rFonts w:hint="cs"/>
          <w:sz w:val="17"/>
          <w:szCs w:val="17"/>
          <w:rtl/>
        </w:rPr>
        <w:t>רט"ג</w:t>
      </w:r>
      <w:r w:rsidRPr="007D12C7">
        <w:rPr>
          <w:sz w:val="17"/>
          <w:szCs w:val="17"/>
          <w:rtl/>
        </w:rPr>
        <w:t xml:space="preserve"> הוא לטפל בכל ענייני הגנים הלאומיים ושמורות הטבע וכן להגן על ערכי הטבע והמורשת, לפקח על שמירתם ולטפח</w:t>
      </w:r>
      <w:r w:rsidRPr="007D12C7">
        <w:rPr>
          <w:rFonts w:hint="cs"/>
          <w:sz w:val="17"/>
          <w:szCs w:val="17"/>
          <w:rtl/>
        </w:rPr>
        <w:t xml:space="preserve"> אותם</w:t>
      </w:r>
      <w:r w:rsidRPr="007D12C7">
        <w:rPr>
          <w:sz w:val="17"/>
          <w:szCs w:val="17"/>
          <w:rtl/>
        </w:rPr>
        <w:t>.</w:t>
      </w:r>
    </w:p>
    <w:p w:rsidR="00EE0358" w:rsidRPr="007D12C7" w:rsidP="007D12C7">
      <w:pPr>
        <w:pStyle w:val="ListParagraph"/>
        <w:numPr>
          <w:ilvl w:val="0"/>
          <w:numId w:val="0"/>
        </w:numPr>
        <w:spacing w:line="240" w:lineRule="exact"/>
        <w:ind w:left="340" w:right="2268"/>
        <w:rPr>
          <w:sz w:val="17"/>
          <w:szCs w:val="17"/>
          <w:rtl/>
        </w:rPr>
      </w:pPr>
      <w:r w:rsidRPr="007D12C7">
        <w:rPr>
          <w:rFonts w:hint="cs"/>
          <w:sz w:val="17"/>
          <w:szCs w:val="17"/>
          <w:rtl/>
        </w:rPr>
        <w:t xml:space="preserve">מתוקף תפקידה </w:t>
      </w:r>
      <w:r w:rsidRPr="007D12C7">
        <w:rPr>
          <w:rFonts w:hint="cs"/>
          <w:sz w:val="17"/>
          <w:szCs w:val="17"/>
          <w:rtl/>
        </w:rPr>
        <w:t>רט"ג</w:t>
      </w:r>
      <w:r w:rsidRPr="007D12C7">
        <w:rPr>
          <w:rFonts w:hint="cs"/>
          <w:sz w:val="17"/>
          <w:szCs w:val="17"/>
          <w:rtl/>
        </w:rPr>
        <w:t xml:space="preserve"> מחזיקה ב</w:t>
      </w:r>
      <w:r w:rsidRPr="007D12C7">
        <w:rPr>
          <w:sz w:val="17"/>
          <w:szCs w:val="17"/>
          <w:rtl/>
        </w:rPr>
        <w:t>גן לאומי סובב חומות. תכנית מתאר כללית לעיר העתיקה וסביבתה ייעדה את שטח הגן לשטח פתוח ציבורי ומיוחד</w:t>
      </w:r>
      <w:r w:rsidRPr="007D12C7">
        <w:rPr>
          <w:rFonts w:hint="cs"/>
          <w:sz w:val="17"/>
          <w:szCs w:val="17"/>
          <w:rtl/>
        </w:rPr>
        <w:t>.</w:t>
      </w:r>
      <w:r w:rsidRPr="007D12C7">
        <w:rPr>
          <w:sz w:val="17"/>
          <w:szCs w:val="17"/>
          <w:rtl/>
        </w:rPr>
        <w:t xml:space="preserve"> </w:t>
      </w:r>
      <w:r w:rsidRPr="007D12C7">
        <w:rPr>
          <w:rFonts w:hint="cs"/>
          <w:sz w:val="17"/>
          <w:szCs w:val="17"/>
          <w:rtl/>
        </w:rPr>
        <w:t>התכנית, ש</w:t>
      </w:r>
      <w:r w:rsidRPr="007D12C7">
        <w:rPr>
          <w:sz w:val="17"/>
          <w:szCs w:val="17"/>
          <w:rtl/>
        </w:rPr>
        <w:t>פורסמה ב</w:t>
      </w:r>
      <w:r w:rsidRPr="007D12C7">
        <w:rPr>
          <w:rFonts w:hint="cs"/>
          <w:sz w:val="17"/>
          <w:szCs w:val="17"/>
          <w:rtl/>
        </w:rPr>
        <w:t xml:space="preserve">שנת </w:t>
      </w:r>
      <w:r w:rsidRPr="007D12C7">
        <w:rPr>
          <w:sz w:val="17"/>
          <w:szCs w:val="17"/>
          <w:rtl/>
        </w:rPr>
        <w:t>1977</w:t>
      </w:r>
      <w:r>
        <w:rPr>
          <w:rStyle w:val="FootnoteReference"/>
          <w:sz w:val="17"/>
          <w:szCs w:val="17"/>
          <w:rtl/>
        </w:rPr>
        <w:footnoteReference w:id="6"/>
      </w:r>
      <w:r w:rsidRPr="007D12C7">
        <w:rPr>
          <w:sz w:val="17"/>
          <w:szCs w:val="17"/>
          <w:rtl/>
        </w:rPr>
        <w:t xml:space="preserve">, קבעה כי יש לפתח את האזור </w:t>
      </w:r>
      <w:r w:rsidRPr="007D12C7">
        <w:rPr>
          <w:rFonts w:hint="cs"/>
          <w:sz w:val="17"/>
          <w:szCs w:val="17"/>
          <w:rtl/>
        </w:rPr>
        <w:t>בד בבד</w:t>
      </w:r>
      <w:r w:rsidRPr="007D12C7">
        <w:rPr>
          <w:sz w:val="17"/>
          <w:szCs w:val="17"/>
          <w:rtl/>
        </w:rPr>
        <w:t xml:space="preserve"> </w:t>
      </w:r>
      <w:r w:rsidRPr="007D12C7">
        <w:rPr>
          <w:rFonts w:hint="cs"/>
          <w:sz w:val="17"/>
          <w:szCs w:val="17"/>
          <w:rtl/>
        </w:rPr>
        <w:t xml:space="preserve">עם </w:t>
      </w:r>
      <w:r w:rsidRPr="007D12C7">
        <w:rPr>
          <w:sz w:val="17"/>
          <w:szCs w:val="17"/>
          <w:rtl/>
        </w:rPr>
        <w:t>שמירה על אופיו, על הנוף הטבעי והעירוני, על האתרים המסורתיים לדתות השונות ועל האתרים הארכאולוגיים.</w:t>
      </w:r>
    </w:p>
    <w:p w:rsidR="00EE0358" w:rsidRPr="00416048" w:rsidP="007D12C7">
      <w:pPr>
        <w:spacing w:line="240" w:lineRule="exact"/>
        <w:ind w:left="340" w:right="2268"/>
        <w:jc w:val="both"/>
        <w:rPr>
          <w:rFonts w:ascii="Tahoma" w:hAnsi="Tahoma" w:cs="Tahoma"/>
          <w:sz w:val="17"/>
          <w:szCs w:val="17"/>
          <w:rtl/>
        </w:rPr>
      </w:pPr>
      <w:r w:rsidRPr="00416048">
        <w:rPr>
          <w:rFonts w:ascii="Tahoma" w:hAnsi="Tahoma" w:cs="Tahoma"/>
          <w:sz w:val="17"/>
          <w:szCs w:val="17"/>
          <w:rtl/>
        </w:rPr>
        <w:t>גן לאומי</w:t>
      </w:r>
      <w:r w:rsidRPr="00416048">
        <w:rPr>
          <w:rFonts w:ascii="Tahoma" w:hAnsi="Tahoma" w:cs="Tahoma" w:hint="cs"/>
          <w:sz w:val="17"/>
          <w:szCs w:val="17"/>
          <w:rtl/>
        </w:rPr>
        <w:t xml:space="preserve"> סובב חומות כולל את</w:t>
      </w:r>
      <w:r w:rsidRPr="00416048">
        <w:rPr>
          <w:rFonts w:ascii="Tahoma" w:hAnsi="Tahoma" w:cs="Tahoma"/>
          <w:sz w:val="17"/>
          <w:szCs w:val="17"/>
          <w:rtl/>
        </w:rPr>
        <w:t xml:space="preserve"> </w:t>
      </w:r>
      <w:r w:rsidRPr="00416048">
        <w:rPr>
          <w:rFonts w:ascii="Tahoma" w:hAnsi="Tahoma" w:cs="Tahoma" w:hint="cs"/>
          <w:sz w:val="17"/>
          <w:szCs w:val="17"/>
          <w:rtl/>
        </w:rPr>
        <w:t>ה</w:t>
      </w:r>
      <w:r w:rsidRPr="00416048">
        <w:rPr>
          <w:rFonts w:ascii="Tahoma" w:hAnsi="Tahoma" w:cs="Tahoma"/>
          <w:sz w:val="17"/>
          <w:szCs w:val="17"/>
          <w:rtl/>
        </w:rPr>
        <w:t xml:space="preserve">אתר </w:t>
      </w:r>
      <w:r w:rsidRPr="00416048">
        <w:rPr>
          <w:rFonts w:ascii="Tahoma" w:hAnsi="Tahoma" w:cs="Tahoma" w:hint="cs"/>
          <w:sz w:val="17"/>
          <w:szCs w:val="17"/>
          <w:rtl/>
        </w:rPr>
        <w:t>ה</w:t>
      </w:r>
      <w:r w:rsidRPr="00416048">
        <w:rPr>
          <w:rFonts w:ascii="Tahoma" w:hAnsi="Tahoma" w:cs="Tahoma"/>
          <w:sz w:val="17"/>
          <w:szCs w:val="17"/>
          <w:rtl/>
        </w:rPr>
        <w:t xml:space="preserve">תיירותי </w:t>
      </w:r>
      <w:r w:rsidRPr="00416048">
        <w:rPr>
          <w:rFonts w:ascii="Tahoma" w:hAnsi="Tahoma" w:cs="Tahoma" w:hint="cs"/>
          <w:sz w:val="17"/>
          <w:szCs w:val="17"/>
          <w:rtl/>
        </w:rPr>
        <w:t>וה</w:t>
      </w:r>
      <w:r w:rsidRPr="00416048">
        <w:rPr>
          <w:rFonts w:ascii="Tahoma" w:hAnsi="Tahoma" w:cs="Tahoma"/>
          <w:sz w:val="17"/>
          <w:szCs w:val="17"/>
          <w:rtl/>
        </w:rPr>
        <w:t xml:space="preserve">ארכאולוגי עיר דוד, </w:t>
      </w:r>
      <w:r w:rsidRPr="00416048">
        <w:rPr>
          <w:rFonts w:ascii="Tahoma" w:hAnsi="Tahoma" w:cs="Tahoma" w:hint="cs"/>
          <w:sz w:val="17"/>
          <w:szCs w:val="17"/>
          <w:rtl/>
        </w:rPr>
        <w:t>מקום מ</w:t>
      </w:r>
      <w:r w:rsidRPr="00416048">
        <w:rPr>
          <w:rFonts w:ascii="Tahoma" w:hAnsi="Tahoma" w:cs="Tahoma"/>
          <w:sz w:val="17"/>
          <w:szCs w:val="17"/>
          <w:rtl/>
        </w:rPr>
        <w:t xml:space="preserve">שכנה </w:t>
      </w:r>
      <w:r w:rsidRPr="00416048">
        <w:rPr>
          <w:rFonts w:ascii="Tahoma" w:hAnsi="Tahoma" w:cs="Tahoma" w:hint="cs"/>
          <w:sz w:val="17"/>
          <w:szCs w:val="17"/>
          <w:rtl/>
        </w:rPr>
        <w:t xml:space="preserve">של </w:t>
      </w:r>
      <w:r w:rsidRPr="00416048">
        <w:rPr>
          <w:rFonts w:ascii="Tahoma" w:hAnsi="Tahoma" w:cs="Tahoma"/>
          <w:sz w:val="17"/>
          <w:szCs w:val="17"/>
          <w:rtl/>
        </w:rPr>
        <w:t>ירושלים הקדומה מראשית ימיה עד לאמצע ימי הביניים</w:t>
      </w:r>
      <w:r w:rsidRPr="00416048">
        <w:rPr>
          <w:rFonts w:ascii="Tahoma" w:hAnsi="Tahoma" w:cs="Tahoma" w:hint="cs"/>
          <w:sz w:val="17"/>
          <w:szCs w:val="17"/>
          <w:rtl/>
        </w:rPr>
        <w:t>;</w:t>
      </w:r>
      <w:r w:rsidRPr="00416048">
        <w:rPr>
          <w:rFonts w:ascii="Tahoma" w:hAnsi="Tahoma" w:cs="Tahoma"/>
          <w:sz w:val="17"/>
          <w:szCs w:val="17"/>
          <w:rtl/>
        </w:rPr>
        <w:t xml:space="preserve"> </w:t>
      </w:r>
      <w:r w:rsidRPr="00416048">
        <w:rPr>
          <w:rFonts w:ascii="Tahoma" w:hAnsi="Tahoma" w:cs="Tahoma" w:hint="cs"/>
          <w:sz w:val="17"/>
          <w:szCs w:val="17"/>
          <w:rtl/>
        </w:rPr>
        <w:t xml:space="preserve">בעיר דוד </w:t>
      </w:r>
      <w:r w:rsidRPr="00416048">
        <w:rPr>
          <w:rFonts w:ascii="Tahoma" w:hAnsi="Tahoma" w:cs="Tahoma"/>
          <w:sz w:val="17"/>
          <w:szCs w:val="17"/>
          <w:rtl/>
        </w:rPr>
        <w:t>מתגוררים יהודים וערבים‏.</w:t>
      </w:r>
    </w:p>
    <w:p w:rsidR="00EE0358" w:rsidRPr="00416048" w:rsidP="007D12C7">
      <w:pPr>
        <w:spacing w:line="240" w:lineRule="exact"/>
        <w:ind w:left="340" w:right="2268"/>
        <w:jc w:val="both"/>
        <w:rPr>
          <w:rFonts w:ascii="Tahoma" w:hAnsi="Tahoma" w:cs="Tahoma"/>
          <w:sz w:val="17"/>
          <w:szCs w:val="17"/>
          <w:rtl/>
        </w:rPr>
      </w:pPr>
      <w:r w:rsidRPr="00416048">
        <w:rPr>
          <w:rFonts w:ascii="Tahoma" w:hAnsi="Tahoma" w:cs="Tahoma" w:hint="cs"/>
          <w:sz w:val="17"/>
          <w:szCs w:val="17"/>
          <w:rtl/>
        </w:rPr>
        <w:t>רט"ג</w:t>
      </w:r>
      <w:r w:rsidRPr="00416048">
        <w:rPr>
          <w:rFonts w:ascii="Tahoma" w:hAnsi="Tahoma" w:cs="Tahoma" w:hint="cs"/>
          <w:sz w:val="17"/>
          <w:szCs w:val="17"/>
          <w:rtl/>
        </w:rPr>
        <w:t xml:space="preserve"> מחזיקה גם בגן לאומי </w:t>
      </w:r>
      <w:r w:rsidRPr="00416048">
        <w:rPr>
          <w:rFonts w:ascii="Tahoma" w:hAnsi="Tahoma" w:cs="Tahoma"/>
          <w:sz w:val="17"/>
          <w:szCs w:val="17"/>
          <w:rtl/>
        </w:rPr>
        <w:t>עמק צורים</w:t>
      </w:r>
      <w:r w:rsidRPr="00416048">
        <w:rPr>
          <w:rFonts w:ascii="Tahoma" w:hAnsi="Tahoma" w:cs="Tahoma" w:hint="cs"/>
          <w:sz w:val="17"/>
          <w:szCs w:val="17"/>
          <w:rtl/>
        </w:rPr>
        <w:t xml:space="preserve">. גן זה ממוקם </w:t>
      </w:r>
      <w:r w:rsidRPr="00416048">
        <w:rPr>
          <w:rFonts w:ascii="Tahoma" w:hAnsi="Tahoma" w:cs="Tahoma"/>
          <w:sz w:val="17"/>
          <w:szCs w:val="17"/>
          <w:rtl/>
        </w:rPr>
        <w:t xml:space="preserve">באפיק נחל </w:t>
      </w:r>
      <w:r w:rsidRPr="00416048">
        <w:rPr>
          <w:rFonts w:ascii="Tahoma" w:hAnsi="Tahoma" w:cs="Tahoma"/>
          <w:sz w:val="17"/>
          <w:szCs w:val="17"/>
          <w:rtl/>
        </w:rPr>
        <w:t>קדרון</w:t>
      </w:r>
      <w:r w:rsidRPr="00416048">
        <w:rPr>
          <w:rFonts w:ascii="Tahoma" w:hAnsi="Tahoma" w:cs="Tahoma"/>
          <w:sz w:val="17"/>
          <w:szCs w:val="17"/>
          <w:rtl/>
        </w:rPr>
        <w:t>, למרגלות הר הצופים והר הזיתים</w:t>
      </w:r>
      <w:r w:rsidRPr="00416048">
        <w:rPr>
          <w:rFonts w:ascii="Tahoma" w:hAnsi="Tahoma" w:cs="Tahoma" w:hint="cs"/>
          <w:sz w:val="17"/>
          <w:szCs w:val="17"/>
          <w:rtl/>
        </w:rPr>
        <w:t>,</w:t>
      </w:r>
      <w:r w:rsidRPr="00416048">
        <w:rPr>
          <w:rFonts w:ascii="Tahoma" w:hAnsi="Tahoma" w:cs="Tahoma"/>
          <w:sz w:val="17"/>
          <w:szCs w:val="17"/>
          <w:rtl/>
        </w:rPr>
        <w:t xml:space="preserve"> מצפון</w:t>
      </w:r>
      <w:r w:rsidRPr="00416048">
        <w:rPr>
          <w:rFonts w:ascii="Tahoma" w:hAnsi="Tahoma" w:cs="Tahoma" w:hint="cs"/>
          <w:sz w:val="17"/>
          <w:szCs w:val="17"/>
          <w:rtl/>
        </w:rPr>
        <w:t xml:space="preserve"> </w:t>
      </w:r>
      <w:r w:rsidRPr="00416048">
        <w:rPr>
          <w:rFonts w:ascii="Tahoma" w:hAnsi="Tahoma" w:cs="Tahoma"/>
          <w:sz w:val="17"/>
          <w:szCs w:val="17"/>
          <w:rtl/>
        </w:rPr>
        <w:t xml:space="preserve">מזרח לגן לאומי </w:t>
      </w:r>
      <w:r w:rsidRPr="00416048">
        <w:rPr>
          <w:rFonts w:ascii="Tahoma" w:hAnsi="Tahoma" w:cs="Tahoma" w:hint="cs"/>
          <w:sz w:val="17"/>
          <w:szCs w:val="17"/>
          <w:rtl/>
        </w:rPr>
        <w:t xml:space="preserve">סובב חומות </w:t>
      </w:r>
      <w:r w:rsidRPr="00416048">
        <w:rPr>
          <w:rFonts w:ascii="Tahoma" w:hAnsi="Tahoma" w:cs="Tahoma"/>
          <w:sz w:val="17"/>
          <w:szCs w:val="17"/>
          <w:rtl/>
        </w:rPr>
        <w:t>ולעיר העתיקה. ה</w:t>
      </w:r>
      <w:r w:rsidRPr="00416048">
        <w:rPr>
          <w:rFonts w:ascii="Tahoma" w:hAnsi="Tahoma" w:cs="Tahoma" w:hint="cs"/>
          <w:sz w:val="17"/>
          <w:szCs w:val="17"/>
          <w:rtl/>
        </w:rPr>
        <w:t xml:space="preserve">גן </w:t>
      </w:r>
      <w:r w:rsidRPr="00416048">
        <w:rPr>
          <w:rFonts w:ascii="Tahoma" w:hAnsi="Tahoma" w:cs="Tahoma"/>
          <w:sz w:val="17"/>
          <w:szCs w:val="17"/>
          <w:rtl/>
        </w:rPr>
        <w:t>משתרע על פני 170 דונם</w:t>
      </w:r>
      <w:r w:rsidRPr="00416048">
        <w:rPr>
          <w:rFonts w:ascii="Tahoma" w:hAnsi="Tahoma" w:cs="Tahoma" w:hint="cs"/>
          <w:sz w:val="17"/>
          <w:szCs w:val="17"/>
          <w:rtl/>
        </w:rPr>
        <w:t>.</w:t>
      </w:r>
    </w:p>
    <w:p w:rsidR="00EE0358" w:rsidRPr="007D12C7" w:rsidP="00FA4363">
      <w:pPr>
        <w:pStyle w:val="ListParagraph"/>
        <w:numPr>
          <w:ilvl w:val="0"/>
          <w:numId w:val="9"/>
        </w:numPr>
        <w:autoSpaceDE/>
        <w:autoSpaceDN/>
        <w:adjustRightInd/>
        <w:spacing w:line="240" w:lineRule="exact"/>
        <w:ind w:right="2268"/>
        <w:rPr>
          <w:sz w:val="17"/>
          <w:szCs w:val="17"/>
          <w:rtl/>
        </w:rPr>
      </w:pPr>
      <w:r w:rsidRPr="007D12C7">
        <w:rPr>
          <w:rFonts w:hint="cs"/>
          <w:sz w:val="17"/>
          <w:szCs w:val="17"/>
          <w:rtl/>
        </w:rPr>
        <w:t>החברה</w:t>
      </w:r>
      <w:r w:rsidRPr="007D12C7">
        <w:rPr>
          <w:sz w:val="17"/>
          <w:szCs w:val="17"/>
          <w:rtl/>
        </w:rPr>
        <w:t xml:space="preserve"> </w:t>
      </w:r>
      <w:r w:rsidRPr="007D12C7">
        <w:rPr>
          <w:rFonts w:hint="cs"/>
          <w:sz w:val="17"/>
          <w:szCs w:val="17"/>
          <w:rtl/>
        </w:rPr>
        <w:t>לשיקום</w:t>
      </w:r>
      <w:r w:rsidRPr="007D12C7">
        <w:rPr>
          <w:sz w:val="17"/>
          <w:szCs w:val="17"/>
          <w:rtl/>
        </w:rPr>
        <w:t xml:space="preserve"> </w:t>
      </w:r>
      <w:r w:rsidRPr="007D12C7">
        <w:rPr>
          <w:rFonts w:hint="cs"/>
          <w:sz w:val="17"/>
          <w:szCs w:val="17"/>
          <w:rtl/>
        </w:rPr>
        <w:t>ולפיתוח</w:t>
      </w:r>
      <w:r w:rsidRPr="007D12C7">
        <w:rPr>
          <w:sz w:val="17"/>
          <w:szCs w:val="17"/>
          <w:rtl/>
        </w:rPr>
        <w:t xml:space="preserve"> </w:t>
      </w:r>
      <w:r w:rsidRPr="007D12C7">
        <w:rPr>
          <w:rFonts w:hint="cs"/>
          <w:sz w:val="17"/>
          <w:szCs w:val="17"/>
          <w:rtl/>
        </w:rPr>
        <w:t>הרובע</w:t>
      </w:r>
      <w:r w:rsidRPr="007D12C7">
        <w:rPr>
          <w:sz w:val="17"/>
          <w:szCs w:val="17"/>
          <w:rtl/>
        </w:rPr>
        <w:t xml:space="preserve"> </w:t>
      </w:r>
      <w:r w:rsidRPr="007D12C7">
        <w:rPr>
          <w:rFonts w:hint="cs"/>
          <w:sz w:val="17"/>
          <w:szCs w:val="17"/>
          <w:rtl/>
        </w:rPr>
        <w:t>היהודי</w:t>
      </w:r>
      <w:r w:rsidRPr="007D12C7">
        <w:rPr>
          <w:sz w:val="17"/>
          <w:szCs w:val="17"/>
          <w:rtl/>
        </w:rPr>
        <w:t xml:space="preserve"> בעיר העתיקה בירושלים בע"מ</w:t>
      </w:r>
      <w:r w:rsidRPr="007D12C7">
        <w:rPr>
          <w:rFonts w:hint="cs"/>
          <w:sz w:val="17"/>
          <w:szCs w:val="17"/>
          <w:rtl/>
        </w:rPr>
        <w:t xml:space="preserve"> נוסדה בשנת 1969 כחברה ממשלתית לשם </w:t>
      </w:r>
      <w:r w:rsidRPr="007D12C7">
        <w:rPr>
          <w:sz w:val="17"/>
          <w:szCs w:val="17"/>
          <w:rtl/>
        </w:rPr>
        <w:t>ש</w:t>
      </w:r>
      <w:r w:rsidRPr="007D12C7">
        <w:rPr>
          <w:rFonts w:hint="cs"/>
          <w:sz w:val="17"/>
          <w:szCs w:val="17"/>
          <w:rtl/>
        </w:rPr>
        <w:t>י</w:t>
      </w:r>
      <w:r w:rsidRPr="007D12C7">
        <w:rPr>
          <w:sz w:val="17"/>
          <w:szCs w:val="17"/>
          <w:rtl/>
        </w:rPr>
        <w:t>ק</w:t>
      </w:r>
      <w:r w:rsidRPr="007D12C7">
        <w:rPr>
          <w:rFonts w:hint="cs"/>
          <w:sz w:val="17"/>
          <w:szCs w:val="17"/>
          <w:rtl/>
        </w:rPr>
        <w:t>ו</w:t>
      </w:r>
      <w:r w:rsidRPr="007D12C7">
        <w:rPr>
          <w:sz w:val="17"/>
          <w:szCs w:val="17"/>
          <w:rtl/>
        </w:rPr>
        <w:t xml:space="preserve">ם הרובע היהודי </w:t>
      </w:r>
      <w:r w:rsidRPr="007D12C7">
        <w:rPr>
          <w:rFonts w:hint="cs"/>
          <w:sz w:val="17"/>
          <w:szCs w:val="17"/>
          <w:rtl/>
        </w:rPr>
        <w:t>ו</w:t>
      </w:r>
      <w:r w:rsidRPr="007D12C7">
        <w:rPr>
          <w:sz w:val="17"/>
          <w:szCs w:val="17"/>
          <w:rtl/>
        </w:rPr>
        <w:t>פיתוחו כאתר לאומי, דתי, היסטורי ותרבותי.</w:t>
      </w:r>
      <w:r w:rsidRPr="007D12C7">
        <w:rPr>
          <w:rFonts w:hint="cs"/>
          <w:sz w:val="17"/>
          <w:szCs w:val="17"/>
          <w:rtl/>
        </w:rPr>
        <w:t xml:space="preserve"> החברה</w:t>
      </w:r>
      <w:r w:rsidRPr="007D12C7">
        <w:rPr>
          <w:sz w:val="17"/>
          <w:szCs w:val="17"/>
          <w:rtl/>
        </w:rPr>
        <w:t xml:space="preserve"> </w:t>
      </w:r>
      <w:r w:rsidRPr="007D12C7">
        <w:rPr>
          <w:rFonts w:hint="cs"/>
          <w:sz w:val="17"/>
          <w:szCs w:val="17"/>
          <w:rtl/>
        </w:rPr>
        <w:t>מחזיקה ב"פיר וורן" המצוי בעיר דוד, ובמרכז דוידסון אשר ברובע היהודי.</w:t>
      </w:r>
    </w:p>
    <w:p w:rsidR="00EE0358" w:rsidRPr="007D12C7" w:rsidP="00FA4363">
      <w:pPr>
        <w:pStyle w:val="ListParagraph"/>
        <w:numPr>
          <w:ilvl w:val="0"/>
          <w:numId w:val="9"/>
        </w:numPr>
        <w:autoSpaceDE/>
        <w:autoSpaceDN/>
        <w:adjustRightInd/>
        <w:spacing w:line="240" w:lineRule="exact"/>
        <w:ind w:right="2268"/>
        <w:rPr>
          <w:sz w:val="17"/>
          <w:szCs w:val="17"/>
          <w:rtl/>
        </w:rPr>
      </w:pPr>
      <w:r w:rsidRPr="007D12C7">
        <w:rPr>
          <w:sz w:val="17"/>
          <w:szCs w:val="17"/>
          <w:rtl/>
        </w:rPr>
        <w:t xml:space="preserve">עמותת </w:t>
      </w:r>
      <w:r w:rsidRPr="007D12C7">
        <w:rPr>
          <w:sz w:val="17"/>
          <w:szCs w:val="17"/>
          <w:rtl/>
        </w:rPr>
        <w:t>אלע"ד</w:t>
      </w:r>
      <w:r w:rsidRPr="007D12C7">
        <w:rPr>
          <w:sz w:val="17"/>
          <w:szCs w:val="17"/>
          <w:rtl/>
        </w:rPr>
        <w:t xml:space="preserve"> - אל עיר דוד </w:t>
      </w:r>
      <w:r w:rsidRPr="007D12C7">
        <w:rPr>
          <w:rFonts w:hint="cs"/>
          <w:sz w:val="17"/>
          <w:szCs w:val="17"/>
          <w:rtl/>
        </w:rPr>
        <w:t>הינה עמותה פרטית ה</w:t>
      </w:r>
      <w:r w:rsidRPr="007D12C7">
        <w:rPr>
          <w:sz w:val="17"/>
          <w:szCs w:val="17"/>
          <w:rtl/>
        </w:rPr>
        <w:t>פועלת לחיזוק הקשר היהודי לירושלים</w:t>
      </w:r>
      <w:r w:rsidRPr="007D12C7">
        <w:rPr>
          <w:rFonts w:hint="cs"/>
          <w:sz w:val="17"/>
          <w:szCs w:val="17"/>
          <w:rtl/>
        </w:rPr>
        <w:t>, באמצעות קיום סיורים והדרכות, אכלוס ופרסום חומר הסברה.</w:t>
      </w:r>
      <w:r w:rsidRPr="007D12C7">
        <w:rPr>
          <w:sz w:val="17"/>
          <w:szCs w:val="17"/>
          <w:rtl/>
        </w:rPr>
        <w:t xml:space="preserve"> </w:t>
      </w:r>
    </w:p>
    <w:p w:rsidR="00EE0358" w:rsidRPr="00416048" w:rsidP="007D12C7">
      <w:pPr>
        <w:spacing w:line="240" w:lineRule="exact"/>
        <w:ind w:left="340" w:right="2268"/>
        <w:jc w:val="both"/>
        <w:rPr>
          <w:rFonts w:ascii="Tahoma" w:hAnsi="Tahoma" w:cs="Tahoma"/>
          <w:sz w:val="17"/>
          <w:szCs w:val="17"/>
          <w:rtl/>
        </w:rPr>
      </w:pPr>
      <w:r w:rsidRPr="00416048">
        <w:rPr>
          <w:rFonts w:ascii="Tahoma" w:hAnsi="Tahoma" w:cs="Tahoma" w:hint="cs"/>
          <w:sz w:val="17"/>
          <w:szCs w:val="17"/>
          <w:rtl/>
        </w:rPr>
        <w:t xml:space="preserve">על פי הסכמים משנת 2002 ומשנת 2012 העמותה מתפעלת, מנהלת ומפתחת את פיר וורן. </w:t>
      </w:r>
      <w:r w:rsidRPr="00416048">
        <w:rPr>
          <w:rFonts w:ascii="Tahoma" w:hAnsi="Tahoma" w:cs="Tahoma"/>
          <w:sz w:val="17"/>
          <w:szCs w:val="17"/>
          <w:rtl/>
        </w:rPr>
        <w:t xml:space="preserve">משנת 2005 </w:t>
      </w:r>
      <w:r w:rsidRPr="00416048">
        <w:rPr>
          <w:rFonts w:ascii="Tahoma" w:hAnsi="Tahoma" w:cs="Tahoma" w:hint="cs"/>
          <w:sz w:val="17"/>
          <w:szCs w:val="17"/>
          <w:rtl/>
        </w:rPr>
        <w:t>היא מתפעלת ומפתחת</w:t>
      </w:r>
      <w:r w:rsidRPr="00416048">
        <w:rPr>
          <w:rFonts w:ascii="Tahoma" w:hAnsi="Tahoma" w:cs="Tahoma"/>
          <w:sz w:val="17"/>
          <w:szCs w:val="17"/>
          <w:rtl/>
        </w:rPr>
        <w:t xml:space="preserve"> את עיר דוד ו</w:t>
      </w:r>
      <w:r w:rsidRPr="00416048">
        <w:rPr>
          <w:rFonts w:ascii="Tahoma" w:hAnsi="Tahoma" w:cs="Tahoma" w:hint="cs"/>
          <w:sz w:val="17"/>
          <w:szCs w:val="17"/>
          <w:rtl/>
        </w:rPr>
        <w:t xml:space="preserve">מפעילה </w:t>
      </w:r>
      <w:r w:rsidRPr="00416048">
        <w:rPr>
          <w:rFonts w:ascii="Tahoma" w:hAnsi="Tahoma" w:cs="Tahoma"/>
          <w:sz w:val="17"/>
          <w:szCs w:val="17"/>
          <w:rtl/>
        </w:rPr>
        <w:t>מיזמים ב</w:t>
      </w:r>
      <w:r w:rsidRPr="00416048">
        <w:rPr>
          <w:rFonts w:ascii="Tahoma" w:hAnsi="Tahoma" w:cs="Tahoma" w:hint="cs"/>
          <w:sz w:val="17"/>
          <w:szCs w:val="17"/>
          <w:rtl/>
        </w:rPr>
        <w:t xml:space="preserve">תחום </w:t>
      </w:r>
      <w:r w:rsidRPr="00416048">
        <w:rPr>
          <w:rFonts w:ascii="Tahoma" w:hAnsi="Tahoma" w:cs="Tahoma"/>
          <w:sz w:val="17"/>
          <w:szCs w:val="17"/>
          <w:rtl/>
        </w:rPr>
        <w:t xml:space="preserve">גן לאומי </w:t>
      </w:r>
      <w:r w:rsidRPr="00416048">
        <w:rPr>
          <w:rFonts w:ascii="Tahoma" w:hAnsi="Tahoma" w:cs="Tahoma" w:hint="cs"/>
          <w:sz w:val="17"/>
          <w:szCs w:val="17"/>
          <w:rtl/>
        </w:rPr>
        <w:t xml:space="preserve">סובב חומות </w:t>
      </w:r>
      <w:r w:rsidRPr="00416048">
        <w:rPr>
          <w:rFonts w:ascii="Tahoma" w:hAnsi="Tahoma" w:cs="Tahoma"/>
          <w:sz w:val="17"/>
          <w:szCs w:val="17"/>
          <w:rtl/>
        </w:rPr>
        <w:t>ו</w:t>
      </w:r>
      <w:r w:rsidRPr="00416048">
        <w:rPr>
          <w:rFonts w:ascii="Tahoma" w:hAnsi="Tahoma" w:cs="Tahoma" w:hint="cs"/>
          <w:sz w:val="17"/>
          <w:szCs w:val="17"/>
          <w:rtl/>
        </w:rPr>
        <w:t xml:space="preserve">בתחום גן לאומי </w:t>
      </w:r>
      <w:r w:rsidRPr="00416048">
        <w:rPr>
          <w:rFonts w:ascii="Tahoma" w:hAnsi="Tahoma" w:cs="Tahoma"/>
          <w:sz w:val="17"/>
          <w:szCs w:val="17"/>
          <w:rtl/>
        </w:rPr>
        <w:t xml:space="preserve">עמק צורים. </w:t>
      </w:r>
      <w:r w:rsidRPr="00416048">
        <w:rPr>
          <w:rFonts w:ascii="Tahoma" w:hAnsi="Tahoma" w:cs="Tahoma" w:hint="cs"/>
          <w:sz w:val="17"/>
          <w:szCs w:val="17"/>
          <w:rtl/>
        </w:rPr>
        <w:t>עיר דוד הפכה לידידותית למבקרים, הודות לפעילותה הענפה של העמותה, ו</w:t>
      </w:r>
      <w:r w:rsidRPr="00416048">
        <w:rPr>
          <w:rFonts w:ascii="Tahoma" w:hAnsi="Tahoma" w:cs="Tahoma"/>
          <w:sz w:val="17"/>
          <w:szCs w:val="17"/>
          <w:rtl/>
        </w:rPr>
        <w:t>משנת 2003 ועד שנת 2013 עלה מספר המבקרים ב</w:t>
      </w:r>
      <w:r w:rsidRPr="00416048">
        <w:rPr>
          <w:rFonts w:ascii="Tahoma" w:hAnsi="Tahoma" w:cs="Tahoma" w:hint="cs"/>
          <w:sz w:val="17"/>
          <w:szCs w:val="17"/>
          <w:rtl/>
        </w:rPr>
        <w:t>ה</w:t>
      </w:r>
      <w:r w:rsidRPr="00416048">
        <w:rPr>
          <w:rFonts w:ascii="Tahoma" w:hAnsi="Tahoma" w:cs="Tahoma"/>
          <w:sz w:val="17"/>
          <w:szCs w:val="17"/>
          <w:rtl/>
        </w:rPr>
        <w:t xml:space="preserve"> מכ-36,000 לכ-</w:t>
      </w:r>
      <w:r w:rsidRPr="00416048">
        <w:rPr>
          <w:rFonts w:ascii="Tahoma" w:hAnsi="Tahoma" w:cs="Tahoma" w:hint="cs"/>
          <w:sz w:val="17"/>
          <w:szCs w:val="17"/>
          <w:rtl/>
        </w:rPr>
        <w:t>394</w:t>
      </w:r>
      <w:r w:rsidRPr="00416048">
        <w:rPr>
          <w:rFonts w:ascii="Tahoma" w:hAnsi="Tahoma" w:cs="Tahoma"/>
          <w:sz w:val="17"/>
          <w:szCs w:val="17"/>
          <w:rtl/>
        </w:rPr>
        <w:t>,000 מבקרים בשנה</w:t>
      </w:r>
      <w:r w:rsidRPr="00416048">
        <w:rPr>
          <w:rFonts w:ascii="Tahoma" w:hAnsi="Tahoma" w:cs="Tahoma" w:hint="cs"/>
          <w:sz w:val="17"/>
          <w:szCs w:val="17"/>
          <w:rtl/>
        </w:rPr>
        <w:t>.</w:t>
      </w:r>
      <w:r w:rsidRPr="00416048">
        <w:rPr>
          <w:rFonts w:ascii="Tahoma" w:hAnsi="Tahoma" w:cs="Tahoma"/>
          <w:sz w:val="17"/>
          <w:szCs w:val="17"/>
          <w:rtl/>
        </w:rPr>
        <w:t xml:space="preserve"> </w:t>
      </w:r>
    </w:p>
    <w:p w:rsidR="00EE0358" w:rsidP="007D12C7">
      <w:pPr>
        <w:pStyle w:val="KOT4"/>
        <w:rPr>
          <w:rtl/>
        </w:rPr>
      </w:pPr>
      <w:r w:rsidRPr="0012789B">
        <w:rPr>
          <w:noProof/>
          <w:sz w:val="17"/>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19885" cy="2432050"/>
                <wp:effectExtent l="0" t="0" r="0" b="635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2432050"/>
                        </a:xfrm>
                        <a:prstGeom prst="rect">
                          <a:avLst/>
                        </a:prstGeom>
                        <a:noFill/>
                        <a:ln w="9525">
                          <a:noFill/>
                          <a:miter lim="800000"/>
                          <a:headEnd/>
                          <a:tailEnd/>
                        </a:ln>
                      </wps:spPr>
                      <wps:txbx>
                        <w:txbxContent>
                          <w:p w:rsidR="009A503D" w:rsidRPr="00373C5D" w:rsidP="009A503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3743797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70023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A503D" w:rsidRPr="00881D99" w:rsidP="009A503D">
                            <w:pPr>
                              <w:spacing w:after="0" w:line="240" w:lineRule="auto"/>
                              <w:rPr>
                                <w:color w:val="0B5294"/>
                                <w:spacing w:val="-4"/>
                                <w:sz w:val="24"/>
                                <w:szCs w:val="24"/>
                                <w:rtl/>
                                <w:cs/>
                              </w:rPr>
                            </w:pPr>
                            <w:r w:rsidRPr="009A503D">
                              <w:rPr>
                                <w:rFonts w:cs="Tahoma" w:hint="eastAsia"/>
                                <w:color w:val="0B5294"/>
                                <w:spacing w:val="-4"/>
                                <w:sz w:val="24"/>
                                <w:szCs w:val="24"/>
                                <w:rtl/>
                              </w:rPr>
                              <w:t>בשנים</w:t>
                            </w:r>
                            <w:r w:rsidRPr="009A503D">
                              <w:rPr>
                                <w:rFonts w:cs="Tahoma"/>
                                <w:color w:val="0B5294"/>
                                <w:spacing w:val="-4"/>
                                <w:sz w:val="24"/>
                                <w:szCs w:val="24"/>
                                <w:rtl/>
                              </w:rPr>
                              <w:t xml:space="preserve"> 2015-1991 </w:t>
                            </w:r>
                            <w:r w:rsidRPr="009A503D">
                              <w:rPr>
                                <w:rFonts w:cs="Tahoma" w:hint="eastAsia"/>
                                <w:color w:val="0B5294"/>
                                <w:spacing w:val="-4"/>
                                <w:sz w:val="24"/>
                                <w:szCs w:val="24"/>
                                <w:rtl/>
                              </w:rPr>
                              <w:t>חתמה</w:t>
                            </w:r>
                            <w:r w:rsidRPr="009A503D">
                              <w:rPr>
                                <w:rFonts w:cs="Tahoma"/>
                                <w:color w:val="0B5294"/>
                                <w:spacing w:val="-4"/>
                                <w:sz w:val="24"/>
                                <w:szCs w:val="24"/>
                                <w:rtl/>
                              </w:rPr>
                              <w:t xml:space="preserve"> </w:t>
                            </w:r>
                            <w:r w:rsidRPr="009A503D">
                              <w:rPr>
                                <w:rFonts w:cs="Tahoma" w:hint="eastAsia"/>
                                <w:color w:val="0B5294"/>
                                <w:spacing w:val="-4"/>
                                <w:sz w:val="24"/>
                                <w:szCs w:val="24"/>
                                <w:rtl/>
                              </w:rPr>
                              <w:t>רמ</w:t>
                            </w:r>
                            <w:r w:rsidRPr="009A503D">
                              <w:rPr>
                                <w:rFonts w:cs="Tahoma"/>
                                <w:color w:val="0B5294"/>
                                <w:spacing w:val="-4"/>
                                <w:sz w:val="24"/>
                                <w:szCs w:val="24"/>
                                <w:rtl/>
                              </w:rPr>
                              <w:t>"</w:t>
                            </w:r>
                            <w:r w:rsidRPr="009A503D">
                              <w:rPr>
                                <w:rFonts w:cs="Tahoma" w:hint="eastAsia"/>
                                <w:color w:val="0B5294"/>
                                <w:spacing w:val="-4"/>
                                <w:sz w:val="24"/>
                                <w:szCs w:val="24"/>
                                <w:rtl/>
                              </w:rPr>
                              <w:t>י</w:t>
                            </w:r>
                            <w:r w:rsidRPr="009A503D">
                              <w:rPr>
                                <w:rFonts w:cs="Tahoma"/>
                                <w:color w:val="0B5294"/>
                                <w:spacing w:val="-4"/>
                                <w:sz w:val="24"/>
                                <w:szCs w:val="24"/>
                                <w:rtl/>
                              </w:rPr>
                              <w:t xml:space="preserve"> </w:t>
                            </w:r>
                            <w:r w:rsidRPr="009A503D">
                              <w:rPr>
                                <w:rFonts w:cs="Tahoma" w:hint="eastAsia"/>
                                <w:color w:val="0B5294"/>
                                <w:spacing w:val="-4"/>
                                <w:sz w:val="24"/>
                                <w:szCs w:val="24"/>
                                <w:rtl/>
                              </w:rPr>
                              <w:t>על</w:t>
                            </w:r>
                            <w:r w:rsidRPr="009A503D">
                              <w:rPr>
                                <w:rFonts w:cs="Tahoma"/>
                                <w:color w:val="0B5294"/>
                                <w:spacing w:val="-4"/>
                                <w:sz w:val="24"/>
                                <w:szCs w:val="24"/>
                                <w:rtl/>
                              </w:rPr>
                              <w:t xml:space="preserve"> </w:t>
                            </w:r>
                            <w:r w:rsidRPr="009A503D">
                              <w:rPr>
                                <w:rFonts w:cs="Tahoma" w:hint="eastAsia"/>
                                <w:color w:val="0B5294"/>
                                <w:spacing w:val="-4"/>
                                <w:sz w:val="24"/>
                                <w:szCs w:val="24"/>
                                <w:rtl/>
                              </w:rPr>
                              <w:t>כמה</w:t>
                            </w:r>
                            <w:r w:rsidRPr="009A503D">
                              <w:rPr>
                                <w:rFonts w:cs="Tahoma"/>
                                <w:color w:val="0B5294"/>
                                <w:spacing w:val="-4"/>
                                <w:sz w:val="24"/>
                                <w:szCs w:val="24"/>
                                <w:rtl/>
                              </w:rPr>
                              <w:t xml:space="preserve"> </w:t>
                            </w:r>
                            <w:r w:rsidRPr="009A503D">
                              <w:rPr>
                                <w:rFonts w:cs="Tahoma" w:hint="eastAsia"/>
                                <w:color w:val="0B5294"/>
                                <w:spacing w:val="-4"/>
                                <w:sz w:val="24"/>
                                <w:szCs w:val="24"/>
                                <w:rtl/>
                              </w:rPr>
                              <w:t>חוזים</w:t>
                            </w:r>
                            <w:r w:rsidRPr="009A503D">
                              <w:rPr>
                                <w:rFonts w:cs="Tahoma"/>
                                <w:color w:val="0B5294"/>
                                <w:spacing w:val="-4"/>
                                <w:sz w:val="24"/>
                                <w:szCs w:val="24"/>
                                <w:rtl/>
                              </w:rPr>
                              <w:t xml:space="preserve"> </w:t>
                            </w:r>
                            <w:r w:rsidRPr="009A503D">
                              <w:rPr>
                                <w:rFonts w:cs="Tahoma" w:hint="eastAsia"/>
                                <w:color w:val="0B5294"/>
                                <w:spacing w:val="-4"/>
                                <w:sz w:val="24"/>
                                <w:szCs w:val="24"/>
                                <w:rtl/>
                              </w:rPr>
                              <w:t>והסכמים</w:t>
                            </w:r>
                            <w:r w:rsidRPr="009A503D">
                              <w:rPr>
                                <w:rFonts w:cs="Tahoma"/>
                                <w:color w:val="0B5294"/>
                                <w:spacing w:val="-4"/>
                                <w:sz w:val="24"/>
                                <w:szCs w:val="24"/>
                                <w:rtl/>
                              </w:rPr>
                              <w:t xml:space="preserve"> </w:t>
                            </w:r>
                            <w:r w:rsidRPr="009A503D">
                              <w:rPr>
                                <w:rFonts w:cs="Tahoma" w:hint="eastAsia"/>
                                <w:color w:val="0B5294"/>
                                <w:spacing w:val="-4"/>
                                <w:sz w:val="24"/>
                                <w:szCs w:val="24"/>
                                <w:rtl/>
                              </w:rPr>
                              <w:t>עם</w:t>
                            </w:r>
                            <w:r w:rsidRPr="009A503D">
                              <w:rPr>
                                <w:rFonts w:cs="Tahoma"/>
                                <w:color w:val="0B5294"/>
                                <w:spacing w:val="-4"/>
                                <w:sz w:val="24"/>
                                <w:szCs w:val="24"/>
                                <w:rtl/>
                              </w:rPr>
                              <w:t xml:space="preserve"> </w:t>
                            </w:r>
                            <w:r w:rsidRPr="009A503D">
                              <w:rPr>
                                <w:rFonts w:cs="Tahoma" w:hint="eastAsia"/>
                                <w:color w:val="0B5294"/>
                                <w:spacing w:val="-4"/>
                                <w:sz w:val="24"/>
                                <w:szCs w:val="24"/>
                                <w:rtl/>
                              </w:rPr>
                              <w:t>החברה</w:t>
                            </w:r>
                            <w:r w:rsidRPr="009A503D">
                              <w:rPr>
                                <w:rFonts w:cs="Tahoma"/>
                                <w:color w:val="0B5294"/>
                                <w:spacing w:val="-4"/>
                                <w:sz w:val="24"/>
                                <w:szCs w:val="24"/>
                                <w:rtl/>
                              </w:rPr>
                              <w:t xml:space="preserve">, </w:t>
                            </w:r>
                            <w:r w:rsidRPr="009A503D">
                              <w:rPr>
                                <w:rFonts w:cs="Tahoma" w:hint="eastAsia"/>
                                <w:color w:val="0B5294"/>
                                <w:spacing w:val="-4"/>
                                <w:sz w:val="24"/>
                                <w:szCs w:val="24"/>
                                <w:rtl/>
                              </w:rPr>
                              <w:t>העמותה</w:t>
                            </w:r>
                            <w:r w:rsidRPr="009A503D">
                              <w:rPr>
                                <w:rFonts w:cs="Tahoma"/>
                                <w:color w:val="0B5294"/>
                                <w:spacing w:val="-4"/>
                                <w:sz w:val="24"/>
                                <w:szCs w:val="24"/>
                                <w:rtl/>
                              </w:rPr>
                              <w:t xml:space="preserve"> </w:t>
                            </w:r>
                            <w:r w:rsidRPr="009A503D">
                              <w:rPr>
                                <w:rFonts w:cs="Tahoma" w:hint="eastAsia"/>
                                <w:color w:val="0B5294"/>
                                <w:spacing w:val="-4"/>
                                <w:sz w:val="24"/>
                                <w:szCs w:val="24"/>
                                <w:rtl/>
                              </w:rPr>
                              <w:t>ורט</w:t>
                            </w:r>
                            <w:r w:rsidRPr="009A503D">
                              <w:rPr>
                                <w:rFonts w:cs="Tahoma"/>
                                <w:color w:val="0B5294"/>
                                <w:spacing w:val="-4"/>
                                <w:sz w:val="24"/>
                                <w:szCs w:val="24"/>
                                <w:rtl/>
                              </w:rPr>
                              <w:t>"</w:t>
                            </w:r>
                            <w:r w:rsidRPr="009A503D">
                              <w:rPr>
                                <w:rFonts w:cs="Tahoma" w:hint="eastAsia"/>
                                <w:color w:val="0B5294"/>
                                <w:spacing w:val="-4"/>
                                <w:sz w:val="24"/>
                                <w:szCs w:val="24"/>
                                <w:rtl/>
                              </w:rPr>
                              <w:t>ג</w:t>
                            </w:r>
                            <w:r w:rsidRPr="009A503D">
                              <w:rPr>
                                <w:rFonts w:cs="Tahoma"/>
                                <w:color w:val="0B5294"/>
                                <w:spacing w:val="-4"/>
                                <w:sz w:val="24"/>
                                <w:szCs w:val="24"/>
                                <w:rtl/>
                              </w:rPr>
                              <w:t xml:space="preserve"> </w:t>
                            </w:r>
                            <w:r w:rsidRPr="009A503D">
                              <w:rPr>
                                <w:rFonts w:cs="Tahoma" w:hint="eastAsia"/>
                                <w:color w:val="0B5294"/>
                                <w:spacing w:val="-4"/>
                                <w:sz w:val="24"/>
                                <w:szCs w:val="24"/>
                                <w:rtl/>
                              </w:rPr>
                              <w:t>לגבי</w:t>
                            </w:r>
                            <w:r w:rsidRPr="009A503D">
                              <w:rPr>
                                <w:rFonts w:cs="Tahoma"/>
                                <w:color w:val="0B5294"/>
                                <w:spacing w:val="-4"/>
                                <w:sz w:val="24"/>
                                <w:szCs w:val="24"/>
                                <w:rtl/>
                              </w:rPr>
                              <w:t xml:space="preserve"> </w:t>
                            </w:r>
                            <w:r w:rsidRPr="009A503D">
                              <w:rPr>
                                <w:rFonts w:cs="Tahoma" w:hint="eastAsia"/>
                                <w:color w:val="0B5294"/>
                                <w:spacing w:val="-4"/>
                                <w:sz w:val="24"/>
                                <w:szCs w:val="24"/>
                                <w:rtl/>
                              </w:rPr>
                              <w:t>אותן</w:t>
                            </w:r>
                            <w:r w:rsidRPr="009A503D">
                              <w:rPr>
                                <w:rFonts w:cs="Tahoma"/>
                                <w:color w:val="0B5294"/>
                                <w:spacing w:val="-4"/>
                                <w:sz w:val="24"/>
                                <w:szCs w:val="24"/>
                                <w:rtl/>
                              </w:rPr>
                              <w:t xml:space="preserve"> </w:t>
                            </w:r>
                            <w:r w:rsidRPr="009A503D">
                              <w:rPr>
                                <w:rFonts w:cs="Tahoma" w:hint="eastAsia"/>
                                <w:color w:val="0B5294"/>
                                <w:spacing w:val="-4"/>
                                <w:sz w:val="24"/>
                                <w:szCs w:val="24"/>
                                <w:rtl/>
                              </w:rPr>
                              <w:t>חלקות</w:t>
                            </w:r>
                            <w:r w:rsidRPr="009A503D">
                              <w:rPr>
                                <w:rFonts w:cs="Tahoma"/>
                                <w:color w:val="0B5294"/>
                                <w:spacing w:val="-4"/>
                                <w:sz w:val="24"/>
                                <w:szCs w:val="24"/>
                                <w:rtl/>
                              </w:rPr>
                              <w:t xml:space="preserve">, </w:t>
                            </w:r>
                            <w:r w:rsidRPr="009A503D">
                              <w:rPr>
                                <w:rFonts w:cs="Tahoma" w:hint="eastAsia"/>
                                <w:color w:val="0B5294"/>
                                <w:spacing w:val="-4"/>
                                <w:sz w:val="24"/>
                                <w:szCs w:val="24"/>
                                <w:rtl/>
                              </w:rPr>
                              <w:t>אשר</w:t>
                            </w:r>
                            <w:r w:rsidRPr="009A503D">
                              <w:rPr>
                                <w:rFonts w:cs="Tahoma"/>
                                <w:color w:val="0B5294"/>
                                <w:spacing w:val="-4"/>
                                <w:sz w:val="24"/>
                                <w:szCs w:val="24"/>
                                <w:rtl/>
                              </w:rPr>
                              <w:t xml:space="preserve"> </w:t>
                            </w:r>
                            <w:r w:rsidRPr="009A503D">
                              <w:rPr>
                                <w:rFonts w:cs="Tahoma" w:hint="eastAsia"/>
                                <w:color w:val="0B5294"/>
                                <w:spacing w:val="-4"/>
                                <w:sz w:val="24"/>
                                <w:szCs w:val="24"/>
                                <w:rtl/>
                              </w:rPr>
                              <w:t>מצויות</w:t>
                            </w:r>
                            <w:r w:rsidRPr="009A503D">
                              <w:rPr>
                                <w:rFonts w:cs="Tahoma"/>
                                <w:color w:val="0B5294"/>
                                <w:spacing w:val="-4"/>
                                <w:sz w:val="24"/>
                                <w:szCs w:val="24"/>
                                <w:rtl/>
                              </w:rPr>
                              <w:t xml:space="preserve"> </w:t>
                            </w:r>
                            <w:r w:rsidRPr="009A503D">
                              <w:rPr>
                                <w:rFonts w:cs="Tahoma" w:hint="eastAsia"/>
                                <w:color w:val="0B5294"/>
                                <w:spacing w:val="-4"/>
                                <w:sz w:val="24"/>
                                <w:szCs w:val="24"/>
                                <w:rtl/>
                              </w:rPr>
                              <w:t>בגן</w:t>
                            </w:r>
                            <w:r w:rsidRPr="009A503D">
                              <w:rPr>
                                <w:rFonts w:cs="Tahoma"/>
                                <w:color w:val="0B5294"/>
                                <w:spacing w:val="-4"/>
                                <w:sz w:val="24"/>
                                <w:szCs w:val="24"/>
                                <w:rtl/>
                              </w:rPr>
                              <w:t xml:space="preserve"> </w:t>
                            </w:r>
                            <w:r w:rsidRPr="009A503D">
                              <w:rPr>
                                <w:rFonts w:cs="Tahoma" w:hint="eastAsia"/>
                                <w:color w:val="0B5294"/>
                                <w:spacing w:val="-4"/>
                                <w:sz w:val="24"/>
                                <w:szCs w:val="24"/>
                                <w:rtl/>
                              </w:rPr>
                              <w:t>לאומי</w:t>
                            </w:r>
                            <w:r w:rsidRPr="009A503D">
                              <w:rPr>
                                <w:rFonts w:cs="Tahoma"/>
                                <w:color w:val="0B5294"/>
                                <w:spacing w:val="-4"/>
                                <w:sz w:val="24"/>
                                <w:szCs w:val="24"/>
                                <w:rtl/>
                              </w:rPr>
                              <w:t xml:space="preserve"> </w:t>
                            </w:r>
                            <w:r w:rsidRPr="009A503D">
                              <w:rPr>
                                <w:rFonts w:cs="Tahoma" w:hint="eastAsia"/>
                                <w:color w:val="0B5294"/>
                                <w:spacing w:val="-4"/>
                                <w:sz w:val="24"/>
                                <w:szCs w:val="24"/>
                                <w:rtl/>
                              </w:rPr>
                              <w:t>סובב</w:t>
                            </w:r>
                            <w:r w:rsidRPr="009A503D">
                              <w:rPr>
                                <w:rFonts w:cs="Tahoma"/>
                                <w:color w:val="0B5294"/>
                                <w:spacing w:val="-4"/>
                                <w:sz w:val="24"/>
                                <w:szCs w:val="24"/>
                                <w:rtl/>
                              </w:rPr>
                              <w:t xml:space="preserve"> </w:t>
                            </w:r>
                            <w:r w:rsidRPr="009A503D">
                              <w:rPr>
                                <w:rFonts w:cs="Tahoma" w:hint="eastAsia"/>
                                <w:color w:val="0B5294"/>
                                <w:spacing w:val="-4"/>
                                <w:sz w:val="24"/>
                                <w:szCs w:val="24"/>
                                <w:rtl/>
                              </w:rPr>
                              <w:t>חומות</w:t>
                            </w:r>
                          </w:p>
                          <w:p w:rsidR="009A503D" w:rsidRPr="00373C5D" w:rsidP="009A503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6684916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34782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191.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9A503D" w:rsidRPr="00373C5D" w:rsidP="009A503D">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26865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A503D" w:rsidRPr="00881D99" w:rsidP="009A503D">
                      <w:pPr>
                        <w:spacing w:after="0" w:line="240" w:lineRule="auto"/>
                        <w:rPr>
                          <w:color w:val="0B5294"/>
                          <w:spacing w:val="-4"/>
                          <w:sz w:val="24"/>
                          <w:szCs w:val="24"/>
                          <w:rtl/>
                          <w:cs/>
                        </w:rPr>
                      </w:pPr>
                      <w:r w:rsidRPr="009A503D">
                        <w:rPr>
                          <w:rFonts w:cs="Tahoma" w:hint="eastAsia"/>
                          <w:color w:val="0B5294"/>
                          <w:spacing w:val="-4"/>
                          <w:sz w:val="24"/>
                          <w:szCs w:val="24"/>
                          <w:rtl/>
                        </w:rPr>
                        <w:t>בשנים</w:t>
                      </w:r>
                      <w:r w:rsidRPr="009A503D">
                        <w:rPr>
                          <w:rFonts w:cs="Tahoma"/>
                          <w:color w:val="0B5294"/>
                          <w:spacing w:val="-4"/>
                          <w:sz w:val="24"/>
                          <w:szCs w:val="24"/>
                          <w:rtl/>
                        </w:rPr>
                        <w:t xml:space="preserve"> 2015-1991 </w:t>
                      </w:r>
                      <w:r w:rsidRPr="009A503D">
                        <w:rPr>
                          <w:rFonts w:cs="Tahoma" w:hint="eastAsia"/>
                          <w:color w:val="0B5294"/>
                          <w:spacing w:val="-4"/>
                          <w:sz w:val="24"/>
                          <w:szCs w:val="24"/>
                          <w:rtl/>
                        </w:rPr>
                        <w:t>חתמה</w:t>
                      </w:r>
                      <w:r w:rsidRPr="009A503D">
                        <w:rPr>
                          <w:rFonts w:cs="Tahoma"/>
                          <w:color w:val="0B5294"/>
                          <w:spacing w:val="-4"/>
                          <w:sz w:val="24"/>
                          <w:szCs w:val="24"/>
                          <w:rtl/>
                        </w:rPr>
                        <w:t xml:space="preserve"> </w:t>
                      </w:r>
                      <w:r w:rsidRPr="009A503D">
                        <w:rPr>
                          <w:rFonts w:cs="Tahoma" w:hint="eastAsia"/>
                          <w:color w:val="0B5294"/>
                          <w:spacing w:val="-4"/>
                          <w:sz w:val="24"/>
                          <w:szCs w:val="24"/>
                          <w:rtl/>
                        </w:rPr>
                        <w:t>רמ</w:t>
                      </w:r>
                      <w:r w:rsidRPr="009A503D">
                        <w:rPr>
                          <w:rFonts w:cs="Tahoma"/>
                          <w:color w:val="0B5294"/>
                          <w:spacing w:val="-4"/>
                          <w:sz w:val="24"/>
                          <w:szCs w:val="24"/>
                          <w:rtl/>
                        </w:rPr>
                        <w:t>"</w:t>
                      </w:r>
                      <w:r w:rsidRPr="009A503D">
                        <w:rPr>
                          <w:rFonts w:cs="Tahoma" w:hint="eastAsia"/>
                          <w:color w:val="0B5294"/>
                          <w:spacing w:val="-4"/>
                          <w:sz w:val="24"/>
                          <w:szCs w:val="24"/>
                          <w:rtl/>
                        </w:rPr>
                        <w:t>י</w:t>
                      </w:r>
                      <w:r w:rsidRPr="009A503D">
                        <w:rPr>
                          <w:rFonts w:cs="Tahoma"/>
                          <w:color w:val="0B5294"/>
                          <w:spacing w:val="-4"/>
                          <w:sz w:val="24"/>
                          <w:szCs w:val="24"/>
                          <w:rtl/>
                        </w:rPr>
                        <w:t xml:space="preserve"> </w:t>
                      </w:r>
                      <w:r w:rsidRPr="009A503D">
                        <w:rPr>
                          <w:rFonts w:cs="Tahoma" w:hint="eastAsia"/>
                          <w:color w:val="0B5294"/>
                          <w:spacing w:val="-4"/>
                          <w:sz w:val="24"/>
                          <w:szCs w:val="24"/>
                          <w:rtl/>
                        </w:rPr>
                        <w:t>על</w:t>
                      </w:r>
                      <w:r w:rsidRPr="009A503D">
                        <w:rPr>
                          <w:rFonts w:cs="Tahoma"/>
                          <w:color w:val="0B5294"/>
                          <w:spacing w:val="-4"/>
                          <w:sz w:val="24"/>
                          <w:szCs w:val="24"/>
                          <w:rtl/>
                        </w:rPr>
                        <w:t xml:space="preserve"> </w:t>
                      </w:r>
                      <w:r w:rsidRPr="009A503D">
                        <w:rPr>
                          <w:rFonts w:cs="Tahoma" w:hint="eastAsia"/>
                          <w:color w:val="0B5294"/>
                          <w:spacing w:val="-4"/>
                          <w:sz w:val="24"/>
                          <w:szCs w:val="24"/>
                          <w:rtl/>
                        </w:rPr>
                        <w:t>כמה</w:t>
                      </w:r>
                      <w:r w:rsidRPr="009A503D">
                        <w:rPr>
                          <w:rFonts w:cs="Tahoma"/>
                          <w:color w:val="0B5294"/>
                          <w:spacing w:val="-4"/>
                          <w:sz w:val="24"/>
                          <w:szCs w:val="24"/>
                          <w:rtl/>
                        </w:rPr>
                        <w:t xml:space="preserve"> </w:t>
                      </w:r>
                      <w:r w:rsidRPr="009A503D">
                        <w:rPr>
                          <w:rFonts w:cs="Tahoma" w:hint="eastAsia"/>
                          <w:color w:val="0B5294"/>
                          <w:spacing w:val="-4"/>
                          <w:sz w:val="24"/>
                          <w:szCs w:val="24"/>
                          <w:rtl/>
                        </w:rPr>
                        <w:t>חוזים</w:t>
                      </w:r>
                      <w:r w:rsidRPr="009A503D">
                        <w:rPr>
                          <w:rFonts w:cs="Tahoma"/>
                          <w:color w:val="0B5294"/>
                          <w:spacing w:val="-4"/>
                          <w:sz w:val="24"/>
                          <w:szCs w:val="24"/>
                          <w:rtl/>
                        </w:rPr>
                        <w:t xml:space="preserve"> </w:t>
                      </w:r>
                      <w:r w:rsidRPr="009A503D">
                        <w:rPr>
                          <w:rFonts w:cs="Tahoma" w:hint="eastAsia"/>
                          <w:color w:val="0B5294"/>
                          <w:spacing w:val="-4"/>
                          <w:sz w:val="24"/>
                          <w:szCs w:val="24"/>
                          <w:rtl/>
                        </w:rPr>
                        <w:t>והסכמים</w:t>
                      </w:r>
                      <w:r w:rsidRPr="009A503D">
                        <w:rPr>
                          <w:rFonts w:cs="Tahoma"/>
                          <w:color w:val="0B5294"/>
                          <w:spacing w:val="-4"/>
                          <w:sz w:val="24"/>
                          <w:szCs w:val="24"/>
                          <w:rtl/>
                        </w:rPr>
                        <w:t xml:space="preserve"> </w:t>
                      </w:r>
                      <w:r w:rsidRPr="009A503D">
                        <w:rPr>
                          <w:rFonts w:cs="Tahoma" w:hint="eastAsia"/>
                          <w:color w:val="0B5294"/>
                          <w:spacing w:val="-4"/>
                          <w:sz w:val="24"/>
                          <w:szCs w:val="24"/>
                          <w:rtl/>
                        </w:rPr>
                        <w:t>עם</w:t>
                      </w:r>
                      <w:r w:rsidRPr="009A503D">
                        <w:rPr>
                          <w:rFonts w:cs="Tahoma"/>
                          <w:color w:val="0B5294"/>
                          <w:spacing w:val="-4"/>
                          <w:sz w:val="24"/>
                          <w:szCs w:val="24"/>
                          <w:rtl/>
                        </w:rPr>
                        <w:t xml:space="preserve"> </w:t>
                      </w:r>
                      <w:r w:rsidRPr="009A503D">
                        <w:rPr>
                          <w:rFonts w:cs="Tahoma" w:hint="eastAsia"/>
                          <w:color w:val="0B5294"/>
                          <w:spacing w:val="-4"/>
                          <w:sz w:val="24"/>
                          <w:szCs w:val="24"/>
                          <w:rtl/>
                        </w:rPr>
                        <w:t>החברה</w:t>
                      </w:r>
                      <w:r w:rsidRPr="009A503D">
                        <w:rPr>
                          <w:rFonts w:cs="Tahoma"/>
                          <w:color w:val="0B5294"/>
                          <w:spacing w:val="-4"/>
                          <w:sz w:val="24"/>
                          <w:szCs w:val="24"/>
                          <w:rtl/>
                        </w:rPr>
                        <w:t xml:space="preserve">, </w:t>
                      </w:r>
                      <w:r w:rsidRPr="009A503D">
                        <w:rPr>
                          <w:rFonts w:cs="Tahoma" w:hint="eastAsia"/>
                          <w:color w:val="0B5294"/>
                          <w:spacing w:val="-4"/>
                          <w:sz w:val="24"/>
                          <w:szCs w:val="24"/>
                          <w:rtl/>
                        </w:rPr>
                        <w:t>העמותה</w:t>
                      </w:r>
                      <w:r w:rsidRPr="009A503D">
                        <w:rPr>
                          <w:rFonts w:cs="Tahoma"/>
                          <w:color w:val="0B5294"/>
                          <w:spacing w:val="-4"/>
                          <w:sz w:val="24"/>
                          <w:szCs w:val="24"/>
                          <w:rtl/>
                        </w:rPr>
                        <w:t xml:space="preserve"> </w:t>
                      </w:r>
                      <w:r w:rsidRPr="009A503D">
                        <w:rPr>
                          <w:rFonts w:cs="Tahoma" w:hint="eastAsia"/>
                          <w:color w:val="0B5294"/>
                          <w:spacing w:val="-4"/>
                          <w:sz w:val="24"/>
                          <w:szCs w:val="24"/>
                          <w:rtl/>
                        </w:rPr>
                        <w:t>ורט</w:t>
                      </w:r>
                      <w:r w:rsidRPr="009A503D">
                        <w:rPr>
                          <w:rFonts w:cs="Tahoma"/>
                          <w:color w:val="0B5294"/>
                          <w:spacing w:val="-4"/>
                          <w:sz w:val="24"/>
                          <w:szCs w:val="24"/>
                          <w:rtl/>
                        </w:rPr>
                        <w:t>"</w:t>
                      </w:r>
                      <w:r w:rsidRPr="009A503D">
                        <w:rPr>
                          <w:rFonts w:cs="Tahoma" w:hint="eastAsia"/>
                          <w:color w:val="0B5294"/>
                          <w:spacing w:val="-4"/>
                          <w:sz w:val="24"/>
                          <w:szCs w:val="24"/>
                          <w:rtl/>
                        </w:rPr>
                        <w:t>ג</w:t>
                      </w:r>
                      <w:r w:rsidRPr="009A503D">
                        <w:rPr>
                          <w:rFonts w:cs="Tahoma"/>
                          <w:color w:val="0B5294"/>
                          <w:spacing w:val="-4"/>
                          <w:sz w:val="24"/>
                          <w:szCs w:val="24"/>
                          <w:rtl/>
                        </w:rPr>
                        <w:t xml:space="preserve"> </w:t>
                      </w:r>
                      <w:r w:rsidRPr="009A503D">
                        <w:rPr>
                          <w:rFonts w:cs="Tahoma" w:hint="eastAsia"/>
                          <w:color w:val="0B5294"/>
                          <w:spacing w:val="-4"/>
                          <w:sz w:val="24"/>
                          <w:szCs w:val="24"/>
                          <w:rtl/>
                        </w:rPr>
                        <w:t>לגבי</w:t>
                      </w:r>
                      <w:r w:rsidRPr="009A503D">
                        <w:rPr>
                          <w:rFonts w:cs="Tahoma"/>
                          <w:color w:val="0B5294"/>
                          <w:spacing w:val="-4"/>
                          <w:sz w:val="24"/>
                          <w:szCs w:val="24"/>
                          <w:rtl/>
                        </w:rPr>
                        <w:t xml:space="preserve"> </w:t>
                      </w:r>
                      <w:r w:rsidRPr="009A503D">
                        <w:rPr>
                          <w:rFonts w:cs="Tahoma" w:hint="eastAsia"/>
                          <w:color w:val="0B5294"/>
                          <w:spacing w:val="-4"/>
                          <w:sz w:val="24"/>
                          <w:szCs w:val="24"/>
                          <w:rtl/>
                        </w:rPr>
                        <w:t>אותן</w:t>
                      </w:r>
                      <w:r w:rsidRPr="009A503D">
                        <w:rPr>
                          <w:rFonts w:cs="Tahoma"/>
                          <w:color w:val="0B5294"/>
                          <w:spacing w:val="-4"/>
                          <w:sz w:val="24"/>
                          <w:szCs w:val="24"/>
                          <w:rtl/>
                        </w:rPr>
                        <w:t xml:space="preserve"> </w:t>
                      </w:r>
                      <w:r w:rsidRPr="009A503D">
                        <w:rPr>
                          <w:rFonts w:cs="Tahoma" w:hint="eastAsia"/>
                          <w:color w:val="0B5294"/>
                          <w:spacing w:val="-4"/>
                          <w:sz w:val="24"/>
                          <w:szCs w:val="24"/>
                          <w:rtl/>
                        </w:rPr>
                        <w:t>חלקות</w:t>
                      </w:r>
                      <w:r w:rsidRPr="009A503D">
                        <w:rPr>
                          <w:rFonts w:cs="Tahoma"/>
                          <w:color w:val="0B5294"/>
                          <w:spacing w:val="-4"/>
                          <w:sz w:val="24"/>
                          <w:szCs w:val="24"/>
                          <w:rtl/>
                        </w:rPr>
                        <w:t xml:space="preserve">, </w:t>
                      </w:r>
                      <w:r w:rsidRPr="009A503D">
                        <w:rPr>
                          <w:rFonts w:cs="Tahoma" w:hint="eastAsia"/>
                          <w:color w:val="0B5294"/>
                          <w:spacing w:val="-4"/>
                          <w:sz w:val="24"/>
                          <w:szCs w:val="24"/>
                          <w:rtl/>
                        </w:rPr>
                        <w:t>אשר</w:t>
                      </w:r>
                      <w:r w:rsidRPr="009A503D">
                        <w:rPr>
                          <w:rFonts w:cs="Tahoma"/>
                          <w:color w:val="0B5294"/>
                          <w:spacing w:val="-4"/>
                          <w:sz w:val="24"/>
                          <w:szCs w:val="24"/>
                          <w:rtl/>
                        </w:rPr>
                        <w:t xml:space="preserve"> </w:t>
                      </w:r>
                      <w:r w:rsidRPr="009A503D">
                        <w:rPr>
                          <w:rFonts w:cs="Tahoma" w:hint="eastAsia"/>
                          <w:color w:val="0B5294"/>
                          <w:spacing w:val="-4"/>
                          <w:sz w:val="24"/>
                          <w:szCs w:val="24"/>
                          <w:rtl/>
                        </w:rPr>
                        <w:t>מצויות</w:t>
                      </w:r>
                      <w:r w:rsidRPr="009A503D">
                        <w:rPr>
                          <w:rFonts w:cs="Tahoma"/>
                          <w:color w:val="0B5294"/>
                          <w:spacing w:val="-4"/>
                          <w:sz w:val="24"/>
                          <w:szCs w:val="24"/>
                          <w:rtl/>
                        </w:rPr>
                        <w:t xml:space="preserve"> </w:t>
                      </w:r>
                      <w:r w:rsidRPr="009A503D">
                        <w:rPr>
                          <w:rFonts w:cs="Tahoma" w:hint="eastAsia"/>
                          <w:color w:val="0B5294"/>
                          <w:spacing w:val="-4"/>
                          <w:sz w:val="24"/>
                          <w:szCs w:val="24"/>
                          <w:rtl/>
                        </w:rPr>
                        <w:t>בגן</w:t>
                      </w:r>
                      <w:r w:rsidRPr="009A503D">
                        <w:rPr>
                          <w:rFonts w:cs="Tahoma"/>
                          <w:color w:val="0B5294"/>
                          <w:spacing w:val="-4"/>
                          <w:sz w:val="24"/>
                          <w:szCs w:val="24"/>
                          <w:rtl/>
                        </w:rPr>
                        <w:t xml:space="preserve"> </w:t>
                      </w:r>
                      <w:r w:rsidRPr="009A503D">
                        <w:rPr>
                          <w:rFonts w:cs="Tahoma" w:hint="eastAsia"/>
                          <w:color w:val="0B5294"/>
                          <w:spacing w:val="-4"/>
                          <w:sz w:val="24"/>
                          <w:szCs w:val="24"/>
                          <w:rtl/>
                        </w:rPr>
                        <w:t>לאומי</w:t>
                      </w:r>
                      <w:r w:rsidRPr="009A503D">
                        <w:rPr>
                          <w:rFonts w:cs="Tahoma"/>
                          <w:color w:val="0B5294"/>
                          <w:spacing w:val="-4"/>
                          <w:sz w:val="24"/>
                          <w:szCs w:val="24"/>
                          <w:rtl/>
                        </w:rPr>
                        <w:t xml:space="preserve"> </w:t>
                      </w:r>
                      <w:r w:rsidRPr="009A503D">
                        <w:rPr>
                          <w:rFonts w:cs="Tahoma" w:hint="eastAsia"/>
                          <w:color w:val="0B5294"/>
                          <w:spacing w:val="-4"/>
                          <w:sz w:val="24"/>
                          <w:szCs w:val="24"/>
                          <w:rtl/>
                        </w:rPr>
                        <w:t>סובב</w:t>
                      </w:r>
                      <w:r w:rsidRPr="009A503D">
                        <w:rPr>
                          <w:rFonts w:cs="Tahoma"/>
                          <w:color w:val="0B5294"/>
                          <w:spacing w:val="-4"/>
                          <w:sz w:val="24"/>
                          <w:szCs w:val="24"/>
                          <w:rtl/>
                        </w:rPr>
                        <w:t xml:space="preserve"> </w:t>
                      </w:r>
                      <w:r w:rsidRPr="009A503D">
                        <w:rPr>
                          <w:rFonts w:cs="Tahoma" w:hint="eastAsia"/>
                          <w:color w:val="0B5294"/>
                          <w:spacing w:val="-4"/>
                          <w:sz w:val="24"/>
                          <w:szCs w:val="24"/>
                          <w:rtl/>
                        </w:rPr>
                        <w:t>חומות</w:t>
                      </w:r>
                    </w:p>
                    <w:p w:rsidR="009A503D" w:rsidRPr="00373C5D" w:rsidP="009A503D">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74347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00EE0358">
        <w:rPr>
          <w:rtl/>
        </w:rPr>
        <w:t>פעולות הביקורת</w:t>
      </w:r>
    </w:p>
    <w:p w:rsidR="00EE0358" w:rsidRPr="00416048" w:rsidP="007D12C7">
      <w:pPr>
        <w:spacing w:line="240" w:lineRule="exact"/>
        <w:ind w:right="2268"/>
        <w:jc w:val="both"/>
        <w:rPr>
          <w:rFonts w:ascii="Tahoma" w:hAnsi="Tahoma" w:cs="Tahoma"/>
          <w:sz w:val="17"/>
          <w:szCs w:val="17"/>
          <w:rtl/>
        </w:rPr>
      </w:pPr>
      <w:r w:rsidRPr="00416048">
        <w:rPr>
          <w:rFonts w:ascii="Tahoma" w:hAnsi="Tahoma" w:cs="Tahoma"/>
          <w:sz w:val="17"/>
          <w:szCs w:val="17"/>
          <w:rtl/>
        </w:rPr>
        <w:t xml:space="preserve">בחודשים </w:t>
      </w:r>
      <w:r w:rsidRPr="00416048">
        <w:rPr>
          <w:rFonts w:ascii="Tahoma" w:hAnsi="Tahoma" w:cs="Tahoma" w:hint="cs"/>
          <w:sz w:val="17"/>
          <w:szCs w:val="17"/>
          <w:rtl/>
        </w:rPr>
        <w:t>יוני</w:t>
      </w:r>
      <w:r w:rsidRPr="00416048">
        <w:rPr>
          <w:rFonts w:ascii="Tahoma" w:hAnsi="Tahoma" w:cs="Tahoma"/>
          <w:sz w:val="17"/>
          <w:szCs w:val="17"/>
          <w:rtl/>
        </w:rPr>
        <w:t xml:space="preserve"> 2014 - אוקטובר 2015 בדק משרד מבקר המדינה </w:t>
      </w:r>
      <w:r w:rsidRPr="00416048">
        <w:rPr>
          <w:rFonts w:ascii="Tahoma" w:hAnsi="Tahoma" w:cs="Tahoma" w:hint="cs"/>
          <w:sz w:val="17"/>
          <w:szCs w:val="17"/>
          <w:rtl/>
        </w:rPr>
        <w:t>התקשרויות</w:t>
      </w:r>
      <w:r w:rsidRPr="00416048">
        <w:rPr>
          <w:rFonts w:ascii="Tahoma" w:hAnsi="Tahoma" w:cs="Tahoma"/>
          <w:sz w:val="17"/>
          <w:szCs w:val="17"/>
          <w:rtl/>
        </w:rPr>
        <w:t xml:space="preserve"> </w:t>
      </w:r>
      <w:r w:rsidRPr="00416048">
        <w:rPr>
          <w:rFonts w:ascii="Tahoma" w:hAnsi="Tahoma" w:cs="Tahoma" w:hint="cs"/>
          <w:sz w:val="17"/>
          <w:szCs w:val="17"/>
          <w:rtl/>
        </w:rPr>
        <w:t>בנוגע</w:t>
      </w:r>
      <w:r w:rsidRPr="00416048">
        <w:rPr>
          <w:rFonts w:ascii="Tahoma" w:hAnsi="Tahoma" w:cs="Tahoma"/>
          <w:sz w:val="17"/>
          <w:szCs w:val="17"/>
          <w:rtl/>
        </w:rPr>
        <w:t xml:space="preserve"> </w:t>
      </w:r>
      <w:r w:rsidRPr="00416048">
        <w:rPr>
          <w:rFonts w:ascii="Tahoma" w:hAnsi="Tahoma" w:cs="Tahoma" w:hint="cs"/>
          <w:sz w:val="17"/>
          <w:szCs w:val="17"/>
          <w:rtl/>
        </w:rPr>
        <w:t>לזכויות</w:t>
      </w:r>
      <w:r w:rsidRPr="00416048">
        <w:rPr>
          <w:rFonts w:ascii="Tahoma" w:hAnsi="Tahoma" w:cs="Tahoma"/>
          <w:sz w:val="17"/>
          <w:szCs w:val="17"/>
          <w:rtl/>
        </w:rPr>
        <w:t xml:space="preserve"> </w:t>
      </w:r>
      <w:r w:rsidRPr="00416048">
        <w:rPr>
          <w:rFonts w:ascii="Tahoma" w:hAnsi="Tahoma" w:cs="Tahoma" w:hint="cs"/>
          <w:sz w:val="17"/>
          <w:szCs w:val="17"/>
          <w:rtl/>
        </w:rPr>
        <w:t xml:space="preserve">במקרקעין בעיר דוד, הנמצאת כאמור בגן לאומי סובב חומות. עוד נבחנו </w:t>
      </w:r>
      <w:r w:rsidRPr="00416048">
        <w:rPr>
          <w:rFonts w:ascii="Tahoma" w:hAnsi="Tahoma" w:cs="Tahoma"/>
          <w:sz w:val="17"/>
          <w:szCs w:val="17"/>
          <w:rtl/>
        </w:rPr>
        <w:t xml:space="preserve">אופן הפיקוח של </w:t>
      </w:r>
      <w:r w:rsidRPr="00416048">
        <w:rPr>
          <w:rFonts w:ascii="Tahoma" w:hAnsi="Tahoma" w:cs="Tahoma"/>
          <w:sz w:val="17"/>
          <w:szCs w:val="17"/>
          <w:rtl/>
        </w:rPr>
        <w:t>רט"ג</w:t>
      </w:r>
      <w:r w:rsidRPr="00416048">
        <w:rPr>
          <w:rFonts w:ascii="Tahoma" w:hAnsi="Tahoma" w:cs="Tahoma"/>
          <w:sz w:val="17"/>
          <w:szCs w:val="17"/>
          <w:rtl/>
        </w:rPr>
        <w:t xml:space="preserve"> על הפעילויות </w:t>
      </w:r>
      <w:r w:rsidRPr="00416048">
        <w:rPr>
          <w:rFonts w:ascii="Tahoma" w:hAnsi="Tahoma" w:cs="Tahoma" w:hint="cs"/>
          <w:sz w:val="17"/>
          <w:szCs w:val="17"/>
          <w:rtl/>
        </w:rPr>
        <w:t>שמקיימת</w:t>
      </w:r>
      <w:r w:rsidRPr="00416048">
        <w:rPr>
          <w:rFonts w:ascii="Tahoma" w:hAnsi="Tahoma" w:cs="Tahoma"/>
          <w:sz w:val="17"/>
          <w:szCs w:val="17"/>
          <w:rtl/>
        </w:rPr>
        <w:t xml:space="preserve"> העמותה בגן לאומי סובב חומות ובגן לאומי עמק צורים</w:t>
      </w:r>
      <w:r w:rsidRPr="00416048">
        <w:rPr>
          <w:rFonts w:ascii="Tahoma" w:hAnsi="Tahoma" w:cs="Tahoma" w:hint="cs"/>
          <w:sz w:val="17"/>
          <w:szCs w:val="17"/>
          <w:rtl/>
        </w:rPr>
        <w:t xml:space="preserve"> והתקשרויותיה של החברה</w:t>
      </w:r>
      <w:r w:rsidRPr="00416048">
        <w:rPr>
          <w:rFonts w:ascii="Tahoma" w:hAnsi="Tahoma" w:cs="Tahoma"/>
          <w:sz w:val="17"/>
          <w:szCs w:val="17"/>
          <w:rtl/>
        </w:rPr>
        <w:t xml:space="preserve"> </w:t>
      </w:r>
      <w:r w:rsidRPr="00416048">
        <w:rPr>
          <w:rFonts w:ascii="Tahoma" w:hAnsi="Tahoma" w:cs="Tahoma" w:hint="cs"/>
          <w:sz w:val="17"/>
          <w:szCs w:val="17"/>
          <w:rtl/>
        </w:rPr>
        <w:t>עם</w:t>
      </w:r>
      <w:r w:rsidRPr="00416048">
        <w:rPr>
          <w:rFonts w:ascii="Tahoma" w:hAnsi="Tahoma" w:cs="Tahoma"/>
          <w:sz w:val="17"/>
          <w:szCs w:val="17"/>
          <w:rtl/>
        </w:rPr>
        <w:t xml:space="preserve"> </w:t>
      </w:r>
      <w:r w:rsidRPr="00416048">
        <w:rPr>
          <w:rFonts w:ascii="Tahoma" w:hAnsi="Tahoma" w:cs="Tahoma" w:hint="cs"/>
          <w:sz w:val="17"/>
          <w:szCs w:val="17"/>
          <w:rtl/>
        </w:rPr>
        <w:t>העמותה</w:t>
      </w:r>
      <w:r w:rsidRPr="00416048">
        <w:rPr>
          <w:rFonts w:ascii="Tahoma" w:hAnsi="Tahoma" w:cs="Tahoma"/>
          <w:sz w:val="17"/>
          <w:szCs w:val="17"/>
          <w:rtl/>
        </w:rPr>
        <w:t xml:space="preserve"> </w:t>
      </w:r>
      <w:r w:rsidRPr="00416048">
        <w:rPr>
          <w:rFonts w:ascii="Tahoma" w:hAnsi="Tahoma" w:cs="Tahoma" w:hint="cs"/>
          <w:sz w:val="17"/>
          <w:szCs w:val="17"/>
          <w:rtl/>
        </w:rPr>
        <w:t>בעניין</w:t>
      </w:r>
      <w:r w:rsidRPr="00416048">
        <w:rPr>
          <w:rFonts w:ascii="Tahoma" w:hAnsi="Tahoma" w:cs="Tahoma"/>
          <w:sz w:val="17"/>
          <w:szCs w:val="17"/>
          <w:rtl/>
        </w:rPr>
        <w:t xml:space="preserve"> </w:t>
      </w:r>
      <w:r w:rsidRPr="00416048">
        <w:rPr>
          <w:rFonts w:ascii="Tahoma" w:hAnsi="Tahoma" w:cs="Tahoma" w:hint="cs"/>
          <w:sz w:val="17"/>
          <w:szCs w:val="17"/>
          <w:rtl/>
        </w:rPr>
        <w:t>פיר</w:t>
      </w:r>
      <w:r w:rsidRPr="00416048">
        <w:rPr>
          <w:rFonts w:ascii="Tahoma" w:hAnsi="Tahoma" w:cs="Tahoma"/>
          <w:sz w:val="17"/>
          <w:szCs w:val="17"/>
          <w:rtl/>
        </w:rPr>
        <w:t xml:space="preserve"> </w:t>
      </w:r>
      <w:r w:rsidRPr="00416048">
        <w:rPr>
          <w:rFonts w:ascii="Tahoma" w:hAnsi="Tahoma" w:cs="Tahoma" w:hint="cs"/>
          <w:sz w:val="17"/>
          <w:szCs w:val="17"/>
          <w:rtl/>
        </w:rPr>
        <w:t>וורן</w:t>
      </w:r>
      <w:r w:rsidRPr="00416048">
        <w:rPr>
          <w:rFonts w:ascii="Tahoma" w:hAnsi="Tahoma" w:cs="Tahoma"/>
          <w:sz w:val="17"/>
          <w:szCs w:val="17"/>
          <w:rtl/>
        </w:rPr>
        <w:t xml:space="preserve"> </w:t>
      </w:r>
      <w:r w:rsidRPr="00416048">
        <w:rPr>
          <w:rFonts w:ascii="Tahoma" w:hAnsi="Tahoma" w:cs="Tahoma" w:hint="cs"/>
          <w:sz w:val="17"/>
          <w:szCs w:val="17"/>
          <w:rtl/>
        </w:rPr>
        <w:t xml:space="preserve">והיבטים מסוימים בהליך </w:t>
      </w:r>
      <w:r w:rsidRPr="00416048">
        <w:rPr>
          <w:rFonts w:ascii="Tahoma" w:hAnsi="Tahoma" w:cs="Tahoma"/>
          <w:sz w:val="17"/>
          <w:szCs w:val="17"/>
          <w:rtl/>
        </w:rPr>
        <w:t xml:space="preserve">קבלת ההחלטות </w:t>
      </w:r>
      <w:r w:rsidRPr="00416048">
        <w:rPr>
          <w:rFonts w:ascii="Tahoma" w:hAnsi="Tahoma" w:cs="Tahoma" w:hint="cs"/>
          <w:sz w:val="17"/>
          <w:szCs w:val="17"/>
          <w:rtl/>
        </w:rPr>
        <w:t>בדבר מסירת</w:t>
      </w:r>
      <w:r w:rsidRPr="00416048">
        <w:rPr>
          <w:rFonts w:ascii="Tahoma" w:hAnsi="Tahoma" w:cs="Tahoma"/>
          <w:sz w:val="17"/>
          <w:szCs w:val="17"/>
          <w:rtl/>
        </w:rPr>
        <w:t xml:space="preserve"> תפעול מרכז דוידסון לידי העמותה. השלמות ובירורים נע</w:t>
      </w:r>
      <w:r w:rsidRPr="00416048">
        <w:rPr>
          <w:rFonts w:ascii="Tahoma" w:hAnsi="Tahoma" w:cs="Tahoma" w:hint="cs"/>
          <w:sz w:val="17"/>
          <w:szCs w:val="17"/>
          <w:rtl/>
        </w:rPr>
        <w:t>ש</w:t>
      </w:r>
      <w:r w:rsidRPr="00416048">
        <w:rPr>
          <w:rFonts w:ascii="Tahoma" w:hAnsi="Tahoma" w:cs="Tahoma"/>
          <w:sz w:val="17"/>
          <w:szCs w:val="17"/>
          <w:rtl/>
        </w:rPr>
        <w:t xml:space="preserve">ו ברשות העתיקות </w:t>
      </w:r>
      <w:r w:rsidRPr="00416048">
        <w:rPr>
          <w:rFonts w:ascii="Tahoma" w:hAnsi="Tahoma" w:cs="Tahoma" w:hint="cs"/>
          <w:sz w:val="17"/>
          <w:szCs w:val="17"/>
          <w:rtl/>
        </w:rPr>
        <w:t>ו</w:t>
      </w:r>
      <w:r w:rsidRPr="00416048">
        <w:rPr>
          <w:rFonts w:ascii="Tahoma" w:hAnsi="Tahoma" w:cs="Tahoma"/>
          <w:sz w:val="17"/>
          <w:szCs w:val="17"/>
          <w:rtl/>
        </w:rPr>
        <w:t xml:space="preserve">ברשות מקרקעי ישראל. </w:t>
      </w:r>
      <w:r w:rsidRPr="00416048">
        <w:rPr>
          <w:rFonts w:ascii="Tahoma" w:hAnsi="Tahoma" w:cs="Tahoma" w:hint="cs"/>
          <w:sz w:val="17"/>
          <w:szCs w:val="17"/>
          <w:rtl/>
        </w:rPr>
        <w:t>עדכונים</w:t>
      </w:r>
      <w:r w:rsidRPr="00416048">
        <w:rPr>
          <w:rFonts w:ascii="Tahoma" w:hAnsi="Tahoma" w:cs="Tahoma"/>
          <w:sz w:val="17"/>
          <w:szCs w:val="17"/>
          <w:rtl/>
        </w:rPr>
        <w:t xml:space="preserve"> </w:t>
      </w:r>
      <w:r w:rsidRPr="00416048">
        <w:rPr>
          <w:rFonts w:ascii="Tahoma" w:hAnsi="Tahoma" w:cs="Tahoma" w:hint="cs"/>
          <w:sz w:val="17"/>
          <w:szCs w:val="17"/>
          <w:rtl/>
        </w:rPr>
        <w:t>שונים</w:t>
      </w:r>
      <w:r w:rsidRPr="00416048">
        <w:rPr>
          <w:rFonts w:ascii="Tahoma" w:hAnsi="Tahoma" w:cs="Tahoma"/>
          <w:sz w:val="17"/>
          <w:szCs w:val="17"/>
          <w:rtl/>
        </w:rPr>
        <w:t xml:space="preserve"> </w:t>
      </w:r>
      <w:r w:rsidRPr="00416048">
        <w:rPr>
          <w:rFonts w:ascii="Tahoma" w:hAnsi="Tahoma" w:cs="Tahoma" w:hint="cs"/>
          <w:sz w:val="17"/>
          <w:szCs w:val="17"/>
          <w:rtl/>
        </w:rPr>
        <w:t>נעשו</w:t>
      </w:r>
      <w:r w:rsidRPr="00416048">
        <w:rPr>
          <w:rFonts w:ascii="Tahoma" w:hAnsi="Tahoma" w:cs="Tahoma"/>
          <w:sz w:val="17"/>
          <w:szCs w:val="17"/>
          <w:rtl/>
        </w:rPr>
        <w:t xml:space="preserve"> </w:t>
      </w:r>
      <w:r w:rsidRPr="00416048">
        <w:rPr>
          <w:rFonts w:ascii="Tahoma" w:hAnsi="Tahoma" w:cs="Tahoma" w:hint="cs"/>
          <w:sz w:val="17"/>
          <w:szCs w:val="17"/>
          <w:rtl/>
        </w:rPr>
        <w:t>עד</w:t>
      </w:r>
      <w:r w:rsidRPr="00416048">
        <w:rPr>
          <w:rFonts w:ascii="Tahoma" w:hAnsi="Tahoma" w:cs="Tahoma"/>
          <w:sz w:val="17"/>
          <w:szCs w:val="17"/>
          <w:rtl/>
        </w:rPr>
        <w:t xml:space="preserve"> </w:t>
      </w:r>
      <w:r w:rsidRPr="00416048">
        <w:rPr>
          <w:rFonts w:ascii="Tahoma" w:hAnsi="Tahoma" w:cs="Tahoma" w:hint="cs"/>
          <w:sz w:val="17"/>
          <w:szCs w:val="17"/>
          <w:rtl/>
        </w:rPr>
        <w:t>יולי</w:t>
      </w:r>
      <w:r w:rsidRPr="00416048">
        <w:rPr>
          <w:rFonts w:ascii="Tahoma" w:hAnsi="Tahoma" w:cs="Tahoma"/>
          <w:sz w:val="17"/>
          <w:szCs w:val="17"/>
          <w:rtl/>
        </w:rPr>
        <w:t xml:space="preserve"> 2016.</w:t>
      </w:r>
    </w:p>
    <w:p w:rsidR="00EE0358" w:rsidP="007D12C7">
      <w:pPr>
        <w:pStyle w:val="KOT4"/>
        <w:rPr>
          <w:rtl/>
        </w:rPr>
      </w:pPr>
      <w:r>
        <w:rPr>
          <w:rFonts w:hint="cs"/>
          <w:rtl/>
        </w:rPr>
        <w:t>זכויות במקרקעין בשטחי עיר דוד</w:t>
      </w:r>
    </w:p>
    <w:p w:rsidR="00EE0358" w:rsidRPr="00416048" w:rsidP="007D12C7">
      <w:pPr>
        <w:spacing w:line="240" w:lineRule="exact"/>
        <w:ind w:right="2268"/>
        <w:jc w:val="both"/>
        <w:rPr>
          <w:rFonts w:ascii="Tahoma" w:hAnsi="Tahoma" w:cs="Tahoma"/>
          <w:sz w:val="17"/>
          <w:szCs w:val="17"/>
          <w:rtl/>
        </w:rPr>
      </w:pPr>
      <w:r w:rsidRPr="00416048">
        <w:rPr>
          <w:rFonts w:ascii="Tahoma" w:hAnsi="Tahoma" w:cs="Tahoma"/>
          <w:sz w:val="17"/>
          <w:szCs w:val="17"/>
          <w:rtl/>
        </w:rPr>
        <w:t>רמ"י</w:t>
      </w:r>
      <w:r w:rsidRPr="00416048">
        <w:rPr>
          <w:rFonts w:ascii="Tahoma" w:hAnsi="Tahoma" w:cs="Tahoma"/>
          <w:sz w:val="17"/>
          <w:szCs w:val="17"/>
          <w:rtl/>
        </w:rPr>
        <w:t xml:space="preserve"> הוקמה על מנת לנהל את מקרקעי ישראל</w:t>
      </w:r>
      <w:r w:rsidRPr="00416048">
        <w:rPr>
          <w:rFonts w:ascii="Tahoma" w:hAnsi="Tahoma" w:cs="Tahoma" w:hint="cs"/>
          <w:sz w:val="17"/>
          <w:szCs w:val="17"/>
          <w:rtl/>
        </w:rPr>
        <w:t>,</w:t>
      </w:r>
      <w:r w:rsidRPr="00416048">
        <w:rPr>
          <w:rFonts w:ascii="Tahoma" w:hAnsi="Tahoma" w:cs="Tahoma"/>
          <w:sz w:val="17"/>
          <w:szCs w:val="17"/>
          <w:rtl/>
        </w:rPr>
        <w:t xml:space="preserve"> מכוח חוק רשות מקרקעי ישראל, התש"ך-1960. תפקידי </w:t>
      </w:r>
      <w:r w:rsidRPr="00416048">
        <w:rPr>
          <w:rFonts w:ascii="Tahoma" w:hAnsi="Tahoma" w:cs="Tahoma"/>
          <w:sz w:val="17"/>
          <w:szCs w:val="17"/>
          <w:rtl/>
        </w:rPr>
        <w:t>רמ"י</w:t>
      </w:r>
      <w:r w:rsidRPr="00416048">
        <w:rPr>
          <w:rFonts w:ascii="Tahoma" w:hAnsi="Tahoma" w:cs="Tahoma"/>
          <w:sz w:val="17"/>
          <w:szCs w:val="17"/>
          <w:rtl/>
        </w:rPr>
        <w:t xml:space="preserve"> הם בין היתר הקצאת קרקעות, רכישת קרקעות, שמירת זכויות בעלי המקרקעין, קידום רישום הזכויות בפנקסי המקרקעין ומתן שירותים לבעלי זכויות </w:t>
      </w:r>
      <w:r w:rsidRPr="00416048">
        <w:rPr>
          <w:rFonts w:ascii="Tahoma" w:hAnsi="Tahoma" w:cs="Tahoma" w:hint="cs"/>
          <w:sz w:val="17"/>
          <w:szCs w:val="17"/>
          <w:rtl/>
        </w:rPr>
        <w:t>ב</w:t>
      </w:r>
      <w:r w:rsidRPr="00416048">
        <w:rPr>
          <w:rFonts w:ascii="Tahoma" w:hAnsi="Tahoma" w:cs="Tahoma"/>
          <w:sz w:val="17"/>
          <w:szCs w:val="17"/>
          <w:rtl/>
        </w:rPr>
        <w:t>מקרקעין.</w:t>
      </w:r>
      <w:r w:rsidRPr="00416048">
        <w:rPr>
          <w:rFonts w:ascii="Tahoma" w:hAnsi="Tahoma" w:cs="Tahoma" w:hint="cs"/>
          <w:sz w:val="17"/>
          <w:szCs w:val="17"/>
          <w:rtl/>
        </w:rPr>
        <w:t xml:space="preserve"> </w:t>
      </w:r>
    </w:p>
    <w:p w:rsidR="00EE0358" w:rsidRPr="005F4F4A" w:rsidP="007D12C7">
      <w:pPr>
        <w:pStyle w:val="KOT5"/>
        <w:rPr>
          <w:rtl/>
        </w:rPr>
      </w:pPr>
      <w:r w:rsidRPr="005F4F4A">
        <w:rPr>
          <w:rFonts w:hint="cs"/>
          <w:rtl/>
        </w:rPr>
        <w:t>התקשרויות</w:t>
      </w:r>
      <w:r w:rsidRPr="005F4F4A">
        <w:rPr>
          <w:rtl/>
        </w:rPr>
        <w:t xml:space="preserve"> </w:t>
      </w:r>
      <w:r w:rsidRPr="005F4F4A">
        <w:rPr>
          <w:rFonts w:hint="cs"/>
          <w:rtl/>
        </w:rPr>
        <w:t>חופפות</w:t>
      </w:r>
      <w:r w:rsidRPr="005F4F4A">
        <w:rPr>
          <w:rtl/>
        </w:rPr>
        <w:t xml:space="preserve"> </w:t>
      </w:r>
      <w:r w:rsidRPr="005F4F4A">
        <w:rPr>
          <w:rFonts w:hint="cs"/>
          <w:rtl/>
        </w:rPr>
        <w:t>בנוגע</w:t>
      </w:r>
      <w:r w:rsidRPr="005F4F4A">
        <w:rPr>
          <w:rtl/>
        </w:rPr>
        <w:t xml:space="preserve"> </w:t>
      </w:r>
      <w:r w:rsidRPr="005F4F4A">
        <w:rPr>
          <w:rFonts w:hint="cs"/>
          <w:rtl/>
        </w:rPr>
        <w:t>לזכויות</w:t>
      </w:r>
      <w:r w:rsidRPr="005F4F4A">
        <w:rPr>
          <w:rtl/>
        </w:rPr>
        <w:t xml:space="preserve"> </w:t>
      </w:r>
      <w:r w:rsidRPr="005F4F4A">
        <w:rPr>
          <w:rFonts w:hint="cs"/>
          <w:rtl/>
        </w:rPr>
        <w:t>במקרקעין</w:t>
      </w:r>
    </w:p>
    <w:p w:rsidR="00EE0358" w:rsidRPr="00416048" w:rsidP="007D12C7">
      <w:pPr>
        <w:spacing w:line="240" w:lineRule="exact"/>
        <w:ind w:right="2268"/>
        <w:jc w:val="both"/>
        <w:rPr>
          <w:rFonts w:ascii="Tahoma" w:hAnsi="Tahoma" w:cs="Tahoma"/>
          <w:sz w:val="17"/>
          <w:szCs w:val="17"/>
          <w:rtl/>
        </w:rPr>
      </w:pPr>
      <w:r w:rsidRPr="00416048">
        <w:rPr>
          <w:rFonts w:ascii="Tahoma" w:hAnsi="Tahoma" w:cs="Tahoma" w:hint="cs"/>
          <w:sz w:val="17"/>
          <w:szCs w:val="17"/>
          <w:rtl/>
        </w:rPr>
        <w:t xml:space="preserve">נציגי </w:t>
      </w:r>
      <w:r w:rsidRPr="00416048">
        <w:rPr>
          <w:rFonts w:ascii="Tahoma" w:hAnsi="Tahoma" w:cs="Tahoma" w:hint="cs"/>
          <w:sz w:val="17"/>
          <w:szCs w:val="17"/>
          <w:rtl/>
        </w:rPr>
        <w:t>רמ"י</w:t>
      </w:r>
      <w:r w:rsidRPr="00416048">
        <w:rPr>
          <w:rFonts w:ascii="Tahoma" w:hAnsi="Tahoma" w:cs="Tahoma" w:hint="cs"/>
          <w:sz w:val="17"/>
          <w:szCs w:val="17"/>
          <w:rtl/>
        </w:rPr>
        <w:t xml:space="preserve"> הסבירו למשרד מבקר המדינה באוקטובר 2015 כי ככלל </w:t>
      </w:r>
      <w:r w:rsidRPr="00416048">
        <w:rPr>
          <w:rFonts w:ascii="Tahoma" w:hAnsi="Tahoma" w:cs="Tahoma" w:hint="cs"/>
          <w:sz w:val="17"/>
          <w:szCs w:val="17"/>
          <w:rtl/>
        </w:rPr>
        <w:t>רמ"י</w:t>
      </w:r>
      <w:r w:rsidRPr="00416048">
        <w:rPr>
          <w:rFonts w:ascii="Tahoma" w:hAnsi="Tahoma" w:cs="Tahoma" w:hint="cs"/>
          <w:sz w:val="17"/>
          <w:szCs w:val="17"/>
          <w:rtl/>
        </w:rPr>
        <w:t xml:space="preserve"> אינה מאשרת עסקות המעניקות לגורמים שונים זכויות לשימוש באותה יחידת קרקע בעת ובעונה אחת.</w:t>
      </w:r>
    </w:p>
    <w:p w:rsidR="00EE0358" w:rsidRPr="00416048" w:rsidP="007D12C7">
      <w:pPr>
        <w:spacing w:line="240" w:lineRule="exact"/>
        <w:ind w:right="2268"/>
        <w:jc w:val="both"/>
        <w:rPr>
          <w:rFonts w:ascii="Tahoma" w:hAnsi="Tahoma" w:cs="Tahoma"/>
          <w:sz w:val="17"/>
          <w:szCs w:val="17"/>
          <w:rtl/>
        </w:rPr>
      </w:pPr>
      <w:r w:rsidRPr="00416048">
        <w:rPr>
          <w:rFonts w:ascii="Tahoma" w:hAnsi="Tahoma" w:cs="Tahoma" w:hint="cs"/>
          <w:sz w:val="17"/>
          <w:szCs w:val="17"/>
          <w:rtl/>
        </w:rPr>
        <w:t xml:space="preserve">ואולם, הועלה כי </w:t>
      </w:r>
      <w:r w:rsidRPr="00416048">
        <w:rPr>
          <w:rFonts w:ascii="Tahoma" w:hAnsi="Tahoma" w:cs="Tahoma"/>
          <w:sz w:val="17"/>
          <w:szCs w:val="17"/>
          <w:rtl/>
        </w:rPr>
        <w:t xml:space="preserve">בשנים 2015-1991 חתמה </w:t>
      </w:r>
      <w:r w:rsidRPr="00416048">
        <w:rPr>
          <w:rFonts w:ascii="Tahoma" w:hAnsi="Tahoma" w:cs="Tahoma"/>
          <w:sz w:val="17"/>
          <w:szCs w:val="17"/>
          <w:rtl/>
        </w:rPr>
        <w:t>רמ"י</w:t>
      </w:r>
      <w:r w:rsidRPr="00416048">
        <w:rPr>
          <w:rFonts w:ascii="Tahoma" w:hAnsi="Tahoma" w:cs="Tahoma"/>
          <w:sz w:val="17"/>
          <w:szCs w:val="17"/>
          <w:rtl/>
        </w:rPr>
        <w:t xml:space="preserve"> </w:t>
      </w:r>
      <w:r w:rsidRPr="00416048">
        <w:rPr>
          <w:rFonts w:ascii="Tahoma" w:hAnsi="Tahoma" w:cs="Tahoma" w:hint="cs"/>
          <w:sz w:val="17"/>
          <w:szCs w:val="17"/>
          <w:rtl/>
        </w:rPr>
        <w:t>על כמה</w:t>
      </w:r>
      <w:r w:rsidRPr="00416048">
        <w:rPr>
          <w:rFonts w:ascii="Tahoma" w:hAnsi="Tahoma" w:cs="Tahoma"/>
          <w:sz w:val="17"/>
          <w:szCs w:val="17"/>
          <w:rtl/>
        </w:rPr>
        <w:t xml:space="preserve"> חוזים </w:t>
      </w:r>
      <w:r w:rsidRPr="00416048">
        <w:rPr>
          <w:rFonts w:ascii="Tahoma" w:hAnsi="Tahoma" w:cs="Tahoma" w:hint="cs"/>
          <w:sz w:val="17"/>
          <w:szCs w:val="17"/>
          <w:rtl/>
        </w:rPr>
        <w:t xml:space="preserve">והסכמים </w:t>
      </w:r>
      <w:r w:rsidRPr="00416048">
        <w:rPr>
          <w:rFonts w:ascii="Tahoma" w:hAnsi="Tahoma" w:cs="Tahoma"/>
          <w:sz w:val="17"/>
          <w:szCs w:val="17"/>
          <w:rtl/>
        </w:rPr>
        <w:t>עם החברה</w:t>
      </w:r>
      <w:r w:rsidRPr="00416048">
        <w:rPr>
          <w:rFonts w:ascii="Tahoma" w:hAnsi="Tahoma" w:cs="Tahoma" w:hint="cs"/>
          <w:sz w:val="17"/>
          <w:szCs w:val="17"/>
          <w:rtl/>
        </w:rPr>
        <w:t xml:space="preserve">, </w:t>
      </w:r>
      <w:r w:rsidRPr="00416048">
        <w:rPr>
          <w:rFonts w:ascii="Tahoma" w:hAnsi="Tahoma" w:cs="Tahoma"/>
          <w:sz w:val="17"/>
          <w:szCs w:val="17"/>
          <w:rtl/>
        </w:rPr>
        <w:t>העמותה</w:t>
      </w:r>
      <w:r w:rsidRPr="00416048">
        <w:rPr>
          <w:rFonts w:ascii="Tahoma" w:hAnsi="Tahoma" w:cs="Tahoma" w:hint="cs"/>
          <w:sz w:val="17"/>
          <w:szCs w:val="17"/>
          <w:rtl/>
        </w:rPr>
        <w:t xml:space="preserve"> </w:t>
      </w:r>
      <w:r w:rsidRPr="00416048">
        <w:rPr>
          <w:rFonts w:ascii="Tahoma" w:hAnsi="Tahoma" w:cs="Tahoma" w:hint="cs"/>
          <w:sz w:val="17"/>
          <w:szCs w:val="17"/>
          <w:rtl/>
        </w:rPr>
        <w:t>ורט"ג</w:t>
      </w:r>
      <w:r w:rsidRPr="00416048">
        <w:rPr>
          <w:rFonts w:ascii="Tahoma" w:hAnsi="Tahoma" w:cs="Tahoma"/>
          <w:sz w:val="17"/>
          <w:szCs w:val="17"/>
          <w:rtl/>
        </w:rPr>
        <w:t xml:space="preserve"> ל</w:t>
      </w:r>
      <w:r w:rsidRPr="00416048">
        <w:rPr>
          <w:rFonts w:ascii="Tahoma" w:hAnsi="Tahoma" w:cs="Tahoma" w:hint="cs"/>
          <w:sz w:val="17"/>
          <w:szCs w:val="17"/>
          <w:rtl/>
        </w:rPr>
        <w:t xml:space="preserve">גבי אותן </w:t>
      </w:r>
      <w:r w:rsidRPr="00416048">
        <w:rPr>
          <w:rFonts w:ascii="Tahoma" w:hAnsi="Tahoma" w:cs="Tahoma"/>
          <w:sz w:val="17"/>
          <w:szCs w:val="17"/>
          <w:rtl/>
        </w:rPr>
        <w:t>חלקות</w:t>
      </w:r>
      <w:r w:rsidRPr="00416048">
        <w:rPr>
          <w:rFonts w:ascii="Tahoma" w:hAnsi="Tahoma" w:cs="Tahoma" w:hint="cs"/>
          <w:sz w:val="17"/>
          <w:szCs w:val="17"/>
          <w:rtl/>
        </w:rPr>
        <w:t>,</w:t>
      </w:r>
      <w:r w:rsidRPr="00416048">
        <w:rPr>
          <w:rFonts w:ascii="Tahoma" w:hAnsi="Tahoma" w:cs="Tahoma"/>
          <w:sz w:val="17"/>
          <w:szCs w:val="17"/>
          <w:rtl/>
        </w:rPr>
        <w:t xml:space="preserve"> </w:t>
      </w:r>
      <w:r w:rsidRPr="00416048">
        <w:rPr>
          <w:rFonts w:ascii="Tahoma" w:hAnsi="Tahoma" w:cs="Tahoma" w:hint="cs"/>
          <w:sz w:val="17"/>
          <w:szCs w:val="17"/>
          <w:rtl/>
        </w:rPr>
        <w:t xml:space="preserve">אשר </w:t>
      </w:r>
      <w:r w:rsidRPr="00416048">
        <w:rPr>
          <w:rFonts w:ascii="Tahoma" w:hAnsi="Tahoma" w:cs="Tahoma"/>
          <w:sz w:val="17"/>
          <w:szCs w:val="17"/>
          <w:rtl/>
        </w:rPr>
        <w:t>מצויות בגן לאומי</w:t>
      </w:r>
      <w:r w:rsidRPr="00416048">
        <w:rPr>
          <w:rFonts w:ascii="Tahoma" w:hAnsi="Tahoma" w:cs="Tahoma" w:hint="cs"/>
          <w:sz w:val="17"/>
          <w:szCs w:val="17"/>
          <w:rtl/>
        </w:rPr>
        <w:t xml:space="preserve"> סובב חומות, והדבר יצר אי-בהירות בדבר זכויות החזקה על החלקות, ובחלק מהשנים גם נוצרו זכויות חופפות</w:t>
      </w:r>
      <w:r w:rsidRPr="00416048">
        <w:rPr>
          <w:rFonts w:ascii="Tahoma" w:hAnsi="Tahoma" w:cs="Tahoma"/>
          <w:sz w:val="17"/>
          <w:szCs w:val="17"/>
          <w:rtl/>
        </w:rPr>
        <w:t xml:space="preserve">; </w:t>
      </w:r>
      <w:r w:rsidRPr="00416048">
        <w:rPr>
          <w:rFonts w:ascii="Tahoma" w:hAnsi="Tahoma" w:cs="Tahoma" w:hint="cs"/>
          <w:sz w:val="17"/>
          <w:szCs w:val="17"/>
          <w:rtl/>
        </w:rPr>
        <w:t xml:space="preserve">זאת, בין היתר, מכיוון שמכוח החוזים וההסכמים עם </w:t>
      </w:r>
      <w:r w:rsidRPr="00416048">
        <w:rPr>
          <w:rFonts w:ascii="Tahoma" w:hAnsi="Tahoma" w:cs="Tahoma" w:hint="cs"/>
          <w:sz w:val="17"/>
          <w:szCs w:val="17"/>
          <w:rtl/>
        </w:rPr>
        <w:t>רמ"י</w:t>
      </w:r>
      <w:r w:rsidRPr="00416048">
        <w:rPr>
          <w:rFonts w:ascii="Tahoma" w:hAnsi="Tahoma" w:cs="Tahoma" w:hint="cs"/>
          <w:sz w:val="17"/>
          <w:szCs w:val="17"/>
          <w:rtl/>
        </w:rPr>
        <w:t xml:space="preserve">, </w:t>
      </w:r>
      <w:r w:rsidRPr="00416048">
        <w:rPr>
          <w:rFonts w:ascii="Tahoma" w:hAnsi="Tahoma" w:cs="Tahoma"/>
          <w:sz w:val="17"/>
          <w:szCs w:val="17"/>
          <w:rtl/>
        </w:rPr>
        <w:t xml:space="preserve">בשנים 2015-2002 חתמו החברה </w:t>
      </w:r>
      <w:r w:rsidRPr="00416048">
        <w:rPr>
          <w:rFonts w:ascii="Tahoma" w:hAnsi="Tahoma" w:cs="Tahoma"/>
          <w:sz w:val="17"/>
          <w:szCs w:val="17"/>
          <w:rtl/>
        </w:rPr>
        <w:t>ורט"ג</w:t>
      </w:r>
      <w:r w:rsidRPr="00416048">
        <w:rPr>
          <w:rFonts w:ascii="Tahoma" w:hAnsi="Tahoma" w:cs="Tahoma" w:hint="cs"/>
          <w:sz w:val="17"/>
          <w:szCs w:val="17"/>
          <w:rtl/>
        </w:rPr>
        <w:t>, כל אחת בנפרד,</w:t>
      </w:r>
      <w:r w:rsidRPr="00416048">
        <w:rPr>
          <w:rFonts w:ascii="Tahoma" w:hAnsi="Tahoma" w:cs="Tahoma"/>
          <w:sz w:val="17"/>
          <w:szCs w:val="17"/>
          <w:rtl/>
        </w:rPr>
        <w:t xml:space="preserve"> על הסכמי</w:t>
      </w:r>
      <w:r w:rsidRPr="00416048">
        <w:rPr>
          <w:rFonts w:ascii="Tahoma" w:hAnsi="Tahoma" w:cs="Tahoma" w:hint="cs"/>
          <w:sz w:val="17"/>
          <w:szCs w:val="17"/>
          <w:rtl/>
        </w:rPr>
        <w:t>ם</w:t>
      </w:r>
      <w:r w:rsidRPr="00416048">
        <w:rPr>
          <w:rFonts w:ascii="Tahoma" w:hAnsi="Tahoma" w:cs="Tahoma"/>
          <w:sz w:val="17"/>
          <w:szCs w:val="17"/>
          <w:rtl/>
        </w:rPr>
        <w:t xml:space="preserve"> </w:t>
      </w:r>
      <w:r w:rsidRPr="00416048">
        <w:rPr>
          <w:rFonts w:ascii="Tahoma" w:hAnsi="Tahoma" w:cs="Tahoma" w:hint="cs"/>
          <w:sz w:val="17"/>
          <w:szCs w:val="17"/>
          <w:rtl/>
        </w:rPr>
        <w:t xml:space="preserve">שונים </w:t>
      </w:r>
      <w:r w:rsidRPr="00416048">
        <w:rPr>
          <w:rFonts w:ascii="Tahoma" w:hAnsi="Tahoma" w:cs="Tahoma"/>
          <w:sz w:val="17"/>
          <w:szCs w:val="17"/>
          <w:rtl/>
        </w:rPr>
        <w:t xml:space="preserve">עם העמותה </w:t>
      </w:r>
      <w:r w:rsidRPr="00416048">
        <w:rPr>
          <w:rFonts w:ascii="Tahoma" w:hAnsi="Tahoma" w:cs="Tahoma" w:hint="cs"/>
          <w:sz w:val="17"/>
          <w:szCs w:val="17"/>
          <w:rtl/>
        </w:rPr>
        <w:t>בנוגע ל</w:t>
      </w:r>
      <w:r w:rsidRPr="00416048">
        <w:rPr>
          <w:rFonts w:ascii="Tahoma" w:hAnsi="Tahoma" w:cs="Tahoma"/>
          <w:sz w:val="17"/>
          <w:szCs w:val="17"/>
          <w:rtl/>
        </w:rPr>
        <w:t xml:space="preserve">חלקות </w:t>
      </w:r>
      <w:r w:rsidRPr="00416048">
        <w:rPr>
          <w:rFonts w:ascii="Tahoma" w:hAnsi="Tahoma" w:cs="Tahoma" w:hint="cs"/>
          <w:sz w:val="17"/>
          <w:szCs w:val="17"/>
          <w:rtl/>
        </w:rPr>
        <w:t>הללו</w:t>
      </w:r>
      <w:r w:rsidRPr="00416048">
        <w:rPr>
          <w:rFonts w:ascii="Tahoma" w:hAnsi="Tahoma" w:cs="Tahoma"/>
          <w:sz w:val="17"/>
          <w:szCs w:val="17"/>
          <w:rtl/>
        </w:rPr>
        <w:t>. להלן פרטים</w:t>
      </w:r>
      <w:r w:rsidRPr="00416048">
        <w:rPr>
          <w:rFonts w:ascii="Tahoma" w:hAnsi="Tahoma" w:cs="Tahoma" w:hint="cs"/>
          <w:sz w:val="17"/>
          <w:szCs w:val="17"/>
          <w:rtl/>
        </w:rPr>
        <w:t>:</w:t>
      </w:r>
    </w:p>
    <w:p w:rsidR="00EE0358" w:rsidRPr="007D12C7" w:rsidP="00FA4363">
      <w:pPr>
        <w:pStyle w:val="ListParagraph"/>
        <w:numPr>
          <w:ilvl w:val="0"/>
          <w:numId w:val="11"/>
        </w:numPr>
        <w:autoSpaceDE/>
        <w:autoSpaceDN/>
        <w:adjustRightInd/>
        <w:spacing w:line="240" w:lineRule="exact"/>
        <w:ind w:right="2268"/>
        <w:rPr>
          <w:b/>
          <w:bCs/>
          <w:sz w:val="17"/>
          <w:szCs w:val="17"/>
          <w:rtl/>
        </w:rPr>
      </w:pPr>
      <w:r w:rsidRPr="007D12C7">
        <w:rPr>
          <w:rStyle w:val="Heading7Char"/>
          <w:rFonts w:ascii="Tahoma" w:eastAsia="Calibri" w:hAnsi="Tahoma" w:cs="Tahoma" w:hint="cs"/>
          <w:sz w:val="17"/>
          <w:szCs w:val="17"/>
          <w:rtl/>
        </w:rPr>
        <w:t>חוזה</w:t>
      </w:r>
      <w:r w:rsidRPr="007D12C7">
        <w:rPr>
          <w:rStyle w:val="Heading7Char"/>
          <w:rFonts w:ascii="Tahoma" w:eastAsia="Calibri" w:hAnsi="Tahoma" w:cs="Tahoma"/>
          <w:sz w:val="17"/>
          <w:szCs w:val="17"/>
          <w:rtl/>
        </w:rPr>
        <w:t xml:space="preserve"> בין </w:t>
      </w:r>
      <w:r w:rsidRPr="007D12C7">
        <w:rPr>
          <w:rStyle w:val="Heading7Char"/>
          <w:rFonts w:ascii="Tahoma" w:eastAsia="Calibri" w:hAnsi="Tahoma" w:cs="Tahoma"/>
          <w:sz w:val="17"/>
          <w:szCs w:val="17"/>
          <w:rtl/>
        </w:rPr>
        <w:t>רמ"י</w:t>
      </w:r>
      <w:r w:rsidRPr="007D12C7">
        <w:rPr>
          <w:rStyle w:val="Heading7Char"/>
          <w:rFonts w:ascii="Tahoma" w:eastAsia="Calibri" w:hAnsi="Tahoma" w:cs="Tahoma"/>
          <w:sz w:val="17"/>
          <w:szCs w:val="17"/>
          <w:rtl/>
        </w:rPr>
        <w:t xml:space="preserve"> </w:t>
      </w:r>
      <w:r w:rsidRPr="007D12C7">
        <w:rPr>
          <w:rStyle w:val="Heading7Char"/>
          <w:rFonts w:ascii="Tahoma" w:eastAsia="Calibri" w:hAnsi="Tahoma" w:cs="Tahoma" w:hint="cs"/>
          <w:sz w:val="17"/>
          <w:szCs w:val="17"/>
          <w:rtl/>
        </w:rPr>
        <w:t>ל</w:t>
      </w:r>
      <w:r w:rsidRPr="007D12C7">
        <w:rPr>
          <w:rStyle w:val="Heading7Char"/>
          <w:rFonts w:ascii="Tahoma" w:eastAsia="Calibri" w:hAnsi="Tahoma" w:cs="Tahoma"/>
          <w:sz w:val="17"/>
          <w:szCs w:val="17"/>
          <w:rtl/>
        </w:rPr>
        <w:t xml:space="preserve">חברה: </w:t>
      </w:r>
      <w:r w:rsidRPr="007D12C7">
        <w:rPr>
          <w:sz w:val="17"/>
          <w:szCs w:val="17"/>
          <w:rtl/>
        </w:rPr>
        <w:t xml:space="preserve">ביולי 1991 החכירה </w:t>
      </w:r>
      <w:r w:rsidRPr="007D12C7">
        <w:rPr>
          <w:sz w:val="17"/>
          <w:szCs w:val="17"/>
          <w:rtl/>
        </w:rPr>
        <w:t>רמ"י</w:t>
      </w:r>
      <w:r w:rsidRPr="007D12C7">
        <w:rPr>
          <w:sz w:val="17"/>
          <w:szCs w:val="17"/>
          <w:rtl/>
        </w:rPr>
        <w:t xml:space="preserve"> לחברה חלקות בעיר דוד</w:t>
      </w:r>
      <w:r w:rsidRPr="007D12C7">
        <w:rPr>
          <w:rFonts w:hint="cs"/>
          <w:sz w:val="17"/>
          <w:szCs w:val="17"/>
          <w:rtl/>
        </w:rPr>
        <w:t>, על פי חוזה שחתמה עמה בעניין זה</w:t>
      </w:r>
      <w:r w:rsidRPr="007D12C7">
        <w:rPr>
          <w:sz w:val="17"/>
          <w:szCs w:val="17"/>
          <w:rtl/>
        </w:rPr>
        <w:t xml:space="preserve"> (להלן - חוזה החכירה עם החברה מ</w:t>
      </w:r>
      <w:r w:rsidRPr="007D12C7">
        <w:rPr>
          <w:rFonts w:hint="cs"/>
          <w:sz w:val="17"/>
          <w:szCs w:val="17"/>
          <w:rtl/>
        </w:rPr>
        <w:t xml:space="preserve">שנת </w:t>
      </w:r>
      <w:r w:rsidRPr="007D12C7">
        <w:rPr>
          <w:sz w:val="17"/>
          <w:szCs w:val="17"/>
          <w:rtl/>
        </w:rPr>
        <w:t xml:space="preserve">1991). החוזה </w:t>
      </w:r>
      <w:r w:rsidRPr="007D12C7">
        <w:rPr>
          <w:rFonts w:hint="cs"/>
          <w:sz w:val="17"/>
          <w:szCs w:val="17"/>
          <w:rtl/>
        </w:rPr>
        <w:t>נחתם</w:t>
      </w:r>
      <w:r w:rsidRPr="007D12C7">
        <w:rPr>
          <w:sz w:val="17"/>
          <w:szCs w:val="17"/>
          <w:rtl/>
        </w:rPr>
        <w:t xml:space="preserve"> ל</w:t>
      </w:r>
      <w:r w:rsidRPr="007D12C7">
        <w:rPr>
          <w:rFonts w:hint="cs"/>
          <w:sz w:val="17"/>
          <w:szCs w:val="17"/>
          <w:rtl/>
        </w:rPr>
        <w:t xml:space="preserve">תקופה של </w:t>
      </w:r>
      <w:r w:rsidRPr="007D12C7">
        <w:rPr>
          <w:sz w:val="17"/>
          <w:szCs w:val="17"/>
          <w:rtl/>
        </w:rPr>
        <w:t>49 שנים</w:t>
      </w:r>
      <w:r w:rsidRPr="007D12C7">
        <w:rPr>
          <w:rFonts w:hint="cs"/>
          <w:sz w:val="17"/>
          <w:szCs w:val="17"/>
          <w:rtl/>
        </w:rPr>
        <w:t>,</w:t>
      </w:r>
      <w:r w:rsidRPr="007D12C7">
        <w:rPr>
          <w:sz w:val="17"/>
          <w:szCs w:val="17"/>
          <w:rtl/>
        </w:rPr>
        <w:t xml:space="preserve"> ומטרת החכירה הוגדרה בו "גידור השטח ושמירה"</w:t>
      </w:r>
      <w:r w:rsidRPr="007D12C7">
        <w:rPr>
          <w:rFonts w:hint="cs"/>
          <w:sz w:val="17"/>
          <w:szCs w:val="17"/>
          <w:rtl/>
        </w:rPr>
        <w:t>.</w:t>
      </w:r>
      <w:r w:rsidRPr="007D12C7">
        <w:rPr>
          <w:sz w:val="17"/>
          <w:szCs w:val="17"/>
          <w:rtl/>
        </w:rPr>
        <w:t xml:space="preserve"> בנספח לחוזה הורחבה </w:t>
      </w:r>
      <w:r w:rsidRPr="007D12C7">
        <w:rPr>
          <w:rFonts w:hint="cs"/>
          <w:sz w:val="17"/>
          <w:szCs w:val="17"/>
          <w:rtl/>
        </w:rPr>
        <w:t>מטרת</w:t>
      </w:r>
      <w:r w:rsidRPr="007D12C7">
        <w:rPr>
          <w:sz w:val="17"/>
          <w:szCs w:val="17"/>
          <w:rtl/>
        </w:rPr>
        <w:t xml:space="preserve"> </w:t>
      </w:r>
      <w:r w:rsidRPr="007D12C7">
        <w:rPr>
          <w:rFonts w:hint="cs"/>
          <w:sz w:val="17"/>
          <w:szCs w:val="17"/>
          <w:rtl/>
        </w:rPr>
        <w:t xml:space="preserve">החכירה להשגת </w:t>
      </w:r>
      <w:r w:rsidRPr="007D12C7">
        <w:rPr>
          <w:sz w:val="17"/>
          <w:szCs w:val="17"/>
          <w:rtl/>
        </w:rPr>
        <w:t xml:space="preserve">כל המטרות שלשמן הוקמה החברה. עוד נקבע בנספח כי בתקופת החכירה תהיה החברה אחראית להחזקתו של השטח, </w:t>
      </w:r>
      <w:r w:rsidRPr="007D12C7">
        <w:rPr>
          <w:rFonts w:hint="cs"/>
          <w:sz w:val="17"/>
          <w:szCs w:val="17"/>
          <w:rtl/>
        </w:rPr>
        <w:t>ל</w:t>
      </w:r>
      <w:r w:rsidRPr="007D12C7">
        <w:rPr>
          <w:sz w:val="17"/>
          <w:szCs w:val="17"/>
          <w:rtl/>
        </w:rPr>
        <w:t>ניהולו ו</w:t>
      </w:r>
      <w:r w:rsidRPr="007D12C7">
        <w:rPr>
          <w:rFonts w:hint="cs"/>
          <w:sz w:val="17"/>
          <w:szCs w:val="17"/>
          <w:rtl/>
        </w:rPr>
        <w:t>ל</w:t>
      </w:r>
      <w:r w:rsidRPr="007D12C7">
        <w:rPr>
          <w:sz w:val="17"/>
          <w:szCs w:val="17"/>
          <w:rtl/>
        </w:rPr>
        <w:t>פיקוח עליו.</w:t>
      </w:r>
      <w:r w:rsidRPr="007D12C7">
        <w:rPr>
          <w:rFonts w:hint="cs"/>
          <w:sz w:val="17"/>
          <w:szCs w:val="17"/>
          <w:rtl/>
        </w:rPr>
        <w:t xml:space="preserve"> </w:t>
      </w:r>
    </w:p>
    <w:p w:rsidR="00EE0358" w:rsidRPr="00416048" w:rsidP="007D12C7">
      <w:pPr>
        <w:spacing w:line="240" w:lineRule="exact"/>
        <w:ind w:left="340" w:right="2268"/>
        <w:jc w:val="both"/>
        <w:rPr>
          <w:rFonts w:ascii="Tahoma" w:hAnsi="Tahoma" w:cs="Tahoma"/>
          <w:sz w:val="17"/>
          <w:szCs w:val="17"/>
          <w:rtl/>
        </w:rPr>
      </w:pPr>
      <w:r w:rsidRPr="00416048">
        <w:rPr>
          <w:rFonts w:ascii="Tahoma" w:hAnsi="Tahoma" w:cs="Tahoma" w:hint="cs"/>
          <w:sz w:val="17"/>
          <w:szCs w:val="17"/>
          <w:rtl/>
        </w:rPr>
        <w:t xml:space="preserve">בטופס "סיכום עסקה" של </w:t>
      </w:r>
      <w:r w:rsidRPr="00416048">
        <w:rPr>
          <w:rFonts w:ascii="Tahoma" w:hAnsi="Tahoma" w:cs="Tahoma" w:hint="cs"/>
          <w:sz w:val="17"/>
          <w:szCs w:val="17"/>
          <w:rtl/>
        </w:rPr>
        <w:t>רמ"י</w:t>
      </w:r>
      <w:r w:rsidRPr="00416048">
        <w:rPr>
          <w:rFonts w:ascii="Tahoma" w:hAnsi="Tahoma" w:cs="Tahoma" w:hint="cs"/>
          <w:sz w:val="17"/>
          <w:szCs w:val="17"/>
          <w:rtl/>
        </w:rPr>
        <w:t xml:space="preserve"> מפברואר 1994 נכתב</w:t>
      </w:r>
      <w:r w:rsidRPr="00416048">
        <w:rPr>
          <w:rFonts w:ascii="Tahoma" w:hAnsi="Tahoma" w:cs="Tahoma"/>
          <w:sz w:val="17"/>
          <w:szCs w:val="17"/>
          <w:rtl/>
        </w:rPr>
        <w:t xml:space="preserve"> כי במרץ 1992 בוטל חוזה החכירה עם החברה מ</w:t>
      </w:r>
      <w:r w:rsidRPr="00416048">
        <w:rPr>
          <w:rFonts w:ascii="Tahoma" w:hAnsi="Tahoma" w:cs="Tahoma" w:hint="cs"/>
          <w:sz w:val="17"/>
          <w:szCs w:val="17"/>
          <w:rtl/>
        </w:rPr>
        <w:t xml:space="preserve">שנת </w:t>
      </w:r>
      <w:r w:rsidRPr="00416048">
        <w:rPr>
          <w:rFonts w:ascii="Tahoma" w:hAnsi="Tahoma" w:cs="Tahoma"/>
          <w:sz w:val="17"/>
          <w:szCs w:val="17"/>
          <w:rtl/>
        </w:rPr>
        <w:t xml:space="preserve">1991. </w:t>
      </w:r>
      <w:r w:rsidRPr="00416048">
        <w:rPr>
          <w:rFonts w:ascii="Tahoma" w:hAnsi="Tahoma" w:cs="Tahoma" w:hint="cs"/>
          <w:sz w:val="17"/>
          <w:szCs w:val="17"/>
          <w:rtl/>
        </w:rPr>
        <w:t xml:space="preserve">ואולם </w:t>
      </w:r>
      <w:r w:rsidRPr="00416048">
        <w:rPr>
          <w:rFonts w:ascii="Tahoma" w:hAnsi="Tahoma" w:cs="Tahoma"/>
          <w:sz w:val="17"/>
          <w:szCs w:val="17"/>
          <w:rtl/>
        </w:rPr>
        <w:t xml:space="preserve">במאי 1992 </w:t>
      </w:r>
      <w:r w:rsidRPr="00416048">
        <w:rPr>
          <w:rFonts w:ascii="Tahoma" w:hAnsi="Tahoma" w:cs="Tahoma" w:hint="cs"/>
          <w:sz w:val="17"/>
          <w:szCs w:val="17"/>
          <w:rtl/>
        </w:rPr>
        <w:t>כתב</w:t>
      </w:r>
      <w:r w:rsidRPr="00416048">
        <w:rPr>
          <w:rFonts w:ascii="Tahoma" w:hAnsi="Tahoma" w:cs="Tahoma"/>
          <w:sz w:val="17"/>
          <w:szCs w:val="17"/>
          <w:rtl/>
        </w:rPr>
        <w:t xml:space="preserve"> מנכ"ל החברה </w:t>
      </w:r>
      <w:r w:rsidRPr="00416048">
        <w:rPr>
          <w:rFonts w:ascii="Tahoma" w:hAnsi="Tahoma" w:cs="Tahoma" w:hint="cs"/>
          <w:sz w:val="17"/>
          <w:szCs w:val="17"/>
          <w:rtl/>
        </w:rPr>
        <w:t>באותה העת</w:t>
      </w:r>
      <w:r w:rsidRPr="00416048">
        <w:rPr>
          <w:rFonts w:ascii="Tahoma" w:hAnsi="Tahoma" w:cs="Tahoma"/>
          <w:sz w:val="17"/>
          <w:szCs w:val="17"/>
          <w:rtl/>
        </w:rPr>
        <w:t xml:space="preserve"> </w:t>
      </w:r>
      <w:r w:rsidRPr="00416048">
        <w:rPr>
          <w:rFonts w:ascii="Tahoma" w:hAnsi="Tahoma" w:cs="Tahoma"/>
          <w:sz w:val="17"/>
          <w:szCs w:val="17"/>
          <w:rtl/>
        </w:rPr>
        <w:t>לרמ"י</w:t>
      </w:r>
      <w:r w:rsidRPr="00416048">
        <w:rPr>
          <w:rFonts w:ascii="Tahoma" w:hAnsi="Tahoma" w:cs="Tahoma"/>
          <w:sz w:val="17"/>
          <w:szCs w:val="17"/>
          <w:rtl/>
        </w:rPr>
        <w:t xml:space="preserve"> כי</w:t>
      </w:r>
      <w:r w:rsidRPr="00416048">
        <w:rPr>
          <w:rFonts w:ascii="Tahoma" w:hAnsi="Tahoma" w:cs="Tahoma" w:hint="cs"/>
          <w:sz w:val="17"/>
          <w:szCs w:val="17"/>
          <w:rtl/>
        </w:rPr>
        <w:t xml:space="preserve"> בנסיבות</w:t>
      </w:r>
      <w:r w:rsidRPr="00416048">
        <w:rPr>
          <w:rFonts w:ascii="Tahoma" w:hAnsi="Tahoma" w:cs="Tahoma"/>
          <w:sz w:val="17"/>
          <w:szCs w:val="17"/>
          <w:rtl/>
        </w:rPr>
        <w:t xml:space="preserve"> </w:t>
      </w:r>
      <w:r w:rsidRPr="00416048">
        <w:rPr>
          <w:rFonts w:ascii="Tahoma" w:hAnsi="Tahoma" w:cs="Tahoma" w:hint="cs"/>
          <w:sz w:val="17"/>
          <w:szCs w:val="17"/>
          <w:rtl/>
        </w:rPr>
        <w:t xml:space="preserve">שבהן </w:t>
      </w:r>
      <w:r w:rsidRPr="00416048">
        <w:rPr>
          <w:rFonts w:ascii="Tahoma" w:hAnsi="Tahoma" w:cs="Tahoma" w:hint="cs"/>
          <w:sz w:val="17"/>
          <w:szCs w:val="17"/>
          <w:rtl/>
        </w:rPr>
        <w:t>רמ"י</w:t>
      </w:r>
      <w:r w:rsidRPr="00416048">
        <w:rPr>
          <w:rFonts w:ascii="Tahoma" w:hAnsi="Tahoma" w:cs="Tahoma" w:hint="cs"/>
          <w:sz w:val="17"/>
          <w:szCs w:val="17"/>
          <w:rtl/>
        </w:rPr>
        <w:t xml:space="preserve"> מבקשת להעניק למשרד הבינוי והשיכון הרשאה לתכנון ולפיתוח של המקרקעין שלגביהם נחתם חוזה החכירה, מסכימה </w:t>
      </w:r>
      <w:r w:rsidRPr="00416048">
        <w:rPr>
          <w:rFonts w:ascii="Tahoma" w:hAnsi="Tahoma" w:cs="Tahoma"/>
          <w:sz w:val="17"/>
          <w:szCs w:val="17"/>
          <w:rtl/>
        </w:rPr>
        <w:t xml:space="preserve">החברה </w:t>
      </w:r>
      <w:r w:rsidRPr="00416048">
        <w:rPr>
          <w:rFonts w:ascii="Tahoma" w:hAnsi="Tahoma" w:cs="Tahoma" w:hint="cs"/>
          <w:sz w:val="17"/>
          <w:szCs w:val="17"/>
          <w:rtl/>
        </w:rPr>
        <w:t xml:space="preserve">לוותר </w:t>
      </w:r>
      <w:r w:rsidRPr="00416048">
        <w:rPr>
          <w:rFonts w:ascii="Tahoma" w:hAnsi="Tahoma" w:cs="Tahoma"/>
          <w:sz w:val="17"/>
          <w:szCs w:val="17"/>
          <w:rtl/>
        </w:rPr>
        <w:t xml:space="preserve">על </w:t>
      </w:r>
      <w:r w:rsidRPr="00416048">
        <w:rPr>
          <w:rFonts w:ascii="Tahoma" w:hAnsi="Tahoma" w:cs="Tahoma" w:hint="cs"/>
          <w:sz w:val="17"/>
          <w:szCs w:val="17"/>
          <w:rtl/>
        </w:rPr>
        <w:t xml:space="preserve">יישום </w:t>
      </w:r>
      <w:r w:rsidRPr="00416048">
        <w:rPr>
          <w:rFonts w:ascii="Tahoma" w:hAnsi="Tahoma" w:cs="Tahoma"/>
          <w:sz w:val="17"/>
          <w:szCs w:val="17"/>
          <w:rtl/>
        </w:rPr>
        <w:t>חוזה החכירה</w:t>
      </w:r>
      <w:r w:rsidRPr="00416048">
        <w:rPr>
          <w:rFonts w:ascii="Tahoma" w:hAnsi="Tahoma" w:cs="Tahoma" w:hint="cs"/>
          <w:sz w:val="17"/>
          <w:szCs w:val="17"/>
          <w:rtl/>
        </w:rPr>
        <w:t>, בתנאי</w:t>
      </w:r>
      <w:r w:rsidRPr="00416048">
        <w:rPr>
          <w:rFonts w:ascii="Tahoma" w:hAnsi="Tahoma" w:cs="Tahoma"/>
          <w:sz w:val="17"/>
          <w:szCs w:val="17"/>
          <w:rtl/>
        </w:rPr>
        <w:t xml:space="preserve"> </w:t>
      </w:r>
      <w:r w:rsidRPr="00416048">
        <w:rPr>
          <w:rFonts w:ascii="Tahoma" w:hAnsi="Tahoma" w:cs="Tahoma" w:hint="cs"/>
          <w:sz w:val="17"/>
          <w:szCs w:val="17"/>
          <w:rtl/>
        </w:rPr>
        <w:t xml:space="preserve">שתקבל </w:t>
      </w:r>
      <w:r w:rsidRPr="00416048">
        <w:rPr>
          <w:rFonts w:ascii="Tahoma" w:hAnsi="Tahoma" w:cs="Tahoma"/>
          <w:sz w:val="17"/>
          <w:szCs w:val="17"/>
          <w:rtl/>
        </w:rPr>
        <w:t xml:space="preserve">הרשאה </w:t>
      </w:r>
      <w:r w:rsidRPr="00416048">
        <w:rPr>
          <w:rFonts w:ascii="Tahoma" w:hAnsi="Tahoma" w:cs="Tahoma" w:hint="cs"/>
          <w:sz w:val="17"/>
          <w:szCs w:val="17"/>
          <w:rtl/>
        </w:rPr>
        <w:t>ל</w:t>
      </w:r>
      <w:r w:rsidRPr="00416048">
        <w:rPr>
          <w:rFonts w:ascii="Tahoma" w:hAnsi="Tahoma" w:cs="Tahoma"/>
          <w:sz w:val="17"/>
          <w:szCs w:val="17"/>
          <w:rtl/>
        </w:rPr>
        <w:t>הפע</w:t>
      </w:r>
      <w:r w:rsidRPr="00416048">
        <w:rPr>
          <w:rFonts w:ascii="Tahoma" w:hAnsi="Tahoma" w:cs="Tahoma" w:hint="cs"/>
          <w:sz w:val="17"/>
          <w:szCs w:val="17"/>
          <w:rtl/>
        </w:rPr>
        <w:t>י</w:t>
      </w:r>
      <w:r w:rsidRPr="00416048">
        <w:rPr>
          <w:rFonts w:ascii="Tahoma" w:hAnsi="Tahoma" w:cs="Tahoma"/>
          <w:sz w:val="17"/>
          <w:szCs w:val="17"/>
          <w:rtl/>
        </w:rPr>
        <w:t xml:space="preserve">ל </w:t>
      </w:r>
      <w:r w:rsidRPr="00416048">
        <w:rPr>
          <w:rFonts w:ascii="Tahoma" w:hAnsi="Tahoma" w:cs="Tahoma" w:hint="cs"/>
          <w:sz w:val="17"/>
          <w:szCs w:val="17"/>
          <w:rtl/>
        </w:rPr>
        <w:t xml:space="preserve">את </w:t>
      </w:r>
      <w:r w:rsidRPr="00416048">
        <w:rPr>
          <w:rFonts w:ascii="Tahoma" w:hAnsi="Tahoma" w:cs="Tahoma"/>
          <w:sz w:val="17"/>
          <w:szCs w:val="17"/>
          <w:rtl/>
        </w:rPr>
        <w:t xml:space="preserve">האתרים הארכאולוגיים שיישארו בשטח. </w:t>
      </w:r>
      <w:r w:rsidRPr="00416048">
        <w:rPr>
          <w:rFonts w:ascii="Tahoma" w:hAnsi="Tahoma" w:cs="Tahoma" w:hint="cs"/>
          <w:sz w:val="17"/>
          <w:szCs w:val="17"/>
          <w:rtl/>
        </w:rPr>
        <w:t xml:space="preserve">בדצמבר 1992 הציע מנהל מחוז ירושלים </w:t>
      </w:r>
      <w:r w:rsidRPr="00416048">
        <w:rPr>
          <w:rFonts w:ascii="Tahoma" w:hAnsi="Tahoma" w:cs="Tahoma" w:hint="cs"/>
          <w:sz w:val="17"/>
          <w:szCs w:val="17"/>
          <w:rtl/>
        </w:rPr>
        <w:t>ברמ"י</w:t>
      </w:r>
      <w:r w:rsidRPr="00416048">
        <w:rPr>
          <w:rFonts w:ascii="Tahoma" w:hAnsi="Tahoma" w:cs="Tahoma" w:hint="cs"/>
          <w:sz w:val="17"/>
          <w:szCs w:val="17"/>
          <w:rtl/>
        </w:rPr>
        <w:t xml:space="preserve"> דאז למנכ"ל </w:t>
      </w:r>
      <w:r w:rsidRPr="00416048">
        <w:rPr>
          <w:rFonts w:ascii="Tahoma" w:hAnsi="Tahoma" w:cs="Tahoma" w:hint="cs"/>
          <w:sz w:val="17"/>
          <w:szCs w:val="17"/>
          <w:rtl/>
        </w:rPr>
        <w:t>רמ"י</w:t>
      </w:r>
      <w:r w:rsidRPr="00416048">
        <w:rPr>
          <w:rFonts w:ascii="Tahoma" w:hAnsi="Tahoma" w:cs="Tahoma" w:hint="cs"/>
          <w:sz w:val="17"/>
          <w:szCs w:val="17"/>
          <w:rtl/>
        </w:rPr>
        <w:t xml:space="preserve"> דאז לחדש את החפירות הארכאולוגיות באזור באמצעות רשות העתיקות, אולם ציין כי לשם כך יצטרך שר הבינוי והשיכון דאז להורות לחברה לוותר על התנאי שהציבה. </w:t>
      </w:r>
    </w:p>
    <w:p w:rsidR="00EE0358" w:rsidRPr="00416048" w:rsidP="007D12C7">
      <w:pPr>
        <w:spacing w:line="240" w:lineRule="exact"/>
        <w:ind w:left="340" w:right="2268"/>
        <w:jc w:val="both"/>
        <w:rPr>
          <w:rFonts w:ascii="Tahoma" w:hAnsi="Tahoma" w:cs="Tahoma"/>
          <w:b/>
          <w:bCs/>
          <w:sz w:val="17"/>
          <w:szCs w:val="17"/>
          <w:rtl/>
        </w:rPr>
      </w:pPr>
      <w:r w:rsidRPr="00416048">
        <w:rPr>
          <w:rFonts w:ascii="Tahoma" w:hAnsi="Tahoma" w:cs="Tahoma"/>
          <w:sz w:val="17"/>
          <w:szCs w:val="17"/>
          <w:rtl/>
        </w:rPr>
        <w:t xml:space="preserve">בטופס </w:t>
      </w:r>
      <w:r w:rsidRPr="00416048">
        <w:rPr>
          <w:rFonts w:ascii="Tahoma" w:hAnsi="Tahoma" w:cs="Tahoma" w:hint="cs"/>
          <w:sz w:val="17"/>
          <w:szCs w:val="17"/>
          <w:rtl/>
        </w:rPr>
        <w:t xml:space="preserve">"סיכום עסקה" של </w:t>
      </w:r>
      <w:r w:rsidRPr="00416048">
        <w:rPr>
          <w:rFonts w:ascii="Tahoma" w:hAnsi="Tahoma" w:cs="Tahoma" w:hint="cs"/>
          <w:sz w:val="17"/>
          <w:szCs w:val="17"/>
          <w:rtl/>
        </w:rPr>
        <w:t>רמ"י</w:t>
      </w:r>
      <w:r w:rsidRPr="00416048">
        <w:rPr>
          <w:rFonts w:ascii="Tahoma" w:hAnsi="Tahoma" w:cs="Tahoma" w:hint="cs"/>
          <w:sz w:val="17"/>
          <w:szCs w:val="17"/>
          <w:rtl/>
        </w:rPr>
        <w:t xml:space="preserve"> מפברואר </w:t>
      </w:r>
      <w:r w:rsidRPr="00416048">
        <w:rPr>
          <w:rFonts w:ascii="Tahoma" w:hAnsi="Tahoma" w:cs="Tahoma"/>
          <w:sz w:val="17"/>
          <w:szCs w:val="17"/>
          <w:rtl/>
        </w:rPr>
        <w:t xml:space="preserve">1994 נכתב כי </w:t>
      </w:r>
      <w:r w:rsidRPr="00416048">
        <w:rPr>
          <w:rFonts w:ascii="Tahoma" w:hAnsi="Tahoma" w:cs="Tahoma"/>
          <w:sz w:val="17"/>
          <w:szCs w:val="17"/>
          <w:rtl/>
        </w:rPr>
        <w:t>רמ"י</w:t>
      </w:r>
      <w:r w:rsidRPr="00416048">
        <w:rPr>
          <w:rFonts w:ascii="Tahoma" w:hAnsi="Tahoma" w:cs="Tahoma"/>
          <w:sz w:val="17"/>
          <w:szCs w:val="17"/>
          <w:rtl/>
        </w:rPr>
        <w:t xml:space="preserve"> פעלה לקבלת כתב ויתור מהחברה, אך לא קיבלה כתב ויתור בנוסח המקובל</w:t>
      </w:r>
      <w:r w:rsidRPr="00416048">
        <w:rPr>
          <w:rFonts w:ascii="Tahoma" w:hAnsi="Tahoma" w:cs="Tahoma" w:hint="cs"/>
          <w:sz w:val="17"/>
          <w:szCs w:val="17"/>
          <w:rtl/>
        </w:rPr>
        <w:t>, וכי יש למסור את</w:t>
      </w:r>
      <w:r w:rsidRPr="00416048">
        <w:rPr>
          <w:rFonts w:ascii="Tahoma" w:hAnsi="Tahoma" w:cs="Tahoma"/>
          <w:sz w:val="17"/>
          <w:szCs w:val="17"/>
          <w:rtl/>
        </w:rPr>
        <w:t xml:space="preserve"> אותו השטח </w:t>
      </w:r>
      <w:r w:rsidRPr="00416048">
        <w:rPr>
          <w:rFonts w:ascii="Tahoma" w:hAnsi="Tahoma" w:cs="Tahoma" w:hint="cs"/>
          <w:sz w:val="17"/>
          <w:szCs w:val="17"/>
          <w:rtl/>
        </w:rPr>
        <w:t xml:space="preserve">למשרד הבינוי והשיכון </w:t>
      </w:r>
      <w:r w:rsidRPr="00416048">
        <w:rPr>
          <w:rFonts w:ascii="Tahoma" w:hAnsi="Tahoma" w:cs="Tahoma"/>
          <w:sz w:val="17"/>
          <w:szCs w:val="17"/>
          <w:rtl/>
        </w:rPr>
        <w:t xml:space="preserve">ללא קבלת כתב הוויתור. </w:t>
      </w:r>
      <w:r w:rsidRPr="00416048">
        <w:rPr>
          <w:rFonts w:ascii="Tahoma" w:hAnsi="Tahoma" w:cs="Tahoma" w:hint="cs"/>
          <w:sz w:val="17"/>
          <w:szCs w:val="17"/>
          <w:rtl/>
        </w:rPr>
        <w:t xml:space="preserve">יצוין כי </w:t>
      </w:r>
      <w:r w:rsidRPr="00416048">
        <w:rPr>
          <w:rFonts w:ascii="Tahoma" w:hAnsi="Tahoma" w:cs="Tahoma"/>
          <w:sz w:val="17"/>
          <w:szCs w:val="17"/>
          <w:rtl/>
        </w:rPr>
        <w:t>ברמ"י</w:t>
      </w:r>
      <w:r w:rsidRPr="00416048">
        <w:rPr>
          <w:rFonts w:ascii="Tahoma" w:hAnsi="Tahoma" w:cs="Tahoma"/>
          <w:sz w:val="17"/>
          <w:szCs w:val="17"/>
          <w:rtl/>
        </w:rPr>
        <w:t xml:space="preserve"> לא נמצא</w:t>
      </w:r>
      <w:r w:rsidRPr="00416048">
        <w:rPr>
          <w:rFonts w:ascii="Tahoma" w:hAnsi="Tahoma" w:cs="Tahoma" w:hint="cs"/>
          <w:sz w:val="17"/>
          <w:szCs w:val="17"/>
          <w:rtl/>
        </w:rPr>
        <w:t>ו מסמכים</w:t>
      </w:r>
      <w:r w:rsidRPr="00416048">
        <w:rPr>
          <w:rFonts w:ascii="Tahoma" w:hAnsi="Tahoma" w:cs="Tahoma"/>
          <w:sz w:val="17"/>
          <w:szCs w:val="17"/>
          <w:rtl/>
        </w:rPr>
        <w:t xml:space="preserve"> </w:t>
      </w:r>
      <w:r w:rsidRPr="00416048">
        <w:rPr>
          <w:rFonts w:ascii="Tahoma" w:hAnsi="Tahoma" w:cs="Tahoma" w:hint="cs"/>
          <w:sz w:val="17"/>
          <w:szCs w:val="17"/>
          <w:rtl/>
        </w:rPr>
        <w:t xml:space="preserve">ולפיהם היא </w:t>
      </w:r>
      <w:r w:rsidRPr="00416048">
        <w:rPr>
          <w:rFonts w:ascii="Tahoma" w:hAnsi="Tahoma" w:cs="Tahoma"/>
          <w:sz w:val="17"/>
          <w:szCs w:val="17"/>
          <w:rtl/>
        </w:rPr>
        <w:t>הוד</w:t>
      </w:r>
      <w:r w:rsidRPr="00416048">
        <w:rPr>
          <w:rFonts w:ascii="Tahoma" w:hAnsi="Tahoma" w:cs="Tahoma" w:hint="cs"/>
          <w:sz w:val="17"/>
          <w:szCs w:val="17"/>
          <w:rtl/>
        </w:rPr>
        <w:t>י</w:t>
      </w:r>
      <w:r w:rsidRPr="00416048">
        <w:rPr>
          <w:rFonts w:ascii="Tahoma" w:hAnsi="Tahoma" w:cs="Tahoma"/>
          <w:sz w:val="17"/>
          <w:szCs w:val="17"/>
          <w:rtl/>
        </w:rPr>
        <w:t xml:space="preserve">עה לחברה </w:t>
      </w:r>
      <w:r w:rsidRPr="00416048">
        <w:rPr>
          <w:rFonts w:ascii="Tahoma" w:hAnsi="Tahoma" w:cs="Tahoma" w:hint="cs"/>
          <w:sz w:val="17"/>
          <w:szCs w:val="17"/>
          <w:rtl/>
        </w:rPr>
        <w:t>כי היא מבטלת</w:t>
      </w:r>
      <w:r w:rsidRPr="00416048">
        <w:rPr>
          <w:rFonts w:ascii="Tahoma" w:hAnsi="Tahoma" w:cs="Tahoma"/>
          <w:sz w:val="17"/>
          <w:szCs w:val="17"/>
          <w:rtl/>
        </w:rPr>
        <w:t xml:space="preserve"> </w:t>
      </w:r>
      <w:r w:rsidRPr="00416048">
        <w:rPr>
          <w:rFonts w:ascii="Tahoma" w:hAnsi="Tahoma" w:cs="Tahoma" w:hint="cs"/>
          <w:sz w:val="17"/>
          <w:szCs w:val="17"/>
          <w:rtl/>
        </w:rPr>
        <w:t>באופן חד-צדדי</w:t>
      </w:r>
      <w:r w:rsidRPr="00416048">
        <w:rPr>
          <w:rFonts w:ascii="Tahoma" w:hAnsi="Tahoma" w:cs="Tahoma"/>
          <w:sz w:val="17"/>
          <w:szCs w:val="17"/>
          <w:rtl/>
        </w:rPr>
        <w:t xml:space="preserve"> </w:t>
      </w:r>
      <w:r w:rsidRPr="00416048">
        <w:rPr>
          <w:rFonts w:ascii="Tahoma" w:hAnsi="Tahoma" w:cs="Tahoma" w:hint="cs"/>
          <w:sz w:val="17"/>
          <w:szCs w:val="17"/>
          <w:rtl/>
        </w:rPr>
        <w:t>את חוזה</w:t>
      </w:r>
      <w:r w:rsidRPr="00416048">
        <w:rPr>
          <w:rFonts w:ascii="Tahoma" w:hAnsi="Tahoma" w:cs="Tahoma"/>
          <w:sz w:val="17"/>
          <w:szCs w:val="17"/>
          <w:rtl/>
        </w:rPr>
        <w:t xml:space="preserve"> החכירה </w:t>
      </w:r>
      <w:r w:rsidRPr="00416048">
        <w:rPr>
          <w:rFonts w:ascii="Tahoma" w:hAnsi="Tahoma" w:cs="Tahoma" w:hint="cs"/>
          <w:sz w:val="17"/>
          <w:szCs w:val="17"/>
          <w:rtl/>
        </w:rPr>
        <w:t xml:space="preserve">עמה </w:t>
      </w:r>
      <w:r w:rsidRPr="00416048">
        <w:rPr>
          <w:rFonts w:ascii="Tahoma" w:hAnsi="Tahoma" w:cs="Tahoma"/>
          <w:sz w:val="17"/>
          <w:szCs w:val="17"/>
          <w:rtl/>
        </w:rPr>
        <w:t>מ</w:t>
      </w:r>
      <w:r w:rsidRPr="00416048">
        <w:rPr>
          <w:rFonts w:ascii="Tahoma" w:hAnsi="Tahoma" w:cs="Tahoma" w:hint="cs"/>
          <w:sz w:val="17"/>
          <w:szCs w:val="17"/>
          <w:rtl/>
        </w:rPr>
        <w:t>שנת</w:t>
      </w:r>
      <w:r w:rsidRPr="00416048">
        <w:rPr>
          <w:rFonts w:ascii="Tahoma" w:hAnsi="Tahoma" w:cs="Tahoma"/>
          <w:sz w:val="17"/>
          <w:szCs w:val="17"/>
          <w:rtl/>
        </w:rPr>
        <w:t xml:space="preserve"> 1991</w:t>
      </w:r>
      <w:r w:rsidRPr="00416048">
        <w:rPr>
          <w:rFonts w:ascii="Tahoma" w:hAnsi="Tahoma" w:cs="Tahoma" w:hint="cs"/>
          <w:sz w:val="17"/>
          <w:szCs w:val="17"/>
          <w:rtl/>
        </w:rPr>
        <w:t>.</w:t>
      </w:r>
      <w:r w:rsidRPr="00416048">
        <w:rPr>
          <w:rFonts w:ascii="Tahoma" w:hAnsi="Tahoma" w:cs="Tahoma" w:hint="cs"/>
          <w:b/>
          <w:bCs/>
          <w:sz w:val="17"/>
          <w:szCs w:val="17"/>
          <w:rtl/>
        </w:rPr>
        <w:t xml:space="preserve"> </w:t>
      </w:r>
    </w:p>
    <w:p w:rsidR="00EE0358" w:rsidRPr="00416048" w:rsidP="007D12C7">
      <w:pPr>
        <w:spacing w:line="240" w:lineRule="exact"/>
        <w:ind w:left="340" w:right="2268"/>
        <w:jc w:val="both"/>
        <w:rPr>
          <w:rFonts w:ascii="Tahoma" w:hAnsi="Tahoma" w:cs="Tahoma"/>
          <w:sz w:val="17"/>
          <w:szCs w:val="17"/>
          <w:rtl/>
        </w:rPr>
      </w:pPr>
      <w:r w:rsidRPr="00416048">
        <w:rPr>
          <w:rFonts w:ascii="Tahoma" w:hAnsi="Tahoma" w:cs="Tahoma" w:hint="cs"/>
          <w:sz w:val="17"/>
          <w:szCs w:val="17"/>
          <w:rtl/>
        </w:rPr>
        <w:t xml:space="preserve">בתשובותיה של </w:t>
      </w:r>
      <w:r w:rsidRPr="00416048">
        <w:rPr>
          <w:rFonts w:ascii="Tahoma" w:hAnsi="Tahoma" w:cs="Tahoma" w:hint="cs"/>
          <w:sz w:val="17"/>
          <w:szCs w:val="17"/>
          <w:rtl/>
        </w:rPr>
        <w:t>רמ"י</w:t>
      </w:r>
      <w:r w:rsidRPr="00416048">
        <w:rPr>
          <w:rFonts w:ascii="Tahoma" w:hAnsi="Tahoma" w:cs="Tahoma" w:hint="cs"/>
          <w:sz w:val="17"/>
          <w:szCs w:val="17"/>
          <w:rtl/>
        </w:rPr>
        <w:t xml:space="preserve"> למשרד מבקר המדינה מדצמבר 2015 ומינואר 2016 (</w:t>
      </w:r>
      <w:r w:rsidRPr="00416048">
        <w:rPr>
          <w:rFonts w:ascii="Tahoma" w:hAnsi="Tahoma" w:cs="Tahoma"/>
          <w:sz w:val="17"/>
          <w:szCs w:val="17"/>
          <w:rtl/>
        </w:rPr>
        <w:t xml:space="preserve">שתי התשובות יכונו להלן </w:t>
      </w:r>
      <w:r w:rsidRPr="00416048">
        <w:rPr>
          <w:rFonts w:ascii="Tahoma" w:hAnsi="Tahoma" w:cs="Tahoma" w:hint="cs"/>
          <w:sz w:val="17"/>
          <w:szCs w:val="17"/>
          <w:rtl/>
        </w:rPr>
        <w:t xml:space="preserve">- תשובת </w:t>
      </w:r>
      <w:r w:rsidRPr="00416048">
        <w:rPr>
          <w:rFonts w:ascii="Tahoma" w:hAnsi="Tahoma" w:cs="Tahoma" w:hint="cs"/>
          <w:sz w:val="17"/>
          <w:szCs w:val="17"/>
          <w:rtl/>
        </w:rPr>
        <w:t>רמ"י</w:t>
      </w:r>
      <w:r w:rsidRPr="00416048">
        <w:rPr>
          <w:rFonts w:ascii="Tahoma" w:hAnsi="Tahoma" w:cs="Tahoma" w:hint="cs"/>
          <w:sz w:val="17"/>
          <w:szCs w:val="17"/>
          <w:rtl/>
        </w:rPr>
        <w:t xml:space="preserve">) צוין כי חוזה החכירה עם החברה משנת 1991 בוטל בשנת 1992. בתשובותיה של החברה למשרד מבקר המדינה מנובמבר ומדצמבר 2015 ומיולי 2016 (התשובות יכונו להלן - תשובת החברה) צוין כי חוזה החכירה עומד בתוקפו, וכי </w:t>
      </w:r>
      <w:r w:rsidRPr="00416048">
        <w:rPr>
          <w:rFonts w:ascii="Tahoma" w:hAnsi="Tahoma" w:cs="Tahoma" w:hint="cs"/>
          <w:sz w:val="17"/>
          <w:szCs w:val="17"/>
          <w:rtl/>
        </w:rPr>
        <w:t>לרמ"י</w:t>
      </w:r>
      <w:r w:rsidRPr="00416048">
        <w:rPr>
          <w:rFonts w:ascii="Tahoma" w:hAnsi="Tahoma" w:cs="Tahoma" w:hint="cs"/>
          <w:sz w:val="17"/>
          <w:szCs w:val="17"/>
          <w:rtl/>
        </w:rPr>
        <w:t xml:space="preserve"> היה ידוע שהוויתור</w:t>
      </w:r>
      <w:r w:rsidRPr="00416048">
        <w:rPr>
          <w:rFonts w:ascii="Tahoma" w:hAnsi="Tahoma" w:cs="Tahoma"/>
          <w:sz w:val="17"/>
          <w:szCs w:val="17"/>
          <w:rtl/>
        </w:rPr>
        <w:t xml:space="preserve"> </w:t>
      </w:r>
      <w:r w:rsidRPr="00416048">
        <w:rPr>
          <w:rFonts w:ascii="Tahoma" w:hAnsi="Tahoma" w:cs="Tahoma" w:hint="cs"/>
          <w:sz w:val="17"/>
          <w:szCs w:val="17"/>
          <w:rtl/>
        </w:rPr>
        <w:t xml:space="preserve">הוא </w:t>
      </w:r>
      <w:r w:rsidRPr="00416048">
        <w:rPr>
          <w:rFonts w:ascii="Tahoma" w:hAnsi="Tahoma" w:cs="Tahoma"/>
          <w:sz w:val="17"/>
          <w:szCs w:val="17"/>
          <w:rtl/>
        </w:rPr>
        <w:t xml:space="preserve">זמני </w:t>
      </w:r>
      <w:r w:rsidRPr="00416048">
        <w:rPr>
          <w:rFonts w:ascii="Tahoma" w:hAnsi="Tahoma" w:cs="Tahoma" w:hint="cs"/>
          <w:sz w:val="17"/>
          <w:szCs w:val="17"/>
          <w:rtl/>
        </w:rPr>
        <w:t xml:space="preserve">- </w:t>
      </w:r>
      <w:r w:rsidRPr="00416048">
        <w:rPr>
          <w:rFonts w:ascii="Tahoma" w:hAnsi="Tahoma" w:cs="Tahoma"/>
          <w:sz w:val="17"/>
          <w:szCs w:val="17"/>
          <w:rtl/>
        </w:rPr>
        <w:t>ל</w:t>
      </w:r>
      <w:r w:rsidRPr="00416048">
        <w:rPr>
          <w:rFonts w:ascii="Tahoma" w:hAnsi="Tahoma" w:cs="Tahoma" w:hint="cs"/>
          <w:sz w:val="17"/>
          <w:szCs w:val="17"/>
          <w:rtl/>
        </w:rPr>
        <w:t xml:space="preserve">משך </w:t>
      </w:r>
      <w:r w:rsidRPr="00416048">
        <w:rPr>
          <w:rFonts w:ascii="Tahoma" w:hAnsi="Tahoma" w:cs="Tahoma"/>
          <w:sz w:val="17"/>
          <w:szCs w:val="17"/>
          <w:rtl/>
        </w:rPr>
        <w:t>שנה</w:t>
      </w:r>
      <w:r w:rsidRPr="00416048">
        <w:rPr>
          <w:rFonts w:ascii="Tahoma" w:hAnsi="Tahoma" w:cs="Tahoma" w:hint="cs"/>
          <w:sz w:val="17"/>
          <w:szCs w:val="17"/>
          <w:rtl/>
        </w:rPr>
        <w:t xml:space="preserve"> בלבד</w:t>
      </w:r>
      <w:r w:rsidRPr="00416048">
        <w:rPr>
          <w:rFonts w:ascii="Tahoma" w:hAnsi="Tahoma" w:cs="Tahoma"/>
          <w:sz w:val="17"/>
          <w:szCs w:val="17"/>
          <w:rtl/>
        </w:rPr>
        <w:t>.</w:t>
      </w:r>
      <w:r w:rsidRPr="00416048">
        <w:rPr>
          <w:rFonts w:ascii="Tahoma" w:hAnsi="Tahoma" w:cs="Tahoma" w:hint="cs"/>
          <w:sz w:val="17"/>
          <w:szCs w:val="17"/>
          <w:rtl/>
        </w:rPr>
        <w:t xml:space="preserve"> כן המציאה החברה חוות דעת של היועצת המשפטית שלה מיוני 1993, ולפיה</w:t>
      </w:r>
      <w:r w:rsidRPr="00416048">
        <w:rPr>
          <w:rFonts w:ascii="Tahoma" w:hAnsi="Tahoma" w:cs="Tahoma"/>
          <w:sz w:val="17"/>
          <w:szCs w:val="17"/>
          <w:rtl/>
        </w:rPr>
        <w:t xml:space="preserve"> </w:t>
      </w:r>
      <w:r w:rsidRPr="00416048">
        <w:rPr>
          <w:rFonts w:ascii="Tahoma" w:hAnsi="Tahoma" w:cs="Tahoma" w:hint="cs"/>
          <w:sz w:val="17"/>
          <w:szCs w:val="17"/>
          <w:rtl/>
        </w:rPr>
        <w:t>"הואיל ועד כה לא נחתם כל הסכם לעניין האתרים הארכיאולוגיים עם החברה - לא נתמלא התנאי המתלה להסכם הוויתור על חוזה החכירה והוא עומד בתוקף".</w:t>
      </w:r>
    </w:p>
    <w:p w:rsidR="00EE0358" w:rsidRPr="00416048" w:rsidP="007D12C7">
      <w:pPr>
        <w:spacing w:line="240" w:lineRule="exact"/>
        <w:ind w:left="340" w:right="2268"/>
        <w:jc w:val="both"/>
        <w:rPr>
          <w:rFonts w:ascii="Tahoma" w:hAnsi="Tahoma" w:cs="Tahoma"/>
          <w:sz w:val="17"/>
          <w:szCs w:val="17"/>
          <w:rtl/>
        </w:rPr>
      </w:pPr>
      <w:r w:rsidRPr="00416048">
        <w:rPr>
          <w:rFonts w:ascii="Tahoma" w:hAnsi="Tahoma" w:cs="Tahoma" w:hint="cs"/>
          <w:sz w:val="17"/>
          <w:szCs w:val="17"/>
          <w:rtl/>
        </w:rPr>
        <w:t>רמ"י</w:t>
      </w:r>
      <w:r w:rsidRPr="00416048">
        <w:rPr>
          <w:rFonts w:ascii="Tahoma" w:hAnsi="Tahoma" w:cs="Tahoma" w:hint="cs"/>
          <w:sz w:val="17"/>
          <w:szCs w:val="17"/>
          <w:rtl/>
        </w:rPr>
        <w:t xml:space="preserve"> מסרה בתשובתה כי ביולי 2016 היא הודיעה לחברה שבעקבות טיוטת דוח הביקורת התברר לה לראשונה כי לחברה טענות בדבר זכויות מכוח חוזה החכירה עם החברה משנת 1991, וכי עמדתה היא כי אין לחברה כל זכויות במקרקעין, וכי אלו בוטלו ב-1992.</w:t>
      </w:r>
    </w:p>
    <w:p w:rsidR="00EE0358" w:rsidRPr="007D12C7" w:rsidP="00FA4363">
      <w:pPr>
        <w:pStyle w:val="ListParagraph"/>
        <w:numPr>
          <w:ilvl w:val="0"/>
          <w:numId w:val="11"/>
        </w:numPr>
        <w:autoSpaceDE/>
        <w:autoSpaceDN/>
        <w:adjustRightInd/>
        <w:spacing w:line="240" w:lineRule="exact"/>
        <w:ind w:right="2268"/>
        <w:rPr>
          <w:b/>
          <w:bCs/>
          <w:sz w:val="17"/>
          <w:szCs w:val="17"/>
          <w:rtl/>
        </w:rPr>
      </w:pPr>
      <w:r w:rsidRPr="007D12C7">
        <w:rPr>
          <w:rStyle w:val="Heading7Char"/>
          <w:rFonts w:ascii="Tahoma" w:eastAsia="Calibri" w:hAnsi="Tahoma" w:cs="Tahoma" w:hint="cs"/>
          <w:sz w:val="17"/>
          <w:szCs w:val="17"/>
          <w:rtl/>
        </w:rPr>
        <w:t>חוזה</w:t>
      </w:r>
      <w:r w:rsidRPr="007D12C7">
        <w:rPr>
          <w:rStyle w:val="Heading7Char"/>
          <w:rFonts w:ascii="Tahoma" w:eastAsia="Calibri" w:hAnsi="Tahoma" w:cs="Tahoma"/>
          <w:sz w:val="17"/>
          <w:szCs w:val="17"/>
          <w:rtl/>
        </w:rPr>
        <w:t xml:space="preserve"> בין </w:t>
      </w:r>
      <w:r w:rsidRPr="007D12C7">
        <w:rPr>
          <w:rStyle w:val="Heading7Char"/>
          <w:rFonts w:ascii="Tahoma" w:eastAsia="Calibri" w:hAnsi="Tahoma" w:cs="Tahoma"/>
          <w:sz w:val="17"/>
          <w:szCs w:val="17"/>
          <w:rtl/>
        </w:rPr>
        <w:t>רמ"י</w:t>
      </w:r>
      <w:r w:rsidRPr="007D12C7">
        <w:rPr>
          <w:rStyle w:val="Heading7Char"/>
          <w:rFonts w:ascii="Tahoma" w:eastAsia="Calibri" w:hAnsi="Tahoma" w:cs="Tahoma"/>
          <w:sz w:val="17"/>
          <w:szCs w:val="17"/>
          <w:rtl/>
        </w:rPr>
        <w:t xml:space="preserve"> </w:t>
      </w:r>
      <w:r w:rsidRPr="007D12C7">
        <w:rPr>
          <w:rStyle w:val="Heading7Char"/>
          <w:rFonts w:ascii="Tahoma" w:eastAsia="Calibri" w:hAnsi="Tahoma" w:cs="Tahoma" w:hint="cs"/>
          <w:sz w:val="17"/>
          <w:szCs w:val="17"/>
          <w:rtl/>
        </w:rPr>
        <w:t>לעמותה</w:t>
      </w:r>
      <w:r w:rsidRPr="007D12C7">
        <w:rPr>
          <w:rStyle w:val="Heading7Char"/>
          <w:rFonts w:ascii="Tahoma" w:eastAsia="Calibri" w:hAnsi="Tahoma" w:cs="Tahoma"/>
          <w:sz w:val="17"/>
          <w:szCs w:val="17"/>
          <w:rtl/>
        </w:rPr>
        <w:t>:</w:t>
      </w:r>
      <w:r w:rsidRPr="007D12C7">
        <w:rPr>
          <w:sz w:val="17"/>
          <w:szCs w:val="17"/>
          <w:rtl/>
        </w:rPr>
        <w:t xml:space="preserve"> באוקטובר 1997 נחתם חוזה הרשאה בין </w:t>
      </w:r>
      <w:r w:rsidRPr="007D12C7">
        <w:rPr>
          <w:sz w:val="17"/>
          <w:szCs w:val="17"/>
          <w:rtl/>
        </w:rPr>
        <w:t>רמ"י</w:t>
      </w:r>
      <w:r w:rsidRPr="007D12C7">
        <w:rPr>
          <w:sz w:val="17"/>
          <w:szCs w:val="17"/>
          <w:rtl/>
        </w:rPr>
        <w:t xml:space="preserve"> לבין העמותה</w:t>
      </w:r>
      <w:r w:rsidRPr="007D12C7">
        <w:rPr>
          <w:rFonts w:hint="cs"/>
          <w:sz w:val="17"/>
          <w:szCs w:val="17"/>
          <w:rtl/>
        </w:rPr>
        <w:t xml:space="preserve">, </w:t>
      </w:r>
      <w:r w:rsidRPr="007D12C7">
        <w:rPr>
          <w:sz w:val="17"/>
          <w:szCs w:val="17"/>
          <w:rtl/>
        </w:rPr>
        <w:t>למטרות שמירה ו</w:t>
      </w:r>
      <w:r w:rsidRPr="007D12C7">
        <w:rPr>
          <w:rFonts w:hint="cs"/>
          <w:sz w:val="17"/>
          <w:szCs w:val="17"/>
          <w:rtl/>
        </w:rPr>
        <w:t>ה</w:t>
      </w:r>
      <w:r w:rsidRPr="007D12C7">
        <w:rPr>
          <w:sz w:val="17"/>
          <w:szCs w:val="17"/>
          <w:rtl/>
        </w:rPr>
        <w:t xml:space="preserve">חזקה של חלקות בעיר דוד (להלן - חוזה </w:t>
      </w:r>
      <w:r w:rsidRPr="007D12C7">
        <w:rPr>
          <w:rFonts w:hint="cs"/>
          <w:sz w:val="17"/>
          <w:szCs w:val="17"/>
          <w:rtl/>
        </w:rPr>
        <w:t>ה</w:t>
      </w:r>
      <w:r w:rsidRPr="007D12C7">
        <w:rPr>
          <w:sz w:val="17"/>
          <w:szCs w:val="17"/>
          <w:rtl/>
        </w:rPr>
        <w:t>הרשאה עם העמותה)</w:t>
      </w:r>
      <w:r w:rsidRPr="007D12C7">
        <w:rPr>
          <w:rFonts w:hint="cs"/>
          <w:sz w:val="17"/>
          <w:szCs w:val="17"/>
          <w:rtl/>
        </w:rPr>
        <w:t xml:space="preserve">; תוקף החוזה נקבע </w:t>
      </w:r>
      <w:r w:rsidRPr="007D12C7">
        <w:rPr>
          <w:sz w:val="17"/>
          <w:szCs w:val="17"/>
          <w:rtl/>
        </w:rPr>
        <w:t>לשבע שנים</w:t>
      </w:r>
      <w:r w:rsidRPr="007D12C7">
        <w:rPr>
          <w:rFonts w:hint="cs"/>
          <w:sz w:val="17"/>
          <w:szCs w:val="17"/>
          <w:rtl/>
        </w:rPr>
        <w:t>.</w:t>
      </w:r>
      <w:r w:rsidRPr="007D12C7">
        <w:rPr>
          <w:sz w:val="17"/>
          <w:szCs w:val="17"/>
          <w:rtl/>
        </w:rPr>
        <w:t xml:space="preserve"> </w:t>
      </w:r>
      <w:r w:rsidRPr="007D12C7">
        <w:rPr>
          <w:rFonts w:hint="cs"/>
          <w:sz w:val="17"/>
          <w:szCs w:val="17"/>
          <w:rtl/>
        </w:rPr>
        <w:t>ה</w:t>
      </w:r>
      <w:r w:rsidRPr="007D12C7">
        <w:rPr>
          <w:sz w:val="17"/>
          <w:szCs w:val="17"/>
          <w:rtl/>
        </w:rPr>
        <w:t>חלקות אשר</w:t>
      </w:r>
      <w:r w:rsidRPr="007D12C7">
        <w:rPr>
          <w:rFonts w:hint="cs"/>
          <w:sz w:val="17"/>
          <w:szCs w:val="17"/>
          <w:rtl/>
        </w:rPr>
        <w:t xml:space="preserve"> לגביהן נחתם חוזה זה הן</w:t>
      </w:r>
      <w:r w:rsidRPr="007D12C7">
        <w:rPr>
          <w:sz w:val="17"/>
          <w:szCs w:val="17"/>
          <w:rtl/>
        </w:rPr>
        <w:t xml:space="preserve"> ברובן </w:t>
      </w:r>
      <w:r w:rsidRPr="007D12C7">
        <w:rPr>
          <w:rFonts w:hint="cs"/>
          <w:sz w:val="17"/>
          <w:szCs w:val="17"/>
          <w:rtl/>
        </w:rPr>
        <w:t>אותן</w:t>
      </w:r>
      <w:r w:rsidRPr="007D12C7">
        <w:rPr>
          <w:sz w:val="17"/>
          <w:szCs w:val="17"/>
          <w:rtl/>
        </w:rPr>
        <w:t xml:space="preserve"> </w:t>
      </w:r>
      <w:r w:rsidRPr="007D12C7">
        <w:rPr>
          <w:rFonts w:hint="cs"/>
          <w:sz w:val="17"/>
          <w:szCs w:val="17"/>
          <w:rtl/>
        </w:rPr>
        <w:t>ה</w:t>
      </w:r>
      <w:r w:rsidRPr="007D12C7">
        <w:rPr>
          <w:sz w:val="17"/>
          <w:szCs w:val="17"/>
          <w:rtl/>
        </w:rPr>
        <w:t>חלקות שלגביהן נחתם חוזה החכירה עם החברה מ</w:t>
      </w:r>
      <w:r w:rsidRPr="007D12C7">
        <w:rPr>
          <w:rFonts w:hint="cs"/>
          <w:sz w:val="17"/>
          <w:szCs w:val="17"/>
          <w:rtl/>
        </w:rPr>
        <w:t xml:space="preserve">שנת </w:t>
      </w:r>
      <w:r w:rsidRPr="007D12C7">
        <w:rPr>
          <w:sz w:val="17"/>
          <w:szCs w:val="17"/>
          <w:rtl/>
        </w:rPr>
        <w:t xml:space="preserve">1991 (ראו </w:t>
      </w:r>
      <w:r w:rsidRPr="007D12C7">
        <w:rPr>
          <w:rFonts w:hint="cs"/>
          <w:sz w:val="17"/>
          <w:szCs w:val="17"/>
          <w:rtl/>
        </w:rPr>
        <w:t xml:space="preserve">לוח 1 </w:t>
      </w:r>
      <w:r w:rsidRPr="007D12C7">
        <w:rPr>
          <w:sz w:val="17"/>
          <w:szCs w:val="17"/>
          <w:rtl/>
        </w:rPr>
        <w:t xml:space="preserve">להלן). במסגרת הליכים משפטיים </w:t>
      </w:r>
      <w:r w:rsidRPr="007D12C7">
        <w:rPr>
          <w:rFonts w:hint="cs"/>
          <w:sz w:val="17"/>
          <w:szCs w:val="17"/>
          <w:rtl/>
        </w:rPr>
        <w:t xml:space="preserve">שהתקיימו </w:t>
      </w:r>
      <w:r w:rsidRPr="007D12C7">
        <w:rPr>
          <w:sz w:val="17"/>
          <w:szCs w:val="17"/>
          <w:rtl/>
        </w:rPr>
        <w:t>ב</w:t>
      </w:r>
      <w:r w:rsidRPr="007D12C7">
        <w:rPr>
          <w:rFonts w:hint="cs"/>
          <w:sz w:val="17"/>
          <w:szCs w:val="17"/>
          <w:rtl/>
        </w:rPr>
        <w:t>ב</w:t>
      </w:r>
      <w:r w:rsidRPr="007D12C7">
        <w:rPr>
          <w:sz w:val="17"/>
          <w:szCs w:val="17"/>
          <w:rtl/>
        </w:rPr>
        <w:t>ג"ץ</w:t>
      </w:r>
      <w:r>
        <w:rPr>
          <w:rStyle w:val="FootnoteReference"/>
          <w:sz w:val="17"/>
          <w:szCs w:val="17"/>
          <w:rtl/>
        </w:rPr>
        <w:footnoteReference w:id="7"/>
      </w:r>
      <w:r w:rsidRPr="007D12C7">
        <w:rPr>
          <w:rFonts w:hint="cs"/>
          <w:sz w:val="17"/>
          <w:szCs w:val="17"/>
          <w:rtl/>
        </w:rPr>
        <w:t xml:space="preserve"> </w:t>
      </w:r>
      <w:r w:rsidRPr="007D12C7">
        <w:rPr>
          <w:sz w:val="17"/>
          <w:szCs w:val="17"/>
          <w:rtl/>
        </w:rPr>
        <w:t xml:space="preserve">הודיעה </w:t>
      </w:r>
      <w:r w:rsidRPr="007D12C7">
        <w:rPr>
          <w:sz w:val="17"/>
          <w:szCs w:val="17"/>
          <w:rtl/>
        </w:rPr>
        <w:t>רמ"י</w:t>
      </w:r>
      <w:r w:rsidRPr="007D12C7">
        <w:rPr>
          <w:sz w:val="17"/>
          <w:szCs w:val="17"/>
          <w:rtl/>
        </w:rPr>
        <w:t xml:space="preserve"> לעמותה במרץ 1999 על ביטול חוזה ההרשאה.</w:t>
      </w:r>
    </w:p>
    <w:p w:rsidR="00EE0358" w:rsidRPr="00416048" w:rsidP="007D12C7">
      <w:pPr>
        <w:spacing w:line="240" w:lineRule="exact"/>
        <w:ind w:left="340" w:right="2268"/>
        <w:jc w:val="both"/>
        <w:rPr>
          <w:rFonts w:ascii="Tahoma" w:hAnsi="Tahoma" w:cs="Tahoma"/>
          <w:sz w:val="17"/>
          <w:szCs w:val="17"/>
          <w:rtl/>
        </w:rPr>
      </w:pPr>
      <w:r w:rsidRPr="00416048">
        <w:rPr>
          <w:rFonts w:ascii="Tahoma" w:hAnsi="Tahoma" w:cs="Tahoma"/>
          <w:sz w:val="17"/>
          <w:szCs w:val="17"/>
          <w:rtl/>
        </w:rPr>
        <w:t xml:space="preserve">בתשובת </w:t>
      </w:r>
      <w:r w:rsidRPr="00416048">
        <w:rPr>
          <w:rFonts w:ascii="Tahoma" w:hAnsi="Tahoma" w:cs="Tahoma"/>
          <w:sz w:val="17"/>
          <w:szCs w:val="17"/>
          <w:rtl/>
        </w:rPr>
        <w:t>רמ"י</w:t>
      </w:r>
      <w:r w:rsidRPr="00416048">
        <w:rPr>
          <w:rFonts w:ascii="Tahoma" w:hAnsi="Tahoma" w:cs="Tahoma"/>
          <w:sz w:val="17"/>
          <w:szCs w:val="17"/>
          <w:rtl/>
        </w:rPr>
        <w:t xml:space="preserve"> </w:t>
      </w:r>
      <w:r w:rsidRPr="00416048">
        <w:rPr>
          <w:rFonts w:ascii="Tahoma" w:hAnsi="Tahoma" w:cs="Tahoma" w:hint="cs"/>
          <w:sz w:val="17"/>
          <w:szCs w:val="17"/>
          <w:rtl/>
        </w:rPr>
        <w:t>צוין</w:t>
      </w:r>
      <w:r w:rsidRPr="00416048">
        <w:rPr>
          <w:rFonts w:ascii="Tahoma" w:hAnsi="Tahoma" w:cs="Tahoma"/>
          <w:sz w:val="17"/>
          <w:szCs w:val="17"/>
          <w:rtl/>
        </w:rPr>
        <w:t xml:space="preserve"> כי מאחר שלשיטתה</w:t>
      </w:r>
      <w:r w:rsidRPr="00416048">
        <w:rPr>
          <w:rFonts w:ascii="Tahoma" w:hAnsi="Tahoma" w:cs="Tahoma" w:hint="cs"/>
          <w:sz w:val="17"/>
          <w:szCs w:val="17"/>
          <w:rtl/>
        </w:rPr>
        <w:t>,</w:t>
      </w:r>
      <w:r w:rsidRPr="00416048">
        <w:rPr>
          <w:rFonts w:ascii="Tahoma" w:hAnsi="Tahoma" w:cs="Tahoma"/>
          <w:sz w:val="17"/>
          <w:szCs w:val="17"/>
          <w:rtl/>
        </w:rPr>
        <w:t xml:space="preserve"> חוזה החכירה עם החברה מ</w:t>
      </w:r>
      <w:r w:rsidRPr="00416048">
        <w:rPr>
          <w:rFonts w:ascii="Tahoma" w:hAnsi="Tahoma" w:cs="Tahoma" w:hint="cs"/>
          <w:sz w:val="17"/>
          <w:szCs w:val="17"/>
          <w:rtl/>
        </w:rPr>
        <w:t xml:space="preserve">שנת </w:t>
      </w:r>
      <w:r w:rsidRPr="00416048">
        <w:rPr>
          <w:rFonts w:ascii="Tahoma" w:hAnsi="Tahoma" w:cs="Tahoma"/>
          <w:sz w:val="17"/>
          <w:szCs w:val="17"/>
          <w:rtl/>
        </w:rPr>
        <w:t>1991 בוטל ב</w:t>
      </w:r>
      <w:r w:rsidRPr="00416048">
        <w:rPr>
          <w:rFonts w:ascii="Tahoma" w:hAnsi="Tahoma" w:cs="Tahoma" w:hint="cs"/>
          <w:sz w:val="17"/>
          <w:szCs w:val="17"/>
          <w:rtl/>
        </w:rPr>
        <w:t xml:space="preserve">שנת </w:t>
      </w:r>
      <w:r w:rsidRPr="00416048">
        <w:rPr>
          <w:rFonts w:ascii="Tahoma" w:hAnsi="Tahoma" w:cs="Tahoma"/>
          <w:sz w:val="17"/>
          <w:szCs w:val="17"/>
          <w:rtl/>
        </w:rPr>
        <w:t xml:space="preserve">1992, לא הייתה תקופה </w:t>
      </w:r>
      <w:r w:rsidRPr="00416048">
        <w:rPr>
          <w:rFonts w:ascii="Tahoma" w:hAnsi="Tahoma" w:cs="Tahoma" w:hint="cs"/>
          <w:sz w:val="17"/>
          <w:szCs w:val="17"/>
          <w:rtl/>
        </w:rPr>
        <w:t>ש</w:t>
      </w:r>
      <w:r w:rsidRPr="00416048">
        <w:rPr>
          <w:rFonts w:ascii="Tahoma" w:hAnsi="Tahoma" w:cs="Tahoma"/>
          <w:sz w:val="17"/>
          <w:szCs w:val="17"/>
          <w:rtl/>
        </w:rPr>
        <w:t xml:space="preserve">בה </w:t>
      </w:r>
      <w:r w:rsidRPr="00416048">
        <w:rPr>
          <w:rFonts w:ascii="Tahoma" w:hAnsi="Tahoma" w:cs="Tahoma" w:hint="cs"/>
          <w:sz w:val="17"/>
          <w:szCs w:val="17"/>
          <w:rtl/>
        </w:rPr>
        <w:t>התקיימה</w:t>
      </w:r>
      <w:r w:rsidRPr="00416048">
        <w:rPr>
          <w:rFonts w:ascii="Tahoma" w:hAnsi="Tahoma" w:cs="Tahoma"/>
          <w:sz w:val="17"/>
          <w:szCs w:val="17"/>
          <w:rtl/>
        </w:rPr>
        <w:t xml:space="preserve"> חפיפה בין חוזה החכירה </w:t>
      </w:r>
      <w:r w:rsidRPr="00416048">
        <w:rPr>
          <w:rFonts w:ascii="Tahoma" w:hAnsi="Tahoma" w:cs="Tahoma" w:hint="cs"/>
          <w:sz w:val="17"/>
          <w:szCs w:val="17"/>
          <w:rtl/>
        </w:rPr>
        <w:t xml:space="preserve">עם החברה </w:t>
      </w:r>
      <w:r w:rsidRPr="00416048">
        <w:rPr>
          <w:rFonts w:ascii="Tahoma" w:hAnsi="Tahoma" w:cs="Tahoma"/>
          <w:sz w:val="17"/>
          <w:szCs w:val="17"/>
          <w:rtl/>
        </w:rPr>
        <w:t>מ</w:t>
      </w:r>
      <w:r w:rsidRPr="00416048">
        <w:rPr>
          <w:rFonts w:ascii="Tahoma" w:hAnsi="Tahoma" w:cs="Tahoma" w:hint="cs"/>
          <w:sz w:val="17"/>
          <w:szCs w:val="17"/>
          <w:rtl/>
        </w:rPr>
        <w:t xml:space="preserve">שנת </w:t>
      </w:r>
      <w:r w:rsidRPr="00416048">
        <w:rPr>
          <w:rFonts w:ascii="Tahoma" w:hAnsi="Tahoma" w:cs="Tahoma"/>
          <w:sz w:val="17"/>
          <w:szCs w:val="17"/>
          <w:rtl/>
        </w:rPr>
        <w:t>1991</w:t>
      </w:r>
      <w:r w:rsidRPr="00416048">
        <w:rPr>
          <w:rFonts w:ascii="Tahoma" w:hAnsi="Tahoma" w:cs="Tahoma" w:hint="cs"/>
          <w:sz w:val="17"/>
          <w:szCs w:val="17"/>
          <w:rtl/>
        </w:rPr>
        <w:t xml:space="preserve"> ובין חוזה ההרשאה עם העמותה</w:t>
      </w:r>
      <w:r w:rsidRPr="00416048">
        <w:rPr>
          <w:rFonts w:ascii="Tahoma" w:hAnsi="Tahoma" w:cs="Tahoma"/>
          <w:sz w:val="17"/>
          <w:szCs w:val="17"/>
          <w:rtl/>
        </w:rPr>
        <w:t>.</w:t>
      </w:r>
    </w:p>
    <w:p w:rsidR="00EE0358" w:rsidRPr="00416048" w:rsidP="00FB5F4E">
      <w:pPr>
        <w:spacing w:line="240" w:lineRule="exact"/>
        <w:ind w:left="340" w:right="2268"/>
        <w:jc w:val="both"/>
        <w:rPr>
          <w:rFonts w:ascii="Tahoma" w:hAnsi="Tahoma" w:cs="Tahoma"/>
          <w:sz w:val="17"/>
          <w:szCs w:val="17"/>
          <w:rtl/>
        </w:rPr>
      </w:pPr>
      <w:r w:rsidRPr="00416048">
        <w:rPr>
          <w:rFonts w:ascii="Tahoma" w:hAnsi="Tahoma" w:cs="Tahoma"/>
          <w:sz w:val="17"/>
          <w:szCs w:val="17"/>
          <w:rtl/>
        </w:rPr>
        <w:t xml:space="preserve">בלוח שלהלן מצוינות חלקות </w:t>
      </w:r>
      <w:r w:rsidRPr="00416048">
        <w:rPr>
          <w:rFonts w:ascii="Tahoma" w:hAnsi="Tahoma" w:cs="Tahoma" w:hint="cs"/>
          <w:sz w:val="17"/>
          <w:szCs w:val="17"/>
          <w:rtl/>
        </w:rPr>
        <w:t xml:space="preserve">המקרקעין </w:t>
      </w:r>
      <w:r w:rsidRPr="00416048">
        <w:rPr>
          <w:rFonts w:ascii="Tahoma" w:hAnsi="Tahoma" w:cs="Tahoma"/>
          <w:sz w:val="17"/>
          <w:szCs w:val="17"/>
          <w:rtl/>
        </w:rPr>
        <w:t>שבהן היו (לכאורה) לחברה ולעמותה זכויות חופפות</w:t>
      </w:r>
      <w:r w:rsidRPr="00416048">
        <w:rPr>
          <w:rFonts w:ascii="Tahoma" w:hAnsi="Tahoma" w:cs="Tahoma" w:hint="cs"/>
          <w:sz w:val="17"/>
          <w:szCs w:val="17"/>
          <w:rtl/>
        </w:rPr>
        <w:t xml:space="preserve"> בשנים 1999-1997 (לשם שמירת פרטיות בעלי החלקות הן לא הובאו בשמן):</w:t>
      </w:r>
    </w:p>
    <w:p w:rsidR="00EE0358" w:rsidRPr="00416048" w:rsidP="007D12C7">
      <w:pPr>
        <w:spacing w:line="240" w:lineRule="exact"/>
        <w:ind w:right="2268"/>
        <w:jc w:val="both"/>
        <w:rPr>
          <w:rFonts w:ascii="Tahoma" w:hAnsi="Tahoma" w:cs="Tahoma"/>
          <w:sz w:val="17"/>
          <w:szCs w:val="17"/>
        </w:rPr>
      </w:pPr>
      <w:r w:rsidRPr="00416048">
        <w:rPr>
          <w:rFonts w:ascii="Tahoma" w:hAnsi="Tahoma" w:cs="Tahoma"/>
          <w:sz w:val="17"/>
          <w:szCs w:val="17"/>
          <w:rtl/>
        </w:rPr>
        <w:br w:type="page"/>
      </w:r>
    </w:p>
    <w:p w:rsidR="00EE0358" w:rsidP="00AA3CCA">
      <w:pPr>
        <w:pStyle w:val="tab-name"/>
        <w:ind w:right="2268"/>
        <w:rPr>
          <w:b/>
          <w:bCs/>
          <w:rtl/>
        </w:rPr>
      </w:pPr>
      <w:r w:rsidRPr="007D12C7">
        <w:rPr>
          <w:rtl/>
        </w:rPr>
        <w:t>לוח 1</w:t>
      </w:r>
      <w:r w:rsidR="007D12C7">
        <w:rPr>
          <w:rFonts w:hint="cs"/>
          <w:rtl/>
        </w:rPr>
        <w:t xml:space="preserve">: </w:t>
      </w:r>
      <w:r w:rsidRPr="007D12C7">
        <w:rPr>
          <w:rFonts w:hint="cs"/>
          <w:b/>
          <w:bCs/>
          <w:rtl/>
        </w:rPr>
        <w:t>זכויות</w:t>
      </w:r>
      <w:r w:rsidRPr="007D12C7">
        <w:rPr>
          <w:b/>
          <w:bCs/>
          <w:rtl/>
        </w:rPr>
        <w:t xml:space="preserve"> </w:t>
      </w:r>
      <w:r w:rsidRPr="007D12C7">
        <w:rPr>
          <w:rFonts w:hint="cs"/>
          <w:b/>
          <w:bCs/>
          <w:rtl/>
        </w:rPr>
        <w:t xml:space="preserve">חופפות </w:t>
      </w:r>
      <w:r w:rsidR="009A503D">
        <w:rPr>
          <w:rFonts w:hint="cs"/>
          <w:b/>
          <w:bCs/>
          <w:rtl/>
        </w:rPr>
        <w:t>(</w:t>
      </w:r>
      <w:r w:rsidRPr="007D12C7">
        <w:rPr>
          <w:rFonts w:hint="cs"/>
          <w:b/>
          <w:bCs/>
          <w:rtl/>
        </w:rPr>
        <w:t>לכאורה</w:t>
      </w:r>
      <w:r w:rsidR="009A503D">
        <w:rPr>
          <w:rFonts w:hint="cs"/>
          <w:b/>
          <w:bCs/>
          <w:rtl/>
        </w:rPr>
        <w:t>)</w:t>
      </w:r>
      <w:r w:rsidRPr="007D12C7">
        <w:rPr>
          <w:b/>
          <w:bCs/>
          <w:rtl/>
        </w:rPr>
        <w:t xml:space="preserve"> של החברה והעמותה בחלקות בעיר דוד</w:t>
      </w:r>
      <w:r w:rsidR="00AA3CCA">
        <w:rPr>
          <w:rFonts w:hint="cs"/>
          <w:b/>
          <w:bCs/>
          <w:rtl/>
        </w:rPr>
        <w:t>,</w:t>
      </w:r>
      <w:r w:rsidRPr="007D12C7">
        <w:rPr>
          <w:rFonts w:hint="cs"/>
          <w:b/>
          <w:bCs/>
          <w:rtl/>
        </w:rPr>
        <w:t xml:space="preserve"> </w:t>
      </w:r>
      <w:r w:rsidR="009A503D">
        <w:rPr>
          <w:rFonts w:hint="cs"/>
          <w:b/>
          <w:bCs/>
          <w:rtl/>
        </w:rPr>
        <w:t>ב</w:t>
      </w:r>
      <w:r w:rsidRPr="007D12C7">
        <w:rPr>
          <w:b/>
          <w:bCs/>
          <w:rtl/>
        </w:rPr>
        <w:t>שנים 1999-1997</w:t>
      </w:r>
    </w:p>
    <w:tbl>
      <w:tblPr>
        <w:bidiVisual/>
        <w:tblW w:w="6237" w:type="dxa"/>
        <w:tblInd w:w="113" w:type="dxa"/>
        <w:tblBorders>
          <w:top w:val="single" w:sz="8" w:space="0" w:color="auto"/>
          <w:left w:val="single" w:sz="8" w:space="0" w:color="auto"/>
          <w:bottom w:val="single" w:sz="8" w:space="0" w:color="auto"/>
          <w:right w:val="single" w:sz="8" w:space="0" w:color="auto"/>
          <w:insideV w:val="single" w:sz="4" w:space="0" w:color="auto"/>
        </w:tblBorders>
        <w:tblLook w:val="04A0"/>
      </w:tblPr>
      <w:tblGrid>
        <w:gridCol w:w="1194"/>
        <w:gridCol w:w="2435"/>
        <w:gridCol w:w="2608"/>
      </w:tblGrid>
      <w:tr w:rsidTr="009A503D">
        <w:tblPrEx>
          <w:tblW w:w="6237" w:type="dxa"/>
          <w:tblInd w:w="113" w:type="dxa"/>
          <w:tblBorders>
            <w:top w:val="single" w:sz="8" w:space="0" w:color="auto"/>
            <w:left w:val="single" w:sz="8" w:space="0" w:color="auto"/>
            <w:bottom w:val="single" w:sz="8" w:space="0" w:color="auto"/>
            <w:right w:val="single" w:sz="8" w:space="0" w:color="auto"/>
            <w:insideV w:val="single" w:sz="4" w:space="0" w:color="auto"/>
          </w:tblBorders>
          <w:tblLook w:val="04A0"/>
        </w:tblPrEx>
        <w:trPr>
          <w:tblHeader/>
        </w:trPr>
        <w:tc>
          <w:tcPr>
            <w:tcW w:w="0" w:type="auto"/>
            <w:tcBorders>
              <w:top w:val="single" w:sz="8" w:space="0" w:color="auto"/>
              <w:bottom w:val="single" w:sz="8" w:space="0" w:color="auto"/>
            </w:tcBorders>
            <w:shd w:val="clear" w:color="auto" w:fill="CEEAF5"/>
          </w:tcPr>
          <w:p w:rsidR="00940A75" w:rsidRPr="007D12C7" w:rsidP="00CC130D">
            <w:pPr>
              <w:spacing w:before="40" w:after="40" w:line="240" w:lineRule="exact"/>
              <w:rPr>
                <w:rFonts w:ascii="Tahoma" w:hAnsi="Tahoma" w:cs="Tahoma"/>
                <w:b/>
                <w:bCs/>
                <w:sz w:val="16"/>
                <w:szCs w:val="16"/>
                <w:rtl/>
              </w:rPr>
            </w:pPr>
            <w:r w:rsidRPr="007D12C7">
              <w:rPr>
                <w:rFonts w:ascii="Tahoma" w:hAnsi="Tahoma" w:cs="Tahoma" w:hint="cs"/>
                <w:b/>
                <w:bCs/>
                <w:sz w:val="16"/>
                <w:szCs w:val="16"/>
                <w:rtl/>
              </w:rPr>
              <w:t>ה</w:t>
            </w:r>
            <w:r w:rsidRPr="007D12C7">
              <w:rPr>
                <w:rFonts w:ascii="Tahoma" w:hAnsi="Tahoma" w:cs="Tahoma"/>
                <w:b/>
                <w:bCs/>
                <w:sz w:val="16"/>
                <w:szCs w:val="16"/>
                <w:rtl/>
              </w:rPr>
              <w:t>חלקה</w:t>
            </w:r>
          </w:p>
        </w:tc>
        <w:tc>
          <w:tcPr>
            <w:tcW w:w="0" w:type="auto"/>
            <w:tcBorders>
              <w:top w:val="single" w:sz="8" w:space="0" w:color="auto"/>
              <w:bottom w:val="single" w:sz="8" w:space="0" w:color="auto"/>
            </w:tcBorders>
            <w:shd w:val="clear" w:color="auto" w:fill="CEEAF5"/>
          </w:tcPr>
          <w:p w:rsidR="00940A75" w:rsidRPr="007D12C7" w:rsidP="00CC130D">
            <w:pPr>
              <w:spacing w:before="40" w:after="40" w:line="240" w:lineRule="exact"/>
              <w:rPr>
                <w:rFonts w:ascii="Tahoma" w:hAnsi="Tahoma" w:cs="Tahoma"/>
                <w:b/>
                <w:bCs/>
                <w:sz w:val="16"/>
                <w:szCs w:val="16"/>
                <w:rtl/>
              </w:rPr>
            </w:pPr>
            <w:r w:rsidRPr="007D12C7">
              <w:rPr>
                <w:rFonts w:ascii="Tahoma" w:hAnsi="Tahoma" w:cs="Tahoma" w:hint="cs"/>
                <w:b/>
                <w:bCs/>
                <w:sz w:val="16"/>
                <w:szCs w:val="16"/>
                <w:rtl/>
              </w:rPr>
              <w:t xml:space="preserve">זכויות החברה על פי </w:t>
            </w:r>
            <w:r w:rsidRPr="007D12C7">
              <w:rPr>
                <w:rFonts w:ascii="Tahoma" w:hAnsi="Tahoma" w:cs="Tahoma"/>
                <w:b/>
                <w:bCs/>
                <w:sz w:val="16"/>
                <w:szCs w:val="16"/>
                <w:rtl/>
              </w:rPr>
              <w:t>חוזה החכירה עם החברה מ</w:t>
            </w:r>
            <w:r w:rsidRPr="007D12C7">
              <w:rPr>
                <w:rFonts w:ascii="Tahoma" w:hAnsi="Tahoma" w:cs="Tahoma" w:hint="cs"/>
                <w:b/>
                <w:bCs/>
                <w:sz w:val="16"/>
                <w:szCs w:val="16"/>
                <w:rtl/>
              </w:rPr>
              <w:t>-</w:t>
            </w:r>
            <w:r w:rsidRPr="007D12C7">
              <w:rPr>
                <w:rFonts w:ascii="Tahoma" w:hAnsi="Tahoma" w:cs="Tahoma"/>
                <w:b/>
                <w:bCs/>
                <w:sz w:val="16"/>
                <w:szCs w:val="16"/>
                <w:rtl/>
              </w:rPr>
              <w:t>1991</w:t>
            </w:r>
          </w:p>
        </w:tc>
        <w:tc>
          <w:tcPr>
            <w:tcW w:w="0" w:type="auto"/>
            <w:tcBorders>
              <w:top w:val="single" w:sz="8" w:space="0" w:color="auto"/>
              <w:bottom w:val="single" w:sz="8" w:space="0" w:color="auto"/>
            </w:tcBorders>
            <w:shd w:val="clear" w:color="auto" w:fill="CEEAF5"/>
          </w:tcPr>
          <w:p w:rsidR="00940A75" w:rsidRPr="007D12C7" w:rsidP="00CC130D">
            <w:pPr>
              <w:spacing w:before="40" w:after="40" w:line="240" w:lineRule="exact"/>
              <w:rPr>
                <w:rFonts w:ascii="Tahoma" w:hAnsi="Tahoma" w:cs="Tahoma"/>
                <w:b/>
                <w:bCs/>
                <w:sz w:val="16"/>
                <w:szCs w:val="16"/>
                <w:rtl/>
              </w:rPr>
            </w:pPr>
            <w:r w:rsidRPr="007D12C7">
              <w:rPr>
                <w:rFonts w:ascii="Tahoma" w:hAnsi="Tahoma" w:cs="Tahoma" w:hint="cs"/>
                <w:b/>
                <w:bCs/>
                <w:sz w:val="16"/>
                <w:szCs w:val="16"/>
                <w:rtl/>
              </w:rPr>
              <w:t xml:space="preserve">זכויות העמותה על פי </w:t>
            </w:r>
            <w:r w:rsidRPr="007D12C7">
              <w:rPr>
                <w:rFonts w:ascii="Tahoma" w:hAnsi="Tahoma" w:cs="Tahoma"/>
                <w:b/>
                <w:bCs/>
                <w:sz w:val="16"/>
                <w:szCs w:val="16"/>
                <w:rtl/>
              </w:rPr>
              <w:t xml:space="preserve">חוזה </w:t>
            </w:r>
            <w:r w:rsidRPr="007D12C7">
              <w:rPr>
                <w:rFonts w:ascii="Tahoma" w:hAnsi="Tahoma" w:cs="Tahoma" w:hint="cs"/>
                <w:b/>
                <w:bCs/>
                <w:sz w:val="16"/>
                <w:szCs w:val="16"/>
                <w:rtl/>
              </w:rPr>
              <w:t>ה</w:t>
            </w:r>
            <w:r w:rsidRPr="007D12C7">
              <w:rPr>
                <w:rFonts w:ascii="Tahoma" w:hAnsi="Tahoma" w:cs="Tahoma"/>
                <w:b/>
                <w:bCs/>
                <w:sz w:val="16"/>
                <w:szCs w:val="16"/>
                <w:rtl/>
              </w:rPr>
              <w:t>הרשאה עם העמותה מ-1997</w:t>
            </w:r>
          </w:p>
        </w:tc>
      </w:tr>
      <w:tr w:rsidTr="00E24AE5">
        <w:tblPrEx>
          <w:tblW w:w="6237" w:type="dxa"/>
          <w:tblInd w:w="113" w:type="dxa"/>
          <w:tblLook w:val="04A0"/>
        </w:tblPrEx>
        <w:tc>
          <w:tcPr>
            <w:tcW w:w="0" w:type="auto"/>
            <w:tcBorders>
              <w:top w:val="single" w:sz="8" w:space="0" w:color="auto"/>
            </w:tcBorders>
            <w:shd w:val="clear" w:color="auto" w:fill="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hint="cs"/>
                <w:sz w:val="16"/>
                <w:szCs w:val="16"/>
                <w:rtl/>
              </w:rPr>
              <w:t>א</w:t>
            </w:r>
          </w:p>
        </w:tc>
        <w:tc>
          <w:tcPr>
            <w:tcW w:w="0" w:type="auto"/>
            <w:tcBorders>
              <w:top w:val="single" w:sz="8" w:space="0" w:color="auto"/>
            </w:tcBorders>
            <w:shd w:val="clear" w:color="auto" w:fill="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sz w:val="16"/>
                <w:szCs w:val="16"/>
                <w:rtl/>
              </w:rPr>
              <w:t>בשלמות</w:t>
            </w:r>
          </w:p>
        </w:tc>
        <w:tc>
          <w:tcPr>
            <w:tcW w:w="0" w:type="auto"/>
            <w:tcBorders>
              <w:top w:val="single" w:sz="8" w:space="0" w:color="auto"/>
            </w:tcBorders>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sz w:val="16"/>
                <w:szCs w:val="16"/>
                <w:rtl/>
              </w:rPr>
              <w:t>בשלמות</w:t>
            </w:r>
          </w:p>
        </w:tc>
      </w:tr>
      <w:tr w:rsidTr="00E24AE5">
        <w:tblPrEx>
          <w:tblW w:w="6237" w:type="dxa"/>
          <w:tblInd w:w="113" w:type="dxa"/>
          <w:tblLook w:val="04A0"/>
        </w:tblPrEx>
        <w:tc>
          <w:tcPr>
            <w:tcW w:w="0" w:type="auto"/>
            <w:shd w:val="clear" w:color="auto" w:fill="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hint="cs"/>
                <w:sz w:val="16"/>
                <w:szCs w:val="16"/>
                <w:rtl/>
              </w:rPr>
              <w:t>ב</w:t>
            </w:r>
          </w:p>
        </w:tc>
        <w:tc>
          <w:tcPr>
            <w:tcW w:w="0" w:type="auto"/>
            <w:shd w:val="clear" w:color="auto" w:fill="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sz w:val="16"/>
                <w:szCs w:val="16"/>
                <w:rtl/>
              </w:rPr>
              <w:t>בשלמות</w:t>
            </w:r>
          </w:p>
        </w:tc>
        <w:tc>
          <w:tcPr>
            <w:tcW w:w="0" w:type="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sz w:val="16"/>
                <w:szCs w:val="16"/>
                <w:rtl/>
              </w:rPr>
              <w:t>-</w:t>
            </w:r>
          </w:p>
        </w:tc>
      </w:tr>
      <w:tr w:rsidTr="00E24AE5">
        <w:tblPrEx>
          <w:tblW w:w="6237" w:type="dxa"/>
          <w:tblInd w:w="113" w:type="dxa"/>
          <w:tblLook w:val="04A0"/>
        </w:tblPrEx>
        <w:tc>
          <w:tcPr>
            <w:tcW w:w="0" w:type="auto"/>
            <w:shd w:val="clear" w:color="auto" w:fill="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hint="cs"/>
                <w:sz w:val="16"/>
                <w:szCs w:val="16"/>
                <w:rtl/>
              </w:rPr>
              <w:t>ג</w:t>
            </w:r>
          </w:p>
        </w:tc>
        <w:tc>
          <w:tcPr>
            <w:tcW w:w="0" w:type="auto"/>
            <w:shd w:val="clear" w:color="auto" w:fill="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sz w:val="16"/>
                <w:szCs w:val="16"/>
                <w:rtl/>
              </w:rPr>
              <w:t>-</w:t>
            </w:r>
          </w:p>
        </w:tc>
        <w:tc>
          <w:tcPr>
            <w:tcW w:w="0" w:type="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sz w:val="16"/>
                <w:szCs w:val="16"/>
                <w:rtl/>
              </w:rPr>
              <w:t>בחלק</w:t>
            </w:r>
          </w:p>
        </w:tc>
      </w:tr>
      <w:tr w:rsidTr="00E24AE5">
        <w:tblPrEx>
          <w:tblW w:w="6237" w:type="dxa"/>
          <w:tblInd w:w="113" w:type="dxa"/>
          <w:tblLook w:val="04A0"/>
        </w:tblPrEx>
        <w:tc>
          <w:tcPr>
            <w:tcW w:w="0" w:type="auto"/>
            <w:shd w:val="clear" w:color="auto" w:fill="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hint="cs"/>
                <w:sz w:val="16"/>
                <w:szCs w:val="16"/>
                <w:rtl/>
              </w:rPr>
              <w:t>ד</w:t>
            </w:r>
          </w:p>
        </w:tc>
        <w:tc>
          <w:tcPr>
            <w:tcW w:w="0" w:type="auto"/>
            <w:shd w:val="clear" w:color="auto" w:fill="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sz w:val="16"/>
                <w:szCs w:val="16"/>
                <w:rtl/>
              </w:rPr>
              <w:t>-</w:t>
            </w:r>
          </w:p>
        </w:tc>
        <w:tc>
          <w:tcPr>
            <w:tcW w:w="0" w:type="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sz w:val="16"/>
                <w:szCs w:val="16"/>
                <w:rtl/>
              </w:rPr>
              <w:t>בשלמות</w:t>
            </w:r>
          </w:p>
        </w:tc>
      </w:tr>
      <w:tr w:rsidTr="00E24AE5">
        <w:tblPrEx>
          <w:tblW w:w="6237" w:type="dxa"/>
          <w:tblInd w:w="113" w:type="dxa"/>
          <w:tblLook w:val="04A0"/>
        </w:tblPrEx>
        <w:tc>
          <w:tcPr>
            <w:tcW w:w="0" w:type="auto"/>
            <w:shd w:val="clear" w:color="auto" w:fill="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hint="cs"/>
                <w:sz w:val="16"/>
                <w:szCs w:val="16"/>
                <w:rtl/>
              </w:rPr>
              <w:t>ה</w:t>
            </w:r>
          </w:p>
        </w:tc>
        <w:tc>
          <w:tcPr>
            <w:tcW w:w="0" w:type="auto"/>
            <w:shd w:val="clear" w:color="auto" w:fill="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sz w:val="16"/>
                <w:szCs w:val="16"/>
                <w:rtl/>
              </w:rPr>
              <w:t>בשלמות</w:t>
            </w:r>
          </w:p>
        </w:tc>
        <w:tc>
          <w:tcPr>
            <w:tcW w:w="0" w:type="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sz w:val="16"/>
                <w:szCs w:val="16"/>
                <w:rtl/>
              </w:rPr>
              <w:t>בשלמות</w:t>
            </w:r>
          </w:p>
        </w:tc>
      </w:tr>
      <w:tr w:rsidTr="00E24AE5">
        <w:tblPrEx>
          <w:tblW w:w="6237" w:type="dxa"/>
          <w:tblInd w:w="113" w:type="dxa"/>
          <w:tblLook w:val="04A0"/>
        </w:tblPrEx>
        <w:tc>
          <w:tcPr>
            <w:tcW w:w="0" w:type="auto"/>
            <w:shd w:val="clear" w:color="auto" w:fill="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hint="cs"/>
                <w:sz w:val="16"/>
                <w:szCs w:val="16"/>
                <w:rtl/>
              </w:rPr>
              <w:t>ו</w:t>
            </w:r>
          </w:p>
        </w:tc>
        <w:tc>
          <w:tcPr>
            <w:tcW w:w="0" w:type="auto"/>
            <w:shd w:val="clear" w:color="auto" w:fill="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sz w:val="16"/>
                <w:szCs w:val="16"/>
                <w:rtl/>
              </w:rPr>
              <w:t>בשלמות</w:t>
            </w:r>
          </w:p>
        </w:tc>
        <w:tc>
          <w:tcPr>
            <w:tcW w:w="0" w:type="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sz w:val="16"/>
                <w:szCs w:val="16"/>
                <w:rtl/>
              </w:rPr>
              <w:t>בשלמות</w:t>
            </w:r>
          </w:p>
        </w:tc>
      </w:tr>
      <w:tr w:rsidTr="00E24AE5">
        <w:tblPrEx>
          <w:tblW w:w="6237" w:type="dxa"/>
          <w:tblInd w:w="113" w:type="dxa"/>
          <w:tblLook w:val="04A0"/>
        </w:tblPrEx>
        <w:tc>
          <w:tcPr>
            <w:tcW w:w="0" w:type="auto"/>
            <w:shd w:val="clear" w:color="auto" w:fill="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hint="cs"/>
                <w:sz w:val="16"/>
                <w:szCs w:val="16"/>
                <w:rtl/>
              </w:rPr>
              <w:t>ז</w:t>
            </w:r>
          </w:p>
        </w:tc>
        <w:tc>
          <w:tcPr>
            <w:tcW w:w="0" w:type="auto"/>
            <w:shd w:val="clear" w:color="auto" w:fill="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sz w:val="16"/>
                <w:szCs w:val="16"/>
                <w:rtl/>
              </w:rPr>
              <w:t>בשלמות</w:t>
            </w:r>
          </w:p>
        </w:tc>
        <w:tc>
          <w:tcPr>
            <w:tcW w:w="0" w:type="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sz w:val="16"/>
                <w:szCs w:val="16"/>
                <w:rtl/>
              </w:rPr>
              <w:t>בשלמות</w:t>
            </w:r>
          </w:p>
        </w:tc>
      </w:tr>
      <w:tr w:rsidTr="00E24AE5">
        <w:tblPrEx>
          <w:tblW w:w="6237" w:type="dxa"/>
          <w:tblInd w:w="113" w:type="dxa"/>
          <w:tblLook w:val="04A0"/>
        </w:tblPrEx>
        <w:tc>
          <w:tcPr>
            <w:tcW w:w="0" w:type="auto"/>
            <w:shd w:val="clear" w:color="auto" w:fill="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hint="cs"/>
                <w:sz w:val="16"/>
                <w:szCs w:val="16"/>
                <w:rtl/>
              </w:rPr>
              <w:t>ח</w:t>
            </w:r>
          </w:p>
        </w:tc>
        <w:tc>
          <w:tcPr>
            <w:tcW w:w="0" w:type="auto"/>
            <w:shd w:val="clear" w:color="auto" w:fill="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sz w:val="16"/>
                <w:szCs w:val="16"/>
                <w:rtl/>
              </w:rPr>
              <w:t>בשלמות</w:t>
            </w:r>
          </w:p>
        </w:tc>
        <w:tc>
          <w:tcPr>
            <w:tcW w:w="0" w:type="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sz w:val="16"/>
                <w:szCs w:val="16"/>
                <w:rtl/>
              </w:rPr>
              <w:t>בשלמות</w:t>
            </w:r>
          </w:p>
        </w:tc>
      </w:tr>
      <w:tr w:rsidTr="00E24AE5">
        <w:tblPrEx>
          <w:tblW w:w="6237" w:type="dxa"/>
          <w:tblInd w:w="113" w:type="dxa"/>
          <w:tblLook w:val="04A0"/>
        </w:tblPrEx>
        <w:tc>
          <w:tcPr>
            <w:tcW w:w="0" w:type="auto"/>
            <w:shd w:val="clear" w:color="auto" w:fill="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hint="cs"/>
                <w:sz w:val="16"/>
                <w:szCs w:val="16"/>
                <w:rtl/>
              </w:rPr>
              <w:t>ט</w:t>
            </w:r>
          </w:p>
        </w:tc>
        <w:tc>
          <w:tcPr>
            <w:tcW w:w="0" w:type="auto"/>
            <w:shd w:val="clear" w:color="auto" w:fill="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sz w:val="16"/>
                <w:szCs w:val="16"/>
                <w:rtl/>
              </w:rPr>
              <w:t>בשלמות</w:t>
            </w:r>
          </w:p>
        </w:tc>
        <w:tc>
          <w:tcPr>
            <w:tcW w:w="0" w:type="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sz w:val="16"/>
                <w:szCs w:val="16"/>
                <w:rtl/>
              </w:rPr>
              <w:t>בחלק</w:t>
            </w:r>
          </w:p>
        </w:tc>
      </w:tr>
      <w:tr w:rsidTr="00E24AE5">
        <w:tblPrEx>
          <w:tblW w:w="6237" w:type="dxa"/>
          <w:tblInd w:w="113" w:type="dxa"/>
          <w:tblLook w:val="04A0"/>
        </w:tblPrEx>
        <w:tc>
          <w:tcPr>
            <w:tcW w:w="0" w:type="auto"/>
            <w:shd w:val="clear" w:color="auto" w:fill="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hint="cs"/>
                <w:sz w:val="16"/>
                <w:szCs w:val="16"/>
                <w:rtl/>
              </w:rPr>
              <w:t>י</w:t>
            </w:r>
          </w:p>
        </w:tc>
        <w:tc>
          <w:tcPr>
            <w:tcW w:w="0" w:type="auto"/>
            <w:shd w:val="clear" w:color="auto" w:fill="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sz w:val="16"/>
                <w:szCs w:val="16"/>
                <w:rtl/>
              </w:rPr>
              <w:t>-</w:t>
            </w:r>
          </w:p>
        </w:tc>
        <w:tc>
          <w:tcPr>
            <w:tcW w:w="0" w:type="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sz w:val="16"/>
                <w:szCs w:val="16"/>
                <w:rtl/>
              </w:rPr>
              <w:t>בחלק</w:t>
            </w:r>
          </w:p>
        </w:tc>
      </w:tr>
      <w:tr w:rsidTr="00E24AE5">
        <w:tblPrEx>
          <w:tblW w:w="6237" w:type="dxa"/>
          <w:tblInd w:w="113" w:type="dxa"/>
          <w:tblLook w:val="04A0"/>
        </w:tblPrEx>
        <w:tc>
          <w:tcPr>
            <w:tcW w:w="0" w:type="auto"/>
            <w:shd w:val="clear" w:color="auto" w:fill="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hint="cs"/>
                <w:sz w:val="16"/>
                <w:szCs w:val="16"/>
                <w:rtl/>
              </w:rPr>
              <w:t>יא</w:t>
            </w:r>
          </w:p>
        </w:tc>
        <w:tc>
          <w:tcPr>
            <w:tcW w:w="0" w:type="auto"/>
            <w:shd w:val="clear" w:color="auto" w:fill="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sz w:val="16"/>
                <w:szCs w:val="16"/>
                <w:rtl/>
              </w:rPr>
              <w:t>בשלמות</w:t>
            </w:r>
          </w:p>
        </w:tc>
        <w:tc>
          <w:tcPr>
            <w:tcW w:w="0" w:type="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sz w:val="16"/>
                <w:szCs w:val="16"/>
                <w:rtl/>
              </w:rPr>
              <w:t>בשלמות</w:t>
            </w:r>
          </w:p>
        </w:tc>
      </w:tr>
      <w:tr w:rsidTr="00E24AE5">
        <w:tblPrEx>
          <w:tblW w:w="6237" w:type="dxa"/>
          <w:tblInd w:w="113" w:type="dxa"/>
          <w:tblLook w:val="04A0"/>
        </w:tblPrEx>
        <w:tc>
          <w:tcPr>
            <w:tcW w:w="0" w:type="auto"/>
            <w:shd w:val="clear" w:color="auto" w:fill="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hint="cs"/>
                <w:sz w:val="16"/>
                <w:szCs w:val="16"/>
                <w:rtl/>
              </w:rPr>
              <w:t>יב</w:t>
            </w:r>
          </w:p>
        </w:tc>
        <w:tc>
          <w:tcPr>
            <w:tcW w:w="0" w:type="auto"/>
            <w:shd w:val="clear" w:color="auto" w:fill="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sz w:val="16"/>
                <w:szCs w:val="16"/>
                <w:rtl/>
              </w:rPr>
              <w:t>-</w:t>
            </w:r>
          </w:p>
        </w:tc>
        <w:tc>
          <w:tcPr>
            <w:tcW w:w="0" w:type="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sz w:val="16"/>
                <w:szCs w:val="16"/>
                <w:rtl/>
              </w:rPr>
              <w:t>בחלק</w:t>
            </w:r>
          </w:p>
        </w:tc>
      </w:tr>
      <w:tr w:rsidTr="00E24AE5">
        <w:tblPrEx>
          <w:tblW w:w="6237" w:type="dxa"/>
          <w:tblInd w:w="113" w:type="dxa"/>
          <w:tblLook w:val="04A0"/>
        </w:tblPrEx>
        <w:tc>
          <w:tcPr>
            <w:tcW w:w="0" w:type="auto"/>
            <w:shd w:val="clear" w:color="auto" w:fill="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hint="cs"/>
                <w:sz w:val="16"/>
                <w:szCs w:val="16"/>
                <w:rtl/>
              </w:rPr>
              <w:t>יג</w:t>
            </w:r>
          </w:p>
        </w:tc>
        <w:tc>
          <w:tcPr>
            <w:tcW w:w="0" w:type="auto"/>
            <w:shd w:val="clear" w:color="auto" w:fill="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sz w:val="16"/>
                <w:szCs w:val="16"/>
                <w:rtl/>
              </w:rPr>
              <w:t>בשלמות</w:t>
            </w:r>
          </w:p>
        </w:tc>
        <w:tc>
          <w:tcPr>
            <w:tcW w:w="0" w:type="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sz w:val="16"/>
                <w:szCs w:val="16"/>
                <w:rtl/>
              </w:rPr>
              <w:t>בשלמות</w:t>
            </w:r>
          </w:p>
        </w:tc>
      </w:tr>
      <w:tr w:rsidTr="009A503D">
        <w:tblPrEx>
          <w:tblW w:w="6237" w:type="dxa"/>
          <w:tblInd w:w="113" w:type="dxa"/>
          <w:tblLook w:val="04A0"/>
        </w:tblPrEx>
        <w:tc>
          <w:tcPr>
            <w:tcW w:w="0" w:type="auto"/>
            <w:tcBorders>
              <w:bottom w:val="single" w:sz="8" w:space="0" w:color="auto"/>
            </w:tcBorders>
            <w:shd w:val="clear" w:color="auto" w:fill="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hint="cs"/>
                <w:sz w:val="16"/>
                <w:szCs w:val="16"/>
                <w:rtl/>
              </w:rPr>
              <w:t>יד</w:t>
            </w:r>
          </w:p>
        </w:tc>
        <w:tc>
          <w:tcPr>
            <w:tcW w:w="0" w:type="auto"/>
            <w:tcBorders>
              <w:bottom w:val="single" w:sz="8" w:space="0" w:color="auto"/>
            </w:tcBorders>
            <w:shd w:val="clear" w:color="auto" w:fill="auto"/>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sz w:val="16"/>
                <w:szCs w:val="16"/>
                <w:rtl/>
              </w:rPr>
              <w:t>-</w:t>
            </w:r>
          </w:p>
        </w:tc>
        <w:tc>
          <w:tcPr>
            <w:tcW w:w="0" w:type="auto"/>
            <w:tcBorders>
              <w:bottom w:val="single" w:sz="8" w:space="0" w:color="auto"/>
            </w:tcBorders>
          </w:tcPr>
          <w:p w:rsidR="00940A75" w:rsidRPr="007D12C7" w:rsidP="00CC130D">
            <w:pPr>
              <w:tabs>
                <w:tab w:val="left" w:pos="1148"/>
              </w:tabs>
              <w:spacing w:before="40" w:after="40" w:line="240" w:lineRule="exact"/>
              <w:rPr>
                <w:rFonts w:ascii="Tahoma" w:hAnsi="Tahoma" w:cs="Tahoma"/>
                <w:sz w:val="16"/>
                <w:szCs w:val="16"/>
                <w:rtl/>
              </w:rPr>
            </w:pPr>
            <w:r w:rsidRPr="007D12C7">
              <w:rPr>
                <w:rFonts w:ascii="Tahoma" w:hAnsi="Tahoma" w:cs="Tahoma"/>
                <w:sz w:val="16"/>
                <w:szCs w:val="16"/>
                <w:rtl/>
              </w:rPr>
              <w:t>בשלמות</w:t>
            </w:r>
          </w:p>
        </w:tc>
      </w:tr>
      <w:tr w:rsidTr="009A503D">
        <w:tblPrEx>
          <w:tblW w:w="6237" w:type="dxa"/>
          <w:tblInd w:w="113" w:type="dxa"/>
          <w:tblLook w:val="04A0"/>
        </w:tblPrEx>
        <w:tc>
          <w:tcPr>
            <w:tcW w:w="0" w:type="auto"/>
            <w:tcBorders>
              <w:top w:val="single" w:sz="8" w:space="0" w:color="auto"/>
              <w:bottom w:val="single" w:sz="8" w:space="0" w:color="auto"/>
            </w:tcBorders>
            <w:shd w:val="clear" w:color="auto" w:fill="CEEAF5"/>
          </w:tcPr>
          <w:p w:rsidR="00940A75" w:rsidRPr="00940A75" w:rsidP="00CC130D">
            <w:pPr>
              <w:tabs>
                <w:tab w:val="left" w:pos="1148"/>
              </w:tabs>
              <w:spacing w:before="40" w:after="40" w:line="240" w:lineRule="exact"/>
              <w:jc w:val="right"/>
              <w:rPr>
                <w:rFonts w:ascii="Tahoma" w:hAnsi="Tahoma" w:cs="Tahoma"/>
                <w:b/>
                <w:bCs/>
                <w:sz w:val="16"/>
                <w:szCs w:val="16"/>
                <w:rtl/>
              </w:rPr>
            </w:pPr>
            <w:r w:rsidRPr="00940A75">
              <w:rPr>
                <w:rFonts w:ascii="Tahoma" w:hAnsi="Tahoma" w:cs="Tahoma"/>
                <w:b/>
                <w:bCs/>
                <w:sz w:val="16"/>
                <w:szCs w:val="16"/>
                <w:rtl/>
              </w:rPr>
              <w:t xml:space="preserve">סה"כ שטח </w:t>
            </w:r>
            <w:r w:rsidRPr="00940A75">
              <w:rPr>
                <w:rFonts w:ascii="Tahoma" w:hAnsi="Tahoma" w:cs="Tahoma" w:hint="cs"/>
                <w:b/>
                <w:bCs/>
                <w:sz w:val="16"/>
                <w:szCs w:val="16"/>
                <w:rtl/>
              </w:rPr>
              <w:t>(</w:t>
            </w:r>
            <w:r w:rsidRPr="00940A75">
              <w:rPr>
                <w:rFonts w:ascii="Tahoma" w:hAnsi="Tahoma" w:cs="Tahoma"/>
                <w:b/>
                <w:bCs/>
                <w:sz w:val="16"/>
                <w:szCs w:val="16"/>
                <w:rtl/>
              </w:rPr>
              <w:t>במ"ר</w:t>
            </w:r>
            <w:r w:rsidRPr="00940A75">
              <w:rPr>
                <w:rFonts w:ascii="Tahoma" w:hAnsi="Tahoma" w:cs="Tahoma" w:hint="cs"/>
                <w:b/>
                <w:bCs/>
                <w:sz w:val="16"/>
                <w:szCs w:val="16"/>
                <w:rtl/>
              </w:rPr>
              <w:t>)</w:t>
            </w:r>
          </w:p>
        </w:tc>
        <w:tc>
          <w:tcPr>
            <w:tcW w:w="0" w:type="auto"/>
            <w:tcBorders>
              <w:top w:val="single" w:sz="8" w:space="0" w:color="auto"/>
              <w:bottom w:val="single" w:sz="8" w:space="0" w:color="auto"/>
            </w:tcBorders>
            <w:shd w:val="clear" w:color="auto" w:fill="CEEAF5"/>
          </w:tcPr>
          <w:p w:rsidR="00940A75" w:rsidRPr="00940A75" w:rsidP="00CC130D">
            <w:pPr>
              <w:tabs>
                <w:tab w:val="left" w:pos="1148"/>
              </w:tabs>
              <w:spacing w:before="40" w:after="40" w:line="240" w:lineRule="exact"/>
              <w:rPr>
                <w:rFonts w:ascii="Tahoma" w:hAnsi="Tahoma" w:cs="Tahoma"/>
                <w:b/>
                <w:bCs/>
                <w:sz w:val="16"/>
                <w:szCs w:val="16"/>
                <w:rtl/>
              </w:rPr>
            </w:pPr>
            <w:r w:rsidRPr="00940A75">
              <w:rPr>
                <w:rFonts w:ascii="Tahoma" w:hAnsi="Tahoma" w:cs="Tahoma"/>
                <w:b/>
                <w:bCs/>
                <w:sz w:val="16"/>
                <w:szCs w:val="16"/>
                <w:rtl/>
              </w:rPr>
              <w:t>17,470</w:t>
            </w:r>
          </w:p>
        </w:tc>
        <w:tc>
          <w:tcPr>
            <w:tcW w:w="0" w:type="auto"/>
            <w:tcBorders>
              <w:top w:val="single" w:sz="8" w:space="0" w:color="auto"/>
              <w:bottom w:val="single" w:sz="8" w:space="0" w:color="auto"/>
            </w:tcBorders>
            <w:shd w:val="clear" w:color="auto" w:fill="CEEAF5"/>
          </w:tcPr>
          <w:p w:rsidR="00940A75" w:rsidRPr="00940A75" w:rsidP="00CC130D">
            <w:pPr>
              <w:tabs>
                <w:tab w:val="left" w:pos="1148"/>
              </w:tabs>
              <w:spacing w:before="40" w:after="40" w:line="240" w:lineRule="exact"/>
              <w:rPr>
                <w:rFonts w:ascii="Tahoma" w:hAnsi="Tahoma" w:cs="Tahoma"/>
                <w:b/>
                <w:bCs/>
                <w:sz w:val="16"/>
                <w:szCs w:val="16"/>
                <w:rtl/>
              </w:rPr>
            </w:pPr>
            <w:r w:rsidRPr="00940A75">
              <w:rPr>
                <w:rFonts w:ascii="Tahoma" w:hAnsi="Tahoma" w:cs="Tahoma"/>
                <w:b/>
                <w:bCs/>
                <w:sz w:val="16"/>
                <w:szCs w:val="16"/>
                <w:rtl/>
              </w:rPr>
              <w:t>26,007</w:t>
            </w:r>
          </w:p>
        </w:tc>
      </w:tr>
    </w:tbl>
    <w:p w:rsidR="00EE0358" w:rsidRPr="007D12C7" w:rsidP="00FA4363">
      <w:pPr>
        <w:pStyle w:val="ListParagraph"/>
        <w:numPr>
          <w:ilvl w:val="0"/>
          <w:numId w:val="11"/>
        </w:numPr>
        <w:tabs>
          <w:tab w:val="left" w:pos="1984"/>
        </w:tabs>
        <w:autoSpaceDE/>
        <w:autoSpaceDN/>
        <w:adjustRightInd/>
        <w:spacing w:before="240" w:line="240" w:lineRule="exact"/>
        <w:ind w:right="2268"/>
        <w:rPr>
          <w:b/>
          <w:bCs/>
          <w:sz w:val="17"/>
          <w:szCs w:val="17"/>
          <w:rtl/>
        </w:rPr>
      </w:pPr>
      <w:r w:rsidRPr="007D12C7">
        <w:rPr>
          <w:rStyle w:val="Heading7Char"/>
          <w:rFonts w:ascii="Tahoma" w:eastAsia="Calibri" w:hAnsi="Tahoma" w:cs="Tahoma" w:hint="cs"/>
          <w:sz w:val="17"/>
          <w:szCs w:val="17"/>
          <w:rtl/>
        </w:rPr>
        <w:t>התקשרות</w:t>
      </w:r>
      <w:r w:rsidRPr="007D12C7">
        <w:rPr>
          <w:rStyle w:val="Heading7Char"/>
          <w:rFonts w:ascii="Tahoma" w:eastAsia="Calibri" w:hAnsi="Tahoma" w:cs="Tahoma"/>
          <w:sz w:val="17"/>
          <w:szCs w:val="17"/>
          <w:rtl/>
        </w:rPr>
        <w:t xml:space="preserve"> בין </w:t>
      </w:r>
      <w:r w:rsidRPr="007D12C7">
        <w:rPr>
          <w:rStyle w:val="Heading7Char"/>
          <w:rFonts w:ascii="Tahoma" w:eastAsia="Calibri" w:hAnsi="Tahoma" w:cs="Tahoma"/>
          <w:sz w:val="17"/>
          <w:szCs w:val="17"/>
          <w:rtl/>
        </w:rPr>
        <w:t>רמ"י</w:t>
      </w:r>
      <w:r w:rsidRPr="007D12C7">
        <w:rPr>
          <w:rStyle w:val="Heading7Char"/>
          <w:rFonts w:ascii="Tahoma" w:eastAsia="Calibri" w:hAnsi="Tahoma" w:cs="Tahoma"/>
          <w:sz w:val="17"/>
          <w:szCs w:val="17"/>
          <w:rtl/>
        </w:rPr>
        <w:t xml:space="preserve"> </w:t>
      </w:r>
      <w:r w:rsidRPr="007D12C7">
        <w:rPr>
          <w:rStyle w:val="Heading7Char"/>
          <w:rFonts w:ascii="Tahoma" w:eastAsia="Calibri" w:hAnsi="Tahoma" w:cs="Tahoma"/>
          <w:sz w:val="17"/>
          <w:szCs w:val="17"/>
          <w:rtl/>
        </w:rPr>
        <w:t>לרט"ג</w:t>
      </w:r>
      <w:r w:rsidRPr="007D12C7">
        <w:rPr>
          <w:rStyle w:val="Heading7Char"/>
          <w:rFonts w:ascii="Tahoma" w:eastAsia="Calibri" w:hAnsi="Tahoma" w:cs="Tahoma"/>
          <w:sz w:val="17"/>
          <w:szCs w:val="17"/>
          <w:rtl/>
        </w:rPr>
        <w:t xml:space="preserve">: </w:t>
      </w:r>
      <w:r w:rsidRPr="009A503D">
        <w:rPr>
          <w:sz w:val="17"/>
          <w:szCs w:val="17"/>
          <w:rtl/>
        </w:rPr>
        <w:t xml:space="preserve">בדצמבר 2000 חתמה </w:t>
      </w:r>
      <w:r w:rsidRPr="009A503D">
        <w:rPr>
          <w:sz w:val="17"/>
          <w:szCs w:val="17"/>
          <w:rtl/>
        </w:rPr>
        <w:t>רמ"י</w:t>
      </w:r>
      <w:r w:rsidRPr="009A503D">
        <w:rPr>
          <w:sz w:val="17"/>
          <w:szCs w:val="17"/>
          <w:rtl/>
        </w:rPr>
        <w:t xml:space="preserve"> עם </w:t>
      </w:r>
      <w:r w:rsidRPr="009A503D">
        <w:rPr>
          <w:sz w:val="17"/>
          <w:szCs w:val="17"/>
          <w:rtl/>
        </w:rPr>
        <w:t>רט"ג</w:t>
      </w:r>
      <w:r w:rsidRPr="009A503D">
        <w:rPr>
          <w:sz w:val="17"/>
          <w:szCs w:val="17"/>
          <w:rtl/>
        </w:rPr>
        <w:t xml:space="preserve"> על הסכם </w:t>
      </w:r>
      <w:r w:rsidRPr="009A503D">
        <w:rPr>
          <w:rFonts w:hint="cs"/>
          <w:sz w:val="17"/>
          <w:szCs w:val="17"/>
          <w:rtl/>
        </w:rPr>
        <w:t xml:space="preserve">הרשאה </w:t>
      </w:r>
      <w:r w:rsidRPr="009A503D">
        <w:rPr>
          <w:sz w:val="17"/>
          <w:szCs w:val="17"/>
          <w:rtl/>
        </w:rPr>
        <w:t xml:space="preserve">לשבע שנים (להלן - הסכם </w:t>
      </w:r>
      <w:r w:rsidRPr="009A503D">
        <w:rPr>
          <w:sz w:val="17"/>
          <w:szCs w:val="17"/>
          <w:rtl/>
        </w:rPr>
        <w:t>רט"ג</w:t>
      </w:r>
      <w:r w:rsidRPr="009A503D">
        <w:rPr>
          <w:sz w:val="17"/>
          <w:szCs w:val="17"/>
          <w:rtl/>
        </w:rPr>
        <w:t xml:space="preserve"> 2000)</w:t>
      </w:r>
      <w:r w:rsidRPr="009A503D">
        <w:rPr>
          <w:rFonts w:hint="cs"/>
          <w:sz w:val="17"/>
          <w:szCs w:val="17"/>
          <w:rtl/>
        </w:rPr>
        <w:t>.</w:t>
      </w:r>
      <w:r w:rsidRPr="009A503D">
        <w:rPr>
          <w:sz w:val="17"/>
          <w:szCs w:val="17"/>
          <w:rtl/>
        </w:rPr>
        <w:t xml:space="preserve"> </w:t>
      </w:r>
      <w:r w:rsidRPr="009A503D">
        <w:rPr>
          <w:rFonts w:hint="cs"/>
          <w:sz w:val="17"/>
          <w:szCs w:val="17"/>
          <w:rtl/>
        </w:rPr>
        <w:t>בהסכם</w:t>
      </w:r>
      <w:r w:rsidRPr="009A503D">
        <w:rPr>
          <w:sz w:val="17"/>
          <w:szCs w:val="17"/>
          <w:rtl/>
        </w:rPr>
        <w:t xml:space="preserve"> ניתנה </w:t>
      </w:r>
      <w:r w:rsidRPr="009A503D">
        <w:rPr>
          <w:sz w:val="17"/>
          <w:szCs w:val="17"/>
          <w:rtl/>
        </w:rPr>
        <w:t>לרט"ג</w:t>
      </w:r>
      <w:r w:rsidRPr="009A503D">
        <w:rPr>
          <w:sz w:val="17"/>
          <w:szCs w:val="17"/>
          <w:rtl/>
        </w:rPr>
        <w:t xml:space="preserve"> החזקה בלעדי</w:t>
      </w:r>
      <w:r w:rsidRPr="009A503D">
        <w:rPr>
          <w:spacing w:val="-40"/>
          <w:sz w:val="17"/>
          <w:szCs w:val="17"/>
          <w:rtl/>
        </w:rPr>
        <w:t>ת</w:t>
      </w:r>
      <w:r>
        <w:rPr>
          <w:rStyle w:val="FootnoteReference"/>
          <w:sz w:val="17"/>
          <w:szCs w:val="17"/>
          <w:rtl/>
        </w:rPr>
        <w:footnoteReference w:id="8"/>
      </w:r>
      <w:r w:rsidRPr="009A503D">
        <w:rPr>
          <w:sz w:val="17"/>
          <w:szCs w:val="17"/>
          <w:rtl/>
        </w:rPr>
        <w:t xml:space="preserve"> בחלקות</w:t>
      </w:r>
      <w:r w:rsidRPr="009A503D">
        <w:rPr>
          <w:rFonts w:hint="cs"/>
          <w:sz w:val="17"/>
          <w:szCs w:val="17"/>
          <w:rtl/>
        </w:rPr>
        <w:t xml:space="preserve"> </w:t>
      </w:r>
      <w:r w:rsidRPr="009A503D">
        <w:rPr>
          <w:sz w:val="17"/>
          <w:szCs w:val="17"/>
          <w:rtl/>
        </w:rPr>
        <w:t>בעיר דוד</w:t>
      </w:r>
      <w:r w:rsidRPr="009A503D">
        <w:rPr>
          <w:rFonts w:hint="cs"/>
          <w:sz w:val="17"/>
          <w:szCs w:val="17"/>
          <w:rtl/>
        </w:rPr>
        <w:t>, בכפוף</w:t>
      </w:r>
      <w:r w:rsidRPr="009A503D">
        <w:rPr>
          <w:sz w:val="17"/>
          <w:szCs w:val="17"/>
          <w:rtl/>
        </w:rPr>
        <w:t xml:space="preserve"> לנספח ג', </w:t>
      </w:r>
      <w:r w:rsidRPr="009A503D">
        <w:rPr>
          <w:rFonts w:hint="cs"/>
          <w:sz w:val="17"/>
          <w:szCs w:val="17"/>
          <w:rtl/>
        </w:rPr>
        <w:t xml:space="preserve">שצוין כי הוא </w:t>
      </w:r>
      <w:r w:rsidRPr="009A503D">
        <w:rPr>
          <w:sz w:val="17"/>
          <w:szCs w:val="17"/>
          <w:rtl/>
        </w:rPr>
        <w:t xml:space="preserve">מתאר את התחייבויות </w:t>
      </w:r>
      <w:r w:rsidRPr="009A503D">
        <w:rPr>
          <w:sz w:val="17"/>
          <w:szCs w:val="17"/>
          <w:rtl/>
        </w:rPr>
        <w:t>רמ"י</w:t>
      </w:r>
      <w:r w:rsidRPr="009A503D">
        <w:rPr>
          <w:sz w:val="17"/>
          <w:szCs w:val="17"/>
          <w:rtl/>
        </w:rPr>
        <w:t xml:space="preserve"> בגין חלקות המפורטות באותו נספח, </w:t>
      </w:r>
      <w:r w:rsidRPr="009A503D">
        <w:rPr>
          <w:rFonts w:hint="cs"/>
          <w:sz w:val="17"/>
          <w:szCs w:val="17"/>
          <w:rtl/>
        </w:rPr>
        <w:t xml:space="preserve">וכי הוא </w:t>
      </w:r>
      <w:r w:rsidRPr="009A503D">
        <w:rPr>
          <w:sz w:val="17"/>
          <w:szCs w:val="17"/>
          <w:rtl/>
        </w:rPr>
        <w:t>חלק בלתי נפרד מה</w:t>
      </w:r>
      <w:r w:rsidRPr="009A503D">
        <w:rPr>
          <w:rFonts w:hint="cs"/>
          <w:sz w:val="17"/>
          <w:szCs w:val="17"/>
          <w:rtl/>
        </w:rPr>
        <w:t>הסכם</w:t>
      </w:r>
      <w:r w:rsidRPr="009A503D">
        <w:rPr>
          <w:sz w:val="17"/>
          <w:szCs w:val="17"/>
          <w:rtl/>
        </w:rPr>
        <w:t xml:space="preserve">. ואולם </w:t>
      </w:r>
      <w:r w:rsidRPr="009A503D">
        <w:rPr>
          <w:rFonts w:hint="cs"/>
          <w:sz w:val="17"/>
          <w:szCs w:val="17"/>
          <w:rtl/>
        </w:rPr>
        <w:t xml:space="preserve">מסמך שמכונה </w:t>
      </w:r>
      <w:r w:rsidRPr="009A503D">
        <w:rPr>
          <w:sz w:val="17"/>
          <w:szCs w:val="17"/>
          <w:rtl/>
        </w:rPr>
        <w:t xml:space="preserve">נספח ג' לא צורף להסכם. </w:t>
      </w:r>
      <w:r w:rsidRPr="009A503D">
        <w:rPr>
          <w:rFonts w:hint="cs"/>
          <w:sz w:val="17"/>
          <w:szCs w:val="17"/>
          <w:rtl/>
        </w:rPr>
        <w:t>להסכם</w:t>
      </w:r>
      <w:r w:rsidRPr="009A503D">
        <w:rPr>
          <w:sz w:val="17"/>
          <w:szCs w:val="17"/>
          <w:rtl/>
        </w:rPr>
        <w:t xml:space="preserve"> צורף </w:t>
      </w:r>
      <w:r w:rsidRPr="009A503D">
        <w:rPr>
          <w:sz w:val="17"/>
          <w:szCs w:val="17"/>
          <w:rtl/>
        </w:rPr>
        <w:t>תש</w:t>
      </w:r>
      <w:r w:rsidRPr="009A503D">
        <w:rPr>
          <w:rFonts w:hint="cs"/>
          <w:sz w:val="17"/>
          <w:szCs w:val="17"/>
          <w:rtl/>
        </w:rPr>
        <w:t>ׂ</w:t>
      </w:r>
      <w:r w:rsidRPr="009A503D">
        <w:rPr>
          <w:sz w:val="17"/>
          <w:szCs w:val="17"/>
          <w:rtl/>
        </w:rPr>
        <w:t>ריט</w:t>
      </w:r>
      <w:r w:rsidRPr="009A503D">
        <w:rPr>
          <w:sz w:val="17"/>
          <w:szCs w:val="17"/>
          <w:rtl/>
        </w:rPr>
        <w:t xml:space="preserve"> </w:t>
      </w:r>
      <w:r w:rsidRPr="009A503D">
        <w:rPr>
          <w:rFonts w:hint="cs"/>
          <w:sz w:val="17"/>
          <w:szCs w:val="17"/>
          <w:rtl/>
        </w:rPr>
        <w:t>הכולל</w:t>
      </w:r>
      <w:r w:rsidRPr="009A503D">
        <w:rPr>
          <w:sz w:val="17"/>
          <w:szCs w:val="17"/>
          <w:rtl/>
        </w:rPr>
        <w:t xml:space="preserve"> טבלה </w:t>
      </w:r>
      <w:r w:rsidRPr="009A503D">
        <w:rPr>
          <w:rFonts w:hint="cs"/>
          <w:sz w:val="17"/>
          <w:szCs w:val="17"/>
          <w:rtl/>
        </w:rPr>
        <w:t>של</w:t>
      </w:r>
      <w:r w:rsidRPr="009A503D">
        <w:rPr>
          <w:sz w:val="17"/>
          <w:szCs w:val="17"/>
          <w:rtl/>
        </w:rPr>
        <w:t xml:space="preserve"> חלקות</w:t>
      </w:r>
      <w:r w:rsidRPr="009A503D">
        <w:rPr>
          <w:rFonts w:hint="cs"/>
          <w:sz w:val="17"/>
          <w:szCs w:val="17"/>
          <w:rtl/>
        </w:rPr>
        <w:t xml:space="preserve"> </w:t>
      </w:r>
      <w:r w:rsidRPr="009A503D">
        <w:rPr>
          <w:sz w:val="17"/>
          <w:szCs w:val="17"/>
          <w:rtl/>
        </w:rPr>
        <w:t>שלעמות</w:t>
      </w:r>
      <w:r w:rsidRPr="009A503D">
        <w:rPr>
          <w:rFonts w:hint="cs"/>
          <w:sz w:val="17"/>
          <w:szCs w:val="17"/>
          <w:rtl/>
        </w:rPr>
        <w:t>ה</w:t>
      </w:r>
      <w:r w:rsidRPr="009A503D">
        <w:rPr>
          <w:sz w:val="17"/>
          <w:szCs w:val="17"/>
          <w:rtl/>
        </w:rPr>
        <w:t xml:space="preserve"> </w:t>
      </w:r>
      <w:r w:rsidRPr="009A503D">
        <w:rPr>
          <w:rFonts w:hint="cs"/>
          <w:sz w:val="17"/>
          <w:szCs w:val="17"/>
          <w:rtl/>
        </w:rPr>
        <w:t xml:space="preserve">יש </w:t>
      </w:r>
      <w:r w:rsidRPr="009A503D">
        <w:rPr>
          <w:sz w:val="17"/>
          <w:szCs w:val="17"/>
          <w:rtl/>
        </w:rPr>
        <w:t>זכויות בהן</w:t>
      </w:r>
      <w:r w:rsidRPr="009A503D">
        <w:rPr>
          <w:rFonts w:hint="cs"/>
          <w:sz w:val="17"/>
          <w:szCs w:val="17"/>
          <w:rtl/>
        </w:rPr>
        <w:t xml:space="preserve"> </w:t>
      </w:r>
      <w:r w:rsidRPr="009A503D">
        <w:rPr>
          <w:sz w:val="17"/>
          <w:szCs w:val="17"/>
          <w:rtl/>
        </w:rPr>
        <w:t xml:space="preserve">(להלן - מפת זכויות </w:t>
      </w:r>
      <w:r w:rsidRPr="009A503D">
        <w:rPr>
          <w:rFonts w:hint="cs"/>
          <w:sz w:val="17"/>
          <w:szCs w:val="17"/>
          <w:rtl/>
        </w:rPr>
        <w:t>העמותה</w:t>
      </w:r>
      <w:r w:rsidRPr="009A503D">
        <w:rPr>
          <w:sz w:val="17"/>
          <w:szCs w:val="17"/>
          <w:rtl/>
        </w:rPr>
        <w:t xml:space="preserve">), </w:t>
      </w:r>
      <w:r w:rsidRPr="009A503D">
        <w:rPr>
          <w:rFonts w:hint="cs"/>
          <w:sz w:val="17"/>
          <w:szCs w:val="17"/>
          <w:rtl/>
        </w:rPr>
        <w:t>אולם לא</w:t>
      </w:r>
      <w:r w:rsidRPr="009A503D">
        <w:rPr>
          <w:sz w:val="17"/>
          <w:szCs w:val="17"/>
          <w:rtl/>
        </w:rPr>
        <w:t xml:space="preserve"> ה</w:t>
      </w:r>
      <w:r w:rsidRPr="009A503D">
        <w:rPr>
          <w:rFonts w:hint="cs"/>
          <w:sz w:val="17"/>
          <w:szCs w:val="17"/>
          <w:rtl/>
        </w:rPr>
        <w:t>ו</w:t>
      </w:r>
      <w:r w:rsidRPr="009A503D">
        <w:rPr>
          <w:sz w:val="17"/>
          <w:szCs w:val="17"/>
          <w:rtl/>
        </w:rPr>
        <w:t>גדר</w:t>
      </w:r>
      <w:r w:rsidRPr="009A503D">
        <w:rPr>
          <w:rFonts w:hint="cs"/>
          <w:sz w:val="17"/>
          <w:szCs w:val="17"/>
          <w:rtl/>
        </w:rPr>
        <w:t>ו</w:t>
      </w:r>
      <w:r w:rsidRPr="009A503D">
        <w:rPr>
          <w:sz w:val="17"/>
          <w:szCs w:val="17"/>
          <w:rtl/>
        </w:rPr>
        <w:t xml:space="preserve"> סוג</w:t>
      </w:r>
      <w:r w:rsidRPr="009A503D">
        <w:rPr>
          <w:rFonts w:hint="cs"/>
          <w:sz w:val="17"/>
          <w:szCs w:val="17"/>
          <w:rtl/>
        </w:rPr>
        <w:t>י</w:t>
      </w:r>
      <w:r w:rsidRPr="009A503D">
        <w:rPr>
          <w:sz w:val="17"/>
          <w:szCs w:val="17"/>
          <w:rtl/>
        </w:rPr>
        <w:t xml:space="preserve"> הזכו</w:t>
      </w:r>
      <w:r w:rsidRPr="009A503D">
        <w:rPr>
          <w:rFonts w:hint="cs"/>
          <w:sz w:val="17"/>
          <w:szCs w:val="17"/>
          <w:rtl/>
        </w:rPr>
        <w:t>יו</w:t>
      </w:r>
      <w:r w:rsidRPr="009A503D">
        <w:rPr>
          <w:sz w:val="17"/>
          <w:szCs w:val="17"/>
          <w:rtl/>
        </w:rPr>
        <w:t xml:space="preserve">ת, </w:t>
      </w:r>
      <w:r w:rsidRPr="009A503D">
        <w:rPr>
          <w:rFonts w:hint="cs"/>
          <w:sz w:val="17"/>
          <w:szCs w:val="17"/>
          <w:rtl/>
        </w:rPr>
        <w:t>ה</w:t>
      </w:r>
      <w:r w:rsidRPr="009A503D">
        <w:rPr>
          <w:sz w:val="17"/>
          <w:szCs w:val="17"/>
          <w:rtl/>
        </w:rPr>
        <w:t>שטח</w:t>
      </w:r>
      <w:r w:rsidRPr="009A503D">
        <w:rPr>
          <w:rFonts w:hint="cs"/>
          <w:sz w:val="17"/>
          <w:szCs w:val="17"/>
          <w:rtl/>
        </w:rPr>
        <w:t>ים שהן חלות בהם</w:t>
      </w:r>
      <w:r w:rsidRPr="009A503D">
        <w:rPr>
          <w:sz w:val="17"/>
          <w:szCs w:val="17"/>
          <w:rtl/>
        </w:rPr>
        <w:t xml:space="preserve"> ומועד קבלת</w:t>
      </w:r>
      <w:r w:rsidRPr="009A503D">
        <w:rPr>
          <w:rFonts w:hint="cs"/>
          <w:sz w:val="17"/>
          <w:szCs w:val="17"/>
          <w:rtl/>
        </w:rPr>
        <w:t>ן</w:t>
      </w:r>
      <w:r w:rsidRPr="00CC130D">
        <w:rPr>
          <w:spacing w:val="-2"/>
          <w:sz w:val="17"/>
          <w:szCs w:val="17"/>
          <w:rtl/>
        </w:rPr>
        <w:t>.</w:t>
      </w:r>
    </w:p>
    <w:p w:rsidR="00EE0358" w:rsidRPr="00416048" w:rsidP="00940A75">
      <w:pPr>
        <w:spacing w:line="240" w:lineRule="exact"/>
        <w:ind w:left="340" w:right="2268"/>
        <w:jc w:val="both"/>
        <w:rPr>
          <w:rFonts w:ascii="Tahoma" w:hAnsi="Tahoma" w:cs="Tahoma"/>
          <w:sz w:val="17"/>
          <w:szCs w:val="17"/>
          <w:rtl/>
        </w:rPr>
      </w:pPr>
      <w:r w:rsidRPr="00416048">
        <w:rPr>
          <w:rFonts w:ascii="Tahoma" w:hAnsi="Tahoma" w:cs="Tahoma" w:hint="cs"/>
          <w:sz w:val="17"/>
          <w:szCs w:val="17"/>
          <w:rtl/>
        </w:rPr>
        <w:t xml:space="preserve">יצוין כי </w:t>
      </w:r>
      <w:r w:rsidRPr="00416048">
        <w:rPr>
          <w:rFonts w:ascii="Tahoma" w:hAnsi="Tahoma" w:cs="Tahoma"/>
          <w:sz w:val="17"/>
          <w:szCs w:val="17"/>
          <w:rtl/>
        </w:rPr>
        <w:t xml:space="preserve">לעמותה היו זכויות </w:t>
      </w:r>
      <w:r w:rsidRPr="00416048">
        <w:rPr>
          <w:rFonts w:ascii="Tahoma" w:hAnsi="Tahoma" w:cs="Tahoma" w:hint="cs"/>
          <w:sz w:val="17"/>
          <w:szCs w:val="17"/>
          <w:rtl/>
        </w:rPr>
        <w:t xml:space="preserve">קנייניות, דוגמת </w:t>
      </w:r>
      <w:r w:rsidRPr="00416048">
        <w:rPr>
          <w:rFonts w:ascii="Tahoma" w:hAnsi="Tahoma" w:cs="Tahoma"/>
          <w:sz w:val="17"/>
          <w:szCs w:val="17"/>
          <w:rtl/>
        </w:rPr>
        <w:t>דיירות מוגנת</w:t>
      </w:r>
      <w:r w:rsidRPr="00416048">
        <w:rPr>
          <w:rFonts w:ascii="Tahoma" w:hAnsi="Tahoma" w:cs="Tahoma" w:hint="cs"/>
          <w:sz w:val="17"/>
          <w:szCs w:val="17"/>
          <w:rtl/>
        </w:rPr>
        <w:t>,</w:t>
      </w:r>
      <w:r w:rsidRPr="00416048">
        <w:rPr>
          <w:rFonts w:ascii="Tahoma" w:hAnsi="Tahoma" w:cs="Tahoma"/>
          <w:sz w:val="17"/>
          <w:szCs w:val="17"/>
          <w:rtl/>
        </w:rPr>
        <w:t xml:space="preserve"> בדירות בארבע חלקות</w:t>
      </w:r>
      <w:r w:rsidRPr="00416048">
        <w:rPr>
          <w:rFonts w:ascii="Tahoma" w:hAnsi="Tahoma" w:cs="Tahoma" w:hint="cs"/>
          <w:sz w:val="17"/>
          <w:szCs w:val="17"/>
          <w:rtl/>
        </w:rPr>
        <w:t xml:space="preserve"> המצויות בעיר דוד</w:t>
      </w:r>
      <w:r w:rsidRPr="00416048">
        <w:rPr>
          <w:rFonts w:ascii="Tahoma" w:hAnsi="Tahoma" w:cs="Tahoma"/>
          <w:sz w:val="17"/>
          <w:szCs w:val="17"/>
          <w:rtl/>
        </w:rPr>
        <w:t>.</w:t>
      </w:r>
      <w:r w:rsidRPr="00416048">
        <w:rPr>
          <w:rFonts w:ascii="Tahoma" w:hAnsi="Tahoma" w:cs="Tahoma" w:hint="cs"/>
          <w:sz w:val="17"/>
          <w:szCs w:val="17"/>
          <w:rtl/>
        </w:rPr>
        <w:t xml:space="preserve"> הזכויות הוקנו לעמותה </w:t>
      </w:r>
      <w:r w:rsidRPr="00416048">
        <w:rPr>
          <w:rFonts w:ascii="Tahoma" w:hAnsi="Tahoma" w:cs="Tahoma"/>
          <w:sz w:val="17"/>
          <w:szCs w:val="17"/>
          <w:rtl/>
        </w:rPr>
        <w:t>מכוח חוזים שנחתמו בסוף שנות ה</w:t>
      </w:r>
      <w:r w:rsidRPr="00416048">
        <w:rPr>
          <w:rFonts w:ascii="Tahoma" w:hAnsi="Tahoma" w:cs="Tahoma" w:hint="cs"/>
          <w:sz w:val="17"/>
          <w:szCs w:val="17"/>
          <w:rtl/>
        </w:rPr>
        <w:t xml:space="preserve">שמונים </w:t>
      </w:r>
      <w:r w:rsidRPr="00416048">
        <w:rPr>
          <w:rFonts w:ascii="Tahoma" w:hAnsi="Tahoma" w:cs="Tahoma"/>
          <w:sz w:val="17"/>
          <w:szCs w:val="17"/>
          <w:rtl/>
        </w:rPr>
        <w:t>ובתחילת שנות ה</w:t>
      </w:r>
      <w:r w:rsidRPr="00416048">
        <w:rPr>
          <w:rFonts w:ascii="Tahoma" w:hAnsi="Tahoma" w:cs="Tahoma" w:hint="cs"/>
          <w:sz w:val="17"/>
          <w:szCs w:val="17"/>
          <w:rtl/>
        </w:rPr>
        <w:t>תשעים</w:t>
      </w:r>
      <w:r w:rsidRPr="00416048">
        <w:rPr>
          <w:rFonts w:ascii="Tahoma" w:hAnsi="Tahoma" w:cs="Tahoma"/>
          <w:sz w:val="17"/>
          <w:szCs w:val="17"/>
          <w:rtl/>
        </w:rPr>
        <w:t xml:space="preserve"> של המאה </w:t>
      </w:r>
      <w:r w:rsidRPr="00416048">
        <w:rPr>
          <w:rFonts w:ascii="Tahoma" w:hAnsi="Tahoma" w:cs="Tahoma" w:hint="cs"/>
          <w:sz w:val="17"/>
          <w:szCs w:val="17"/>
          <w:rtl/>
        </w:rPr>
        <w:t xml:space="preserve">העשרים. בשנים 2006-2003 הוסבו הזכויות לזכויות חכירה </w:t>
      </w:r>
      <w:r w:rsidRPr="00416048">
        <w:rPr>
          <w:rFonts w:ascii="Tahoma" w:hAnsi="Tahoma" w:cs="Tahoma" w:hint="cs"/>
          <w:sz w:val="17"/>
          <w:szCs w:val="17"/>
          <w:rtl/>
        </w:rPr>
        <w:t>מרמ"י</w:t>
      </w:r>
      <w:r w:rsidRPr="00416048">
        <w:rPr>
          <w:rFonts w:ascii="Tahoma" w:hAnsi="Tahoma" w:cs="Tahoma" w:hint="cs"/>
          <w:sz w:val="17"/>
          <w:szCs w:val="17"/>
          <w:rtl/>
        </w:rPr>
        <w:t xml:space="preserve">. </w:t>
      </w:r>
    </w:p>
    <w:p w:rsidR="00EE0358" w:rsidRPr="00416048" w:rsidP="00940A75">
      <w:pPr>
        <w:spacing w:line="240" w:lineRule="exact"/>
        <w:ind w:left="340" w:right="2268"/>
        <w:jc w:val="both"/>
        <w:rPr>
          <w:rFonts w:ascii="Tahoma" w:hAnsi="Tahoma" w:cs="Tahoma"/>
          <w:sz w:val="17"/>
          <w:szCs w:val="17"/>
          <w:rtl/>
        </w:rPr>
      </w:pPr>
      <w:r w:rsidRPr="00416048">
        <w:rPr>
          <w:rFonts w:ascii="Tahoma" w:hAnsi="Tahoma" w:cs="Tahoma" w:hint="cs"/>
          <w:sz w:val="17"/>
          <w:szCs w:val="17"/>
          <w:rtl/>
        </w:rPr>
        <w:t xml:space="preserve">בתשובת </w:t>
      </w:r>
      <w:r w:rsidRPr="00416048">
        <w:rPr>
          <w:rFonts w:ascii="Tahoma" w:hAnsi="Tahoma" w:cs="Tahoma" w:hint="cs"/>
          <w:sz w:val="17"/>
          <w:szCs w:val="17"/>
          <w:rtl/>
        </w:rPr>
        <w:t>רמ"י</w:t>
      </w:r>
      <w:r w:rsidRPr="00416048">
        <w:rPr>
          <w:rFonts w:ascii="Tahoma" w:hAnsi="Tahoma" w:cs="Tahoma" w:hint="cs"/>
          <w:sz w:val="17"/>
          <w:szCs w:val="17"/>
          <w:rtl/>
        </w:rPr>
        <w:t xml:space="preserve"> ו</w:t>
      </w:r>
      <w:r w:rsidRPr="00416048">
        <w:rPr>
          <w:rFonts w:ascii="Tahoma" w:hAnsi="Tahoma" w:cs="Tahoma"/>
          <w:sz w:val="17"/>
          <w:szCs w:val="17"/>
          <w:rtl/>
        </w:rPr>
        <w:t xml:space="preserve">בתשובותיה </w:t>
      </w:r>
      <w:r w:rsidRPr="00416048">
        <w:rPr>
          <w:rFonts w:ascii="Tahoma" w:hAnsi="Tahoma" w:cs="Tahoma" w:hint="cs"/>
          <w:sz w:val="17"/>
          <w:szCs w:val="17"/>
          <w:rtl/>
        </w:rPr>
        <w:t xml:space="preserve">של </w:t>
      </w:r>
      <w:r w:rsidRPr="00416048">
        <w:rPr>
          <w:rFonts w:ascii="Tahoma" w:hAnsi="Tahoma" w:cs="Tahoma"/>
          <w:sz w:val="17"/>
          <w:szCs w:val="17"/>
          <w:rtl/>
        </w:rPr>
        <w:t>העמותה למשרד מבקר המדינה מדצמבר 2015 ומינואר</w:t>
      </w:r>
      <w:r w:rsidRPr="00416048">
        <w:rPr>
          <w:rFonts w:ascii="Tahoma" w:hAnsi="Tahoma" w:cs="Tahoma" w:hint="cs"/>
          <w:sz w:val="17"/>
          <w:szCs w:val="17"/>
          <w:rtl/>
        </w:rPr>
        <w:t xml:space="preserve"> ויולי</w:t>
      </w:r>
      <w:r w:rsidRPr="00416048">
        <w:rPr>
          <w:rFonts w:ascii="Tahoma" w:hAnsi="Tahoma" w:cs="Tahoma"/>
          <w:sz w:val="17"/>
          <w:szCs w:val="17"/>
          <w:rtl/>
        </w:rPr>
        <w:t xml:space="preserve"> 2016 (התשובות יכונו להלן - תשובת העמותה) </w:t>
      </w:r>
      <w:r w:rsidRPr="00416048">
        <w:rPr>
          <w:rFonts w:ascii="Tahoma" w:hAnsi="Tahoma" w:cs="Tahoma" w:hint="cs"/>
          <w:sz w:val="17"/>
          <w:szCs w:val="17"/>
          <w:rtl/>
        </w:rPr>
        <w:t xml:space="preserve">נמסר כי נספח ג' האמור, המפנה להתחייבויות של </w:t>
      </w:r>
      <w:r w:rsidRPr="00416048">
        <w:rPr>
          <w:rFonts w:ascii="Tahoma" w:hAnsi="Tahoma" w:cs="Tahoma" w:hint="cs"/>
          <w:sz w:val="17"/>
          <w:szCs w:val="17"/>
          <w:rtl/>
        </w:rPr>
        <w:t>רמ"י</w:t>
      </w:r>
      <w:r w:rsidRPr="00416048">
        <w:rPr>
          <w:rFonts w:ascii="Tahoma" w:hAnsi="Tahoma" w:cs="Tahoma" w:hint="cs"/>
          <w:sz w:val="17"/>
          <w:szCs w:val="17"/>
          <w:rtl/>
        </w:rPr>
        <w:t xml:space="preserve">, הוא למעשה מפת זכויות העמותה אשר צורפה להסכם ומהווה חלק בלתי נפרד ממנו. </w:t>
      </w:r>
    </w:p>
    <w:p w:rsidR="00EE0358" w:rsidRPr="00416048" w:rsidP="00940A75">
      <w:pPr>
        <w:spacing w:line="240" w:lineRule="exact"/>
        <w:ind w:left="340" w:right="2268"/>
        <w:jc w:val="both"/>
        <w:rPr>
          <w:rFonts w:ascii="Tahoma" w:hAnsi="Tahoma" w:cs="Tahoma"/>
          <w:sz w:val="17"/>
          <w:szCs w:val="17"/>
          <w:rtl/>
        </w:rPr>
      </w:pPr>
      <w:r w:rsidRPr="00416048">
        <w:rPr>
          <w:rFonts w:ascii="Tahoma" w:hAnsi="Tahoma" w:cs="Tahoma"/>
          <w:sz w:val="17"/>
          <w:szCs w:val="17"/>
          <w:rtl/>
        </w:rPr>
        <w:t xml:space="preserve">ביולי 2015 נחתם בין </w:t>
      </w:r>
      <w:r w:rsidRPr="00416048">
        <w:rPr>
          <w:rFonts w:ascii="Tahoma" w:hAnsi="Tahoma" w:cs="Tahoma"/>
          <w:sz w:val="17"/>
          <w:szCs w:val="17"/>
          <w:rtl/>
        </w:rPr>
        <w:t>רמ"י</w:t>
      </w:r>
      <w:r w:rsidRPr="00416048">
        <w:rPr>
          <w:rFonts w:ascii="Tahoma" w:hAnsi="Tahoma" w:cs="Tahoma"/>
          <w:sz w:val="17"/>
          <w:szCs w:val="17"/>
          <w:rtl/>
        </w:rPr>
        <w:t xml:space="preserve"> </w:t>
      </w:r>
      <w:r w:rsidRPr="00416048">
        <w:rPr>
          <w:rFonts w:ascii="Tahoma" w:hAnsi="Tahoma" w:cs="Tahoma"/>
          <w:sz w:val="17"/>
          <w:szCs w:val="17"/>
          <w:rtl/>
        </w:rPr>
        <w:t>לרט"ג</w:t>
      </w:r>
      <w:r w:rsidRPr="00416048">
        <w:rPr>
          <w:rFonts w:ascii="Tahoma" w:hAnsi="Tahoma" w:cs="Tahoma"/>
          <w:sz w:val="17"/>
          <w:szCs w:val="17"/>
          <w:rtl/>
        </w:rPr>
        <w:t xml:space="preserve"> חוזה הרשאה ל-14 שנה</w:t>
      </w:r>
      <w:r>
        <w:rPr>
          <w:rStyle w:val="FootnoteReference"/>
          <w:rFonts w:ascii="Tahoma" w:hAnsi="Tahoma" w:cs="Tahoma"/>
          <w:sz w:val="17"/>
          <w:szCs w:val="17"/>
          <w:rtl/>
        </w:rPr>
        <w:footnoteReference w:id="9"/>
      </w:r>
      <w:r w:rsidRPr="00416048">
        <w:rPr>
          <w:rFonts w:ascii="Tahoma" w:hAnsi="Tahoma" w:cs="Tahoma"/>
          <w:sz w:val="17"/>
          <w:szCs w:val="17"/>
          <w:rtl/>
        </w:rPr>
        <w:t xml:space="preserve"> (להלן - </w:t>
      </w:r>
      <w:r w:rsidRPr="00416048">
        <w:rPr>
          <w:rFonts w:ascii="Tahoma" w:hAnsi="Tahoma" w:cs="Tahoma" w:hint="cs"/>
          <w:sz w:val="17"/>
          <w:szCs w:val="17"/>
          <w:rtl/>
        </w:rPr>
        <w:t>חוזה</w:t>
      </w:r>
      <w:r w:rsidRPr="00416048">
        <w:rPr>
          <w:rFonts w:ascii="Tahoma" w:hAnsi="Tahoma" w:cs="Tahoma"/>
          <w:sz w:val="17"/>
          <w:szCs w:val="17"/>
          <w:rtl/>
        </w:rPr>
        <w:t xml:space="preserve"> </w:t>
      </w:r>
      <w:r w:rsidRPr="00416048">
        <w:rPr>
          <w:rFonts w:ascii="Tahoma" w:hAnsi="Tahoma" w:cs="Tahoma"/>
          <w:sz w:val="17"/>
          <w:szCs w:val="17"/>
          <w:rtl/>
        </w:rPr>
        <w:t>רט"ג</w:t>
      </w:r>
      <w:r w:rsidRPr="00416048">
        <w:rPr>
          <w:rFonts w:ascii="Tahoma" w:hAnsi="Tahoma" w:cs="Tahoma"/>
          <w:sz w:val="17"/>
          <w:szCs w:val="17"/>
          <w:rtl/>
        </w:rPr>
        <w:t xml:space="preserve"> 2015). </w:t>
      </w:r>
      <w:r w:rsidRPr="00416048">
        <w:rPr>
          <w:rFonts w:ascii="Tahoma" w:hAnsi="Tahoma" w:cs="Tahoma" w:hint="cs"/>
          <w:sz w:val="17"/>
          <w:szCs w:val="17"/>
          <w:rtl/>
        </w:rPr>
        <w:t>בחוזה</w:t>
      </w:r>
      <w:r w:rsidRPr="00416048">
        <w:rPr>
          <w:rFonts w:ascii="Tahoma" w:hAnsi="Tahoma" w:cs="Tahoma"/>
          <w:sz w:val="17"/>
          <w:szCs w:val="17"/>
          <w:rtl/>
        </w:rPr>
        <w:t xml:space="preserve"> זה ניתנה </w:t>
      </w:r>
      <w:r w:rsidRPr="00416048">
        <w:rPr>
          <w:rFonts w:ascii="Tahoma" w:hAnsi="Tahoma" w:cs="Tahoma"/>
          <w:sz w:val="17"/>
          <w:szCs w:val="17"/>
          <w:rtl/>
        </w:rPr>
        <w:t>לרט"ג</w:t>
      </w:r>
      <w:r w:rsidRPr="00416048">
        <w:rPr>
          <w:rFonts w:ascii="Tahoma" w:hAnsi="Tahoma" w:cs="Tahoma"/>
          <w:sz w:val="17"/>
          <w:szCs w:val="17"/>
          <w:rtl/>
        </w:rPr>
        <w:t xml:space="preserve"> הרשאה </w:t>
      </w:r>
      <w:r w:rsidRPr="00416048">
        <w:rPr>
          <w:rFonts w:ascii="Tahoma" w:hAnsi="Tahoma" w:cs="Tahoma" w:hint="cs"/>
          <w:sz w:val="17"/>
          <w:szCs w:val="17"/>
          <w:rtl/>
        </w:rPr>
        <w:t>לשמירה על הקרקע ופיקוח על הנעשה בה</w:t>
      </w:r>
      <w:r w:rsidRPr="00416048">
        <w:rPr>
          <w:rFonts w:ascii="Tahoma" w:hAnsi="Tahoma" w:cs="Tahoma"/>
          <w:sz w:val="17"/>
          <w:szCs w:val="17"/>
          <w:rtl/>
        </w:rPr>
        <w:t>.</w:t>
      </w:r>
    </w:p>
    <w:p w:rsidR="00EE0358" w:rsidRPr="00416048" w:rsidP="00940A75">
      <w:pPr>
        <w:spacing w:line="240" w:lineRule="exact"/>
        <w:ind w:left="340" w:right="2268"/>
        <w:jc w:val="both"/>
        <w:rPr>
          <w:rFonts w:ascii="Tahoma" w:hAnsi="Tahoma" w:cs="Tahoma"/>
          <w:sz w:val="17"/>
          <w:szCs w:val="17"/>
          <w:rtl/>
        </w:rPr>
      </w:pPr>
      <w:r w:rsidRPr="00416048">
        <w:rPr>
          <w:rFonts w:ascii="Tahoma" w:hAnsi="Tahoma" w:cs="Tahoma" w:hint="cs"/>
          <w:sz w:val="17"/>
          <w:szCs w:val="17"/>
          <w:rtl/>
        </w:rPr>
        <w:t>בלוח 2</w:t>
      </w:r>
      <w:r w:rsidRPr="00416048">
        <w:rPr>
          <w:rFonts w:ascii="Tahoma" w:hAnsi="Tahoma" w:cs="Tahoma"/>
          <w:sz w:val="17"/>
          <w:szCs w:val="17"/>
          <w:rtl/>
        </w:rPr>
        <w:t xml:space="preserve"> </w:t>
      </w:r>
      <w:r w:rsidRPr="00416048">
        <w:rPr>
          <w:rFonts w:ascii="Tahoma" w:hAnsi="Tahoma" w:cs="Tahoma" w:hint="cs"/>
          <w:sz w:val="17"/>
          <w:szCs w:val="17"/>
          <w:rtl/>
        </w:rPr>
        <w:t>מצוינות</w:t>
      </w:r>
      <w:r w:rsidRPr="00416048">
        <w:rPr>
          <w:rFonts w:ascii="Tahoma" w:hAnsi="Tahoma" w:cs="Tahoma"/>
          <w:sz w:val="17"/>
          <w:szCs w:val="17"/>
          <w:rtl/>
        </w:rPr>
        <w:t xml:space="preserve"> חלקות </w:t>
      </w:r>
      <w:r w:rsidRPr="00416048">
        <w:rPr>
          <w:rFonts w:ascii="Tahoma" w:hAnsi="Tahoma" w:cs="Tahoma" w:hint="cs"/>
          <w:sz w:val="17"/>
          <w:szCs w:val="17"/>
          <w:rtl/>
        </w:rPr>
        <w:t xml:space="preserve">המקרקעין </w:t>
      </w:r>
      <w:r w:rsidRPr="00416048">
        <w:rPr>
          <w:rFonts w:ascii="Tahoma" w:hAnsi="Tahoma" w:cs="Tahoma"/>
          <w:sz w:val="17"/>
          <w:szCs w:val="17"/>
          <w:rtl/>
        </w:rPr>
        <w:t xml:space="preserve">אשר </w:t>
      </w:r>
      <w:r w:rsidRPr="00416048">
        <w:rPr>
          <w:rFonts w:ascii="Tahoma" w:hAnsi="Tahoma" w:cs="Tahoma" w:hint="cs"/>
          <w:sz w:val="17"/>
          <w:szCs w:val="17"/>
          <w:rtl/>
        </w:rPr>
        <w:t>בהן</w:t>
      </w:r>
      <w:r w:rsidRPr="00416048">
        <w:rPr>
          <w:rFonts w:ascii="Tahoma" w:hAnsi="Tahoma" w:cs="Tahoma"/>
          <w:sz w:val="17"/>
          <w:szCs w:val="17"/>
          <w:rtl/>
        </w:rPr>
        <w:t xml:space="preserve"> היו </w:t>
      </w:r>
      <w:r w:rsidRPr="00416048">
        <w:rPr>
          <w:rFonts w:ascii="Tahoma" w:hAnsi="Tahoma" w:cs="Tahoma" w:hint="cs"/>
          <w:sz w:val="17"/>
          <w:szCs w:val="17"/>
          <w:rtl/>
        </w:rPr>
        <w:t>(</w:t>
      </w:r>
      <w:r w:rsidRPr="00416048">
        <w:rPr>
          <w:rFonts w:ascii="Tahoma" w:hAnsi="Tahoma" w:cs="Tahoma"/>
          <w:sz w:val="17"/>
          <w:szCs w:val="17"/>
          <w:rtl/>
        </w:rPr>
        <w:t>לכאורה</w:t>
      </w:r>
      <w:r w:rsidRPr="00416048">
        <w:rPr>
          <w:rFonts w:ascii="Tahoma" w:hAnsi="Tahoma" w:cs="Tahoma" w:hint="cs"/>
          <w:sz w:val="17"/>
          <w:szCs w:val="17"/>
          <w:rtl/>
        </w:rPr>
        <w:t>)</w:t>
      </w:r>
      <w:r w:rsidRPr="00416048">
        <w:rPr>
          <w:rFonts w:ascii="Tahoma" w:hAnsi="Tahoma" w:cs="Tahoma"/>
          <w:sz w:val="17"/>
          <w:szCs w:val="17"/>
          <w:rtl/>
        </w:rPr>
        <w:t xml:space="preserve"> לחברה </w:t>
      </w:r>
      <w:r w:rsidRPr="00416048">
        <w:rPr>
          <w:rFonts w:ascii="Tahoma" w:hAnsi="Tahoma" w:cs="Tahoma"/>
          <w:sz w:val="17"/>
          <w:szCs w:val="17"/>
          <w:rtl/>
        </w:rPr>
        <w:t>ולרט"ג</w:t>
      </w:r>
      <w:r w:rsidRPr="00416048">
        <w:rPr>
          <w:rFonts w:ascii="Tahoma" w:hAnsi="Tahoma" w:cs="Tahoma"/>
          <w:sz w:val="17"/>
          <w:szCs w:val="17"/>
          <w:rtl/>
        </w:rPr>
        <w:t xml:space="preserve"> זכויות חופפות</w:t>
      </w:r>
      <w:r w:rsidRPr="00416048">
        <w:rPr>
          <w:rFonts w:ascii="Tahoma" w:hAnsi="Tahoma" w:cs="Tahoma" w:hint="cs"/>
          <w:sz w:val="17"/>
          <w:szCs w:val="17"/>
          <w:rtl/>
        </w:rPr>
        <w:t xml:space="preserve"> בשנים 2015-2000 (לשם שמירת פרטיות בעלי החלקות הן לא הובאו בשמן)</w:t>
      </w:r>
      <w:r w:rsidRPr="00416048">
        <w:rPr>
          <w:rFonts w:ascii="Tahoma" w:hAnsi="Tahoma" w:cs="Tahoma"/>
          <w:sz w:val="17"/>
          <w:szCs w:val="17"/>
          <w:rtl/>
        </w:rPr>
        <w:t>:</w:t>
      </w:r>
    </w:p>
    <w:p w:rsidR="00EE0358" w:rsidRPr="00AA3CCA" w:rsidP="00AA3CCA">
      <w:pPr>
        <w:pStyle w:val="tab-name"/>
        <w:rPr>
          <w:b/>
          <w:bCs/>
          <w:rtl/>
        </w:rPr>
      </w:pPr>
      <w:r w:rsidRPr="00416048">
        <w:rPr>
          <w:rtl/>
        </w:rPr>
        <w:t>לוח 2</w:t>
      </w:r>
      <w:r w:rsidR="00940A75">
        <w:rPr>
          <w:rFonts w:hint="cs"/>
          <w:rtl/>
        </w:rPr>
        <w:t xml:space="preserve">: </w:t>
      </w:r>
      <w:r w:rsidRPr="00AA3CCA">
        <w:rPr>
          <w:rFonts w:hint="cs"/>
          <w:b/>
          <w:bCs/>
          <w:rtl/>
        </w:rPr>
        <w:t>זכויות</w:t>
      </w:r>
      <w:r w:rsidRPr="00AA3CCA">
        <w:rPr>
          <w:b/>
          <w:bCs/>
          <w:rtl/>
        </w:rPr>
        <w:t xml:space="preserve"> </w:t>
      </w:r>
      <w:r w:rsidRPr="00AA3CCA">
        <w:rPr>
          <w:rFonts w:hint="cs"/>
          <w:b/>
          <w:bCs/>
          <w:rtl/>
        </w:rPr>
        <w:t>חופפות</w:t>
      </w:r>
      <w:r w:rsidRPr="00AA3CCA">
        <w:rPr>
          <w:b/>
          <w:bCs/>
          <w:rtl/>
        </w:rPr>
        <w:t xml:space="preserve"> </w:t>
      </w:r>
      <w:r w:rsidR="009A503D">
        <w:rPr>
          <w:rFonts w:hint="cs"/>
          <w:b/>
          <w:bCs/>
          <w:rtl/>
        </w:rPr>
        <w:t>(</w:t>
      </w:r>
      <w:r w:rsidRPr="00AA3CCA">
        <w:rPr>
          <w:rFonts w:hint="cs"/>
          <w:b/>
          <w:bCs/>
          <w:rtl/>
        </w:rPr>
        <w:t>לכאורה</w:t>
      </w:r>
      <w:r w:rsidR="009A503D">
        <w:rPr>
          <w:rFonts w:hint="cs"/>
          <w:b/>
          <w:bCs/>
          <w:rtl/>
        </w:rPr>
        <w:t>)</w:t>
      </w:r>
      <w:r w:rsidRPr="00AA3CCA">
        <w:rPr>
          <w:rFonts w:hint="cs"/>
          <w:b/>
          <w:bCs/>
          <w:rtl/>
        </w:rPr>
        <w:t xml:space="preserve"> </w:t>
      </w:r>
      <w:r w:rsidRPr="00AA3CCA">
        <w:rPr>
          <w:b/>
          <w:bCs/>
          <w:rtl/>
        </w:rPr>
        <w:t xml:space="preserve">של החברה </w:t>
      </w:r>
      <w:r w:rsidRPr="00AA3CCA">
        <w:rPr>
          <w:b/>
          <w:bCs/>
          <w:rtl/>
        </w:rPr>
        <w:t>ורט"ג</w:t>
      </w:r>
      <w:r w:rsidRPr="00AA3CCA">
        <w:rPr>
          <w:b/>
          <w:bCs/>
          <w:rtl/>
        </w:rPr>
        <w:t xml:space="preserve"> בחלקות בעיר דוד</w:t>
      </w:r>
      <w:r w:rsidRPr="00AA3CCA" w:rsidR="00AA3CCA">
        <w:rPr>
          <w:rFonts w:hint="cs"/>
          <w:b/>
          <w:bCs/>
          <w:rtl/>
        </w:rPr>
        <w:t>,</w:t>
      </w:r>
      <w:r w:rsidRPr="00AA3CCA">
        <w:rPr>
          <w:rFonts w:hint="cs"/>
          <w:b/>
          <w:bCs/>
          <w:rtl/>
        </w:rPr>
        <w:t xml:space="preserve"> </w:t>
      </w:r>
      <w:r w:rsidRPr="00AA3CCA" w:rsidR="00AA3CCA">
        <w:rPr>
          <w:rFonts w:hint="cs"/>
          <w:b/>
          <w:bCs/>
          <w:rtl/>
        </w:rPr>
        <w:br/>
      </w:r>
      <w:r w:rsidR="009A503D">
        <w:rPr>
          <w:rFonts w:hint="cs"/>
          <w:b/>
          <w:bCs/>
          <w:rtl/>
        </w:rPr>
        <w:t>ב</w:t>
      </w:r>
      <w:r w:rsidRPr="00AA3CCA">
        <w:rPr>
          <w:b/>
          <w:bCs/>
          <w:rtl/>
        </w:rPr>
        <w:t>שנים 2015-2000</w:t>
      </w:r>
    </w:p>
    <w:tbl>
      <w:tblPr>
        <w:tblDescription w:val="זכויות חופפות של החברה ורט&quot;ג בחלקות בעיר דוד בשנים 2000 עד 2015"/>
        <w:bidiVisual/>
        <w:tblW w:w="6237" w:type="dxa"/>
        <w:tblInd w:w="113" w:type="dxa"/>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0A0"/>
      </w:tblPr>
      <w:tblGrid>
        <w:gridCol w:w="976"/>
        <w:gridCol w:w="1851"/>
        <w:gridCol w:w="1721"/>
        <w:gridCol w:w="1689"/>
      </w:tblGrid>
      <w:tr w:rsidTr="009A503D">
        <w:tblPrEx>
          <w:tblW w:w="6237" w:type="dxa"/>
          <w:tblInd w:w="113" w:type="dxa"/>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0A0"/>
        </w:tblPrEx>
        <w:trPr>
          <w:tblHeader/>
        </w:trPr>
        <w:tc>
          <w:tcPr>
            <w:tcW w:w="0" w:type="auto"/>
            <w:tcBorders>
              <w:top w:val="single" w:sz="8" w:space="0" w:color="auto"/>
              <w:bottom w:val="single" w:sz="8" w:space="0" w:color="auto"/>
            </w:tcBorders>
            <w:shd w:val="clear" w:color="auto" w:fill="CEEAF5"/>
            <w:vAlign w:val="bottom"/>
          </w:tcPr>
          <w:p w:rsidR="00EE0358" w:rsidRPr="00940A75" w:rsidP="00CC130D">
            <w:pPr>
              <w:spacing w:before="40" w:after="40" w:line="240" w:lineRule="atLeast"/>
              <w:rPr>
                <w:rFonts w:ascii="Tahoma" w:hAnsi="Tahoma" w:cs="Tahoma"/>
                <w:b/>
                <w:bCs/>
                <w:sz w:val="16"/>
                <w:szCs w:val="16"/>
                <w:rtl/>
              </w:rPr>
            </w:pPr>
            <w:r w:rsidRPr="00940A75">
              <w:rPr>
                <w:rFonts w:ascii="Tahoma" w:hAnsi="Tahoma" w:cs="Tahoma" w:hint="cs"/>
                <w:b/>
                <w:bCs/>
                <w:sz w:val="16"/>
                <w:szCs w:val="16"/>
                <w:rtl/>
              </w:rPr>
              <w:t>ה</w:t>
            </w:r>
            <w:r w:rsidRPr="00940A75">
              <w:rPr>
                <w:rFonts w:ascii="Tahoma" w:hAnsi="Tahoma" w:cs="Tahoma"/>
                <w:b/>
                <w:bCs/>
                <w:sz w:val="16"/>
                <w:szCs w:val="16"/>
                <w:rtl/>
              </w:rPr>
              <w:t>חלקה</w:t>
            </w:r>
          </w:p>
        </w:tc>
        <w:tc>
          <w:tcPr>
            <w:tcW w:w="0" w:type="auto"/>
            <w:tcBorders>
              <w:top w:val="single" w:sz="8" w:space="0" w:color="auto"/>
              <w:bottom w:val="single" w:sz="8" w:space="0" w:color="auto"/>
            </w:tcBorders>
            <w:shd w:val="clear" w:color="auto" w:fill="CEEAF5"/>
            <w:vAlign w:val="bottom"/>
          </w:tcPr>
          <w:p w:rsidR="00EE0358" w:rsidRPr="00940A75" w:rsidP="00CC130D">
            <w:pPr>
              <w:spacing w:before="40" w:after="40" w:line="240" w:lineRule="atLeast"/>
              <w:rPr>
                <w:rFonts w:ascii="Tahoma" w:hAnsi="Tahoma" w:cs="Tahoma"/>
                <w:b/>
                <w:bCs/>
                <w:sz w:val="16"/>
                <w:szCs w:val="16"/>
                <w:rtl/>
              </w:rPr>
            </w:pPr>
            <w:r w:rsidRPr="00940A75">
              <w:rPr>
                <w:rFonts w:ascii="Tahoma" w:hAnsi="Tahoma" w:cs="Tahoma" w:hint="cs"/>
                <w:b/>
                <w:bCs/>
                <w:sz w:val="16"/>
                <w:szCs w:val="16"/>
                <w:rtl/>
              </w:rPr>
              <w:t>זכויות החברה על פי הסכם</w:t>
            </w:r>
            <w:r w:rsidRPr="00940A75">
              <w:rPr>
                <w:rFonts w:ascii="Tahoma" w:hAnsi="Tahoma" w:cs="Tahoma"/>
                <w:b/>
                <w:bCs/>
                <w:sz w:val="16"/>
                <w:szCs w:val="16"/>
                <w:rtl/>
              </w:rPr>
              <w:t xml:space="preserve"> החכירה עם החברה מ</w:t>
            </w:r>
            <w:r w:rsidRPr="00940A75">
              <w:rPr>
                <w:rFonts w:ascii="Tahoma" w:hAnsi="Tahoma" w:cs="Tahoma" w:hint="cs"/>
                <w:b/>
                <w:bCs/>
                <w:sz w:val="16"/>
                <w:szCs w:val="16"/>
                <w:rtl/>
              </w:rPr>
              <w:t xml:space="preserve">שנת </w:t>
            </w:r>
            <w:r w:rsidRPr="00940A75">
              <w:rPr>
                <w:rFonts w:ascii="Tahoma" w:hAnsi="Tahoma" w:cs="Tahoma"/>
                <w:b/>
                <w:bCs/>
                <w:sz w:val="16"/>
                <w:szCs w:val="16"/>
                <w:rtl/>
              </w:rPr>
              <w:t>1991</w:t>
            </w:r>
          </w:p>
        </w:tc>
        <w:tc>
          <w:tcPr>
            <w:tcW w:w="0" w:type="auto"/>
            <w:tcBorders>
              <w:top w:val="single" w:sz="8" w:space="0" w:color="auto"/>
              <w:bottom w:val="single" w:sz="8" w:space="0" w:color="auto"/>
            </w:tcBorders>
            <w:shd w:val="clear" w:color="auto" w:fill="CEEAF5"/>
            <w:vAlign w:val="bottom"/>
          </w:tcPr>
          <w:p w:rsidR="00EE0358" w:rsidRPr="00940A75" w:rsidP="00CC130D">
            <w:pPr>
              <w:spacing w:before="40" w:after="40" w:line="240" w:lineRule="atLeast"/>
              <w:rPr>
                <w:rFonts w:ascii="Tahoma" w:hAnsi="Tahoma" w:cs="Tahoma"/>
                <w:b/>
                <w:bCs/>
                <w:sz w:val="16"/>
                <w:szCs w:val="16"/>
                <w:rtl/>
              </w:rPr>
            </w:pPr>
            <w:r w:rsidRPr="00940A75">
              <w:rPr>
                <w:rFonts w:ascii="Tahoma" w:hAnsi="Tahoma" w:cs="Tahoma" w:hint="cs"/>
                <w:b/>
                <w:bCs/>
                <w:sz w:val="16"/>
                <w:szCs w:val="16"/>
                <w:rtl/>
              </w:rPr>
              <w:t xml:space="preserve">זכויות </w:t>
            </w:r>
            <w:r w:rsidRPr="00940A75">
              <w:rPr>
                <w:rFonts w:ascii="Tahoma" w:hAnsi="Tahoma" w:cs="Tahoma" w:hint="cs"/>
                <w:b/>
                <w:bCs/>
                <w:sz w:val="16"/>
                <w:szCs w:val="16"/>
                <w:rtl/>
              </w:rPr>
              <w:t>רט"ג</w:t>
            </w:r>
            <w:r w:rsidRPr="00940A75">
              <w:rPr>
                <w:rFonts w:ascii="Tahoma" w:hAnsi="Tahoma" w:cs="Tahoma" w:hint="cs"/>
                <w:b/>
                <w:bCs/>
                <w:sz w:val="16"/>
                <w:szCs w:val="16"/>
                <w:rtl/>
              </w:rPr>
              <w:t xml:space="preserve"> על פי הסכם </w:t>
            </w:r>
            <w:r w:rsidRPr="00940A75">
              <w:rPr>
                <w:rFonts w:ascii="Tahoma" w:hAnsi="Tahoma" w:cs="Tahoma" w:hint="cs"/>
                <w:b/>
                <w:bCs/>
                <w:sz w:val="16"/>
                <w:szCs w:val="16"/>
                <w:rtl/>
              </w:rPr>
              <w:t>רט"ג</w:t>
            </w:r>
            <w:r w:rsidRPr="00940A75">
              <w:rPr>
                <w:rFonts w:ascii="Tahoma" w:hAnsi="Tahoma" w:cs="Tahoma" w:hint="cs"/>
                <w:b/>
                <w:bCs/>
                <w:sz w:val="16"/>
                <w:szCs w:val="16"/>
                <w:rtl/>
              </w:rPr>
              <w:t xml:space="preserve"> 2000</w:t>
            </w:r>
            <w:r w:rsidR="00940A75">
              <w:rPr>
                <w:rFonts w:ascii="Tahoma" w:hAnsi="Tahoma" w:cs="Tahoma" w:hint="cs"/>
                <w:b/>
                <w:bCs/>
                <w:sz w:val="16"/>
                <w:szCs w:val="16"/>
                <w:rtl/>
              </w:rPr>
              <w:t xml:space="preserve"> </w:t>
            </w:r>
            <w:r w:rsidRPr="00940A75">
              <w:rPr>
                <w:rFonts w:ascii="Tahoma" w:hAnsi="Tahoma" w:cs="Tahoma" w:hint="cs"/>
                <w:b/>
                <w:bCs/>
                <w:sz w:val="16"/>
                <w:szCs w:val="16"/>
                <w:rtl/>
              </w:rPr>
              <w:t>ל</w:t>
            </w:r>
            <w:r w:rsidRPr="00940A75">
              <w:rPr>
                <w:rFonts w:ascii="Tahoma" w:hAnsi="Tahoma" w:cs="Tahoma"/>
                <w:b/>
                <w:bCs/>
                <w:sz w:val="16"/>
                <w:szCs w:val="16"/>
                <w:rtl/>
              </w:rPr>
              <w:t>שנים</w:t>
            </w:r>
            <w:r w:rsidRPr="00940A75">
              <w:rPr>
                <w:rFonts w:ascii="Tahoma" w:hAnsi="Tahoma" w:cs="Tahoma" w:hint="cs"/>
                <w:b/>
                <w:bCs/>
                <w:sz w:val="16"/>
                <w:szCs w:val="16"/>
                <w:rtl/>
              </w:rPr>
              <w:t xml:space="preserve"> </w:t>
            </w:r>
            <w:r w:rsidRPr="00940A75">
              <w:rPr>
                <w:rFonts w:ascii="Tahoma" w:hAnsi="Tahoma" w:cs="Tahoma"/>
                <w:b/>
                <w:bCs/>
                <w:sz w:val="16"/>
                <w:szCs w:val="16"/>
                <w:rtl/>
              </w:rPr>
              <w:t>2007-2000</w:t>
            </w:r>
          </w:p>
        </w:tc>
        <w:tc>
          <w:tcPr>
            <w:tcW w:w="0" w:type="auto"/>
            <w:tcBorders>
              <w:top w:val="single" w:sz="8" w:space="0" w:color="auto"/>
              <w:bottom w:val="single" w:sz="8" w:space="0" w:color="auto"/>
            </w:tcBorders>
            <w:shd w:val="clear" w:color="auto" w:fill="CEEAF5"/>
            <w:vAlign w:val="bottom"/>
          </w:tcPr>
          <w:p w:rsidR="00EE0358" w:rsidRPr="00940A75" w:rsidP="00CC130D">
            <w:pPr>
              <w:spacing w:before="40" w:after="40" w:line="240" w:lineRule="atLeast"/>
              <w:rPr>
                <w:rFonts w:ascii="Tahoma" w:hAnsi="Tahoma" w:cs="Tahoma"/>
                <w:b/>
                <w:bCs/>
                <w:sz w:val="16"/>
                <w:szCs w:val="16"/>
                <w:rtl/>
              </w:rPr>
            </w:pPr>
            <w:r w:rsidRPr="00940A75">
              <w:rPr>
                <w:rFonts w:ascii="Tahoma" w:hAnsi="Tahoma" w:cs="Tahoma" w:hint="cs"/>
                <w:b/>
                <w:bCs/>
                <w:sz w:val="16"/>
                <w:szCs w:val="16"/>
                <w:rtl/>
              </w:rPr>
              <w:t xml:space="preserve">זכויות </w:t>
            </w:r>
            <w:r w:rsidRPr="00940A75">
              <w:rPr>
                <w:rFonts w:ascii="Tahoma" w:hAnsi="Tahoma" w:cs="Tahoma" w:hint="cs"/>
                <w:b/>
                <w:bCs/>
                <w:sz w:val="16"/>
                <w:szCs w:val="16"/>
                <w:rtl/>
              </w:rPr>
              <w:t>רט"ג</w:t>
            </w:r>
            <w:r w:rsidRPr="00940A75">
              <w:rPr>
                <w:rFonts w:ascii="Tahoma" w:hAnsi="Tahoma" w:cs="Tahoma" w:hint="cs"/>
                <w:b/>
                <w:bCs/>
                <w:sz w:val="16"/>
                <w:szCs w:val="16"/>
                <w:rtl/>
              </w:rPr>
              <w:t xml:space="preserve"> על פי חוזה </w:t>
            </w:r>
            <w:r w:rsidRPr="00940A75">
              <w:rPr>
                <w:rFonts w:ascii="Tahoma" w:hAnsi="Tahoma" w:cs="Tahoma" w:hint="cs"/>
                <w:b/>
                <w:bCs/>
                <w:sz w:val="16"/>
                <w:szCs w:val="16"/>
                <w:rtl/>
              </w:rPr>
              <w:t>רט"ג</w:t>
            </w:r>
            <w:r w:rsidRPr="00940A75">
              <w:rPr>
                <w:rFonts w:ascii="Tahoma" w:hAnsi="Tahoma" w:cs="Tahoma" w:hint="cs"/>
                <w:b/>
                <w:bCs/>
                <w:sz w:val="16"/>
                <w:szCs w:val="16"/>
                <w:rtl/>
              </w:rPr>
              <w:t xml:space="preserve"> 2015</w:t>
            </w:r>
            <w:r w:rsidR="00940A75">
              <w:rPr>
                <w:rFonts w:ascii="Tahoma" w:hAnsi="Tahoma" w:cs="Tahoma" w:hint="cs"/>
                <w:b/>
                <w:bCs/>
                <w:sz w:val="16"/>
                <w:szCs w:val="16"/>
                <w:rtl/>
              </w:rPr>
              <w:t xml:space="preserve"> </w:t>
            </w:r>
            <w:r w:rsidRPr="00940A75">
              <w:rPr>
                <w:rFonts w:ascii="Tahoma" w:hAnsi="Tahoma" w:cs="Tahoma" w:hint="cs"/>
                <w:b/>
                <w:bCs/>
                <w:sz w:val="16"/>
                <w:szCs w:val="16"/>
                <w:rtl/>
              </w:rPr>
              <w:t>ל</w:t>
            </w:r>
            <w:r w:rsidRPr="00940A75">
              <w:rPr>
                <w:rFonts w:ascii="Tahoma" w:hAnsi="Tahoma" w:cs="Tahoma"/>
                <w:b/>
                <w:bCs/>
                <w:sz w:val="16"/>
                <w:szCs w:val="16"/>
                <w:rtl/>
              </w:rPr>
              <w:t>שנים 2021-2007</w:t>
            </w:r>
          </w:p>
        </w:tc>
      </w:tr>
      <w:tr w:rsidTr="00E24AE5">
        <w:tblPrEx>
          <w:tblW w:w="6237" w:type="dxa"/>
          <w:tblInd w:w="113" w:type="dxa"/>
          <w:tblCellMar>
            <w:left w:w="57" w:type="dxa"/>
            <w:right w:w="57" w:type="dxa"/>
          </w:tblCellMar>
          <w:tblLook w:val="00A0"/>
        </w:tblPrEx>
        <w:tc>
          <w:tcPr>
            <w:tcW w:w="0" w:type="auto"/>
            <w:tcBorders>
              <w:top w:val="single" w:sz="8" w:space="0" w:color="auto"/>
            </w:tcBorders>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hint="cs"/>
                <w:sz w:val="16"/>
                <w:szCs w:val="16"/>
                <w:rtl/>
              </w:rPr>
              <w:t>א</w:t>
            </w:r>
          </w:p>
        </w:tc>
        <w:tc>
          <w:tcPr>
            <w:tcW w:w="0" w:type="auto"/>
            <w:tcBorders>
              <w:top w:val="single" w:sz="8" w:space="0" w:color="auto"/>
            </w:tcBorders>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בשלמות</w:t>
            </w:r>
          </w:p>
        </w:tc>
        <w:tc>
          <w:tcPr>
            <w:tcW w:w="0" w:type="auto"/>
            <w:tcBorders>
              <w:top w:val="single" w:sz="8" w:space="0" w:color="auto"/>
            </w:tcBorders>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בשלמות</w:t>
            </w:r>
          </w:p>
        </w:tc>
        <w:tc>
          <w:tcPr>
            <w:tcW w:w="0" w:type="auto"/>
            <w:tcBorders>
              <w:top w:val="single" w:sz="8" w:space="0" w:color="auto"/>
            </w:tcBorders>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בשלמות</w:t>
            </w:r>
          </w:p>
        </w:tc>
      </w:tr>
      <w:tr w:rsidTr="00E24AE5">
        <w:tblPrEx>
          <w:tblW w:w="6237" w:type="dxa"/>
          <w:tblInd w:w="113" w:type="dxa"/>
          <w:tblCellMar>
            <w:left w:w="57" w:type="dxa"/>
            <w:right w:w="57" w:type="dxa"/>
          </w:tblCellMar>
          <w:tblLook w:val="00A0"/>
        </w:tblPrEx>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hint="cs"/>
                <w:sz w:val="16"/>
                <w:szCs w:val="16"/>
                <w:rtl/>
              </w:rPr>
              <w:t>ב</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בשלמות</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w:t>
            </w:r>
          </w:p>
        </w:tc>
      </w:tr>
      <w:tr w:rsidTr="00AA3CCA">
        <w:tblPrEx>
          <w:tblW w:w="6237" w:type="dxa"/>
          <w:tblInd w:w="113" w:type="dxa"/>
          <w:tblCellMar>
            <w:left w:w="57" w:type="dxa"/>
            <w:right w:w="57" w:type="dxa"/>
          </w:tblCellMar>
          <w:tblLook w:val="00A0"/>
        </w:tblPrEx>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hint="cs"/>
                <w:sz w:val="16"/>
                <w:szCs w:val="16"/>
                <w:rtl/>
              </w:rPr>
              <w:t>ג</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בחלק</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בשלמות</w:t>
            </w:r>
          </w:p>
        </w:tc>
      </w:tr>
      <w:tr w:rsidTr="00AA3CCA">
        <w:tblPrEx>
          <w:tblW w:w="6237" w:type="dxa"/>
          <w:tblInd w:w="113" w:type="dxa"/>
          <w:tblCellMar>
            <w:left w:w="57" w:type="dxa"/>
            <w:right w:w="57" w:type="dxa"/>
          </w:tblCellMar>
          <w:tblLook w:val="00A0"/>
        </w:tblPrEx>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hint="cs"/>
                <w:sz w:val="16"/>
                <w:szCs w:val="16"/>
                <w:rtl/>
              </w:rPr>
              <w:t>ד</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w:t>
            </w:r>
          </w:p>
        </w:tc>
      </w:tr>
      <w:tr w:rsidTr="00AA3CCA">
        <w:tblPrEx>
          <w:tblW w:w="6237" w:type="dxa"/>
          <w:tblInd w:w="113" w:type="dxa"/>
          <w:tblCellMar>
            <w:left w:w="57" w:type="dxa"/>
            <w:right w:w="57" w:type="dxa"/>
          </w:tblCellMar>
          <w:tblLook w:val="00A0"/>
        </w:tblPrEx>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hint="cs"/>
                <w:sz w:val="16"/>
                <w:szCs w:val="16"/>
                <w:rtl/>
              </w:rPr>
              <w:t>ה</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בשלמות</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בשלמות</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בחלק</w:t>
            </w:r>
          </w:p>
        </w:tc>
      </w:tr>
      <w:tr w:rsidTr="00AA3CCA">
        <w:tblPrEx>
          <w:tblW w:w="6237" w:type="dxa"/>
          <w:tblInd w:w="113" w:type="dxa"/>
          <w:tblCellMar>
            <w:left w:w="57" w:type="dxa"/>
            <w:right w:w="57" w:type="dxa"/>
          </w:tblCellMar>
          <w:tblLook w:val="00A0"/>
        </w:tblPrEx>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hint="cs"/>
                <w:sz w:val="16"/>
                <w:szCs w:val="16"/>
                <w:rtl/>
              </w:rPr>
              <w:t>ו</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בשלמות</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בשלמות</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בשלמות</w:t>
            </w:r>
          </w:p>
        </w:tc>
      </w:tr>
      <w:tr w:rsidTr="00AA3CCA">
        <w:tblPrEx>
          <w:tblW w:w="6237" w:type="dxa"/>
          <w:tblInd w:w="113" w:type="dxa"/>
          <w:tblCellMar>
            <w:left w:w="57" w:type="dxa"/>
            <w:right w:w="57" w:type="dxa"/>
          </w:tblCellMar>
          <w:tblLook w:val="00A0"/>
        </w:tblPrEx>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hint="cs"/>
                <w:sz w:val="16"/>
                <w:szCs w:val="16"/>
                <w:rtl/>
              </w:rPr>
              <w:t>ז</w:t>
            </w:r>
            <w:r w:rsidRPr="00940A75">
              <w:rPr>
                <w:rFonts w:ascii="Tahoma" w:hAnsi="Tahoma" w:cs="Tahoma"/>
                <w:sz w:val="16"/>
                <w:szCs w:val="16"/>
                <w:rtl/>
              </w:rPr>
              <w:t xml:space="preserve"> </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בשלמות</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בשלמות</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w:t>
            </w:r>
          </w:p>
        </w:tc>
      </w:tr>
      <w:tr w:rsidTr="00AA3CCA">
        <w:tblPrEx>
          <w:tblW w:w="6237" w:type="dxa"/>
          <w:tblInd w:w="113" w:type="dxa"/>
          <w:tblCellMar>
            <w:left w:w="57" w:type="dxa"/>
            <w:right w:w="57" w:type="dxa"/>
          </w:tblCellMar>
          <w:tblLook w:val="00A0"/>
        </w:tblPrEx>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hint="cs"/>
                <w:sz w:val="16"/>
                <w:szCs w:val="16"/>
                <w:rtl/>
              </w:rPr>
              <w:t>ח</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בשלמות</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בשלמות</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בשלמות</w:t>
            </w:r>
          </w:p>
        </w:tc>
      </w:tr>
      <w:tr w:rsidTr="00AA3CCA">
        <w:tblPrEx>
          <w:tblW w:w="6237" w:type="dxa"/>
          <w:tblInd w:w="113" w:type="dxa"/>
          <w:tblCellMar>
            <w:left w:w="57" w:type="dxa"/>
            <w:right w:w="57" w:type="dxa"/>
          </w:tblCellMar>
          <w:tblLook w:val="00A0"/>
        </w:tblPrEx>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hint="cs"/>
                <w:sz w:val="16"/>
                <w:szCs w:val="16"/>
                <w:rtl/>
              </w:rPr>
              <w:t>ט</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בשלמות</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בחלק</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בחלק</w:t>
            </w:r>
          </w:p>
        </w:tc>
      </w:tr>
      <w:tr w:rsidTr="00AA3CCA">
        <w:tblPrEx>
          <w:tblW w:w="6237" w:type="dxa"/>
          <w:tblInd w:w="113" w:type="dxa"/>
          <w:tblCellMar>
            <w:left w:w="57" w:type="dxa"/>
            <w:right w:w="57" w:type="dxa"/>
          </w:tblCellMar>
          <w:tblLook w:val="00A0"/>
        </w:tblPrEx>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hint="cs"/>
                <w:sz w:val="16"/>
                <w:szCs w:val="16"/>
                <w:rtl/>
              </w:rPr>
              <w:t>י</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בחלק</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בשלמות</w:t>
            </w:r>
          </w:p>
        </w:tc>
      </w:tr>
      <w:tr w:rsidTr="00AA3CCA">
        <w:tblPrEx>
          <w:tblW w:w="6237" w:type="dxa"/>
          <w:tblInd w:w="113" w:type="dxa"/>
          <w:tblCellMar>
            <w:left w:w="57" w:type="dxa"/>
            <w:right w:w="57" w:type="dxa"/>
          </w:tblCellMar>
          <w:tblLook w:val="00A0"/>
        </w:tblPrEx>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hint="cs"/>
                <w:sz w:val="16"/>
                <w:szCs w:val="16"/>
                <w:rtl/>
              </w:rPr>
              <w:t>יא</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בשלמות</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בשלמות</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בשלמות</w:t>
            </w:r>
          </w:p>
        </w:tc>
      </w:tr>
      <w:tr w:rsidTr="00AA3CCA">
        <w:tblPrEx>
          <w:tblW w:w="6237" w:type="dxa"/>
          <w:tblInd w:w="113" w:type="dxa"/>
          <w:tblCellMar>
            <w:left w:w="57" w:type="dxa"/>
            <w:right w:w="57" w:type="dxa"/>
          </w:tblCellMar>
          <w:tblLook w:val="00A0"/>
        </w:tblPrEx>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hint="cs"/>
                <w:sz w:val="16"/>
                <w:szCs w:val="16"/>
                <w:rtl/>
              </w:rPr>
              <w:t>יב</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בחלק</w:t>
            </w:r>
          </w:p>
        </w:tc>
        <w:tc>
          <w:tcPr>
            <w:tcW w:w="0" w:type="auto"/>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בחלק</w:t>
            </w:r>
          </w:p>
        </w:tc>
      </w:tr>
      <w:tr w:rsidTr="00642456">
        <w:tblPrEx>
          <w:tblW w:w="6237" w:type="dxa"/>
          <w:tblInd w:w="113" w:type="dxa"/>
          <w:tblCellMar>
            <w:left w:w="57" w:type="dxa"/>
            <w:right w:w="57" w:type="dxa"/>
          </w:tblCellMar>
          <w:tblLook w:val="00A0"/>
        </w:tblPrEx>
        <w:tc>
          <w:tcPr>
            <w:tcW w:w="0" w:type="auto"/>
            <w:tcBorders>
              <w:bottom w:val="single" w:sz="8" w:space="0" w:color="auto"/>
            </w:tcBorders>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hint="cs"/>
                <w:sz w:val="16"/>
                <w:szCs w:val="16"/>
                <w:rtl/>
              </w:rPr>
              <w:t>יג</w:t>
            </w:r>
          </w:p>
        </w:tc>
        <w:tc>
          <w:tcPr>
            <w:tcW w:w="0" w:type="auto"/>
            <w:tcBorders>
              <w:bottom w:val="single" w:sz="8" w:space="0" w:color="auto"/>
            </w:tcBorders>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בשלמות</w:t>
            </w:r>
          </w:p>
        </w:tc>
        <w:tc>
          <w:tcPr>
            <w:tcW w:w="0" w:type="auto"/>
            <w:tcBorders>
              <w:bottom w:val="single" w:sz="8" w:space="0" w:color="auto"/>
            </w:tcBorders>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בשלמות</w:t>
            </w:r>
          </w:p>
        </w:tc>
        <w:tc>
          <w:tcPr>
            <w:tcW w:w="0" w:type="auto"/>
            <w:tcBorders>
              <w:bottom w:val="single" w:sz="8" w:space="0" w:color="auto"/>
            </w:tcBorders>
          </w:tcPr>
          <w:p w:rsidR="00EE0358" w:rsidRPr="00940A75" w:rsidP="00CC130D">
            <w:pPr>
              <w:tabs>
                <w:tab w:val="left" w:pos="1148"/>
              </w:tabs>
              <w:spacing w:before="40" w:after="40" w:line="240" w:lineRule="atLeast"/>
              <w:jc w:val="both"/>
              <w:rPr>
                <w:rFonts w:ascii="Tahoma" w:hAnsi="Tahoma" w:cs="Tahoma"/>
                <w:sz w:val="16"/>
                <w:szCs w:val="16"/>
                <w:rtl/>
              </w:rPr>
            </w:pPr>
            <w:r w:rsidRPr="00940A75">
              <w:rPr>
                <w:rFonts w:ascii="Tahoma" w:hAnsi="Tahoma" w:cs="Tahoma"/>
                <w:sz w:val="16"/>
                <w:szCs w:val="16"/>
                <w:rtl/>
              </w:rPr>
              <w:t>בשלמות</w:t>
            </w:r>
          </w:p>
        </w:tc>
      </w:tr>
      <w:tr w:rsidTr="00642456">
        <w:tblPrEx>
          <w:tblW w:w="6237" w:type="dxa"/>
          <w:tblInd w:w="113" w:type="dxa"/>
          <w:tblCellMar>
            <w:left w:w="57" w:type="dxa"/>
            <w:right w:w="57" w:type="dxa"/>
          </w:tblCellMar>
          <w:tblLook w:val="00A0"/>
        </w:tblPrEx>
        <w:tc>
          <w:tcPr>
            <w:tcW w:w="0" w:type="auto"/>
            <w:tcBorders>
              <w:top w:val="single" w:sz="8" w:space="0" w:color="auto"/>
              <w:bottom w:val="single" w:sz="8" w:space="0" w:color="auto"/>
            </w:tcBorders>
            <w:shd w:val="clear" w:color="auto" w:fill="CEEAF5"/>
          </w:tcPr>
          <w:p w:rsidR="00EE0358" w:rsidRPr="00940A75" w:rsidP="00CC130D">
            <w:pPr>
              <w:tabs>
                <w:tab w:val="left" w:pos="1148"/>
              </w:tabs>
              <w:spacing w:before="40" w:after="40" w:line="240" w:lineRule="atLeast"/>
              <w:jc w:val="right"/>
              <w:rPr>
                <w:rFonts w:ascii="Tahoma" w:hAnsi="Tahoma" w:cs="Tahoma"/>
                <w:b/>
                <w:bCs/>
                <w:sz w:val="16"/>
                <w:szCs w:val="16"/>
                <w:rtl/>
              </w:rPr>
            </w:pPr>
            <w:r w:rsidRPr="00940A75">
              <w:rPr>
                <w:rFonts w:ascii="Tahoma" w:hAnsi="Tahoma" w:cs="Tahoma"/>
                <w:b/>
                <w:bCs/>
                <w:sz w:val="16"/>
                <w:szCs w:val="16"/>
                <w:rtl/>
              </w:rPr>
              <w:t>סה"כ</w:t>
            </w:r>
            <w:r w:rsidRPr="00940A75">
              <w:rPr>
                <w:rFonts w:ascii="Tahoma" w:hAnsi="Tahoma" w:cs="Tahoma" w:hint="cs"/>
                <w:b/>
                <w:bCs/>
                <w:sz w:val="16"/>
                <w:szCs w:val="16"/>
                <w:rtl/>
              </w:rPr>
              <w:t xml:space="preserve"> </w:t>
            </w:r>
            <w:r w:rsidRPr="00940A75">
              <w:rPr>
                <w:rFonts w:ascii="Tahoma" w:hAnsi="Tahoma" w:cs="Tahoma"/>
                <w:b/>
                <w:bCs/>
                <w:sz w:val="16"/>
                <w:szCs w:val="16"/>
                <w:rtl/>
              </w:rPr>
              <w:t xml:space="preserve">השטח </w:t>
            </w:r>
            <w:r w:rsidRPr="00940A75">
              <w:rPr>
                <w:rFonts w:ascii="Tahoma" w:hAnsi="Tahoma" w:cs="Tahoma" w:hint="cs"/>
                <w:b/>
                <w:bCs/>
                <w:sz w:val="16"/>
                <w:szCs w:val="16"/>
                <w:rtl/>
              </w:rPr>
              <w:t>(</w:t>
            </w:r>
            <w:r w:rsidRPr="00940A75">
              <w:rPr>
                <w:rFonts w:ascii="Tahoma" w:hAnsi="Tahoma" w:cs="Tahoma"/>
                <w:b/>
                <w:bCs/>
                <w:sz w:val="16"/>
                <w:szCs w:val="16"/>
                <w:rtl/>
              </w:rPr>
              <w:t>במ"ר</w:t>
            </w:r>
            <w:r w:rsidRPr="00940A75">
              <w:rPr>
                <w:rFonts w:ascii="Tahoma" w:hAnsi="Tahoma" w:cs="Tahoma" w:hint="cs"/>
                <w:b/>
                <w:bCs/>
                <w:sz w:val="16"/>
                <w:szCs w:val="16"/>
                <w:rtl/>
              </w:rPr>
              <w:t>)</w:t>
            </w:r>
            <w:r w:rsidRPr="00940A75">
              <w:rPr>
                <w:rFonts w:ascii="Tahoma" w:hAnsi="Tahoma" w:cs="Tahoma"/>
                <w:b/>
                <w:bCs/>
                <w:sz w:val="16"/>
                <w:szCs w:val="16"/>
                <w:rtl/>
              </w:rPr>
              <w:t xml:space="preserve"> </w:t>
            </w:r>
          </w:p>
        </w:tc>
        <w:tc>
          <w:tcPr>
            <w:tcW w:w="0" w:type="auto"/>
            <w:tcBorders>
              <w:top w:val="single" w:sz="8" w:space="0" w:color="auto"/>
              <w:bottom w:val="single" w:sz="8" w:space="0" w:color="auto"/>
            </w:tcBorders>
            <w:shd w:val="clear" w:color="auto" w:fill="CEEAF5"/>
          </w:tcPr>
          <w:p w:rsidR="00EE0358" w:rsidRPr="00940A75" w:rsidP="00CC130D">
            <w:pPr>
              <w:tabs>
                <w:tab w:val="left" w:pos="1148"/>
              </w:tabs>
              <w:spacing w:before="40" w:after="40" w:line="240" w:lineRule="atLeast"/>
              <w:jc w:val="both"/>
              <w:rPr>
                <w:rFonts w:ascii="Tahoma" w:hAnsi="Tahoma" w:cs="Tahoma"/>
                <w:b/>
                <w:bCs/>
                <w:sz w:val="16"/>
                <w:szCs w:val="16"/>
                <w:rtl/>
              </w:rPr>
            </w:pPr>
            <w:r w:rsidRPr="00940A75">
              <w:rPr>
                <w:rFonts w:ascii="Tahoma" w:hAnsi="Tahoma" w:cs="Tahoma"/>
                <w:b/>
                <w:bCs/>
                <w:sz w:val="16"/>
                <w:szCs w:val="16"/>
                <w:rtl/>
              </w:rPr>
              <w:t>17,470</w:t>
            </w:r>
          </w:p>
        </w:tc>
        <w:tc>
          <w:tcPr>
            <w:tcW w:w="0" w:type="auto"/>
            <w:tcBorders>
              <w:top w:val="single" w:sz="8" w:space="0" w:color="auto"/>
              <w:bottom w:val="single" w:sz="8" w:space="0" w:color="auto"/>
            </w:tcBorders>
            <w:shd w:val="clear" w:color="auto" w:fill="CEEAF5"/>
          </w:tcPr>
          <w:p w:rsidR="00EE0358" w:rsidRPr="00940A75" w:rsidP="00CC130D">
            <w:pPr>
              <w:tabs>
                <w:tab w:val="left" w:pos="1148"/>
              </w:tabs>
              <w:spacing w:before="40" w:after="40" w:line="240" w:lineRule="atLeast"/>
              <w:jc w:val="both"/>
              <w:rPr>
                <w:rFonts w:ascii="Tahoma" w:hAnsi="Tahoma" w:cs="Tahoma"/>
                <w:b/>
                <w:bCs/>
                <w:sz w:val="16"/>
                <w:szCs w:val="16"/>
                <w:rtl/>
              </w:rPr>
            </w:pPr>
            <w:r w:rsidRPr="00940A75">
              <w:rPr>
                <w:rFonts w:ascii="Tahoma" w:hAnsi="Tahoma" w:cs="Tahoma"/>
                <w:b/>
                <w:bCs/>
                <w:sz w:val="16"/>
                <w:szCs w:val="16"/>
                <w:rtl/>
              </w:rPr>
              <w:t>כ-24,000</w:t>
            </w:r>
          </w:p>
        </w:tc>
        <w:tc>
          <w:tcPr>
            <w:tcW w:w="0" w:type="auto"/>
            <w:tcBorders>
              <w:top w:val="single" w:sz="8" w:space="0" w:color="auto"/>
              <w:bottom w:val="single" w:sz="8" w:space="0" w:color="auto"/>
            </w:tcBorders>
            <w:shd w:val="clear" w:color="auto" w:fill="CEEAF5"/>
          </w:tcPr>
          <w:p w:rsidR="00EE0358" w:rsidRPr="00940A75" w:rsidP="00CC130D">
            <w:pPr>
              <w:tabs>
                <w:tab w:val="left" w:pos="1148"/>
              </w:tabs>
              <w:spacing w:before="40" w:after="40" w:line="240" w:lineRule="atLeast"/>
              <w:jc w:val="both"/>
              <w:rPr>
                <w:rFonts w:ascii="Tahoma" w:hAnsi="Tahoma" w:cs="Tahoma"/>
                <w:b/>
                <w:bCs/>
                <w:sz w:val="16"/>
                <w:szCs w:val="16"/>
                <w:rtl/>
              </w:rPr>
            </w:pPr>
            <w:r w:rsidRPr="00940A75">
              <w:rPr>
                <w:rFonts w:ascii="Tahoma" w:hAnsi="Tahoma" w:cs="Tahoma"/>
                <w:b/>
                <w:bCs/>
                <w:sz w:val="16"/>
                <w:szCs w:val="16"/>
                <w:rtl/>
              </w:rPr>
              <w:t>25,062</w:t>
            </w:r>
          </w:p>
        </w:tc>
      </w:tr>
    </w:tbl>
    <w:p w:rsidR="00EE0358" w:rsidRPr="007D12C7" w:rsidP="00FA4363">
      <w:pPr>
        <w:pStyle w:val="ListParagraph"/>
        <w:numPr>
          <w:ilvl w:val="0"/>
          <w:numId w:val="11"/>
        </w:numPr>
        <w:autoSpaceDE/>
        <w:autoSpaceDN/>
        <w:adjustRightInd/>
        <w:spacing w:before="240" w:line="240" w:lineRule="exact"/>
        <w:ind w:right="2268"/>
        <w:rPr>
          <w:b/>
          <w:bCs/>
          <w:sz w:val="17"/>
          <w:szCs w:val="17"/>
          <w:rtl/>
        </w:rPr>
      </w:pPr>
      <w:r w:rsidRPr="007D12C7">
        <w:rPr>
          <w:rStyle w:val="Heading7Char"/>
          <w:rFonts w:ascii="Tahoma" w:eastAsia="Calibri" w:hAnsi="Tahoma" w:cs="Tahoma"/>
          <w:sz w:val="17"/>
          <w:szCs w:val="17"/>
          <w:rtl/>
        </w:rPr>
        <w:t xml:space="preserve">הסכמים בין </w:t>
      </w:r>
      <w:r w:rsidRPr="007D12C7">
        <w:rPr>
          <w:rStyle w:val="Heading7Char"/>
          <w:rFonts w:ascii="Tahoma" w:eastAsia="Calibri" w:hAnsi="Tahoma" w:cs="Tahoma" w:hint="cs"/>
          <w:sz w:val="17"/>
          <w:szCs w:val="17"/>
          <w:rtl/>
        </w:rPr>
        <w:t>החברה</w:t>
      </w:r>
      <w:r w:rsidRPr="007D12C7">
        <w:rPr>
          <w:rStyle w:val="Heading7Char"/>
          <w:rFonts w:ascii="Tahoma" w:eastAsia="Calibri" w:hAnsi="Tahoma" w:cs="Tahoma"/>
          <w:sz w:val="17"/>
          <w:szCs w:val="17"/>
          <w:rtl/>
        </w:rPr>
        <w:t xml:space="preserve"> לעמותה</w:t>
      </w:r>
      <w:r w:rsidRPr="007D12C7">
        <w:rPr>
          <w:rStyle w:val="Heading7Char"/>
          <w:rFonts w:ascii="Tahoma" w:eastAsia="Calibri" w:hAnsi="Tahoma" w:cs="Tahoma" w:hint="cs"/>
          <w:sz w:val="17"/>
          <w:szCs w:val="17"/>
          <w:rtl/>
        </w:rPr>
        <w:t>:</w:t>
      </w:r>
      <w:r w:rsidRPr="007D12C7">
        <w:rPr>
          <w:sz w:val="17"/>
          <w:szCs w:val="17"/>
          <w:rtl/>
        </w:rPr>
        <w:t xml:space="preserve"> בדצמבר 2002 חתמה החברה עם העמותה על הסכם ל</w:t>
      </w:r>
      <w:r w:rsidRPr="007D12C7">
        <w:rPr>
          <w:rFonts w:hint="cs"/>
          <w:sz w:val="17"/>
          <w:szCs w:val="17"/>
          <w:rtl/>
        </w:rPr>
        <w:t>תקופה של עשר</w:t>
      </w:r>
      <w:r w:rsidRPr="007D12C7">
        <w:rPr>
          <w:sz w:val="17"/>
          <w:szCs w:val="17"/>
          <w:rtl/>
        </w:rPr>
        <w:t xml:space="preserve"> שנים</w:t>
      </w:r>
      <w:r w:rsidRPr="007D12C7">
        <w:rPr>
          <w:rFonts w:hint="cs"/>
          <w:sz w:val="17"/>
          <w:szCs w:val="17"/>
          <w:rtl/>
        </w:rPr>
        <w:t xml:space="preserve">, </w:t>
      </w:r>
      <w:r w:rsidRPr="007D12C7">
        <w:rPr>
          <w:sz w:val="17"/>
          <w:szCs w:val="17"/>
          <w:rtl/>
        </w:rPr>
        <w:t>לתפעול, ניהול ופיתוח</w:t>
      </w:r>
      <w:r w:rsidRPr="007D12C7">
        <w:rPr>
          <w:rFonts w:hint="cs"/>
          <w:sz w:val="17"/>
          <w:szCs w:val="17"/>
          <w:rtl/>
        </w:rPr>
        <w:t xml:space="preserve"> של פיר וורן</w:t>
      </w:r>
      <w:r w:rsidRPr="007D12C7">
        <w:rPr>
          <w:sz w:val="17"/>
          <w:szCs w:val="17"/>
          <w:rtl/>
        </w:rPr>
        <w:t xml:space="preserve"> (להלן - הסכם פיר וורן). </w:t>
      </w:r>
      <w:r w:rsidRPr="007D12C7">
        <w:rPr>
          <w:rFonts w:hint="cs"/>
          <w:sz w:val="17"/>
          <w:szCs w:val="17"/>
          <w:rtl/>
        </w:rPr>
        <w:t>ב</w:t>
      </w:r>
      <w:r w:rsidRPr="007D12C7">
        <w:rPr>
          <w:sz w:val="17"/>
          <w:szCs w:val="17"/>
          <w:rtl/>
        </w:rPr>
        <w:t xml:space="preserve">הסכם </w:t>
      </w:r>
      <w:r w:rsidRPr="007D12C7">
        <w:rPr>
          <w:rFonts w:hint="cs"/>
          <w:sz w:val="17"/>
          <w:szCs w:val="17"/>
          <w:rtl/>
        </w:rPr>
        <w:t>זה</w:t>
      </w:r>
      <w:r w:rsidRPr="007D12C7">
        <w:rPr>
          <w:rFonts w:hint="cs"/>
          <w:sz w:val="17"/>
          <w:szCs w:val="17"/>
          <w:rtl/>
        </w:rPr>
        <w:t xml:space="preserve"> </w:t>
      </w:r>
      <w:r w:rsidRPr="007D12C7">
        <w:rPr>
          <w:rFonts w:hint="cs"/>
          <w:sz w:val="17"/>
          <w:szCs w:val="17"/>
          <w:rtl/>
        </w:rPr>
        <w:t xml:space="preserve">הצהירה </w:t>
      </w:r>
      <w:r w:rsidRPr="007D12C7">
        <w:rPr>
          <w:sz w:val="17"/>
          <w:szCs w:val="17"/>
          <w:rtl/>
        </w:rPr>
        <w:t xml:space="preserve">החברה כי היא </w:t>
      </w:r>
      <w:r w:rsidRPr="007D12C7">
        <w:rPr>
          <w:rFonts w:hint="cs"/>
          <w:sz w:val="17"/>
          <w:szCs w:val="17"/>
          <w:rtl/>
        </w:rPr>
        <w:t>ה</w:t>
      </w:r>
      <w:r w:rsidRPr="007D12C7">
        <w:rPr>
          <w:sz w:val="17"/>
          <w:szCs w:val="17"/>
          <w:rtl/>
        </w:rPr>
        <w:t xml:space="preserve">מחזיקה ובעלת זכויות החכירה </w:t>
      </w:r>
      <w:r w:rsidRPr="007D12C7">
        <w:rPr>
          <w:rFonts w:hint="cs"/>
          <w:sz w:val="17"/>
          <w:szCs w:val="17"/>
          <w:rtl/>
        </w:rPr>
        <w:t>בשטחים בעיר דוד</w:t>
      </w:r>
      <w:r w:rsidRPr="007D12C7">
        <w:rPr>
          <w:sz w:val="17"/>
          <w:szCs w:val="17"/>
          <w:rtl/>
        </w:rPr>
        <w:t xml:space="preserve"> מ</w:t>
      </w:r>
      <w:r w:rsidRPr="007D12C7">
        <w:rPr>
          <w:rFonts w:hint="cs"/>
          <w:sz w:val="17"/>
          <w:szCs w:val="17"/>
          <w:rtl/>
        </w:rPr>
        <w:t xml:space="preserve">שנת </w:t>
      </w:r>
      <w:r w:rsidRPr="007D12C7">
        <w:rPr>
          <w:sz w:val="17"/>
          <w:szCs w:val="17"/>
          <w:rtl/>
        </w:rPr>
        <w:t xml:space="preserve">1991. </w:t>
      </w:r>
      <w:r w:rsidRPr="007D12C7">
        <w:rPr>
          <w:rFonts w:hint="cs"/>
          <w:sz w:val="17"/>
          <w:szCs w:val="17"/>
          <w:rtl/>
        </w:rPr>
        <w:t xml:space="preserve">תנאי התמורה עודכנו מדי פעם בפעם. בשנת 2012 נחתם הסכם חדש בין החברה לעמותה, ובשנת </w:t>
      </w:r>
      <w:r w:rsidRPr="007D12C7">
        <w:rPr>
          <w:sz w:val="17"/>
          <w:szCs w:val="17"/>
          <w:rtl/>
        </w:rPr>
        <w:t xml:space="preserve">2014 חודש </w:t>
      </w:r>
      <w:r w:rsidRPr="007D12C7">
        <w:rPr>
          <w:rFonts w:hint="cs"/>
          <w:sz w:val="17"/>
          <w:szCs w:val="17"/>
          <w:rtl/>
        </w:rPr>
        <w:t>תוקפו והוא היה בתוקף ב</w:t>
      </w:r>
      <w:r w:rsidRPr="007D12C7">
        <w:rPr>
          <w:sz w:val="17"/>
          <w:szCs w:val="17"/>
          <w:rtl/>
        </w:rPr>
        <w:t xml:space="preserve">מועד </w:t>
      </w:r>
      <w:r w:rsidRPr="007D12C7">
        <w:rPr>
          <w:rFonts w:hint="cs"/>
          <w:sz w:val="17"/>
          <w:szCs w:val="17"/>
          <w:rtl/>
        </w:rPr>
        <w:t>סיום</w:t>
      </w:r>
      <w:r w:rsidRPr="007D12C7">
        <w:rPr>
          <w:sz w:val="17"/>
          <w:szCs w:val="17"/>
          <w:rtl/>
        </w:rPr>
        <w:t xml:space="preserve"> הביקורת</w:t>
      </w:r>
      <w:r w:rsidRPr="007D12C7">
        <w:rPr>
          <w:rFonts w:hint="cs"/>
          <w:sz w:val="17"/>
          <w:szCs w:val="17"/>
          <w:rtl/>
        </w:rPr>
        <w:t xml:space="preserve"> באוקטובר 2015</w:t>
      </w:r>
      <w:r w:rsidRPr="007D12C7">
        <w:rPr>
          <w:sz w:val="17"/>
          <w:szCs w:val="17"/>
          <w:rtl/>
        </w:rPr>
        <w:t>.</w:t>
      </w:r>
      <w:r w:rsidRPr="007D12C7">
        <w:rPr>
          <w:rFonts w:hint="cs"/>
          <w:b/>
          <w:bCs/>
          <w:sz w:val="17"/>
          <w:szCs w:val="17"/>
          <w:rtl/>
        </w:rPr>
        <w:t xml:space="preserve"> </w:t>
      </w:r>
    </w:p>
    <w:p w:rsidR="00EE0358" w:rsidRPr="007D12C7" w:rsidP="00FA4363">
      <w:pPr>
        <w:pStyle w:val="ListParagraph"/>
        <w:numPr>
          <w:ilvl w:val="0"/>
          <w:numId w:val="11"/>
        </w:numPr>
        <w:autoSpaceDE/>
        <w:autoSpaceDN/>
        <w:adjustRightInd/>
        <w:spacing w:line="240" w:lineRule="exact"/>
        <w:ind w:right="2268"/>
        <w:rPr>
          <w:b/>
          <w:bCs/>
          <w:sz w:val="17"/>
          <w:szCs w:val="17"/>
          <w:rtl/>
        </w:rPr>
      </w:pPr>
      <w:r w:rsidRPr="007D12C7">
        <w:rPr>
          <w:rStyle w:val="Heading7Char"/>
          <w:rFonts w:ascii="Tahoma" w:eastAsia="Calibri" w:hAnsi="Tahoma" w:cs="Tahoma"/>
          <w:sz w:val="17"/>
          <w:szCs w:val="17"/>
          <w:rtl/>
        </w:rPr>
        <w:t xml:space="preserve">הסכמים בין </w:t>
      </w:r>
      <w:r w:rsidRPr="007D12C7">
        <w:rPr>
          <w:rStyle w:val="Heading7Char"/>
          <w:rFonts w:ascii="Tahoma" w:eastAsia="Calibri" w:hAnsi="Tahoma" w:cs="Tahoma"/>
          <w:sz w:val="17"/>
          <w:szCs w:val="17"/>
          <w:rtl/>
        </w:rPr>
        <w:t>רט"ג</w:t>
      </w:r>
      <w:r w:rsidRPr="007D12C7">
        <w:rPr>
          <w:rStyle w:val="Heading7Char"/>
          <w:rFonts w:ascii="Tahoma" w:eastAsia="Calibri" w:hAnsi="Tahoma" w:cs="Tahoma"/>
          <w:sz w:val="17"/>
          <w:szCs w:val="17"/>
          <w:rtl/>
        </w:rPr>
        <w:t xml:space="preserve"> לעמותה: </w:t>
      </w:r>
      <w:r w:rsidRPr="007D12C7">
        <w:rPr>
          <w:sz w:val="17"/>
          <w:szCs w:val="17"/>
          <w:rtl/>
        </w:rPr>
        <w:t xml:space="preserve">בשנת 2005 חתמה </w:t>
      </w:r>
      <w:r w:rsidRPr="007D12C7">
        <w:rPr>
          <w:sz w:val="17"/>
          <w:szCs w:val="17"/>
          <w:rtl/>
        </w:rPr>
        <w:t>רט"ג</w:t>
      </w:r>
      <w:r w:rsidRPr="007D12C7">
        <w:rPr>
          <w:sz w:val="17"/>
          <w:szCs w:val="17"/>
          <w:rtl/>
        </w:rPr>
        <w:t xml:space="preserve"> עם </w:t>
      </w:r>
      <w:r w:rsidRPr="007D12C7">
        <w:rPr>
          <w:rFonts w:hint="cs"/>
          <w:sz w:val="17"/>
          <w:szCs w:val="17"/>
          <w:rtl/>
        </w:rPr>
        <w:t>ה</w:t>
      </w:r>
      <w:r w:rsidRPr="007D12C7">
        <w:rPr>
          <w:sz w:val="17"/>
          <w:szCs w:val="17"/>
          <w:rtl/>
        </w:rPr>
        <w:t>עמות</w:t>
      </w:r>
      <w:r w:rsidRPr="007D12C7">
        <w:rPr>
          <w:rFonts w:hint="cs"/>
          <w:sz w:val="17"/>
          <w:szCs w:val="17"/>
          <w:rtl/>
        </w:rPr>
        <w:t>ה</w:t>
      </w:r>
      <w:r w:rsidRPr="007D12C7">
        <w:rPr>
          <w:sz w:val="17"/>
          <w:szCs w:val="17"/>
          <w:rtl/>
        </w:rPr>
        <w:t xml:space="preserve"> על הסכם לתפעול עיר דוד (להלן - הסכם תפעול 2005). ההסכם נחתם לשנה</w:t>
      </w:r>
      <w:r w:rsidRPr="007D12C7">
        <w:rPr>
          <w:rFonts w:hint="cs"/>
          <w:sz w:val="17"/>
          <w:szCs w:val="17"/>
          <w:rtl/>
        </w:rPr>
        <w:t>,</w:t>
      </w:r>
      <w:r w:rsidRPr="007D12C7">
        <w:rPr>
          <w:sz w:val="17"/>
          <w:szCs w:val="17"/>
          <w:rtl/>
        </w:rPr>
        <w:t xml:space="preserve"> עם אפשרות הארכה לשלוש שנים נוספות וכן הלאה.</w:t>
      </w:r>
    </w:p>
    <w:p w:rsidR="00EE0358" w:rsidRPr="00416048" w:rsidP="00CC130D">
      <w:pPr>
        <w:spacing w:line="240" w:lineRule="exact"/>
        <w:ind w:left="340" w:right="2268"/>
        <w:jc w:val="both"/>
        <w:rPr>
          <w:rFonts w:ascii="Tahoma" w:hAnsi="Tahoma" w:cs="Tahoma"/>
          <w:sz w:val="17"/>
          <w:szCs w:val="17"/>
          <w:rtl/>
        </w:rPr>
      </w:pPr>
      <w:r w:rsidRPr="00416048">
        <w:rPr>
          <w:rFonts w:ascii="Tahoma" w:hAnsi="Tahoma" w:cs="Tahoma"/>
          <w:sz w:val="17"/>
          <w:szCs w:val="17"/>
          <w:rtl/>
        </w:rPr>
        <w:t>בשנת 2010 הוגשה עתירה לבג"ץ</w:t>
      </w:r>
      <w:r>
        <w:rPr>
          <w:rStyle w:val="FootnoteReference"/>
          <w:rFonts w:ascii="Tahoma" w:hAnsi="Tahoma" w:cs="Tahoma"/>
          <w:sz w:val="17"/>
          <w:szCs w:val="17"/>
          <w:rtl/>
        </w:rPr>
        <w:footnoteReference w:id="10"/>
      </w:r>
      <w:r w:rsidRPr="00416048">
        <w:rPr>
          <w:rFonts w:ascii="Tahoma" w:hAnsi="Tahoma" w:cs="Tahoma"/>
          <w:sz w:val="17"/>
          <w:szCs w:val="17"/>
          <w:rtl/>
        </w:rPr>
        <w:t xml:space="preserve"> </w:t>
      </w:r>
      <w:r w:rsidRPr="00416048">
        <w:rPr>
          <w:rFonts w:ascii="Tahoma" w:hAnsi="Tahoma" w:cs="Tahoma" w:hint="cs"/>
          <w:sz w:val="17"/>
          <w:szCs w:val="17"/>
          <w:rtl/>
        </w:rPr>
        <w:t>נגד</w:t>
      </w:r>
      <w:r w:rsidRPr="00416048">
        <w:rPr>
          <w:rFonts w:ascii="Tahoma" w:hAnsi="Tahoma" w:cs="Tahoma"/>
          <w:sz w:val="17"/>
          <w:szCs w:val="17"/>
          <w:rtl/>
        </w:rPr>
        <w:t xml:space="preserve"> הארכת</w:t>
      </w:r>
      <w:r w:rsidRPr="00416048">
        <w:rPr>
          <w:rFonts w:ascii="Tahoma" w:hAnsi="Tahoma" w:cs="Tahoma" w:hint="cs"/>
          <w:sz w:val="17"/>
          <w:szCs w:val="17"/>
          <w:rtl/>
        </w:rPr>
        <w:t xml:space="preserve"> התוקף של</w:t>
      </w:r>
      <w:r w:rsidRPr="00416048">
        <w:rPr>
          <w:rFonts w:ascii="Tahoma" w:hAnsi="Tahoma" w:cs="Tahoma"/>
          <w:sz w:val="17"/>
          <w:szCs w:val="17"/>
          <w:rtl/>
        </w:rPr>
        <w:t xml:space="preserve"> הסכם תפעול 2005. בפסק דין שניתן במרץ 2012</w:t>
      </w:r>
      <w:r w:rsidRPr="00416048">
        <w:rPr>
          <w:rFonts w:ascii="Tahoma" w:hAnsi="Tahoma" w:cs="Tahoma" w:hint="cs"/>
          <w:sz w:val="17"/>
          <w:szCs w:val="17"/>
          <w:rtl/>
        </w:rPr>
        <w:t xml:space="preserve"> (להלן - בג"ץ עיר עמים)</w:t>
      </w:r>
      <w:r w:rsidRPr="00416048">
        <w:rPr>
          <w:rFonts w:ascii="Tahoma" w:hAnsi="Tahoma" w:cs="Tahoma"/>
          <w:sz w:val="17"/>
          <w:szCs w:val="17"/>
          <w:rtl/>
        </w:rPr>
        <w:t xml:space="preserve"> אישר בג"ץ נוסח חדש </w:t>
      </w:r>
      <w:r w:rsidRPr="00416048">
        <w:rPr>
          <w:rFonts w:ascii="Tahoma" w:hAnsi="Tahoma" w:cs="Tahoma" w:hint="cs"/>
          <w:sz w:val="17"/>
          <w:szCs w:val="17"/>
          <w:rtl/>
        </w:rPr>
        <w:t xml:space="preserve">של </w:t>
      </w:r>
      <w:r w:rsidRPr="00416048">
        <w:rPr>
          <w:rFonts w:ascii="Tahoma" w:hAnsi="Tahoma" w:cs="Tahoma"/>
          <w:sz w:val="17"/>
          <w:szCs w:val="17"/>
          <w:rtl/>
        </w:rPr>
        <w:t xml:space="preserve">הסכם תפעול בין הצדדים. בג"ץ קבע כי "בעל סמכות יכול להיעזר בגורם אחר לצורך מילוי תפקידו על ידי העברה של תפקידים בעלי אופי טכני, ואפילו כרוכה בהם הפעלה מוגבלת של שיקול דעת על ידי אותו גורם". </w:t>
      </w:r>
      <w:r w:rsidRPr="00416048">
        <w:rPr>
          <w:rFonts w:ascii="Tahoma" w:hAnsi="Tahoma" w:cs="Tahoma" w:hint="cs"/>
          <w:sz w:val="17"/>
          <w:szCs w:val="17"/>
          <w:rtl/>
        </w:rPr>
        <w:t>בהתאם לכך</w:t>
      </w:r>
      <w:r w:rsidRPr="00416048">
        <w:rPr>
          <w:rFonts w:ascii="Tahoma" w:hAnsi="Tahoma" w:cs="Tahoma"/>
          <w:sz w:val="17"/>
          <w:szCs w:val="17"/>
          <w:rtl/>
        </w:rPr>
        <w:t xml:space="preserve"> קבע בג"ץ כי הניהול הישיר של עיר דוד ייעשה על ידי </w:t>
      </w:r>
      <w:r w:rsidRPr="00416048">
        <w:rPr>
          <w:rFonts w:ascii="Tahoma" w:hAnsi="Tahoma" w:cs="Tahoma"/>
          <w:sz w:val="17"/>
          <w:szCs w:val="17"/>
          <w:rtl/>
        </w:rPr>
        <w:t>רט"ג</w:t>
      </w:r>
      <w:r w:rsidRPr="00416048">
        <w:rPr>
          <w:rFonts w:ascii="Tahoma" w:hAnsi="Tahoma" w:cs="Tahoma" w:hint="cs"/>
          <w:sz w:val="17"/>
          <w:szCs w:val="17"/>
          <w:rtl/>
        </w:rPr>
        <w:t>,</w:t>
      </w:r>
      <w:r w:rsidRPr="00416048">
        <w:rPr>
          <w:rFonts w:ascii="Tahoma" w:hAnsi="Tahoma" w:cs="Tahoma"/>
          <w:sz w:val="17"/>
          <w:szCs w:val="17"/>
          <w:rtl/>
        </w:rPr>
        <w:t xml:space="preserve"> ו</w:t>
      </w:r>
      <w:r w:rsidRPr="00416048">
        <w:rPr>
          <w:rFonts w:ascii="Tahoma" w:hAnsi="Tahoma" w:cs="Tahoma" w:hint="cs"/>
          <w:sz w:val="17"/>
          <w:szCs w:val="17"/>
          <w:rtl/>
        </w:rPr>
        <w:t xml:space="preserve">כי </w:t>
      </w:r>
      <w:r w:rsidRPr="00416048">
        <w:rPr>
          <w:rFonts w:ascii="Tahoma" w:hAnsi="Tahoma" w:cs="Tahoma"/>
          <w:sz w:val="17"/>
          <w:szCs w:val="17"/>
          <w:rtl/>
        </w:rPr>
        <w:t xml:space="preserve">היא רשאית </w:t>
      </w:r>
      <w:r w:rsidRPr="00416048">
        <w:rPr>
          <w:rFonts w:ascii="Tahoma" w:hAnsi="Tahoma" w:cs="Tahoma" w:hint="cs"/>
          <w:sz w:val="17"/>
          <w:szCs w:val="17"/>
          <w:rtl/>
        </w:rPr>
        <w:t>למסור</w:t>
      </w:r>
      <w:r w:rsidRPr="00416048">
        <w:rPr>
          <w:rFonts w:ascii="Tahoma" w:hAnsi="Tahoma" w:cs="Tahoma"/>
          <w:sz w:val="17"/>
          <w:szCs w:val="17"/>
          <w:rtl/>
        </w:rPr>
        <w:t xml:space="preserve"> </w:t>
      </w:r>
      <w:r w:rsidRPr="00416048">
        <w:rPr>
          <w:rFonts w:ascii="Tahoma" w:hAnsi="Tahoma" w:cs="Tahoma" w:hint="cs"/>
          <w:sz w:val="17"/>
          <w:szCs w:val="17"/>
          <w:rtl/>
        </w:rPr>
        <w:t>לאחר</w:t>
      </w:r>
      <w:r w:rsidRPr="00416048">
        <w:rPr>
          <w:rFonts w:ascii="Tahoma" w:hAnsi="Tahoma" w:cs="Tahoma"/>
          <w:sz w:val="17"/>
          <w:szCs w:val="17"/>
          <w:rtl/>
        </w:rPr>
        <w:t xml:space="preserve"> רק את תפעולו של האתר.</w:t>
      </w:r>
    </w:p>
    <w:p w:rsidR="00EE0358" w:rsidRPr="00416048" w:rsidP="00CC130D">
      <w:pPr>
        <w:spacing w:line="240" w:lineRule="exact"/>
        <w:ind w:left="340" w:right="2268"/>
        <w:jc w:val="both"/>
        <w:rPr>
          <w:rFonts w:ascii="Tahoma" w:hAnsi="Tahoma" w:cs="Tahoma"/>
          <w:sz w:val="17"/>
          <w:szCs w:val="17"/>
          <w:rtl/>
        </w:rPr>
      </w:pPr>
      <w:r w:rsidRPr="00416048">
        <w:rPr>
          <w:rFonts w:ascii="Tahoma" w:hAnsi="Tahoma" w:cs="Tahoma"/>
          <w:sz w:val="17"/>
          <w:szCs w:val="17"/>
          <w:rtl/>
        </w:rPr>
        <w:t xml:space="preserve">במרץ 2012 נחתם בין </w:t>
      </w:r>
      <w:r w:rsidRPr="00416048">
        <w:rPr>
          <w:rFonts w:ascii="Tahoma" w:hAnsi="Tahoma" w:cs="Tahoma"/>
          <w:sz w:val="17"/>
          <w:szCs w:val="17"/>
          <w:rtl/>
        </w:rPr>
        <w:t>רט"ג</w:t>
      </w:r>
      <w:r w:rsidRPr="00416048">
        <w:rPr>
          <w:rFonts w:ascii="Tahoma" w:hAnsi="Tahoma" w:cs="Tahoma"/>
          <w:sz w:val="17"/>
          <w:szCs w:val="17"/>
          <w:rtl/>
        </w:rPr>
        <w:t xml:space="preserve"> לעמותה הסכם לתפעול עיר דוד (להלן - הסכם התפעול)</w:t>
      </w:r>
      <w:r w:rsidRPr="00416048">
        <w:rPr>
          <w:rFonts w:ascii="Tahoma" w:hAnsi="Tahoma" w:cs="Tahoma" w:hint="cs"/>
          <w:sz w:val="17"/>
          <w:szCs w:val="17"/>
          <w:rtl/>
        </w:rPr>
        <w:t>.</w:t>
      </w:r>
      <w:r w:rsidRPr="00416048">
        <w:rPr>
          <w:rFonts w:ascii="Tahoma" w:hAnsi="Tahoma" w:cs="Tahoma"/>
          <w:sz w:val="17"/>
          <w:szCs w:val="17"/>
          <w:rtl/>
        </w:rPr>
        <w:t xml:space="preserve"> </w:t>
      </w:r>
      <w:r w:rsidRPr="00416048">
        <w:rPr>
          <w:rFonts w:ascii="Tahoma" w:hAnsi="Tahoma" w:cs="Tahoma" w:hint="cs"/>
          <w:sz w:val="17"/>
          <w:szCs w:val="17"/>
          <w:rtl/>
        </w:rPr>
        <w:t xml:space="preserve">תוקף ההסכם נקבע </w:t>
      </w:r>
      <w:r w:rsidRPr="00416048">
        <w:rPr>
          <w:rFonts w:ascii="Tahoma" w:hAnsi="Tahoma" w:cs="Tahoma"/>
          <w:sz w:val="17"/>
          <w:szCs w:val="17"/>
          <w:rtl/>
        </w:rPr>
        <w:t xml:space="preserve">לשלוש שנים, </w:t>
      </w:r>
      <w:r w:rsidRPr="00416048">
        <w:rPr>
          <w:rFonts w:ascii="Tahoma" w:hAnsi="Tahoma" w:cs="Tahoma" w:hint="cs"/>
          <w:sz w:val="17"/>
          <w:szCs w:val="17"/>
          <w:rtl/>
        </w:rPr>
        <w:t>עם</w:t>
      </w:r>
      <w:r w:rsidRPr="00416048">
        <w:rPr>
          <w:rFonts w:ascii="Tahoma" w:hAnsi="Tahoma" w:cs="Tahoma"/>
          <w:sz w:val="17"/>
          <w:szCs w:val="17"/>
          <w:rtl/>
        </w:rPr>
        <w:t xml:space="preserve"> אפשרות הארכה לשלוש שנים נוספות וכן הלאה. </w:t>
      </w:r>
    </w:p>
    <w:p w:rsidR="00DB72C5" w:rsidRPr="00DB72C5" w:rsidP="00FA4363">
      <w:pPr>
        <w:pStyle w:val="ListParagraph"/>
        <w:numPr>
          <w:ilvl w:val="0"/>
          <w:numId w:val="11"/>
        </w:numPr>
        <w:autoSpaceDE/>
        <w:autoSpaceDN/>
        <w:adjustRightInd/>
        <w:spacing w:line="240" w:lineRule="exact"/>
        <w:ind w:right="2268"/>
        <w:rPr>
          <w:rStyle w:val="Heading7Char"/>
          <w:rFonts w:ascii="Tahoma" w:hAnsi="Tahoma" w:eastAsiaTheme="minorEastAsia" w:cs="Tahoma"/>
          <w:color w:val="auto"/>
          <w:sz w:val="17"/>
          <w:szCs w:val="17"/>
        </w:rPr>
      </w:pPr>
      <w:r w:rsidRPr="007D12C7">
        <w:rPr>
          <w:rStyle w:val="Heading7Char"/>
          <w:rFonts w:ascii="Tahoma" w:eastAsia="Calibri" w:hAnsi="Tahoma" w:cs="Tahoma" w:hint="cs"/>
          <w:sz w:val="17"/>
          <w:szCs w:val="17"/>
          <w:rtl/>
        </w:rPr>
        <w:t xml:space="preserve">השלכות ההתקשרויות החופפות: </w:t>
      </w:r>
    </w:p>
    <w:p w:rsidR="00EE0358" w:rsidP="00DB72C5">
      <w:pPr>
        <w:pStyle w:val="ListParagraph"/>
        <w:numPr>
          <w:ilvl w:val="0"/>
          <w:numId w:val="15"/>
        </w:numPr>
        <w:autoSpaceDE/>
        <w:autoSpaceDN/>
        <w:adjustRightInd/>
        <w:spacing w:line="240" w:lineRule="exact"/>
        <w:ind w:left="624" w:right="2268" w:hanging="340"/>
        <w:rPr>
          <w:sz w:val="17"/>
          <w:szCs w:val="17"/>
        </w:rPr>
      </w:pPr>
      <w:r w:rsidRPr="007D12C7">
        <w:rPr>
          <w:sz w:val="17"/>
          <w:szCs w:val="17"/>
          <w:rtl/>
        </w:rPr>
        <w:t>בשנים 2014-2002 חתמה</w:t>
      </w:r>
      <w:r w:rsidRPr="007D12C7">
        <w:rPr>
          <w:rFonts w:hint="cs"/>
          <w:sz w:val="17"/>
          <w:szCs w:val="17"/>
          <w:rtl/>
        </w:rPr>
        <w:t xml:space="preserve"> כאמור</w:t>
      </w:r>
      <w:r w:rsidRPr="007D12C7">
        <w:rPr>
          <w:sz w:val="17"/>
          <w:szCs w:val="17"/>
          <w:rtl/>
        </w:rPr>
        <w:t xml:space="preserve"> החברה על הסכמים</w:t>
      </w:r>
      <w:r w:rsidRPr="007D12C7">
        <w:rPr>
          <w:rFonts w:hint="cs"/>
          <w:sz w:val="17"/>
          <w:szCs w:val="17"/>
          <w:rtl/>
        </w:rPr>
        <w:t xml:space="preserve"> </w:t>
      </w:r>
      <w:r w:rsidRPr="007D12C7">
        <w:rPr>
          <w:sz w:val="17"/>
          <w:szCs w:val="17"/>
          <w:rtl/>
        </w:rPr>
        <w:t xml:space="preserve">עם העמותה </w:t>
      </w:r>
      <w:r w:rsidRPr="007D12C7">
        <w:rPr>
          <w:rFonts w:hint="cs"/>
          <w:sz w:val="17"/>
          <w:szCs w:val="17"/>
          <w:rtl/>
        </w:rPr>
        <w:t>לגבי</w:t>
      </w:r>
      <w:r w:rsidRPr="007D12C7">
        <w:rPr>
          <w:sz w:val="17"/>
          <w:szCs w:val="17"/>
          <w:rtl/>
        </w:rPr>
        <w:t xml:space="preserve"> פיר וורן. זאת</w:t>
      </w:r>
      <w:r w:rsidRPr="007D12C7">
        <w:rPr>
          <w:rFonts w:hint="cs"/>
          <w:sz w:val="17"/>
          <w:szCs w:val="17"/>
          <w:rtl/>
        </w:rPr>
        <w:t xml:space="preserve"> אף ש</w:t>
      </w:r>
      <w:r w:rsidRPr="007D12C7">
        <w:rPr>
          <w:sz w:val="17"/>
          <w:szCs w:val="17"/>
          <w:rtl/>
        </w:rPr>
        <w:t>בעת</w:t>
      </w:r>
      <w:r w:rsidRPr="007D12C7">
        <w:rPr>
          <w:rFonts w:hint="cs"/>
          <w:sz w:val="17"/>
          <w:szCs w:val="17"/>
          <w:rtl/>
        </w:rPr>
        <w:t xml:space="preserve"> </w:t>
      </w:r>
      <w:r w:rsidRPr="007D12C7">
        <w:rPr>
          <w:sz w:val="17"/>
          <w:szCs w:val="17"/>
          <w:rtl/>
        </w:rPr>
        <w:t xml:space="preserve">שבמסמכי </w:t>
      </w:r>
      <w:r w:rsidRPr="007D12C7">
        <w:rPr>
          <w:sz w:val="17"/>
          <w:szCs w:val="17"/>
          <w:rtl/>
        </w:rPr>
        <w:t>רמ"י</w:t>
      </w:r>
      <w:r w:rsidRPr="007D12C7">
        <w:rPr>
          <w:sz w:val="17"/>
          <w:szCs w:val="17"/>
          <w:rtl/>
        </w:rPr>
        <w:t xml:space="preserve"> </w:t>
      </w:r>
      <w:r w:rsidRPr="007D12C7">
        <w:rPr>
          <w:rFonts w:hint="cs"/>
          <w:sz w:val="17"/>
          <w:szCs w:val="17"/>
          <w:rtl/>
        </w:rPr>
        <w:t>צוין</w:t>
      </w:r>
      <w:r w:rsidRPr="007D12C7">
        <w:rPr>
          <w:sz w:val="17"/>
          <w:szCs w:val="17"/>
          <w:rtl/>
        </w:rPr>
        <w:t xml:space="preserve"> כי כבר ב</w:t>
      </w:r>
      <w:r w:rsidRPr="007D12C7">
        <w:rPr>
          <w:rFonts w:hint="cs"/>
          <w:sz w:val="17"/>
          <w:szCs w:val="17"/>
          <w:rtl/>
        </w:rPr>
        <w:t xml:space="preserve">שנת </w:t>
      </w:r>
      <w:r w:rsidRPr="007D12C7">
        <w:rPr>
          <w:sz w:val="17"/>
          <w:szCs w:val="17"/>
          <w:rtl/>
        </w:rPr>
        <w:t>1992 בוטל חוזה החכירה עם החברה מ</w:t>
      </w:r>
      <w:r w:rsidRPr="007D12C7">
        <w:rPr>
          <w:rFonts w:hint="cs"/>
          <w:sz w:val="17"/>
          <w:szCs w:val="17"/>
          <w:rtl/>
        </w:rPr>
        <w:t xml:space="preserve">שנת </w:t>
      </w:r>
      <w:r w:rsidRPr="007D12C7">
        <w:rPr>
          <w:sz w:val="17"/>
          <w:szCs w:val="17"/>
          <w:rtl/>
        </w:rPr>
        <w:t xml:space="preserve">1991. </w:t>
      </w:r>
      <w:r w:rsidRPr="007D12C7">
        <w:rPr>
          <w:rFonts w:hint="cs"/>
          <w:sz w:val="17"/>
          <w:szCs w:val="17"/>
          <w:rtl/>
        </w:rPr>
        <w:t>רט"ג</w:t>
      </w:r>
      <w:r w:rsidRPr="007D12C7">
        <w:rPr>
          <w:rFonts w:hint="cs"/>
          <w:sz w:val="17"/>
          <w:szCs w:val="17"/>
          <w:rtl/>
        </w:rPr>
        <w:t xml:space="preserve"> מצדה חתמה עם העמותה על הסכם תפעול בהסתמך על זכויות העמותה בעיר דוד, ובהן זכויות על פי הסכם פיר וורן, שהקנה לעמותה זכויות לתפעול, ניהול ופיתוח של פיר וורן.</w:t>
      </w:r>
    </w:p>
    <w:p w:rsidR="00DB72C5" w:rsidRPr="007D12C7" w:rsidP="00DB72C5">
      <w:pPr>
        <w:pStyle w:val="ListParagraph"/>
        <w:numPr>
          <w:ilvl w:val="0"/>
          <w:numId w:val="15"/>
        </w:numPr>
        <w:autoSpaceDE/>
        <w:autoSpaceDN/>
        <w:adjustRightInd/>
        <w:spacing w:line="240" w:lineRule="exact"/>
        <w:ind w:left="680" w:right="2268" w:hanging="340"/>
        <w:rPr>
          <w:sz w:val="17"/>
          <w:szCs w:val="17"/>
          <w:rtl/>
        </w:rPr>
      </w:pPr>
      <w:r w:rsidRPr="007D12C7">
        <w:rPr>
          <w:rFonts w:hint="cs"/>
          <w:sz w:val="17"/>
          <w:szCs w:val="17"/>
          <w:rtl/>
        </w:rPr>
        <w:t>במכתב ששלח</w:t>
      </w:r>
      <w:r w:rsidRPr="007D12C7">
        <w:rPr>
          <w:sz w:val="17"/>
          <w:szCs w:val="17"/>
          <w:rtl/>
        </w:rPr>
        <w:t xml:space="preserve"> במאי 2010</w:t>
      </w:r>
      <w:r w:rsidRPr="007D12C7">
        <w:rPr>
          <w:rFonts w:hint="cs"/>
          <w:sz w:val="17"/>
          <w:szCs w:val="17"/>
          <w:rtl/>
        </w:rPr>
        <w:t xml:space="preserve"> </w:t>
      </w:r>
      <w:r w:rsidRPr="007D12C7">
        <w:rPr>
          <w:sz w:val="17"/>
          <w:szCs w:val="17"/>
          <w:rtl/>
        </w:rPr>
        <w:t>יו"ר העמותה</w:t>
      </w:r>
      <w:r w:rsidRPr="007D12C7">
        <w:rPr>
          <w:rFonts w:hint="cs"/>
          <w:sz w:val="17"/>
          <w:szCs w:val="17"/>
          <w:rtl/>
        </w:rPr>
        <w:t xml:space="preserve"> דאז</w:t>
      </w:r>
      <w:r>
        <w:rPr>
          <w:rStyle w:val="FootnoteReference"/>
          <w:sz w:val="17"/>
          <w:szCs w:val="17"/>
          <w:rtl/>
        </w:rPr>
        <w:footnoteReference w:id="11"/>
      </w:r>
      <w:r w:rsidRPr="007D12C7">
        <w:rPr>
          <w:sz w:val="17"/>
          <w:szCs w:val="17"/>
          <w:rtl/>
        </w:rPr>
        <w:t xml:space="preserve"> </w:t>
      </w:r>
      <w:r w:rsidRPr="007D12C7">
        <w:rPr>
          <w:rFonts w:hint="cs"/>
          <w:sz w:val="17"/>
          <w:szCs w:val="17"/>
          <w:rtl/>
        </w:rPr>
        <w:t>ל</w:t>
      </w:r>
      <w:r w:rsidRPr="007D12C7">
        <w:rPr>
          <w:sz w:val="17"/>
          <w:szCs w:val="17"/>
          <w:rtl/>
        </w:rPr>
        <w:t>מנכ"ל החברה דאז</w:t>
      </w:r>
      <w:r w:rsidRPr="007D12C7">
        <w:rPr>
          <w:rFonts w:hint="cs"/>
          <w:sz w:val="17"/>
          <w:szCs w:val="17"/>
          <w:rtl/>
        </w:rPr>
        <w:t xml:space="preserve"> הוא ציין</w:t>
      </w:r>
      <w:r w:rsidRPr="007D12C7">
        <w:rPr>
          <w:sz w:val="17"/>
          <w:szCs w:val="17"/>
          <w:rtl/>
        </w:rPr>
        <w:t xml:space="preserve"> כי השטח </w:t>
      </w:r>
      <w:r w:rsidRPr="007D12C7">
        <w:rPr>
          <w:rFonts w:hint="cs"/>
          <w:sz w:val="17"/>
          <w:szCs w:val="17"/>
          <w:rtl/>
        </w:rPr>
        <w:t>שלגביו נחתם</w:t>
      </w:r>
      <w:r w:rsidRPr="007D12C7">
        <w:rPr>
          <w:sz w:val="17"/>
          <w:szCs w:val="17"/>
          <w:rtl/>
        </w:rPr>
        <w:t xml:space="preserve"> הסכם פיר וורן נמצא </w:t>
      </w:r>
      <w:r w:rsidRPr="007D12C7">
        <w:rPr>
          <w:rFonts w:hint="cs"/>
          <w:sz w:val="17"/>
          <w:szCs w:val="17"/>
          <w:rtl/>
        </w:rPr>
        <w:t>"</w:t>
      </w:r>
      <w:r w:rsidRPr="007D12C7">
        <w:rPr>
          <w:sz w:val="17"/>
          <w:szCs w:val="17"/>
          <w:rtl/>
        </w:rPr>
        <w:t>בכפל חזקות</w:t>
      </w:r>
      <w:r w:rsidRPr="007D12C7">
        <w:rPr>
          <w:rFonts w:hint="cs"/>
          <w:sz w:val="17"/>
          <w:szCs w:val="17"/>
          <w:rtl/>
        </w:rPr>
        <w:t xml:space="preserve">" - </w:t>
      </w:r>
      <w:r w:rsidRPr="007D12C7">
        <w:rPr>
          <w:sz w:val="17"/>
          <w:szCs w:val="17"/>
          <w:rtl/>
        </w:rPr>
        <w:t xml:space="preserve">של החברה ושל </w:t>
      </w:r>
      <w:r w:rsidRPr="007D12C7">
        <w:rPr>
          <w:sz w:val="17"/>
          <w:szCs w:val="17"/>
          <w:rtl/>
        </w:rPr>
        <w:t>רט"ג</w:t>
      </w:r>
      <w:r w:rsidRPr="007D12C7">
        <w:rPr>
          <w:rFonts w:hint="cs"/>
          <w:sz w:val="17"/>
          <w:szCs w:val="17"/>
          <w:rtl/>
        </w:rPr>
        <w:t xml:space="preserve"> (להלן - מכתב העמותה משנת 2010). י</w:t>
      </w:r>
      <w:r w:rsidRPr="007D12C7">
        <w:rPr>
          <w:sz w:val="17"/>
          <w:szCs w:val="17"/>
          <w:rtl/>
        </w:rPr>
        <w:t>ו</w:t>
      </w:r>
      <w:r w:rsidRPr="007D12C7">
        <w:rPr>
          <w:rFonts w:hint="cs"/>
          <w:sz w:val="17"/>
          <w:szCs w:val="17"/>
          <w:rtl/>
        </w:rPr>
        <w:t xml:space="preserve">"ר העמותה דאז </w:t>
      </w:r>
      <w:r w:rsidRPr="007D12C7">
        <w:rPr>
          <w:sz w:val="17"/>
          <w:szCs w:val="17"/>
          <w:rtl/>
        </w:rPr>
        <w:t xml:space="preserve">הודיע </w:t>
      </w:r>
      <w:r w:rsidRPr="007D12C7">
        <w:rPr>
          <w:rFonts w:hint="cs"/>
          <w:sz w:val="17"/>
          <w:szCs w:val="17"/>
          <w:rtl/>
        </w:rPr>
        <w:t xml:space="preserve">למנכ"ל החברה דאז: </w:t>
      </w:r>
      <w:r w:rsidRPr="007D12C7">
        <w:rPr>
          <w:sz w:val="17"/>
          <w:szCs w:val="17"/>
          <w:rtl/>
        </w:rPr>
        <w:t>"אם תחליטו להעלות את סכום התשלום</w:t>
      </w:r>
      <w:r w:rsidRPr="007D12C7">
        <w:rPr>
          <w:rFonts w:hint="cs"/>
          <w:sz w:val="17"/>
          <w:szCs w:val="17"/>
          <w:rtl/>
        </w:rPr>
        <w:t xml:space="preserve"> [של העמותה]</w:t>
      </w:r>
      <w:r w:rsidRPr="007D12C7">
        <w:rPr>
          <w:sz w:val="17"/>
          <w:szCs w:val="17"/>
          <w:rtl/>
        </w:rPr>
        <w:t xml:space="preserve"> לחברה... לא תהיה לנו ברירה אלא להביא את ההכרעה לשולחנו של היועץ המשפטי לממשלה. ואני רואה סיכוי סביר שהעניין יוכרע לטובת </w:t>
      </w:r>
      <w:r w:rsidRPr="007D12C7">
        <w:rPr>
          <w:sz w:val="17"/>
          <w:szCs w:val="17"/>
          <w:rtl/>
        </w:rPr>
        <w:t>רט"ג</w:t>
      </w:r>
      <w:r w:rsidRPr="007D12C7">
        <w:rPr>
          <w:sz w:val="17"/>
          <w:szCs w:val="17"/>
          <w:rtl/>
        </w:rPr>
        <w:t>, כיוון שעיר דוד הינה חלק מגן לאומי סובב חומות".</w:t>
      </w:r>
    </w:p>
    <w:p w:rsidR="00EE0358" w:rsidRPr="00416048" w:rsidP="00CC130D">
      <w:pPr>
        <w:spacing w:line="240" w:lineRule="exact"/>
        <w:ind w:left="680" w:right="2268"/>
        <w:jc w:val="both"/>
        <w:rPr>
          <w:rFonts w:ascii="Tahoma" w:hAnsi="Tahoma" w:cs="Tahoma"/>
          <w:sz w:val="17"/>
          <w:szCs w:val="17"/>
          <w:rtl/>
        </w:rPr>
      </w:pPr>
      <w:r w:rsidRPr="00416048">
        <w:rPr>
          <w:rFonts w:ascii="Tahoma" w:hAnsi="Tahoma" w:cs="Tahoma" w:hint="cs"/>
          <w:sz w:val="17"/>
          <w:szCs w:val="17"/>
          <w:rtl/>
        </w:rPr>
        <w:t xml:space="preserve">בתשובת החברה נמסר שעד שנת 2010 לא היה ידוע לה על חוזה בין </w:t>
      </w:r>
      <w:r w:rsidRPr="00416048">
        <w:rPr>
          <w:rFonts w:ascii="Tahoma" w:hAnsi="Tahoma" w:cs="Tahoma" w:hint="cs"/>
          <w:sz w:val="17"/>
          <w:szCs w:val="17"/>
          <w:rtl/>
        </w:rPr>
        <w:t>רמ"י</w:t>
      </w:r>
      <w:r w:rsidRPr="00416048">
        <w:rPr>
          <w:rFonts w:ascii="Tahoma" w:hAnsi="Tahoma" w:cs="Tahoma" w:hint="cs"/>
          <w:sz w:val="17"/>
          <w:szCs w:val="17"/>
          <w:rtl/>
        </w:rPr>
        <w:t xml:space="preserve"> </w:t>
      </w:r>
      <w:r w:rsidRPr="00416048">
        <w:rPr>
          <w:rFonts w:ascii="Tahoma" w:hAnsi="Tahoma" w:cs="Tahoma" w:hint="cs"/>
          <w:sz w:val="17"/>
          <w:szCs w:val="17"/>
          <w:rtl/>
        </w:rPr>
        <w:t>לרט"ג</w:t>
      </w:r>
      <w:r w:rsidRPr="00416048">
        <w:rPr>
          <w:rFonts w:ascii="Tahoma" w:hAnsi="Tahoma" w:cs="Tahoma" w:hint="cs"/>
          <w:sz w:val="17"/>
          <w:szCs w:val="17"/>
          <w:rtl/>
        </w:rPr>
        <w:t xml:space="preserve">, וכי נודע לה "רק ב-2010 ממנכ"ל העמותה </w:t>
      </w:r>
      <w:r w:rsidRPr="00416048">
        <w:rPr>
          <w:rFonts w:ascii="Tahoma" w:hAnsi="Tahoma" w:cs="Tahoma" w:hint="cs"/>
          <w:sz w:val="17"/>
          <w:szCs w:val="17"/>
          <w:rtl/>
        </w:rPr>
        <w:t xml:space="preserve">[יו"ר העמותה דאז] </w:t>
      </w:r>
      <w:r w:rsidRPr="00416048">
        <w:rPr>
          <w:rFonts w:ascii="Tahoma" w:hAnsi="Tahoma" w:cs="Tahoma" w:hint="cs"/>
          <w:sz w:val="17"/>
          <w:szCs w:val="17"/>
          <w:rtl/>
        </w:rPr>
        <w:t>כי יש בידו חוזים</w:t>
      </w:r>
      <w:r w:rsidRPr="00416048">
        <w:rPr>
          <w:rFonts w:ascii="Tahoma" w:hAnsi="Tahoma" w:cs="Tahoma"/>
          <w:sz w:val="17"/>
          <w:szCs w:val="17"/>
          <w:rtl/>
        </w:rPr>
        <w:t xml:space="preserve"> </w:t>
      </w:r>
      <w:r w:rsidRPr="00416048">
        <w:rPr>
          <w:rFonts w:ascii="Tahoma" w:hAnsi="Tahoma" w:cs="Tahoma" w:hint="cs"/>
          <w:sz w:val="17"/>
          <w:szCs w:val="17"/>
          <w:rtl/>
        </w:rPr>
        <w:t xml:space="preserve">כפולים אך החברה לא הסכימה לוותר על זכותה בשטח". החברה ציינה </w:t>
      </w:r>
      <w:r w:rsidRPr="00416048">
        <w:rPr>
          <w:rFonts w:ascii="Tahoma" w:hAnsi="Tahoma" w:cs="Tahoma" w:hint="cs"/>
          <w:sz w:val="17"/>
          <w:szCs w:val="17"/>
          <w:rtl/>
        </w:rPr>
        <w:t>ש"רמ"י</w:t>
      </w:r>
      <w:r w:rsidRPr="00416048">
        <w:rPr>
          <w:rFonts w:ascii="Tahoma" w:hAnsi="Tahoma" w:cs="Tahoma" w:hint="cs"/>
          <w:sz w:val="17"/>
          <w:szCs w:val="17"/>
          <w:rtl/>
        </w:rPr>
        <w:t xml:space="preserve"> לא טרחה לידע את החברה על כוונתה לחתום על </w:t>
      </w:r>
      <w:r w:rsidRPr="00416048">
        <w:rPr>
          <w:rFonts w:ascii="Tahoma" w:hAnsi="Tahoma" w:cs="Tahoma" w:hint="cs"/>
          <w:sz w:val="17"/>
          <w:szCs w:val="17"/>
          <w:rtl/>
        </w:rPr>
        <w:t xml:space="preserve">חוזה עם </w:t>
      </w:r>
      <w:r w:rsidRPr="00416048">
        <w:rPr>
          <w:rFonts w:ascii="Tahoma" w:hAnsi="Tahoma" w:cs="Tahoma" w:hint="cs"/>
          <w:sz w:val="17"/>
          <w:szCs w:val="17"/>
          <w:rtl/>
        </w:rPr>
        <w:t>הרט"ג</w:t>
      </w:r>
      <w:r w:rsidRPr="00416048">
        <w:rPr>
          <w:rFonts w:ascii="Tahoma" w:hAnsi="Tahoma" w:cs="Tahoma" w:hint="cs"/>
          <w:sz w:val="17"/>
          <w:szCs w:val="17"/>
          <w:rtl/>
        </w:rPr>
        <w:t xml:space="preserve"> לשטחי עיר דוד ועמותת </w:t>
      </w:r>
      <w:r w:rsidRPr="00416048">
        <w:rPr>
          <w:rFonts w:ascii="Tahoma" w:hAnsi="Tahoma" w:cs="Tahoma" w:hint="cs"/>
          <w:sz w:val="17"/>
          <w:szCs w:val="17"/>
          <w:rtl/>
        </w:rPr>
        <w:t>אלע"ד</w:t>
      </w:r>
      <w:r w:rsidRPr="00416048">
        <w:rPr>
          <w:rFonts w:ascii="Tahoma" w:hAnsi="Tahoma" w:cs="Tahoma" w:hint="cs"/>
          <w:sz w:val="17"/>
          <w:szCs w:val="17"/>
          <w:rtl/>
        </w:rPr>
        <w:t xml:space="preserve"> הסתירה מידע זה מן החברה במשך כל אותן שנים (</w:t>
      </w:r>
      <w:r w:rsidRPr="00416048">
        <w:rPr>
          <w:rFonts w:ascii="Tahoma" w:hAnsi="Tahoma" w:cs="Tahoma"/>
          <w:sz w:val="17"/>
          <w:szCs w:val="17"/>
          <w:rtl/>
        </w:rPr>
        <w:t>2010-2002</w:t>
      </w:r>
      <w:r w:rsidRPr="00416048">
        <w:rPr>
          <w:rFonts w:ascii="Tahoma" w:hAnsi="Tahoma" w:cs="Tahoma" w:hint="cs"/>
          <w:sz w:val="17"/>
          <w:szCs w:val="17"/>
          <w:rtl/>
        </w:rPr>
        <w:t>)". החברה הוסיפה בתשובתה כי "להבנתה ביקש מנכ"ל העמותה</w:t>
      </w:r>
      <w:r w:rsidRPr="00416048">
        <w:rPr>
          <w:rFonts w:ascii="Tahoma" w:hAnsi="Tahoma" w:cs="Tahoma" w:hint="cs"/>
          <w:sz w:val="17"/>
          <w:szCs w:val="17"/>
          <w:rtl/>
        </w:rPr>
        <w:t xml:space="preserve"> [יו"ר העמותה דאז]</w:t>
      </w:r>
      <w:r w:rsidRPr="00416048">
        <w:rPr>
          <w:rFonts w:ascii="Tahoma" w:hAnsi="Tahoma" w:cs="Tahoma" w:hint="cs"/>
          <w:sz w:val="17"/>
          <w:szCs w:val="17"/>
          <w:rtl/>
        </w:rPr>
        <w:t xml:space="preserve"> להחליש את כוחה של החברה במו"מ לחידוש ההסכם [בין החברה לעמותה], בכך שטען לקיום</w:t>
      </w:r>
      <w:r w:rsidRPr="00416048">
        <w:rPr>
          <w:rFonts w:ascii="Tahoma" w:hAnsi="Tahoma" w:cs="Tahoma"/>
          <w:sz w:val="17"/>
          <w:szCs w:val="17"/>
          <w:rtl/>
        </w:rPr>
        <w:t xml:space="preserve"> </w:t>
      </w:r>
      <w:r w:rsidRPr="00416048">
        <w:rPr>
          <w:rFonts w:ascii="Tahoma" w:hAnsi="Tahoma" w:cs="Tahoma" w:hint="cs"/>
          <w:sz w:val="17"/>
          <w:szCs w:val="17"/>
          <w:rtl/>
        </w:rPr>
        <w:t>הסכם</w:t>
      </w:r>
      <w:r w:rsidRPr="00416048">
        <w:rPr>
          <w:rFonts w:ascii="Tahoma" w:hAnsi="Tahoma" w:cs="Tahoma"/>
          <w:sz w:val="17"/>
          <w:szCs w:val="17"/>
          <w:rtl/>
        </w:rPr>
        <w:t xml:space="preserve"> </w:t>
      </w:r>
      <w:r w:rsidRPr="00416048">
        <w:rPr>
          <w:rFonts w:ascii="Tahoma" w:hAnsi="Tahoma" w:cs="Tahoma" w:hint="cs"/>
          <w:sz w:val="17"/>
          <w:szCs w:val="17"/>
          <w:rtl/>
        </w:rPr>
        <w:t>כפול".</w:t>
      </w:r>
    </w:p>
    <w:p w:rsidR="00EE0358" w:rsidRPr="007D12C7" w:rsidP="00DB72C5">
      <w:pPr>
        <w:pStyle w:val="ListParagraph"/>
        <w:numPr>
          <w:ilvl w:val="0"/>
          <w:numId w:val="15"/>
        </w:numPr>
        <w:autoSpaceDE/>
        <w:autoSpaceDN/>
        <w:adjustRightInd/>
        <w:spacing w:after="240" w:line="240" w:lineRule="exact"/>
        <w:ind w:left="680" w:right="2268" w:hanging="340"/>
        <w:rPr>
          <w:sz w:val="17"/>
          <w:szCs w:val="17"/>
          <w:rtl/>
        </w:rPr>
      </w:pPr>
      <w:r w:rsidRPr="0012789B">
        <w:rPr>
          <w:noProof/>
          <w:sz w:val="17"/>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19885" cy="30861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3086100"/>
                        </a:xfrm>
                        <a:prstGeom prst="rect">
                          <a:avLst/>
                        </a:prstGeom>
                        <a:noFill/>
                        <a:ln w="9525">
                          <a:noFill/>
                          <a:miter lim="800000"/>
                          <a:headEnd/>
                          <a:tailEnd/>
                        </a:ln>
                      </wps:spPr>
                      <wps:txbx>
                        <w:txbxContent>
                          <w:p w:rsidR="009A503D" w:rsidRPr="00373C5D" w:rsidP="009A503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13961093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5088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A503D" w:rsidRPr="00881D99" w:rsidP="009A503D">
                            <w:pPr>
                              <w:spacing w:after="0" w:line="240" w:lineRule="auto"/>
                              <w:rPr>
                                <w:color w:val="0B5294"/>
                                <w:spacing w:val="-4"/>
                                <w:sz w:val="24"/>
                                <w:szCs w:val="24"/>
                                <w:rtl/>
                                <w:cs/>
                              </w:rPr>
                            </w:pPr>
                            <w:r w:rsidRPr="009A503D">
                              <w:rPr>
                                <w:rFonts w:cs="Tahoma" w:hint="eastAsia"/>
                                <w:color w:val="0B5294"/>
                                <w:spacing w:val="-4"/>
                                <w:sz w:val="24"/>
                                <w:szCs w:val="24"/>
                                <w:rtl/>
                              </w:rPr>
                              <w:t>משרד</w:t>
                            </w:r>
                            <w:r w:rsidRPr="009A503D">
                              <w:rPr>
                                <w:rFonts w:cs="Tahoma"/>
                                <w:color w:val="0B5294"/>
                                <w:spacing w:val="-4"/>
                                <w:sz w:val="24"/>
                                <w:szCs w:val="24"/>
                                <w:rtl/>
                              </w:rPr>
                              <w:t xml:space="preserve"> </w:t>
                            </w:r>
                            <w:r w:rsidRPr="009A503D">
                              <w:rPr>
                                <w:rFonts w:cs="Tahoma" w:hint="eastAsia"/>
                                <w:color w:val="0B5294"/>
                                <w:spacing w:val="-4"/>
                                <w:sz w:val="24"/>
                                <w:szCs w:val="24"/>
                                <w:rtl/>
                              </w:rPr>
                              <w:t>מבקר</w:t>
                            </w:r>
                            <w:r w:rsidRPr="009A503D">
                              <w:rPr>
                                <w:rFonts w:cs="Tahoma"/>
                                <w:color w:val="0B5294"/>
                                <w:spacing w:val="-4"/>
                                <w:sz w:val="24"/>
                                <w:szCs w:val="24"/>
                                <w:rtl/>
                              </w:rPr>
                              <w:t xml:space="preserve"> </w:t>
                            </w:r>
                            <w:r w:rsidRPr="009A503D">
                              <w:rPr>
                                <w:rFonts w:cs="Tahoma" w:hint="eastAsia"/>
                                <w:color w:val="0B5294"/>
                                <w:spacing w:val="-4"/>
                                <w:sz w:val="24"/>
                                <w:szCs w:val="24"/>
                                <w:rtl/>
                              </w:rPr>
                              <w:t>המדינה</w:t>
                            </w:r>
                            <w:r w:rsidRPr="009A503D">
                              <w:rPr>
                                <w:rFonts w:cs="Tahoma"/>
                                <w:color w:val="0B5294"/>
                                <w:spacing w:val="-4"/>
                                <w:sz w:val="24"/>
                                <w:szCs w:val="24"/>
                                <w:rtl/>
                              </w:rPr>
                              <w:t xml:space="preserve"> </w:t>
                            </w:r>
                            <w:r w:rsidRPr="009A503D">
                              <w:rPr>
                                <w:rFonts w:cs="Tahoma" w:hint="eastAsia"/>
                                <w:color w:val="0B5294"/>
                                <w:spacing w:val="-4"/>
                                <w:sz w:val="24"/>
                                <w:szCs w:val="24"/>
                                <w:rtl/>
                              </w:rPr>
                              <w:t>מעיר</w:t>
                            </w:r>
                            <w:r w:rsidRPr="009A503D">
                              <w:rPr>
                                <w:rFonts w:cs="Tahoma"/>
                                <w:color w:val="0B5294"/>
                                <w:spacing w:val="-4"/>
                                <w:sz w:val="24"/>
                                <w:szCs w:val="24"/>
                                <w:rtl/>
                              </w:rPr>
                              <w:t xml:space="preserve"> </w:t>
                            </w:r>
                            <w:r w:rsidRPr="009A503D">
                              <w:rPr>
                                <w:rFonts w:cs="Tahoma" w:hint="eastAsia"/>
                                <w:color w:val="0B5294"/>
                                <w:spacing w:val="-4"/>
                                <w:sz w:val="24"/>
                                <w:szCs w:val="24"/>
                                <w:rtl/>
                              </w:rPr>
                              <w:t>לרמ</w:t>
                            </w:r>
                            <w:r w:rsidRPr="009A503D">
                              <w:rPr>
                                <w:rFonts w:cs="Tahoma"/>
                                <w:color w:val="0B5294"/>
                                <w:spacing w:val="-4"/>
                                <w:sz w:val="24"/>
                                <w:szCs w:val="24"/>
                                <w:rtl/>
                              </w:rPr>
                              <w:t>"</w:t>
                            </w:r>
                            <w:r w:rsidRPr="009A503D">
                              <w:rPr>
                                <w:rFonts w:cs="Tahoma" w:hint="eastAsia"/>
                                <w:color w:val="0B5294"/>
                                <w:spacing w:val="-4"/>
                                <w:sz w:val="24"/>
                                <w:szCs w:val="24"/>
                                <w:rtl/>
                              </w:rPr>
                              <w:t>י</w:t>
                            </w:r>
                            <w:r w:rsidRPr="009A503D">
                              <w:rPr>
                                <w:rFonts w:cs="Tahoma"/>
                                <w:color w:val="0B5294"/>
                                <w:spacing w:val="-4"/>
                                <w:sz w:val="24"/>
                                <w:szCs w:val="24"/>
                                <w:rtl/>
                              </w:rPr>
                              <w:t xml:space="preserve">, </w:t>
                            </w:r>
                            <w:r w:rsidRPr="009A503D">
                              <w:rPr>
                                <w:rFonts w:cs="Tahoma" w:hint="eastAsia"/>
                                <w:color w:val="0B5294"/>
                                <w:spacing w:val="-4"/>
                                <w:sz w:val="24"/>
                                <w:szCs w:val="24"/>
                                <w:rtl/>
                              </w:rPr>
                              <w:t>לחברה</w:t>
                            </w:r>
                            <w:r w:rsidRPr="009A503D">
                              <w:rPr>
                                <w:rFonts w:cs="Tahoma"/>
                                <w:color w:val="0B5294"/>
                                <w:spacing w:val="-4"/>
                                <w:sz w:val="24"/>
                                <w:szCs w:val="24"/>
                                <w:rtl/>
                              </w:rPr>
                              <w:t xml:space="preserve"> </w:t>
                            </w:r>
                            <w:r w:rsidRPr="009A503D">
                              <w:rPr>
                                <w:rFonts w:cs="Tahoma" w:hint="eastAsia"/>
                                <w:color w:val="0B5294"/>
                                <w:spacing w:val="-4"/>
                                <w:sz w:val="24"/>
                                <w:szCs w:val="24"/>
                                <w:rtl/>
                              </w:rPr>
                              <w:t>ולרט</w:t>
                            </w:r>
                            <w:r w:rsidRPr="009A503D">
                              <w:rPr>
                                <w:rFonts w:cs="Tahoma"/>
                                <w:color w:val="0B5294"/>
                                <w:spacing w:val="-4"/>
                                <w:sz w:val="24"/>
                                <w:szCs w:val="24"/>
                                <w:rtl/>
                              </w:rPr>
                              <w:t>"</w:t>
                            </w:r>
                            <w:r w:rsidRPr="009A503D">
                              <w:rPr>
                                <w:rFonts w:cs="Tahoma" w:hint="eastAsia"/>
                                <w:color w:val="0B5294"/>
                                <w:spacing w:val="-4"/>
                                <w:sz w:val="24"/>
                                <w:szCs w:val="24"/>
                                <w:rtl/>
                              </w:rPr>
                              <w:t>ג</w:t>
                            </w:r>
                            <w:r w:rsidRPr="009A503D">
                              <w:rPr>
                                <w:rFonts w:cs="Tahoma"/>
                                <w:color w:val="0B5294"/>
                                <w:spacing w:val="-4"/>
                                <w:sz w:val="24"/>
                                <w:szCs w:val="24"/>
                                <w:rtl/>
                              </w:rPr>
                              <w:t xml:space="preserve"> </w:t>
                            </w:r>
                            <w:r w:rsidRPr="009A503D">
                              <w:rPr>
                                <w:rFonts w:cs="Tahoma" w:hint="eastAsia"/>
                                <w:color w:val="0B5294"/>
                                <w:spacing w:val="-4"/>
                                <w:sz w:val="24"/>
                                <w:szCs w:val="24"/>
                                <w:rtl/>
                              </w:rPr>
                              <w:t>שהתנהלותן</w:t>
                            </w:r>
                            <w:r w:rsidRPr="009A503D">
                              <w:rPr>
                                <w:rFonts w:cs="Tahoma"/>
                                <w:color w:val="0B5294"/>
                                <w:spacing w:val="-4"/>
                                <w:sz w:val="24"/>
                                <w:szCs w:val="24"/>
                                <w:rtl/>
                              </w:rPr>
                              <w:t xml:space="preserve"> </w:t>
                            </w:r>
                            <w:r w:rsidRPr="009A503D">
                              <w:rPr>
                                <w:rFonts w:cs="Tahoma" w:hint="eastAsia"/>
                                <w:color w:val="0B5294"/>
                                <w:spacing w:val="-4"/>
                                <w:sz w:val="24"/>
                                <w:szCs w:val="24"/>
                                <w:rtl/>
                              </w:rPr>
                              <w:t>המתוארת</w:t>
                            </w:r>
                            <w:r w:rsidRPr="009A503D">
                              <w:rPr>
                                <w:rFonts w:cs="Tahoma"/>
                                <w:color w:val="0B5294"/>
                                <w:spacing w:val="-4"/>
                                <w:sz w:val="24"/>
                                <w:szCs w:val="24"/>
                                <w:rtl/>
                              </w:rPr>
                              <w:t xml:space="preserve"> </w:t>
                            </w:r>
                            <w:r w:rsidRPr="009A503D">
                              <w:rPr>
                                <w:rFonts w:cs="Tahoma" w:hint="eastAsia"/>
                                <w:color w:val="0B5294"/>
                                <w:spacing w:val="-4"/>
                                <w:sz w:val="24"/>
                                <w:szCs w:val="24"/>
                                <w:rtl/>
                              </w:rPr>
                              <w:t>לעיל</w:t>
                            </w:r>
                            <w:r w:rsidRPr="009A503D">
                              <w:rPr>
                                <w:rFonts w:cs="Tahoma"/>
                                <w:color w:val="0B5294"/>
                                <w:spacing w:val="-4"/>
                                <w:sz w:val="24"/>
                                <w:szCs w:val="24"/>
                                <w:rtl/>
                              </w:rPr>
                              <w:t xml:space="preserve"> - </w:t>
                            </w:r>
                            <w:r w:rsidR="00DA7F99">
                              <w:rPr>
                                <w:rFonts w:cs="Tahoma" w:hint="cs"/>
                                <w:color w:val="0B5294"/>
                                <w:spacing w:val="-4"/>
                                <w:sz w:val="24"/>
                                <w:szCs w:val="24"/>
                                <w:rtl/>
                              </w:rPr>
                              <w:br/>
                            </w:r>
                            <w:r w:rsidRPr="009A503D">
                              <w:rPr>
                                <w:rFonts w:cs="Tahoma" w:hint="eastAsia"/>
                                <w:color w:val="0B5294"/>
                                <w:spacing w:val="-4"/>
                                <w:sz w:val="24"/>
                                <w:szCs w:val="24"/>
                                <w:rtl/>
                              </w:rPr>
                              <w:t>אי</w:t>
                            </w:r>
                            <w:r w:rsidRPr="009A503D">
                              <w:rPr>
                                <w:rFonts w:cs="Tahoma"/>
                                <w:color w:val="0B5294"/>
                                <w:spacing w:val="-4"/>
                                <w:sz w:val="24"/>
                                <w:szCs w:val="24"/>
                                <w:rtl/>
                              </w:rPr>
                              <w:t>-</w:t>
                            </w:r>
                            <w:r w:rsidRPr="009A503D">
                              <w:rPr>
                                <w:rFonts w:cs="Tahoma" w:hint="eastAsia"/>
                                <w:color w:val="0B5294"/>
                                <w:spacing w:val="-4"/>
                                <w:sz w:val="24"/>
                                <w:szCs w:val="24"/>
                                <w:rtl/>
                              </w:rPr>
                              <w:t>ביטול</w:t>
                            </w:r>
                            <w:r w:rsidRPr="009A503D">
                              <w:rPr>
                                <w:rFonts w:cs="Tahoma"/>
                                <w:color w:val="0B5294"/>
                                <w:spacing w:val="-4"/>
                                <w:sz w:val="24"/>
                                <w:szCs w:val="24"/>
                                <w:rtl/>
                              </w:rPr>
                              <w:t xml:space="preserve"> </w:t>
                            </w:r>
                            <w:r w:rsidRPr="009A503D">
                              <w:rPr>
                                <w:rFonts w:cs="Tahoma" w:hint="eastAsia"/>
                                <w:color w:val="0B5294"/>
                                <w:spacing w:val="-4"/>
                                <w:sz w:val="24"/>
                                <w:szCs w:val="24"/>
                                <w:rtl/>
                              </w:rPr>
                              <w:t>מסודר</w:t>
                            </w:r>
                            <w:r w:rsidRPr="009A503D">
                              <w:rPr>
                                <w:rFonts w:cs="Tahoma"/>
                                <w:color w:val="0B5294"/>
                                <w:spacing w:val="-4"/>
                                <w:sz w:val="24"/>
                                <w:szCs w:val="24"/>
                                <w:rtl/>
                              </w:rPr>
                              <w:t xml:space="preserve"> </w:t>
                            </w:r>
                            <w:r w:rsidRPr="009A503D">
                              <w:rPr>
                                <w:rFonts w:cs="Tahoma" w:hint="eastAsia"/>
                                <w:color w:val="0B5294"/>
                                <w:spacing w:val="-4"/>
                                <w:sz w:val="24"/>
                                <w:szCs w:val="24"/>
                                <w:rtl/>
                              </w:rPr>
                              <w:t>של</w:t>
                            </w:r>
                            <w:r w:rsidRPr="009A503D">
                              <w:rPr>
                                <w:rFonts w:cs="Tahoma"/>
                                <w:color w:val="0B5294"/>
                                <w:spacing w:val="-4"/>
                                <w:sz w:val="24"/>
                                <w:szCs w:val="24"/>
                                <w:rtl/>
                              </w:rPr>
                              <w:t xml:space="preserve"> </w:t>
                            </w:r>
                            <w:r w:rsidRPr="009A503D">
                              <w:rPr>
                                <w:rFonts w:cs="Tahoma" w:hint="eastAsia"/>
                                <w:color w:val="0B5294"/>
                                <w:spacing w:val="-4"/>
                                <w:sz w:val="24"/>
                                <w:szCs w:val="24"/>
                                <w:rtl/>
                              </w:rPr>
                              <w:t>התקשרות</w:t>
                            </w:r>
                            <w:r w:rsidRPr="009A503D">
                              <w:rPr>
                                <w:rFonts w:cs="Tahoma"/>
                                <w:color w:val="0B5294"/>
                                <w:spacing w:val="-4"/>
                                <w:sz w:val="24"/>
                                <w:szCs w:val="24"/>
                                <w:rtl/>
                              </w:rPr>
                              <w:t xml:space="preserve">, </w:t>
                            </w:r>
                            <w:r w:rsidRPr="009A503D">
                              <w:rPr>
                                <w:rFonts w:cs="Tahoma" w:hint="eastAsia"/>
                                <w:color w:val="0B5294"/>
                                <w:spacing w:val="-4"/>
                                <w:sz w:val="24"/>
                                <w:szCs w:val="24"/>
                                <w:rtl/>
                              </w:rPr>
                              <w:t>ביצוע</w:t>
                            </w:r>
                            <w:r w:rsidRPr="009A503D">
                              <w:rPr>
                                <w:rFonts w:cs="Tahoma"/>
                                <w:color w:val="0B5294"/>
                                <w:spacing w:val="-4"/>
                                <w:sz w:val="24"/>
                                <w:szCs w:val="24"/>
                                <w:rtl/>
                              </w:rPr>
                              <w:t xml:space="preserve"> </w:t>
                            </w:r>
                            <w:r w:rsidRPr="009A503D">
                              <w:rPr>
                                <w:rFonts w:cs="Tahoma" w:hint="eastAsia"/>
                                <w:color w:val="0B5294"/>
                                <w:spacing w:val="-4"/>
                                <w:sz w:val="24"/>
                                <w:szCs w:val="24"/>
                                <w:rtl/>
                              </w:rPr>
                              <w:t>התקשרויות</w:t>
                            </w:r>
                            <w:r w:rsidRPr="009A503D">
                              <w:rPr>
                                <w:rFonts w:cs="Tahoma"/>
                                <w:color w:val="0B5294"/>
                                <w:spacing w:val="-4"/>
                                <w:sz w:val="24"/>
                                <w:szCs w:val="24"/>
                                <w:rtl/>
                              </w:rPr>
                              <w:t xml:space="preserve"> </w:t>
                            </w:r>
                            <w:r w:rsidRPr="009A503D">
                              <w:rPr>
                                <w:rFonts w:cs="Tahoma" w:hint="eastAsia"/>
                                <w:color w:val="0B5294"/>
                                <w:spacing w:val="-4"/>
                                <w:sz w:val="24"/>
                                <w:szCs w:val="24"/>
                                <w:rtl/>
                              </w:rPr>
                              <w:t>המקנות</w:t>
                            </w:r>
                            <w:r w:rsidRPr="009A503D">
                              <w:rPr>
                                <w:rFonts w:cs="Tahoma"/>
                                <w:color w:val="0B5294"/>
                                <w:spacing w:val="-4"/>
                                <w:sz w:val="24"/>
                                <w:szCs w:val="24"/>
                                <w:rtl/>
                              </w:rPr>
                              <w:t xml:space="preserve"> </w:t>
                            </w:r>
                            <w:r w:rsidRPr="009A503D">
                              <w:rPr>
                                <w:rFonts w:cs="Tahoma" w:hint="eastAsia"/>
                                <w:color w:val="0B5294"/>
                                <w:spacing w:val="-4"/>
                                <w:sz w:val="24"/>
                                <w:szCs w:val="24"/>
                                <w:rtl/>
                              </w:rPr>
                              <w:t>זכויות</w:t>
                            </w:r>
                            <w:r w:rsidRPr="009A503D">
                              <w:rPr>
                                <w:rFonts w:cs="Tahoma"/>
                                <w:color w:val="0B5294"/>
                                <w:spacing w:val="-4"/>
                                <w:sz w:val="24"/>
                                <w:szCs w:val="24"/>
                                <w:rtl/>
                              </w:rPr>
                              <w:t xml:space="preserve"> </w:t>
                            </w:r>
                            <w:r w:rsidRPr="009A503D">
                              <w:rPr>
                                <w:rFonts w:cs="Tahoma" w:hint="eastAsia"/>
                                <w:color w:val="0B5294"/>
                                <w:spacing w:val="-4"/>
                                <w:sz w:val="24"/>
                                <w:szCs w:val="24"/>
                                <w:rtl/>
                              </w:rPr>
                              <w:t>חופפות</w:t>
                            </w:r>
                            <w:r w:rsidRPr="009A503D">
                              <w:rPr>
                                <w:rFonts w:cs="Tahoma"/>
                                <w:color w:val="0B5294"/>
                                <w:spacing w:val="-4"/>
                                <w:sz w:val="24"/>
                                <w:szCs w:val="24"/>
                                <w:rtl/>
                              </w:rPr>
                              <w:t xml:space="preserve"> </w:t>
                            </w:r>
                            <w:r w:rsidR="00DA7F99">
                              <w:rPr>
                                <w:rFonts w:cs="Tahoma" w:hint="cs"/>
                                <w:color w:val="0B5294"/>
                                <w:spacing w:val="-4"/>
                                <w:sz w:val="24"/>
                                <w:szCs w:val="24"/>
                                <w:rtl/>
                              </w:rPr>
                              <w:br/>
                            </w:r>
                            <w:r w:rsidRPr="009A503D">
                              <w:rPr>
                                <w:rFonts w:cs="Tahoma" w:hint="eastAsia"/>
                                <w:color w:val="0B5294"/>
                                <w:spacing w:val="-4"/>
                                <w:sz w:val="24"/>
                                <w:szCs w:val="24"/>
                                <w:rtl/>
                              </w:rPr>
                              <w:t>ואי</w:t>
                            </w:r>
                            <w:r w:rsidRPr="009A503D">
                              <w:rPr>
                                <w:rFonts w:cs="Tahoma"/>
                                <w:color w:val="0B5294"/>
                                <w:spacing w:val="-4"/>
                                <w:sz w:val="24"/>
                                <w:szCs w:val="24"/>
                                <w:rtl/>
                              </w:rPr>
                              <w:t>-</w:t>
                            </w:r>
                            <w:r w:rsidRPr="009A503D">
                              <w:rPr>
                                <w:rFonts w:cs="Tahoma" w:hint="eastAsia"/>
                                <w:color w:val="0B5294"/>
                                <w:spacing w:val="-4"/>
                                <w:sz w:val="24"/>
                                <w:szCs w:val="24"/>
                                <w:rtl/>
                              </w:rPr>
                              <w:t>ליבון</w:t>
                            </w:r>
                            <w:r w:rsidRPr="009A503D">
                              <w:rPr>
                                <w:rFonts w:cs="Tahoma"/>
                                <w:color w:val="0B5294"/>
                                <w:spacing w:val="-4"/>
                                <w:sz w:val="24"/>
                                <w:szCs w:val="24"/>
                                <w:rtl/>
                              </w:rPr>
                              <w:t xml:space="preserve"> </w:t>
                            </w:r>
                            <w:r w:rsidRPr="009A503D">
                              <w:rPr>
                                <w:rFonts w:cs="Tahoma" w:hint="eastAsia"/>
                                <w:color w:val="0B5294"/>
                                <w:spacing w:val="-4"/>
                                <w:sz w:val="24"/>
                                <w:szCs w:val="24"/>
                                <w:rtl/>
                              </w:rPr>
                              <w:t>מצב</w:t>
                            </w:r>
                            <w:r w:rsidRPr="009A503D">
                              <w:rPr>
                                <w:rFonts w:cs="Tahoma"/>
                                <w:color w:val="0B5294"/>
                                <w:spacing w:val="-4"/>
                                <w:sz w:val="24"/>
                                <w:szCs w:val="24"/>
                                <w:rtl/>
                              </w:rPr>
                              <w:t xml:space="preserve"> </w:t>
                            </w:r>
                            <w:r w:rsidRPr="009A503D">
                              <w:rPr>
                                <w:rFonts w:cs="Tahoma" w:hint="eastAsia"/>
                                <w:color w:val="0B5294"/>
                                <w:spacing w:val="-4"/>
                                <w:sz w:val="24"/>
                                <w:szCs w:val="24"/>
                                <w:rtl/>
                              </w:rPr>
                              <w:t>הזכויות</w:t>
                            </w:r>
                            <w:r w:rsidRPr="009A503D">
                              <w:rPr>
                                <w:rFonts w:cs="Tahoma"/>
                                <w:color w:val="0B5294"/>
                                <w:spacing w:val="-4"/>
                                <w:sz w:val="24"/>
                                <w:szCs w:val="24"/>
                                <w:rtl/>
                              </w:rPr>
                              <w:t xml:space="preserve"> </w:t>
                            </w:r>
                            <w:r w:rsidRPr="009A503D">
                              <w:rPr>
                                <w:rFonts w:cs="Tahoma" w:hint="eastAsia"/>
                                <w:color w:val="0B5294"/>
                                <w:spacing w:val="-4"/>
                                <w:sz w:val="24"/>
                                <w:szCs w:val="24"/>
                                <w:rtl/>
                              </w:rPr>
                              <w:t>במקרקעין</w:t>
                            </w:r>
                            <w:r w:rsidRPr="009A503D">
                              <w:rPr>
                                <w:rFonts w:cs="Tahoma"/>
                                <w:color w:val="0B5294"/>
                                <w:spacing w:val="-4"/>
                                <w:sz w:val="24"/>
                                <w:szCs w:val="24"/>
                                <w:rtl/>
                              </w:rPr>
                              <w:t xml:space="preserve"> - </w:t>
                            </w:r>
                            <w:r w:rsidRPr="009A503D">
                              <w:rPr>
                                <w:rFonts w:cs="Tahoma" w:hint="eastAsia"/>
                                <w:color w:val="0B5294"/>
                                <w:spacing w:val="-4"/>
                                <w:sz w:val="24"/>
                                <w:szCs w:val="24"/>
                                <w:rtl/>
                              </w:rPr>
                              <w:t>אינה</w:t>
                            </w:r>
                            <w:r w:rsidRPr="009A503D">
                              <w:rPr>
                                <w:rFonts w:cs="Tahoma"/>
                                <w:color w:val="0B5294"/>
                                <w:spacing w:val="-4"/>
                                <w:sz w:val="24"/>
                                <w:szCs w:val="24"/>
                                <w:rtl/>
                              </w:rPr>
                              <w:t xml:space="preserve"> </w:t>
                            </w:r>
                            <w:r w:rsidRPr="009A503D">
                              <w:rPr>
                                <w:rFonts w:cs="Tahoma" w:hint="eastAsia"/>
                                <w:color w:val="0B5294"/>
                                <w:spacing w:val="-4"/>
                                <w:sz w:val="24"/>
                                <w:szCs w:val="24"/>
                                <w:rtl/>
                              </w:rPr>
                              <w:t>הולמת</w:t>
                            </w:r>
                            <w:r w:rsidRPr="009A503D">
                              <w:rPr>
                                <w:rFonts w:cs="Tahoma"/>
                                <w:color w:val="0B5294"/>
                                <w:spacing w:val="-4"/>
                                <w:sz w:val="24"/>
                                <w:szCs w:val="24"/>
                                <w:rtl/>
                              </w:rPr>
                              <w:t xml:space="preserve"> </w:t>
                            </w:r>
                            <w:r w:rsidRPr="009A503D">
                              <w:rPr>
                                <w:rFonts w:cs="Tahoma" w:hint="eastAsia"/>
                                <w:color w:val="0B5294"/>
                                <w:spacing w:val="-4"/>
                                <w:sz w:val="24"/>
                                <w:szCs w:val="24"/>
                                <w:rtl/>
                              </w:rPr>
                              <w:t>גופים</w:t>
                            </w:r>
                            <w:r w:rsidRPr="009A503D">
                              <w:rPr>
                                <w:rFonts w:cs="Tahoma"/>
                                <w:color w:val="0B5294"/>
                                <w:spacing w:val="-4"/>
                                <w:sz w:val="24"/>
                                <w:szCs w:val="24"/>
                                <w:rtl/>
                              </w:rPr>
                              <w:t xml:space="preserve"> </w:t>
                            </w:r>
                            <w:r w:rsidRPr="009A503D">
                              <w:rPr>
                                <w:rFonts w:cs="Tahoma" w:hint="eastAsia"/>
                                <w:color w:val="0B5294"/>
                                <w:spacing w:val="-4"/>
                                <w:sz w:val="24"/>
                                <w:szCs w:val="24"/>
                                <w:rtl/>
                              </w:rPr>
                              <w:t>ציבוריים</w:t>
                            </w:r>
                            <w:r w:rsidRPr="009A503D">
                              <w:rPr>
                                <w:rFonts w:cs="Tahoma"/>
                                <w:color w:val="0B5294"/>
                                <w:spacing w:val="-4"/>
                                <w:sz w:val="24"/>
                                <w:szCs w:val="24"/>
                                <w:rtl/>
                              </w:rPr>
                              <w:t xml:space="preserve"> </w:t>
                            </w:r>
                            <w:r w:rsidRPr="009A503D">
                              <w:rPr>
                                <w:rFonts w:cs="Tahoma" w:hint="eastAsia"/>
                                <w:color w:val="0B5294"/>
                                <w:spacing w:val="-4"/>
                                <w:sz w:val="24"/>
                                <w:szCs w:val="24"/>
                                <w:rtl/>
                              </w:rPr>
                              <w:t>ככלל</w:t>
                            </w:r>
                          </w:p>
                          <w:p w:rsidR="009A503D" w:rsidRPr="00373C5D" w:rsidP="009A503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8048078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3745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243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9A503D" w:rsidRPr="00373C5D" w:rsidP="009A503D">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49726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A503D" w:rsidRPr="00881D99" w:rsidP="009A503D">
                      <w:pPr>
                        <w:spacing w:after="0" w:line="240" w:lineRule="auto"/>
                        <w:rPr>
                          <w:color w:val="0B5294"/>
                          <w:spacing w:val="-4"/>
                          <w:sz w:val="24"/>
                          <w:szCs w:val="24"/>
                          <w:rtl/>
                          <w:cs/>
                        </w:rPr>
                      </w:pPr>
                      <w:r w:rsidRPr="009A503D">
                        <w:rPr>
                          <w:rFonts w:cs="Tahoma" w:hint="eastAsia"/>
                          <w:color w:val="0B5294"/>
                          <w:spacing w:val="-4"/>
                          <w:sz w:val="24"/>
                          <w:szCs w:val="24"/>
                          <w:rtl/>
                        </w:rPr>
                        <w:t>משרד</w:t>
                      </w:r>
                      <w:r w:rsidRPr="009A503D">
                        <w:rPr>
                          <w:rFonts w:cs="Tahoma"/>
                          <w:color w:val="0B5294"/>
                          <w:spacing w:val="-4"/>
                          <w:sz w:val="24"/>
                          <w:szCs w:val="24"/>
                          <w:rtl/>
                        </w:rPr>
                        <w:t xml:space="preserve"> </w:t>
                      </w:r>
                      <w:r w:rsidRPr="009A503D">
                        <w:rPr>
                          <w:rFonts w:cs="Tahoma" w:hint="eastAsia"/>
                          <w:color w:val="0B5294"/>
                          <w:spacing w:val="-4"/>
                          <w:sz w:val="24"/>
                          <w:szCs w:val="24"/>
                          <w:rtl/>
                        </w:rPr>
                        <w:t>מבקר</w:t>
                      </w:r>
                      <w:r w:rsidRPr="009A503D">
                        <w:rPr>
                          <w:rFonts w:cs="Tahoma"/>
                          <w:color w:val="0B5294"/>
                          <w:spacing w:val="-4"/>
                          <w:sz w:val="24"/>
                          <w:szCs w:val="24"/>
                          <w:rtl/>
                        </w:rPr>
                        <w:t xml:space="preserve"> </w:t>
                      </w:r>
                      <w:r w:rsidRPr="009A503D">
                        <w:rPr>
                          <w:rFonts w:cs="Tahoma" w:hint="eastAsia"/>
                          <w:color w:val="0B5294"/>
                          <w:spacing w:val="-4"/>
                          <w:sz w:val="24"/>
                          <w:szCs w:val="24"/>
                          <w:rtl/>
                        </w:rPr>
                        <w:t>המדינה</w:t>
                      </w:r>
                      <w:r w:rsidRPr="009A503D">
                        <w:rPr>
                          <w:rFonts w:cs="Tahoma"/>
                          <w:color w:val="0B5294"/>
                          <w:spacing w:val="-4"/>
                          <w:sz w:val="24"/>
                          <w:szCs w:val="24"/>
                          <w:rtl/>
                        </w:rPr>
                        <w:t xml:space="preserve"> </w:t>
                      </w:r>
                      <w:r w:rsidRPr="009A503D">
                        <w:rPr>
                          <w:rFonts w:cs="Tahoma" w:hint="eastAsia"/>
                          <w:color w:val="0B5294"/>
                          <w:spacing w:val="-4"/>
                          <w:sz w:val="24"/>
                          <w:szCs w:val="24"/>
                          <w:rtl/>
                        </w:rPr>
                        <w:t>מעיר</w:t>
                      </w:r>
                      <w:r w:rsidRPr="009A503D">
                        <w:rPr>
                          <w:rFonts w:cs="Tahoma"/>
                          <w:color w:val="0B5294"/>
                          <w:spacing w:val="-4"/>
                          <w:sz w:val="24"/>
                          <w:szCs w:val="24"/>
                          <w:rtl/>
                        </w:rPr>
                        <w:t xml:space="preserve"> </w:t>
                      </w:r>
                      <w:r w:rsidRPr="009A503D">
                        <w:rPr>
                          <w:rFonts w:cs="Tahoma" w:hint="eastAsia"/>
                          <w:color w:val="0B5294"/>
                          <w:spacing w:val="-4"/>
                          <w:sz w:val="24"/>
                          <w:szCs w:val="24"/>
                          <w:rtl/>
                        </w:rPr>
                        <w:t>לרמ</w:t>
                      </w:r>
                      <w:r w:rsidRPr="009A503D">
                        <w:rPr>
                          <w:rFonts w:cs="Tahoma"/>
                          <w:color w:val="0B5294"/>
                          <w:spacing w:val="-4"/>
                          <w:sz w:val="24"/>
                          <w:szCs w:val="24"/>
                          <w:rtl/>
                        </w:rPr>
                        <w:t>"</w:t>
                      </w:r>
                      <w:r w:rsidRPr="009A503D">
                        <w:rPr>
                          <w:rFonts w:cs="Tahoma" w:hint="eastAsia"/>
                          <w:color w:val="0B5294"/>
                          <w:spacing w:val="-4"/>
                          <w:sz w:val="24"/>
                          <w:szCs w:val="24"/>
                          <w:rtl/>
                        </w:rPr>
                        <w:t>י</w:t>
                      </w:r>
                      <w:r w:rsidRPr="009A503D">
                        <w:rPr>
                          <w:rFonts w:cs="Tahoma"/>
                          <w:color w:val="0B5294"/>
                          <w:spacing w:val="-4"/>
                          <w:sz w:val="24"/>
                          <w:szCs w:val="24"/>
                          <w:rtl/>
                        </w:rPr>
                        <w:t xml:space="preserve">, </w:t>
                      </w:r>
                      <w:r w:rsidRPr="009A503D">
                        <w:rPr>
                          <w:rFonts w:cs="Tahoma" w:hint="eastAsia"/>
                          <w:color w:val="0B5294"/>
                          <w:spacing w:val="-4"/>
                          <w:sz w:val="24"/>
                          <w:szCs w:val="24"/>
                          <w:rtl/>
                        </w:rPr>
                        <w:t>לחברה</w:t>
                      </w:r>
                      <w:r w:rsidRPr="009A503D">
                        <w:rPr>
                          <w:rFonts w:cs="Tahoma"/>
                          <w:color w:val="0B5294"/>
                          <w:spacing w:val="-4"/>
                          <w:sz w:val="24"/>
                          <w:szCs w:val="24"/>
                          <w:rtl/>
                        </w:rPr>
                        <w:t xml:space="preserve"> </w:t>
                      </w:r>
                      <w:r w:rsidRPr="009A503D">
                        <w:rPr>
                          <w:rFonts w:cs="Tahoma" w:hint="eastAsia"/>
                          <w:color w:val="0B5294"/>
                          <w:spacing w:val="-4"/>
                          <w:sz w:val="24"/>
                          <w:szCs w:val="24"/>
                          <w:rtl/>
                        </w:rPr>
                        <w:t>ולרט</w:t>
                      </w:r>
                      <w:r w:rsidRPr="009A503D">
                        <w:rPr>
                          <w:rFonts w:cs="Tahoma"/>
                          <w:color w:val="0B5294"/>
                          <w:spacing w:val="-4"/>
                          <w:sz w:val="24"/>
                          <w:szCs w:val="24"/>
                          <w:rtl/>
                        </w:rPr>
                        <w:t>"</w:t>
                      </w:r>
                      <w:r w:rsidRPr="009A503D">
                        <w:rPr>
                          <w:rFonts w:cs="Tahoma" w:hint="eastAsia"/>
                          <w:color w:val="0B5294"/>
                          <w:spacing w:val="-4"/>
                          <w:sz w:val="24"/>
                          <w:szCs w:val="24"/>
                          <w:rtl/>
                        </w:rPr>
                        <w:t>ג</w:t>
                      </w:r>
                      <w:r w:rsidRPr="009A503D">
                        <w:rPr>
                          <w:rFonts w:cs="Tahoma"/>
                          <w:color w:val="0B5294"/>
                          <w:spacing w:val="-4"/>
                          <w:sz w:val="24"/>
                          <w:szCs w:val="24"/>
                          <w:rtl/>
                        </w:rPr>
                        <w:t xml:space="preserve"> </w:t>
                      </w:r>
                      <w:r w:rsidRPr="009A503D">
                        <w:rPr>
                          <w:rFonts w:cs="Tahoma" w:hint="eastAsia"/>
                          <w:color w:val="0B5294"/>
                          <w:spacing w:val="-4"/>
                          <w:sz w:val="24"/>
                          <w:szCs w:val="24"/>
                          <w:rtl/>
                        </w:rPr>
                        <w:t>שהתנהלותן</w:t>
                      </w:r>
                      <w:r w:rsidRPr="009A503D">
                        <w:rPr>
                          <w:rFonts w:cs="Tahoma"/>
                          <w:color w:val="0B5294"/>
                          <w:spacing w:val="-4"/>
                          <w:sz w:val="24"/>
                          <w:szCs w:val="24"/>
                          <w:rtl/>
                        </w:rPr>
                        <w:t xml:space="preserve"> </w:t>
                      </w:r>
                      <w:r w:rsidRPr="009A503D">
                        <w:rPr>
                          <w:rFonts w:cs="Tahoma" w:hint="eastAsia"/>
                          <w:color w:val="0B5294"/>
                          <w:spacing w:val="-4"/>
                          <w:sz w:val="24"/>
                          <w:szCs w:val="24"/>
                          <w:rtl/>
                        </w:rPr>
                        <w:t>המתוארת</w:t>
                      </w:r>
                      <w:r w:rsidRPr="009A503D">
                        <w:rPr>
                          <w:rFonts w:cs="Tahoma"/>
                          <w:color w:val="0B5294"/>
                          <w:spacing w:val="-4"/>
                          <w:sz w:val="24"/>
                          <w:szCs w:val="24"/>
                          <w:rtl/>
                        </w:rPr>
                        <w:t xml:space="preserve"> </w:t>
                      </w:r>
                      <w:r w:rsidRPr="009A503D">
                        <w:rPr>
                          <w:rFonts w:cs="Tahoma" w:hint="eastAsia"/>
                          <w:color w:val="0B5294"/>
                          <w:spacing w:val="-4"/>
                          <w:sz w:val="24"/>
                          <w:szCs w:val="24"/>
                          <w:rtl/>
                        </w:rPr>
                        <w:t>לעיל</w:t>
                      </w:r>
                      <w:r w:rsidRPr="009A503D">
                        <w:rPr>
                          <w:rFonts w:cs="Tahoma"/>
                          <w:color w:val="0B5294"/>
                          <w:spacing w:val="-4"/>
                          <w:sz w:val="24"/>
                          <w:szCs w:val="24"/>
                          <w:rtl/>
                        </w:rPr>
                        <w:t xml:space="preserve"> - </w:t>
                      </w:r>
                      <w:r w:rsidR="00DA7F99">
                        <w:rPr>
                          <w:rFonts w:cs="Tahoma" w:hint="cs"/>
                          <w:color w:val="0B5294"/>
                          <w:spacing w:val="-4"/>
                          <w:sz w:val="24"/>
                          <w:szCs w:val="24"/>
                          <w:rtl/>
                        </w:rPr>
                        <w:br/>
                      </w:r>
                      <w:r w:rsidRPr="009A503D">
                        <w:rPr>
                          <w:rFonts w:cs="Tahoma" w:hint="eastAsia"/>
                          <w:color w:val="0B5294"/>
                          <w:spacing w:val="-4"/>
                          <w:sz w:val="24"/>
                          <w:szCs w:val="24"/>
                          <w:rtl/>
                        </w:rPr>
                        <w:t>אי</w:t>
                      </w:r>
                      <w:r w:rsidRPr="009A503D">
                        <w:rPr>
                          <w:rFonts w:cs="Tahoma"/>
                          <w:color w:val="0B5294"/>
                          <w:spacing w:val="-4"/>
                          <w:sz w:val="24"/>
                          <w:szCs w:val="24"/>
                          <w:rtl/>
                        </w:rPr>
                        <w:t>-</w:t>
                      </w:r>
                      <w:r w:rsidRPr="009A503D">
                        <w:rPr>
                          <w:rFonts w:cs="Tahoma" w:hint="eastAsia"/>
                          <w:color w:val="0B5294"/>
                          <w:spacing w:val="-4"/>
                          <w:sz w:val="24"/>
                          <w:szCs w:val="24"/>
                          <w:rtl/>
                        </w:rPr>
                        <w:t>ביטול</w:t>
                      </w:r>
                      <w:r w:rsidRPr="009A503D">
                        <w:rPr>
                          <w:rFonts w:cs="Tahoma"/>
                          <w:color w:val="0B5294"/>
                          <w:spacing w:val="-4"/>
                          <w:sz w:val="24"/>
                          <w:szCs w:val="24"/>
                          <w:rtl/>
                        </w:rPr>
                        <w:t xml:space="preserve"> </w:t>
                      </w:r>
                      <w:r w:rsidRPr="009A503D">
                        <w:rPr>
                          <w:rFonts w:cs="Tahoma" w:hint="eastAsia"/>
                          <w:color w:val="0B5294"/>
                          <w:spacing w:val="-4"/>
                          <w:sz w:val="24"/>
                          <w:szCs w:val="24"/>
                          <w:rtl/>
                        </w:rPr>
                        <w:t>מסודר</w:t>
                      </w:r>
                      <w:r w:rsidRPr="009A503D">
                        <w:rPr>
                          <w:rFonts w:cs="Tahoma"/>
                          <w:color w:val="0B5294"/>
                          <w:spacing w:val="-4"/>
                          <w:sz w:val="24"/>
                          <w:szCs w:val="24"/>
                          <w:rtl/>
                        </w:rPr>
                        <w:t xml:space="preserve"> </w:t>
                      </w:r>
                      <w:r w:rsidRPr="009A503D">
                        <w:rPr>
                          <w:rFonts w:cs="Tahoma" w:hint="eastAsia"/>
                          <w:color w:val="0B5294"/>
                          <w:spacing w:val="-4"/>
                          <w:sz w:val="24"/>
                          <w:szCs w:val="24"/>
                          <w:rtl/>
                        </w:rPr>
                        <w:t>של</w:t>
                      </w:r>
                      <w:r w:rsidRPr="009A503D">
                        <w:rPr>
                          <w:rFonts w:cs="Tahoma"/>
                          <w:color w:val="0B5294"/>
                          <w:spacing w:val="-4"/>
                          <w:sz w:val="24"/>
                          <w:szCs w:val="24"/>
                          <w:rtl/>
                        </w:rPr>
                        <w:t xml:space="preserve"> </w:t>
                      </w:r>
                      <w:r w:rsidRPr="009A503D">
                        <w:rPr>
                          <w:rFonts w:cs="Tahoma" w:hint="eastAsia"/>
                          <w:color w:val="0B5294"/>
                          <w:spacing w:val="-4"/>
                          <w:sz w:val="24"/>
                          <w:szCs w:val="24"/>
                          <w:rtl/>
                        </w:rPr>
                        <w:t>התקשרות</w:t>
                      </w:r>
                      <w:r w:rsidRPr="009A503D">
                        <w:rPr>
                          <w:rFonts w:cs="Tahoma"/>
                          <w:color w:val="0B5294"/>
                          <w:spacing w:val="-4"/>
                          <w:sz w:val="24"/>
                          <w:szCs w:val="24"/>
                          <w:rtl/>
                        </w:rPr>
                        <w:t xml:space="preserve">, </w:t>
                      </w:r>
                      <w:r w:rsidRPr="009A503D">
                        <w:rPr>
                          <w:rFonts w:cs="Tahoma" w:hint="eastAsia"/>
                          <w:color w:val="0B5294"/>
                          <w:spacing w:val="-4"/>
                          <w:sz w:val="24"/>
                          <w:szCs w:val="24"/>
                          <w:rtl/>
                        </w:rPr>
                        <w:t>ביצוע</w:t>
                      </w:r>
                      <w:r w:rsidRPr="009A503D">
                        <w:rPr>
                          <w:rFonts w:cs="Tahoma"/>
                          <w:color w:val="0B5294"/>
                          <w:spacing w:val="-4"/>
                          <w:sz w:val="24"/>
                          <w:szCs w:val="24"/>
                          <w:rtl/>
                        </w:rPr>
                        <w:t xml:space="preserve"> </w:t>
                      </w:r>
                      <w:r w:rsidRPr="009A503D">
                        <w:rPr>
                          <w:rFonts w:cs="Tahoma" w:hint="eastAsia"/>
                          <w:color w:val="0B5294"/>
                          <w:spacing w:val="-4"/>
                          <w:sz w:val="24"/>
                          <w:szCs w:val="24"/>
                          <w:rtl/>
                        </w:rPr>
                        <w:t>התקשרויות</w:t>
                      </w:r>
                      <w:r w:rsidRPr="009A503D">
                        <w:rPr>
                          <w:rFonts w:cs="Tahoma"/>
                          <w:color w:val="0B5294"/>
                          <w:spacing w:val="-4"/>
                          <w:sz w:val="24"/>
                          <w:szCs w:val="24"/>
                          <w:rtl/>
                        </w:rPr>
                        <w:t xml:space="preserve"> </w:t>
                      </w:r>
                      <w:r w:rsidRPr="009A503D">
                        <w:rPr>
                          <w:rFonts w:cs="Tahoma" w:hint="eastAsia"/>
                          <w:color w:val="0B5294"/>
                          <w:spacing w:val="-4"/>
                          <w:sz w:val="24"/>
                          <w:szCs w:val="24"/>
                          <w:rtl/>
                        </w:rPr>
                        <w:t>המקנות</w:t>
                      </w:r>
                      <w:r w:rsidRPr="009A503D">
                        <w:rPr>
                          <w:rFonts w:cs="Tahoma"/>
                          <w:color w:val="0B5294"/>
                          <w:spacing w:val="-4"/>
                          <w:sz w:val="24"/>
                          <w:szCs w:val="24"/>
                          <w:rtl/>
                        </w:rPr>
                        <w:t xml:space="preserve"> </w:t>
                      </w:r>
                      <w:r w:rsidRPr="009A503D">
                        <w:rPr>
                          <w:rFonts w:cs="Tahoma" w:hint="eastAsia"/>
                          <w:color w:val="0B5294"/>
                          <w:spacing w:val="-4"/>
                          <w:sz w:val="24"/>
                          <w:szCs w:val="24"/>
                          <w:rtl/>
                        </w:rPr>
                        <w:t>זכויות</w:t>
                      </w:r>
                      <w:r w:rsidRPr="009A503D">
                        <w:rPr>
                          <w:rFonts w:cs="Tahoma"/>
                          <w:color w:val="0B5294"/>
                          <w:spacing w:val="-4"/>
                          <w:sz w:val="24"/>
                          <w:szCs w:val="24"/>
                          <w:rtl/>
                        </w:rPr>
                        <w:t xml:space="preserve"> </w:t>
                      </w:r>
                      <w:r w:rsidRPr="009A503D">
                        <w:rPr>
                          <w:rFonts w:cs="Tahoma" w:hint="eastAsia"/>
                          <w:color w:val="0B5294"/>
                          <w:spacing w:val="-4"/>
                          <w:sz w:val="24"/>
                          <w:szCs w:val="24"/>
                          <w:rtl/>
                        </w:rPr>
                        <w:t>חופפות</w:t>
                      </w:r>
                      <w:r w:rsidRPr="009A503D">
                        <w:rPr>
                          <w:rFonts w:cs="Tahoma"/>
                          <w:color w:val="0B5294"/>
                          <w:spacing w:val="-4"/>
                          <w:sz w:val="24"/>
                          <w:szCs w:val="24"/>
                          <w:rtl/>
                        </w:rPr>
                        <w:t xml:space="preserve"> </w:t>
                      </w:r>
                      <w:r w:rsidR="00DA7F99">
                        <w:rPr>
                          <w:rFonts w:cs="Tahoma" w:hint="cs"/>
                          <w:color w:val="0B5294"/>
                          <w:spacing w:val="-4"/>
                          <w:sz w:val="24"/>
                          <w:szCs w:val="24"/>
                          <w:rtl/>
                        </w:rPr>
                        <w:br/>
                      </w:r>
                      <w:r w:rsidRPr="009A503D">
                        <w:rPr>
                          <w:rFonts w:cs="Tahoma" w:hint="eastAsia"/>
                          <w:color w:val="0B5294"/>
                          <w:spacing w:val="-4"/>
                          <w:sz w:val="24"/>
                          <w:szCs w:val="24"/>
                          <w:rtl/>
                        </w:rPr>
                        <w:t>ואי</w:t>
                      </w:r>
                      <w:r w:rsidRPr="009A503D">
                        <w:rPr>
                          <w:rFonts w:cs="Tahoma"/>
                          <w:color w:val="0B5294"/>
                          <w:spacing w:val="-4"/>
                          <w:sz w:val="24"/>
                          <w:szCs w:val="24"/>
                          <w:rtl/>
                        </w:rPr>
                        <w:t>-</w:t>
                      </w:r>
                      <w:r w:rsidRPr="009A503D">
                        <w:rPr>
                          <w:rFonts w:cs="Tahoma" w:hint="eastAsia"/>
                          <w:color w:val="0B5294"/>
                          <w:spacing w:val="-4"/>
                          <w:sz w:val="24"/>
                          <w:szCs w:val="24"/>
                          <w:rtl/>
                        </w:rPr>
                        <w:t>ליבון</w:t>
                      </w:r>
                      <w:r w:rsidRPr="009A503D">
                        <w:rPr>
                          <w:rFonts w:cs="Tahoma"/>
                          <w:color w:val="0B5294"/>
                          <w:spacing w:val="-4"/>
                          <w:sz w:val="24"/>
                          <w:szCs w:val="24"/>
                          <w:rtl/>
                        </w:rPr>
                        <w:t xml:space="preserve"> </w:t>
                      </w:r>
                      <w:r w:rsidRPr="009A503D">
                        <w:rPr>
                          <w:rFonts w:cs="Tahoma" w:hint="eastAsia"/>
                          <w:color w:val="0B5294"/>
                          <w:spacing w:val="-4"/>
                          <w:sz w:val="24"/>
                          <w:szCs w:val="24"/>
                          <w:rtl/>
                        </w:rPr>
                        <w:t>מצב</w:t>
                      </w:r>
                      <w:r w:rsidRPr="009A503D">
                        <w:rPr>
                          <w:rFonts w:cs="Tahoma"/>
                          <w:color w:val="0B5294"/>
                          <w:spacing w:val="-4"/>
                          <w:sz w:val="24"/>
                          <w:szCs w:val="24"/>
                          <w:rtl/>
                        </w:rPr>
                        <w:t xml:space="preserve"> </w:t>
                      </w:r>
                      <w:r w:rsidRPr="009A503D">
                        <w:rPr>
                          <w:rFonts w:cs="Tahoma" w:hint="eastAsia"/>
                          <w:color w:val="0B5294"/>
                          <w:spacing w:val="-4"/>
                          <w:sz w:val="24"/>
                          <w:szCs w:val="24"/>
                          <w:rtl/>
                        </w:rPr>
                        <w:t>הזכויות</w:t>
                      </w:r>
                      <w:r w:rsidRPr="009A503D">
                        <w:rPr>
                          <w:rFonts w:cs="Tahoma"/>
                          <w:color w:val="0B5294"/>
                          <w:spacing w:val="-4"/>
                          <w:sz w:val="24"/>
                          <w:szCs w:val="24"/>
                          <w:rtl/>
                        </w:rPr>
                        <w:t xml:space="preserve"> </w:t>
                      </w:r>
                      <w:r w:rsidRPr="009A503D">
                        <w:rPr>
                          <w:rFonts w:cs="Tahoma" w:hint="eastAsia"/>
                          <w:color w:val="0B5294"/>
                          <w:spacing w:val="-4"/>
                          <w:sz w:val="24"/>
                          <w:szCs w:val="24"/>
                          <w:rtl/>
                        </w:rPr>
                        <w:t>במקרקעין</w:t>
                      </w:r>
                      <w:r w:rsidRPr="009A503D">
                        <w:rPr>
                          <w:rFonts w:cs="Tahoma"/>
                          <w:color w:val="0B5294"/>
                          <w:spacing w:val="-4"/>
                          <w:sz w:val="24"/>
                          <w:szCs w:val="24"/>
                          <w:rtl/>
                        </w:rPr>
                        <w:t xml:space="preserve"> - </w:t>
                      </w:r>
                      <w:r w:rsidRPr="009A503D">
                        <w:rPr>
                          <w:rFonts w:cs="Tahoma" w:hint="eastAsia"/>
                          <w:color w:val="0B5294"/>
                          <w:spacing w:val="-4"/>
                          <w:sz w:val="24"/>
                          <w:szCs w:val="24"/>
                          <w:rtl/>
                        </w:rPr>
                        <w:t>אינה</w:t>
                      </w:r>
                      <w:r w:rsidRPr="009A503D">
                        <w:rPr>
                          <w:rFonts w:cs="Tahoma"/>
                          <w:color w:val="0B5294"/>
                          <w:spacing w:val="-4"/>
                          <w:sz w:val="24"/>
                          <w:szCs w:val="24"/>
                          <w:rtl/>
                        </w:rPr>
                        <w:t xml:space="preserve"> </w:t>
                      </w:r>
                      <w:r w:rsidRPr="009A503D">
                        <w:rPr>
                          <w:rFonts w:cs="Tahoma" w:hint="eastAsia"/>
                          <w:color w:val="0B5294"/>
                          <w:spacing w:val="-4"/>
                          <w:sz w:val="24"/>
                          <w:szCs w:val="24"/>
                          <w:rtl/>
                        </w:rPr>
                        <w:t>הולמת</w:t>
                      </w:r>
                      <w:r w:rsidRPr="009A503D">
                        <w:rPr>
                          <w:rFonts w:cs="Tahoma"/>
                          <w:color w:val="0B5294"/>
                          <w:spacing w:val="-4"/>
                          <w:sz w:val="24"/>
                          <w:szCs w:val="24"/>
                          <w:rtl/>
                        </w:rPr>
                        <w:t xml:space="preserve"> </w:t>
                      </w:r>
                      <w:r w:rsidRPr="009A503D">
                        <w:rPr>
                          <w:rFonts w:cs="Tahoma" w:hint="eastAsia"/>
                          <w:color w:val="0B5294"/>
                          <w:spacing w:val="-4"/>
                          <w:sz w:val="24"/>
                          <w:szCs w:val="24"/>
                          <w:rtl/>
                        </w:rPr>
                        <w:t>גופים</w:t>
                      </w:r>
                      <w:r w:rsidRPr="009A503D">
                        <w:rPr>
                          <w:rFonts w:cs="Tahoma"/>
                          <w:color w:val="0B5294"/>
                          <w:spacing w:val="-4"/>
                          <w:sz w:val="24"/>
                          <w:szCs w:val="24"/>
                          <w:rtl/>
                        </w:rPr>
                        <w:t xml:space="preserve"> </w:t>
                      </w:r>
                      <w:r w:rsidRPr="009A503D">
                        <w:rPr>
                          <w:rFonts w:cs="Tahoma" w:hint="eastAsia"/>
                          <w:color w:val="0B5294"/>
                          <w:spacing w:val="-4"/>
                          <w:sz w:val="24"/>
                          <w:szCs w:val="24"/>
                          <w:rtl/>
                        </w:rPr>
                        <w:t>ציבוריים</w:t>
                      </w:r>
                      <w:r w:rsidRPr="009A503D">
                        <w:rPr>
                          <w:rFonts w:cs="Tahoma"/>
                          <w:color w:val="0B5294"/>
                          <w:spacing w:val="-4"/>
                          <w:sz w:val="24"/>
                          <w:szCs w:val="24"/>
                          <w:rtl/>
                        </w:rPr>
                        <w:t xml:space="preserve"> </w:t>
                      </w:r>
                      <w:r w:rsidRPr="009A503D">
                        <w:rPr>
                          <w:rFonts w:cs="Tahoma" w:hint="eastAsia"/>
                          <w:color w:val="0B5294"/>
                          <w:spacing w:val="-4"/>
                          <w:sz w:val="24"/>
                          <w:szCs w:val="24"/>
                          <w:rtl/>
                        </w:rPr>
                        <w:t>ככלל</w:t>
                      </w:r>
                    </w:p>
                    <w:p w:rsidR="009A503D" w:rsidRPr="00373C5D" w:rsidP="009A503D">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7745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7D12C7" w:rsidR="00EE0358">
        <w:rPr>
          <w:sz w:val="17"/>
          <w:szCs w:val="17"/>
          <w:rtl/>
        </w:rPr>
        <w:t xml:space="preserve">בהסכם </w:t>
      </w:r>
      <w:r w:rsidRPr="007D12C7" w:rsidR="00EE0358">
        <w:rPr>
          <w:sz w:val="17"/>
          <w:szCs w:val="17"/>
          <w:rtl/>
        </w:rPr>
        <w:t>רט"ג</w:t>
      </w:r>
      <w:r w:rsidRPr="007D12C7" w:rsidR="00EE0358">
        <w:rPr>
          <w:sz w:val="17"/>
          <w:szCs w:val="17"/>
          <w:rtl/>
        </w:rPr>
        <w:t xml:space="preserve"> 2000 נקבע כי כל עוד </w:t>
      </w:r>
      <w:r w:rsidRPr="007D12C7" w:rsidR="00EE0358">
        <w:rPr>
          <w:rFonts w:hint="cs"/>
          <w:sz w:val="17"/>
          <w:szCs w:val="17"/>
          <w:rtl/>
        </w:rPr>
        <w:t>הוא</w:t>
      </w:r>
      <w:r w:rsidRPr="007D12C7" w:rsidR="00EE0358">
        <w:rPr>
          <w:sz w:val="17"/>
          <w:szCs w:val="17"/>
          <w:rtl/>
        </w:rPr>
        <w:t xml:space="preserve"> בתוקף, לא תחכיר </w:t>
      </w:r>
      <w:r w:rsidRPr="007D12C7" w:rsidR="00EE0358">
        <w:rPr>
          <w:sz w:val="17"/>
          <w:szCs w:val="17"/>
          <w:rtl/>
        </w:rPr>
        <w:t>רמ"י</w:t>
      </w:r>
      <w:r w:rsidRPr="007D12C7" w:rsidR="00EE0358">
        <w:rPr>
          <w:sz w:val="17"/>
          <w:szCs w:val="17"/>
          <w:rtl/>
        </w:rPr>
        <w:t xml:space="preserve"> את השטח, לא תאפשר לאחרים להחזיק בו ולא תעשה כל פעולה לגביו שלא </w:t>
      </w:r>
      <w:r w:rsidRPr="007D12C7" w:rsidR="00EE0358">
        <w:rPr>
          <w:rFonts w:hint="cs"/>
          <w:sz w:val="17"/>
          <w:szCs w:val="17"/>
          <w:rtl/>
        </w:rPr>
        <w:t>לפי</w:t>
      </w:r>
      <w:r w:rsidRPr="007D12C7" w:rsidR="00EE0358">
        <w:rPr>
          <w:sz w:val="17"/>
          <w:szCs w:val="17"/>
          <w:rtl/>
        </w:rPr>
        <w:t xml:space="preserve"> הסכם זה, למעט </w:t>
      </w:r>
      <w:r w:rsidRPr="007D12C7" w:rsidR="00EE0358">
        <w:rPr>
          <w:rFonts w:hint="cs"/>
          <w:sz w:val="17"/>
          <w:szCs w:val="17"/>
          <w:rtl/>
        </w:rPr>
        <w:t xml:space="preserve">כדי למלא את </w:t>
      </w:r>
      <w:r w:rsidRPr="007D12C7" w:rsidR="00EE0358">
        <w:rPr>
          <w:sz w:val="17"/>
          <w:szCs w:val="17"/>
          <w:rtl/>
        </w:rPr>
        <w:t>התחייבויות</w:t>
      </w:r>
      <w:r w:rsidRPr="007D12C7" w:rsidR="00EE0358">
        <w:rPr>
          <w:rFonts w:hint="cs"/>
          <w:sz w:val="17"/>
          <w:szCs w:val="17"/>
          <w:rtl/>
        </w:rPr>
        <w:t>יה</w:t>
      </w:r>
      <w:r w:rsidRPr="007D12C7" w:rsidR="00EE0358">
        <w:rPr>
          <w:sz w:val="17"/>
          <w:szCs w:val="17"/>
          <w:rtl/>
        </w:rPr>
        <w:t xml:space="preserve"> המפורטות בנספח ג' להסכם.</w:t>
      </w:r>
      <w:r w:rsidRPr="007D12C7" w:rsidR="00EE0358">
        <w:rPr>
          <w:rFonts w:hint="cs"/>
          <w:sz w:val="17"/>
          <w:szCs w:val="17"/>
          <w:rtl/>
        </w:rPr>
        <w:t xml:space="preserve"> </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ind w:left="907"/>
        <w:rPr>
          <w:rtl/>
        </w:rPr>
      </w:pPr>
      <w:r w:rsidRPr="00416048">
        <w:rPr>
          <w:rtl/>
        </w:rPr>
        <w:t xml:space="preserve">נמצא כי </w:t>
      </w:r>
      <w:r w:rsidRPr="00416048">
        <w:rPr>
          <w:rFonts w:hint="cs"/>
          <w:rtl/>
        </w:rPr>
        <w:t>בדצמבר 2003</w:t>
      </w:r>
      <w:r w:rsidRPr="00416048">
        <w:rPr>
          <w:rtl/>
        </w:rPr>
        <w:t xml:space="preserve"> חתמה </w:t>
      </w:r>
      <w:r w:rsidRPr="00416048">
        <w:rPr>
          <w:rtl/>
        </w:rPr>
        <w:t>רמ"י</w:t>
      </w:r>
      <w:r w:rsidRPr="00416048">
        <w:rPr>
          <w:rtl/>
        </w:rPr>
        <w:t xml:space="preserve"> עם העמותה על חוזה חכירה </w:t>
      </w:r>
      <w:r w:rsidR="009A503D">
        <w:rPr>
          <w:rFonts w:hint="cs"/>
          <w:rtl/>
        </w:rPr>
        <w:br/>
      </w:r>
      <w:r w:rsidRPr="00416048">
        <w:rPr>
          <w:rtl/>
        </w:rPr>
        <w:t xml:space="preserve">ל-49 שנים </w:t>
      </w:r>
      <w:r w:rsidRPr="00416048">
        <w:rPr>
          <w:rFonts w:hint="cs"/>
          <w:rtl/>
        </w:rPr>
        <w:t>לגבי</w:t>
      </w:r>
      <w:r w:rsidRPr="00416048">
        <w:rPr>
          <w:rtl/>
        </w:rPr>
        <w:t xml:space="preserve"> חלקה </w:t>
      </w:r>
      <w:r w:rsidRPr="00416048">
        <w:rPr>
          <w:rFonts w:hint="cs"/>
          <w:rtl/>
        </w:rPr>
        <w:t>ז'</w:t>
      </w:r>
      <w:r w:rsidRPr="00416048">
        <w:rPr>
          <w:rtl/>
        </w:rPr>
        <w:t xml:space="preserve"> בשלמותה, </w:t>
      </w:r>
      <w:r w:rsidRPr="00416048">
        <w:rPr>
          <w:rFonts w:hint="cs"/>
          <w:rtl/>
        </w:rPr>
        <w:t>אף</w:t>
      </w:r>
      <w:r w:rsidRPr="00416048">
        <w:rPr>
          <w:rtl/>
        </w:rPr>
        <w:t xml:space="preserve"> </w:t>
      </w:r>
      <w:r w:rsidRPr="00416048">
        <w:rPr>
          <w:rFonts w:hint="cs"/>
          <w:rtl/>
        </w:rPr>
        <w:t xml:space="preserve">שהתחייבה כלפי </w:t>
      </w:r>
      <w:r w:rsidRPr="00416048">
        <w:rPr>
          <w:rFonts w:hint="cs"/>
          <w:rtl/>
        </w:rPr>
        <w:t>רט"ג</w:t>
      </w:r>
      <w:r w:rsidRPr="00416048">
        <w:rPr>
          <w:rFonts w:hint="cs"/>
          <w:rtl/>
        </w:rPr>
        <w:t xml:space="preserve"> בהסכם 2000 שלא תחכיר את השטח</w:t>
      </w:r>
      <w:r w:rsidRPr="00416048">
        <w:rPr>
          <w:rtl/>
        </w:rPr>
        <w:t xml:space="preserve">. בשנים 2004 עד 2007 </w:t>
      </w:r>
      <w:r w:rsidRPr="00416048">
        <w:rPr>
          <w:rFonts w:hint="cs"/>
          <w:rtl/>
        </w:rPr>
        <w:t xml:space="preserve">הייתה אפוא </w:t>
      </w:r>
      <w:r w:rsidRPr="00416048">
        <w:rPr>
          <w:rtl/>
        </w:rPr>
        <w:t xml:space="preserve">חלקה </w:t>
      </w:r>
      <w:r w:rsidRPr="00416048">
        <w:rPr>
          <w:rFonts w:hint="cs"/>
          <w:rtl/>
        </w:rPr>
        <w:t>ז'</w:t>
      </w:r>
      <w:r w:rsidRPr="00416048">
        <w:rPr>
          <w:rtl/>
        </w:rPr>
        <w:t xml:space="preserve"> בשלמותה </w:t>
      </w:r>
      <w:r w:rsidRPr="00416048">
        <w:rPr>
          <w:rFonts w:hint="cs"/>
          <w:rtl/>
        </w:rPr>
        <w:t xml:space="preserve">מצויה </w:t>
      </w:r>
      <w:r w:rsidRPr="00416048">
        <w:rPr>
          <w:rtl/>
        </w:rPr>
        <w:t xml:space="preserve">לכאורה בכפל החזקות </w:t>
      </w:r>
      <w:r w:rsidRPr="00416048">
        <w:rPr>
          <w:rFonts w:hint="cs"/>
          <w:rtl/>
        </w:rPr>
        <w:t xml:space="preserve">- החזקה </w:t>
      </w:r>
      <w:r w:rsidRPr="00416048">
        <w:rPr>
          <w:rtl/>
        </w:rPr>
        <w:t xml:space="preserve">של </w:t>
      </w:r>
      <w:r w:rsidRPr="00416048">
        <w:rPr>
          <w:rtl/>
        </w:rPr>
        <w:t>רט"ג</w:t>
      </w:r>
      <w:r w:rsidRPr="00416048">
        <w:rPr>
          <w:rtl/>
        </w:rPr>
        <w:t xml:space="preserve"> ו</w:t>
      </w:r>
      <w:r w:rsidRPr="00416048">
        <w:rPr>
          <w:rFonts w:hint="cs"/>
          <w:rtl/>
        </w:rPr>
        <w:t xml:space="preserve">החזקה של </w:t>
      </w:r>
      <w:r w:rsidRPr="00416048">
        <w:rPr>
          <w:rtl/>
        </w:rPr>
        <w:t>העמותה.</w:t>
      </w:r>
    </w:p>
    <w:p w:rsidR="00EE0358" w:rsidRPr="00416048" w:rsidP="00CC130D">
      <w:pPr>
        <w:spacing w:before="180" w:line="240" w:lineRule="exact"/>
        <w:ind w:left="680" w:right="2268"/>
        <w:jc w:val="both"/>
        <w:rPr>
          <w:rFonts w:ascii="Tahoma" w:hAnsi="Tahoma" w:cs="Tahoma"/>
          <w:sz w:val="17"/>
          <w:szCs w:val="17"/>
          <w:rtl/>
        </w:rPr>
      </w:pPr>
      <w:r w:rsidRPr="00416048">
        <w:rPr>
          <w:rFonts w:ascii="Tahoma" w:hAnsi="Tahoma" w:cs="Tahoma" w:hint="cs"/>
          <w:sz w:val="17"/>
          <w:szCs w:val="17"/>
          <w:rtl/>
        </w:rPr>
        <w:t xml:space="preserve">בתשובת </w:t>
      </w:r>
      <w:r w:rsidRPr="00416048">
        <w:rPr>
          <w:rFonts w:ascii="Tahoma" w:hAnsi="Tahoma" w:cs="Tahoma" w:hint="cs"/>
          <w:sz w:val="17"/>
          <w:szCs w:val="17"/>
          <w:rtl/>
        </w:rPr>
        <w:t>רמ"י</w:t>
      </w:r>
      <w:r w:rsidRPr="00416048">
        <w:rPr>
          <w:rFonts w:ascii="Tahoma" w:hAnsi="Tahoma" w:cs="Tahoma" w:hint="cs"/>
          <w:sz w:val="17"/>
          <w:szCs w:val="17"/>
          <w:rtl/>
        </w:rPr>
        <w:t xml:space="preserve"> נמסר כי נוכח הערות משרד מבקר המדינה היא הגיעה למסקנה שיהיה נכון לכלול בחוזה חכירה עם </w:t>
      </w:r>
      <w:r w:rsidRPr="00416048">
        <w:rPr>
          <w:rFonts w:ascii="Tahoma" w:hAnsi="Tahoma" w:cs="Tahoma" w:hint="cs"/>
          <w:sz w:val="17"/>
          <w:szCs w:val="17"/>
          <w:rtl/>
        </w:rPr>
        <w:t>רט"ג</w:t>
      </w:r>
      <w:r w:rsidRPr="00416048">
        <w:rPr>
          <w:rFonts w:ascii="Tahoma" w:hAnsi="Tahoma" w:cs="Tahoma" w:hint="cs"/>
          <w:sz w:val="17"/>
          <w:szCs w:val="17"/>
          <w:rtl/>
        </w:rPr>
        <w:t xml:space="preserve"> גם את חלקות ז' ו-</w:t>
      </w:r>
      <w:r w:rsidRPr="00416048">
        <w:rPr>
          <w:rFonts w:ascii="Tahoma" w:hAnsi="Tahoma" w:cs="Tahoma" w:hint="cs"/>
          <w:sz w:val="17"/>
          <w:szCs w:val="17"/>
          <w:rtl/>
        </w:rPr>
        <w:t>יב</w:t>
      </w:r>
      <w:r w:rsidRPr="00416048">
        <w:rPr>
          <w:rFonts w:ascii="Tahoma" w:hAnsi="Tahoma" w:cs="Tahoma" w:hint="cs"/>
          <w:sz w:val="17"/>
          <w:szCs w:val="17"/>
          <w:rtl/>
        </w:rPr>
        <w:t xml:space="preserve">', אף על פי שנגרעו במסגרת חוזה </w:t>
      </w:r>
      <w:r w:rsidRPr="00416048">
        <w:rPr>
          <w:rFonts w:ascii="Tahoma" w:hAnsi="Tahoma" w:cs="Tahoma" w:hint="cs"/>
          <w:sz w:val="17"/>
          <w:szCs w:val="17"/>
          <w:rtl/>
        </w:rPr>
        <w:t>רט"ג</w:t>
      </w:r>
      <w:r w:rsidRPr="00416048">
        <w:rPr>
          <w:rFonts w:ascii="Tahoma" w:hAnsi="Tahoma" w:cs="Tahoma" w:hint="cs"/>
          <w:sz w:val="17"/>
          <w:szCs w:val="17"/>
          <w:rtl/>
        </w:rPr>
        <w:t xml:space="preserve"> 2015, ובד בבד לציין בחוזה תנאי מיוחד בדבר זכויות העמותה בחלקות אלה.</w:t>
      </w:r>
    </w:p>
    <w:p w:rsidR="00CC130D" w:rsidRPr="00416048" w:rsidP="00CC130D">
      <w:pPr>
        <w:spacing w:line="240" w:lineRule="exact"/>
        <w:ind w:right="2268"/>
        <w:jc w:val="both"/>
        <w:rPr>
          <w:rFonts w:ascii="Tahoma" w:hAnsi="Tahoma" w:cs="Tahoma"/>
          <w:sz w:val="17"/>
          <w:szCs w:val="17"/>
          <w:rtl/>
        </w:rPr>
      </w:pPr>
    </w:p>
    <w:p w:rsidR="00CC130D" w:rsidRPr="00D43E82" w:rsidP="00CC130D">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CC130D" w:rsidRPr="00416048" w:rsidP="00CC130D">
      <w:pPr>
        <w:spacing w:line="240" w:lineRule="exact"/>
        <w:ind w:right="2268"/>
        <w:jc w:val="both"/>
        <w:rPr>
          <w:rFonts w:ascii="Tahoma" w:hAnsi="Tahoma" w:cs="Tahoma"/>
          <w:sz w:val="17"/>
          <w:szCs w:val="17"/>
          <w:rtl/>
        </w:rPr>
      </w:pP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CC130D">
        <w:rPr>
          <w:rFonts w:hint="cs"/>
          <w:rtl/>
        </w:rPr>
        <w:t xml:space="preserve">משרד מבקר המדינה מעיר </w:t>
      </w:r>
      <w:r w:rsidRPr="00CC130D">
        <w:rPr>
          <w:rFonts w:hint="cs"/>
          <w:rtl/>
        </w:rPr>
        <w:t>לרמ"י</w:t>
      </w:r>
      <w:r w:rsidRPr="00CC130D">
        <w:rPr>
          <w:rFonts w:hint="cs"/>
          <w:rtl/>
        </w:rPr>
        <w:t xml:space="preserve">, לחברה </w:t>
      </w:r>
      <w:r w:rsidRPr="00CC130D">
        <w:rPr>
          <w:rFonts w:hint="cs"/>
          <w:rtl/>
        </w:rPr>
        <w:t>ולרט"ג</w:t>
      </w:r>
      <w:r w:rsidRPr="00CC130D">
        <w:rPr>
          <w:rFonts w:hint="cs"/>
          <w:rtl/>
        </w:rPr>
        <w:t xml:space="preserve"> שהתנהלותן המתוארת לעיל - אי-ביטול מסודר של התקשרות, ביצוע התקשרויות המקנות זכויות חופפות ואי-ליבון מצב הזכויות במקרקעין - אינה הולמת גופים ציבוריים ככלל, ועל אחת כמה וכמה כשמדובר בפעילות ובזכויות באזור כה רגיש, שבו יש חשיבות עילאית להסדרת זכויות המקרקעין ולתיאום מיטבי בין רשויות המדינה. </w:t>
      </w:r>
    </w:p>
    <w:p w:rsidR="00EE0358" w:rsidRPr="00416048" w:rsidP="005B0BEF">
      <w:pPr>
        <w:spacing w:before="180" w:after="240" w:line="240" w:lineRule="exact"/>
        <w:ind w:right="2268"/>
        <w:jc w:val="both"/>
        <w:rPr>
          <w:rFonts w:ascii="Tahoma" w:hAnsi="Tahoma" w:cs="Tahoma"/>
          <w:sz w:val="17"/>
          <w:szCs w:val="17"/>
          <w:rtl/>
        </w:rPr>
      </w:pPr>
      <w:r w:rsidRPr="00416048">
        <w:rPr>
          <w:rFonts w:ascii="Tahoma" w:hAnsi="Tahoma" w:cs="Tahoma"/>
          <w:sz w:val="17"/>
          <w:szCs w:val="17"/>
          <w:rtl/>
        </w:rPr>
        <w:t xml:space="preserve">בפגישה של נציגי </w:t>
      </w:r>
      <w:r w:rsidRPr="00416048">
        <w:rPr>
          <w:rFonts w:ascii="Tahoma" w:hAnsi="Tahoma" w:cs="Tahoma"/>
          <w:sz w:val="17"/>
          <w:szCs w:val="17"/>
          <w:rtl/>
        </w:rPr>
        <w:t>רמ"י</w:t>
      </w:r>
      <w:r w:rsidRPr="00416048">
        <w:rPr>
          <w:rFonts w:ascii="Tahoma" w:hAnsi="Tahoma" w:cs="Tahoma"/>
          <w:sz w:val="17"/>
          <w:szCs w:val="17"/>
          <w:rtl/>
        </w:rPr>
        <w:t xml:space="preserve"> עם נציגי משרד מבקר המדינה באוקטובר 2015 </w:t>
      </w:r>
      <w:r w:rsidRPr="00416048">
        <w:rPr>
          <w:rFonts w:ascii="Tahoma" w:hAnsi="Tahoma" w:cs="Tahoma" w:hint="cs"/>
          <w:sz w:val="17"/>
          <w:szCs w:val="17"/>
          <w:rtl/>
        </w:rPr>
        <w:t xml:space="preserve">טענו נציגי </w:t>
      </w:r>
      <w:r w:rsidRPr="00416048">
        <w:rPr>
          <w:rFonts w:ascii="Tahoma" w:hAnsi="Tahoma" w:cs="Tahoma" w:hint="cs"/>
          <w:sz w:val="17"/>
          <w:szCs w:val="17"/>
          <w:rtl/>
        </w:rPr>
        <w:t>רמ"י</w:t>
      </w:r>
      <w:r w:rsidRPr="00416048">
        <w:rPr>
          <w:rFonts w:ascii="Tahoma" w:hAnsi="Tahoma" w:cs="Tahoma"/>
          <w:sz w:val="17"/>
          <w:szCs w:val="17"/>
          <w:rtl/>
        </w:rPr>
        <w:t xml:space="preserve"> כי חוזה החכירה עם החברה מ</w:t>
      </w:r>
      <w:r w:rsidRPr="00416048">
        <w:rPr>
          <w:rFonts w:ascii="Tahoma" w:hAnsi="Tahoma" w:cs="Tahoma" w:hint="cs"/>
          <w:sz w:val="17"/>
          <w:szCs w:val="17"/>
          <w:rtl/>
        </w:rPr>
        <w:t xml:space="preserve">שנת </w:t>
      </w:r>
      <w:r w:rsidRPr="00416048">
        <w:rPr>
          <w:rFonts w:ascii="Tahoma" w:hAnsi="Tahoma" w:cs="Tahoma"/>
          <w:sz w:val="17"/>
          <w:szCs w:val="17"/>
          <w:rtl/>
        </w:rPr>
        <w:t xml:space="preserve">1991, חוזה </w:t>
      </w:r>
      <w:r w:rsidRPr="00416048">
        <w:rPr>
          <w:rFonts w:ascii="Tahoma" w:hAnsi="Tahoma" w:cs="Tahoma" w:hint="cs"/>
          <w:sz w:val="17"/>
          <w:szCs w:val="17"/>
          <w:rtl/>
        </w:rPr>
        <w:t>ה</w:t>
      </w:r>
      <w:r w:rsidRPr="00416048">
        <w:rPr>
          <w:rFonts w:ascii="Tahoma" w:hAnsi="Tahoma" w:cs="Tahoma"/>
          <w:sz w:val="17"/>
          <w:szCs w:val="17"/>
          <w:rtl/>
        </w:rPr>
        <w:t xml:space="preserve">הרשאה עם העמותה מ-1997, הסכם </w:t>
      </w:r>
      <w:r w:rsidRPr="00416048">
        <w:rPr>
          <w:rFonts w:ascii="Tahoma" w:hAnsi="Tahoma" w:cs="Tahoma"/>
          <w:sz w:val="17"/>
          <w:szCs w:val="17"/>
          <w:rtl/>
        </w:rPr>
        <w:t>רט"ג</w:t>
      </w:r>
      <w:r w:rsidRPr="00416048">
        <w:rPr>
          <w:rFonts w:ascii="Tahoma" w:hAnsi="Tahoma" w:cs="Tahoma"/>
          <w:sz w:val="17"/>
          <w:szCs w:val="17"/>
          <w:rtl/>
        </w:rPr>
        <w:t xml:space="preserve"> 2000 </w:t>
      </w:r>
      <w:r w:rsidRPr="00416048">
        <w:rPr>
          <w:rFonts w:ascii="Tahoma" w:hAnsi="Tahoma" w:cs="Tahoma" w:hint="cs"/>
          <w:sz w:val="17"/>
          <w:szCs w:val="17"/>
          <w:rtl/>
        </w:rPr>
        <w:t>וחוזה</w:t>
      </w:r>
      <w:r w:rsidRPr="00416048">
        <w:rPr>
          <w:rFonts w:ascii="Tahoma" w:hAnsi="Tahoma" w:cs="Tahoma"/>
          <w:sz w:val="17"/>
          <w:szCs w:val="17"/>
          <w:rtl/>
        </w:rPr>
        <w:t xml:space="preserve"> </w:t>
      </w:r>
      <w:r w:rsidRPr="00416048">
        <w:rPr>
          <w:rFonts w:ascii="Tahoma" w:hAnsi="Tahoma" w:cs="Tahoma"/>
          <w:sz w:val="17"/>
          <w:szCs w:val="17"/>
          <w:rtl/>
        </w:rPr>
        <w:t>רט"ג</w:t>
      </w:r>
      <w:r w:rsidRPr="00416048">
        <w:rPr>
          <w:rFonts w:ascii="Tahoma" w:hAnsi="Tahoma" w:cs="Tahoma"/>
          <w:sz w:val="17"/>
          <w:szCs w:val="17"/>
          <w:rtl/>
        </w:rPr>
        <w:t xml:space="preserve"> 2015 </w:t>
      </w:r>
      <w:r w:rsidRPr="00416048">
        <w:rPr>
          <w:rFonts w:ascii="Tahoma" w:hAnsi="Tahoma" w:cs="Tahoma" w:hint="cs"/>
          <w:sz w:val="17"/>
          <w:szCs w:val="17"/>
          <w:rtl/>
        </w:rPr>
        <w:t xml:space="preserve">חלו על תקופות </w:t>
      </w:r>
      <w:r w:rsidRPr="00416048">
        <w:rPr>
          <w:rFonts w:ascii="Tahoma" w:hAnsi="Tahoma" w:cs="Tahoma"/>
          <w:sz w:val="17"/>
          <w:szCs w:val="17"/>
          <w:rtl/>
        </w:rPr>
        <w:t>עוקב</w:t>
      </w:r>
      <w:r w:rsidRPr="00416048">
        <w:rPr>
          <w:rFonts w:ascii="Tahoma" w:hAnsi="Tahoma" w:cs="Tahoma" w:hint="cs"/>
          <w:sz w:val="17"/>
          <w:szCs w:val="17"/>
          <w:rtl/>
        </w:rPr>
        <w:t>ות</w:t>
      </w:r>
      <w:r w:rsidRPr="00416048">
        <w:rPr>
          <w:rFonts w:ascii="Tahoma" w:hAnsi="Tahoma" w:cs="Tahoma"/>
          <w:sz w:val="17"/>
          <w:szCs w:val="17"/>
          <w:rtl/>
        </w:rPr>
        <w:t xml:space="preserve">, ולא </w:t>
      </w:r>
      <w:r w:rsidRPr="00416048">
        <w:rPr>
          <w:rFonts w:ascii="Tahoma" w:hAnsi="Tahoma" w:cs="Tahoma" w:hint="cs"/>
          <w:sz w:val="17"/>
          <w:szCs w:val="17"/>
          <w:rtl/>
        </w:rPr>
        <w:t>חופפות</w:t>
      </w:r>
      <w:r w:rsidRPr="00416048">
        <w:rPr>
          <w:rFonts w:ascii="Tahoma" w:hAnsi="Tahoma" w:cs="Tahoma"/>
          <w:sz w:val="17"/>
          <w:szCs w:val="17"/>
          <w:rtl/>
        </w:rPr>
        <w:t xml:space="preserve">. </w:t>
      </w:r>
      <w:r w:rsidRPr="00416048">
        <w:rPr>
          <w:rFonts w:ascii="Tahoma" w:hAnsi="Tahoma" w:cs="Tahoma" w:hint="cs"/>
          <w:sz w:val="17"/>
          <w:szCs w:val="17"/>
          <w:rtl/>
        </w:rPr>
        <w:t xml:space="preserve">עוד טענו נציגי </w:t>
      </w:r>
      <w:r w:rsidRPr="00416048">
        <w:rPr>
          <w:rFonts w:ascii="Tahoma" w:hAnsi="Tahoma" w:cs="Tahoma" w:hint="cs"/>
          <w:sz w:val="17"/>
          <w:szCs w:val="17"/>
          <w:rtl/>
        </w:rPr>
        <w:t>רמ"י</w:t>
      </w:r>
      <w:r w:rsidRPr="00416048">
        <w:rPr>
          <w:rFonts w:ascii="Tahoma" w:hAnsi="Tahoma" w:cs="Tahoma" w:hint="cs"/>
          <w:sz w:val="17"/>
          <w:szCs w:val="17"/>
          <w:rtl/>
        </w:rPr>
        <w:t xml:space="preserve"> כי </w:t>
      </w:r>
      <w:r w:rsidRPr="00416048">
        <w:rPr>
          <w:rFonts w:ascii="Tahoma" w:hAnsi="Tahoma" w:cs="Tahoma"/>
          <w:sz w:val="17"/>
          <w:szCs w:val="17"/>
          <w:rtl/>
        </w:rPr>
        <w:t xml:space="preserve">חתימת </w:t>
      </w:r>
      <w:r w:rsidRPr="00416048">
        <w:rPr>
          <w:rFonts w:ascii="Tahoma" w:hAnsi="Tahoma" w:cs="Tahoma" w:hint="cs"/>
          <w:sz w:val="17"/>
          <w:szCs w:val="17"/>
          <w:rtl/>
        </w:rPr>
        <w:t xml:space="preserve">החוזים וההסכם </w:t>
      </w:r>
      <w:r w:rsidRPr="00416048">
        <w:rPr>
          <w:rFonts w:ascii="Tahoma" w:hAnsi="Tahoma" w:cs="Tahoma"/>
          <w:sz w:val="17"/>
          <w:szCs w:val="17"/>
          <w:rtl/>
        </w:rPr>
        <w:t>ל</w:t>
      </w:r>
      <w:r w:rsidRPr="00416048">
        <w:rPr>
          <w:rFonts w:ascii="Tahoma" w:hAnsi="Tahoma" w:cs="Tahoma" w:hint="cs"/>
          <w:sz w:val="17"/>
          <w:szCs w:val="17"/>
          <w:rtl/>
        </w:rPr>
        <w:t xml:space="preserve">אחר </w:t>
      </w:r>
      <w:r w:rsidRPr="00416048">
        <w:rPr>
          <w:rFonts w:ascii="Tahoma" w:hAnsi="Tahoma" w:cs="Tahoma"/>
          <w:sz w:val="17"/>
          <w:szCs w:val="17"/>
          <w:rtl/>
        </w:rPr>
        <w:t xml:space="preserve">חוזה החכירה עם החברה </w:t>
      </w:r>
      <w:r w:rsidRPr="00416048">
        <w:rPr>
          <w:rFonts w:ascii="Tahoma" w:hAnsi="Tahoma" w:cs="Tahoma" w:hint="cs"/>
          <w:sz w:val="17"/>
          <w:szCs w:val="17"/>
          <w:rtl/>
        </w:rPr>
        <w:t>משנת 1991</w:t>
      </w:r>
      <w:r w:rsidRPr="00416048">
        <w:rPr>
          <w:rFonts w:ascii="Tahoma" w:hAnsi="Tahoma" w:cs="Tahoma"/>
          <w:sz w:val="17"/>
          <w:szCs w:val="17"/>
          <w:rtl/>
        </w:rPr>
        <w:t xml:space="preserve"> נעש</w:t>
      </w:r>
      <w:r w:rsidRPr="00416048">
        <w:rPr>
          <w:rFonts w:ascii="Tahoma" w:hAnsi="Tahoma" w:cs="Tahoma" w:hint="cs"/>
          <w:sz w:val="17"/>
          <w:szCs w:val="17"/>
          <w:rtl/>
        </w:rPr>
        <w:t>תה</w:t>
      </w:r>
      <w:r w:rsidRPr="00416048">
        <w:rPr>
          <w:rFonts w:ascii="Tahoma" w:hAnsi="Tahoma" w:cs="Tahoma"/>
          <w:sz w:val="17"/>
          <w:szCs w:val="17"/>
          <w:rtl/>
        </w:rPr>
        <w:t xml:space="preserve"> משום ש</w:t>
      </w:r>
      <w:r w:rsidRPr="00416048">
        <w:rPr>
          <w:rFonts w:ascii="Tahoma" w:hAnsi="Tahoma" w:cs="Tahoma" w:hint="cs"/>
          <w:sz w:val="17"/>
          <w:szCs w:val="17"/>
          <w:rtl/>
        </w:rPr>
        <w:t xml:space="preserve">אצל </w:t>
      </w:r>
      <w:r w:rsidRPr="00416048">
        <w:rPr>
          <w:rFonts w:ascii="Tahoma" w:hAnsi="Tahoma" w:cs="Tahoma"/>
          <w:sz w:val="17"/>
          <w:szCs w:val="17"/>
          <w:rtl/>
        </w:rPr>
        <w:t>רמ"י</w:t>
      </w:r>
      <w:r w:rsidRPr="00416048">
        <w:rPr>
          <w:rFonts w:ascii="Tahoma" w:hAnsi="Tahoma" w:cs="Tahoma"/>
          <w:sz w:val="17"/>
          <w:szCs w:val="17"/>
          <w:rtl/>
        </w:rPr>
        <w:t xml:space="preserve"> היה רשום שחוזה החכירה </w:t>
      </w:r>
      <w:r w:rsidRPr="00416048">
        <w:rPr>
          <w:rFonts w:ascii="Tahoma" w:hAnsi="Tahoma" w:cs="Tahoma" w:hint="cs"/>
          <w:sz w:val="17"/>
          <w:szCs w:val="17"/>
          <w:rtl/>
        </w:rPr>
        <w:t xml:space="preserve">עם החברה משנת 1991 </w:t>
      </w:r>
      <w:r w:rsidRPr="00416048">
        <w:rPr>
          <w:rFonts w:ascii="Tahoma" w:hAnsi="Tahoma" w:cs="Tahoma"/>
          <w:sz w:val="17"/>
          <w:szCs w:val="17"/>
          <w:rtl/>
        </w:rPr>
        <w:t xml:space="preserve">בוטל. </w:t>
      </w:r>
      <w:r w:rsidRPr="00416048">
        <w:rPr>
          <w:rFonts w:ascii="Tahoma" w:hAnsi="Tahoma" w:cs="Tahoma" w:hint="cs"/>
          <w:sz w:val="17"/>
          <w:szCs w:val="17"/>
          <w:rtl/>
        </w:rPr>
        <w:t xml:space="preserve">כמו כן טענו </w:t>
      </w:r>
      <w:r w:rsidRPr="00416048">
        <w:rPr>
          <w:rFonts w:ascii="Tahoma" w:hAnsi="Tahoma" w:cs="Tahoma"/>
          <w:sz w:val="17"/>
          <w:szCs w:val="17"/>
          <w:rtl/>
        </w:rPr>
        <w:t xml:space="preserve">נציגי </w:t>
      </w:r>
      <w:r w:rsidRPr="00416048">
        <w:rPr>
          <w:rFonts w:ascii="Tahoma" w:hAnsi="Tahoma" w:cs="Tahoma"/>
          <w:sz w:val="17"/>
          <w:szCs w:val="17"/>
          <w:rtl/>
        </w:rPr>
        <w:t>רמ"י</w:t>
      </w:r>
      <w:r w:rsidRPr="00416048">
        <w:rPr>
          <w:rFonts w:ascii="Tahoma" w:hAnsi="Tahoma" w:cs="Tahoma"/>
          <w:sz w:val="17"/>
          <w:szCs w:val="17"/>
          <w:rtl/>
        </w:rPr>
        <w:t xml:space="preserve"> כי עד למועד הפגישה עם נציגי משרד מבקר המדינה לא </w:t>
      </w:r>
      <w:r w:rsidRPr="00416048">
        <w:rPr>
          <w:rFonts w:ascii="Tahoma" w:hAnsi="Tahoma" w:cs="Tahoma" w:hint="cs"/>
          <w:sz w:val="17"/>
          <w:szCs w:val="17"/>
          <w:rtl/>
        </w:rPr>
        <w:t>יידעו אותם</w:t>
      </w:r>
      <w:r w:rsidRPr="00416048">
        <w:rPr>
          <w:rFonts w:ascii="Tahoma" w:hAnsi="Tahoma" w:cs="Tahoma"/>
          <w:sz w:val="17"/>
          <w:szCs w:val="17"/>
          <w:rtl/>
        </w:rPr>
        <w:t xml:space="preserve"> לא </w:t>
      </w:r>
      <w:r w:rsidRPr="00416048">
        <w:rPr>
          <w:rFonts w:ascii="Tahoma" w:hAnsi="Tahoma" w:cs="Tahoma"/>
          <w:sz w:val="17"/>
          <w:szCs w:val="17"/>
          <w:rtl/>
        </w:rPr>
        <w:t>רט"ג</w:t>
      </w:r>
      <w:r w:rsidRPr="00416048">
        <w:rPr>
          <w:rFonts w:ascii="Tahoma" w:hAnsi="Tahoma" w:cs="Tahoma"/>
          <w:sz w:val="17"/>
          <w:szCs w:val="17"/>
          <w:rtl/>
        </w:rPr>
        <w:t xml:space="preserve"> ולא החברה </w:t>
      </w:r>
      <w:r w:rsidRPr="00416048">
        <w:rPr>
          <w:rFonts w:ascii="Tahoma" w:hAnsi="Tahoma" w:cs="Tahoma" w:hint="cs"/>
          <w:sz w:val="17"/>
          <w:szCs w:val="17"/>
          <w:rtl/>
        </w:rPr>
        <w:t>בדבר</w:t>
      </w:r>
      <w:r w:rsidRPr="00416048">
        <w:rPr>
          <w:rFonts w:ascii="Tahoma" w:hAnsi="Tahoma" w:cs="Tahoma"/>
          <w:sz w:val="17"/>
          <w:szCs w:val="17"/>
          <w:rtl/>
        </w:rPr>
        <w:t xml:space="preserve"> כפל </w:t>
      </w:r>
      <w:r w:rsidRPr="00416048">
        <w:rPr>
          <w:rFonts w:ascii="Tahoma" w:hAnsi="Tahoma" w:cs="Tahoma" w:hint="cs"/>
          <w:sz w:val="17"/>
          <w:szCs w:val="17"/>
          <w:rtl/>
        </w:rPr>
        <w:t>ה</w:t>
      </w:r>
      <w:r w:rsidRPr="00416048">
        <w:rPr>
          <w:rFonts w:ascii="Tahoma" w:hAnsi="Tahoma" w:cs="Tahoma"/>
          <w:sz w:val="17"/>
          <w:szCs w:val="17"/>
          <w:rtl/>
        </w:rPr>
        <w:t xml:space="preserve">חוזים </w:t>
      </w:r>
      <w:r w:rsidRPr="00416048">
        <w:rPr>
          <w:rFonts w:ascii="Tahoma" w:hAnsi="Tahoma" w:cs="Tahoma" w:hint="cs"/>
          <w:sz w:val="17"/>
          <w:szCs w:val="17"/>
          <w:rtl/>
        </w:rPr>
        <w:t>לגבי</w:t>
      </w:r>
      <w:r w:rsidRPr="00416048">
        <w:rPr>
          <w:rFonts w:ascii="Tahoma" w:hAnsi="Tahoma" w:cs="Tahoma"/>
          <w:sz w:val="17"/>
          <w:szCs w:val="17"/>
          <w:rtl/>
        </w:rPr>
        <w:t xml:space="preserve"> אותן חלקות.</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2789B">
        <w:rPr>
          <w:noProof/>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2463421"/>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2463421"/>
                        </a:xfrm>
                        <a:prstGeom prst="rect">
                          <a:avLst/>
                        </a:prstGeom>
                        <a:noFill/>
                        <a:ln w="9525">
                          <a:noFill/>
                          <a:miter lim="800000"/>
                          <a:headEnd/>
                          <a:tailEnd/>
                        </a:ln>
                      </wps:spPr>
                      <wps:txbx>
                        <w:txbxContent>
                          <w:p w:rsidR="00DA7F99" w:rsidRPr="00373C5D" w:rsidP="00DA7F9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2441343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5115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A7F99" w:rsidRPr="00881D99" w:rsidP="00DA7F99">
                            <w:pPr>
                              <w:spacing w:after="0" w:line="240" w:lineRule="auto"/>
                              <w:rPr>
                                <w:color w:val="0B5294"/>
                                <w:spacing w:val="-4"/>
                                <w:sz w:val="24"/>
                                <w:szCs w:val="24"/>
                                <w:rtl/>
                                <w:cs/>
                              </w:rPr>
                            </w:pPr>
                            <w:r>
                              <w:rPr>
                                <w:rFonts w:cs="Tahoma" w:hint="cs"/>
                                <w:color w:val="0B5294"/>
                                <w:spacing w:val="-4"/>
                                <w:sz w:val="24"/>
                                <w:szCs w:val="24"/>
                                <w:rtl/>
                              </w:rPr>
                              <w:t xml:space="preserve">על </w:t>
                            </w:r>
                            <w:r w:rsidRPr="00DA7F99">
                              <w:rPr>
                                <w:rFonts w:cs="Tahoma" w:hint="eastAsia"/>
                                <w:color w:val="0B5294"/>
                                <w:spacing w:val="-4"/>
                                <w:sz w:val="24"/>
                                <w:szCs w:val="24"/>
                                <w:rtl/>
                              </w:rPr>
                              <w:t>רמ</w:t>
                            </w:r>
                            <w:r w:rsidRPr="00DA7F99">
                              <w:rPr>
                                <w:rFonts w:cs="Tahoma"/>
                                <w:color w:val="0B5294"/>
                                <w:spacing w:val="-4"/>
                                <w:sz w:val="24"/>
                                <w:szCs w:val="24"/>
                                <w:rtl/>
                              </w:rPr>
                              <w:t>"</w:t>
                            </w:r>
                            <w:r w:rsidRPr="00DA7F99">
                              <w:rPr>
                                <w:rFonts w:cs="Tahoma" w:hint="eastAsia"/>
                                <w:color w:val="0B5294"/>
                                <w:spacing w:val="-4"/>
                                <w:sz w:val="24"/>
                                <w:szCs w:val="24"/>
                                <w:rtl/>
                              </w:rPr>
                              <w:t>י</w:t>
                            </w:r>
                            <w:r w:rsidRPr="00DA7F99">
                              <w:rPr>
                                <w:rFonts w:cs="Tahoma"/>
                                <w:color w:val="0B5294"/>
                                <w:spacing w:val="-4"/>
                                <w:sz w:val="24"/>
                                <w:szCs w:val="24"/>
                                <w:rtl/>
                              </w:rPr>
                              <w:t xml:space="preserve"> </w:t>
                            </w:r>
                            <w:r w:rsidRPr="00DA7F99">
                              <w:rPr>
                                <w:rFonts w:cs="Tahoma" w:hint="eastAsia"/>
                                <w:color w:val="0B5294"/>
                                <w:spacing w:val="-4"/>
                                <w:sz w:val="24"/>
                                <w:szCs w:val="24"/>
                                <w:rtl/>
                              </w:rPr>
                              <w:t>לבחון</w:t>
                            </w:r>
                            <w:r w:rsidRPr="00DA7F99">
                              <w:rPr>
                                <w:rFonts w:cs="Tahoma"/>
                                <w:color w:val="0B5294"/>
                                <w:spacing w:val="-4"/>
                                <w:sz w:val="24"/>
                                <w:szCs w:val="24"/>
                                <w:rtl/>
                              </w:rPr>
                              <w:t xml:space="preserve"> </w:t>
                            </w:r>
                            <w:r w:rsidRPr="00DA7F99">
                              <w:rPr>
                                <w:rFonts w:cs="Tahoma" w:hint="eastAsia"/>
                                <w:color w:val="0B5294"/>
                                <w:spacing w:val="-4"/>
                                <w:sz w:val="24"/>
                                <w:szCs w:val="24"/>
                                <w:rtl/>
                              </w:rPr>
                              <w:t>לאלתר</w:t>
                            </w:r>
                            <w:r w:rsidRPr="00DA7F99">
                              <w:rPr>
                                <w:rFonts w:cs="Tahoma"/>
                                <w:color w:val="0B5294"/>
                                <w:spacing w:val="-4"/>
                                <w:sz w:val="24"/>
                                <w:szCs w:val="24"/>
                                <w:rtl/>
                              </w:rPr>
                              <w:t xml:space="preserve"> </w:t>
                            </w:r>
                            <w:r w:rsidRPr="00DA7F99">
                              <w:rPr>
                                <w:rFonts w:cs="Tahoma" w:hint="eastAsia"/>
                                <w:color w:val="0B5294"/>
                                <w:spacing w:val="-4"/>
                                <w:sz w:val="24"/>
                                <w:szCs w:val="24"/>
                                <w:rtl/>
                              </w:rPr>
                              <w:t>את</w:t>
                            </w:r>
                            <w:r w:rsidRPr="00DA7F99">
                              <w:rPr>
                                <w:rFonts w:cs="Tahoma"/>
                                <w:color w:val="0B5294"/>
                                <w:spacing w:val="-4"/>
                                <w:sz w:val="24"/>
                                <w:szCs w:val="24"/>
                                <w:rtl/>
                              </w:rPr>
                              <w:t xml:space="preserve"> </w:t>
                            </w:r>
                            <w:r w:rsidRPr="00DA7F99">
                              <w:rPr>
                                <w:rFonts w:cs="Tahoma" w:hint="eastAsia"/>
                                <w:color w:val="0B5294"/>
                                <w:spacing w:val="-4"/>
                                <w:sz w:val="24"/>
                                <w:szCs w:val="24"/>
                                <w:rtl/>
                              </w:rPr>
                              <w:t>מכלול</w:t>
                            </w:r>
                            <w:r w:rsidRPr="00DA7F99">
                              <w:rPr>
                                <w:rFonts w:cs="Tahoma"/>
                                <w:color w:val="0B5294"/>
                                <w:spacing w:val="-4"/>
                                <w:sz w:val="24"/>
                                <w:szCs w:val="24"/>
                                <w:rtl/>
                              </w:rPr>
                              <w:t xml:space="preserve"> </w:t>
                            </w:r>
                            <w:r w:rsidRPr="00DA7F99">
                              <w:rPr>
                                <w:rFonts w:cs="Tahoma" w:hint="eastAsia"/>
                                <w:color w:val="0B5294"/>
                                <w:spacing w:val="-4"/>
                                <w:sz w:val="24"/>
                                <w:szCs w:val="24"/>
                                <w:rtl/>
                              </w:rPr>
                              <w:t>העסקאות</w:t>
                            </w:r>
                            <w:r w:rsidRPr="00DA7F99">
                              <w:rPr>
                                <w:rFonts w:cs="Tahoma"/>
                                <w:color w:val="0B5294"/>
                                <w:spacing w:val="-4"/>
                                <w:sz w:val="24"/>
                                <w:szCs w:val="24"/>
                                <w:rtl/>
                              </w:rPr>
                              <w:t xml:space="preserve"> </w:t>
                            </w:r>
                            <w:r w:rsidRPr="00DA7F99">
                              <w:rPr>
                                <w:rFonts w:cs="Tahoma" w:hint="eastAsia"/>
                                <w:color w:val="0B5294"/>
                                <w:spacing w:val="-4"/>
                                <w:sz w:val="24"/>
                                <w:szCs w:val="24"/>
                                <w:rtl/>
                              </w:rPr>
                              <w:t>הנוגעות</w:t>
                            </w:r>
                            <w:r w:rsidRPr="00DA7F99">
                              <w:rPr>
                                <w:rFonts w:cs="Tahoma"/>
                                <w:color w:val="0B5294"/>
                                <w:spacing w:val="-4"/>
                                <w:sz w:val="24"/>
                                <w:szCs w:val="24"/>
                                <w:rtl/>
                              </w:rPr>
                              <w:t xml:space="preserve"> </w:t>
                            </w:r>
                            <w:r w:rsidRPr="00DA7F99">
                              <w:rPr>
                                <w:rFonts w:cs="Tahoma" w:hint="eastAsia"/>
                                <w:color w:val="0B5294"/>
                                <w:spacing w:val="-4"/>
                                <w:sz w:val="24"/>
                                <w:szCs w:val="24"/>
                                <w:rtl/>
                              </w:rPr>
                              <w:t>לעיר</w:t>
                            </w:r>
                            <w:r w:rsidRPr="00DA7F99">
                              <w:rPr>
                                <w:rFonts w:cs="Tahoma"/>
                                <w:color w:val="0B5294"/>
                                <w:spacing w:val="-4"/>
                                <w:sz w:val="24"/>
                                <w:szCs w:val="24"/>
                                <w:rtl/>
                              </w:rPr>
                              <w:t xml:space="preserve"> </w:t>
                            </w:r>
                            <w:r w:rsidRPr="00DA7F99">
                              <w:rPr>
                                <w:rFonts w:cs="Tahoma" w:hint="eastAsia"/>
                                <w:color w:val="0B5294"/>
                                <w:spacing w:val="-4"/>
                                <w:sz w:val="24"/>
                                <w:szCs w:val="24"/>
                                <w:rtl/>
                              </w:rPr>
                              <w:t>דוד</w:t>
                            </w:r>
                            <w:r w:rsidRPr="00DA7F99">
                              <w:rPr>
                                <w:rFonts w:cs="Tahoma"/>
                                <w:color w:val="0B5294"/>
                                <w:spacing w:val="-4"/>
                                <w:sz w:val="24"/>
                                <w:szCs w:val="24"/>
                                <w:rtl/>
                              </w:rPr>
                              <w:t xml:space="preserve"> </w:t>
                            </w:r>
                            <w:r w:rsidRPr="00DA7F99">
                              <w:rPr>
                                <w:rFonts w:cs="Tahoma" w:hint="eastAsia"/>
                                <w:color w:val="0B5294"/>
                                <w:spacing w:val="-4"/>
                                <w:sz w:val="24"/>
                                <w:szCs w:val="24"/>
                                <w:rtl/>
                              </w:rPr>
                              <w:t>ואת</w:t>
                            </w:r>
                            <w:r w:rsidRPr="00DA7F99">
                              <w:rPr>
                                <w:rFonts w:cs="Tahoma"/>
                                <w:color w:val="0B5294"/>
                                <w:spacing w:val="-4"/>
                                <w:sz w:val="24"/>
                                <w:szCs w:val="24"/>
                                <w:rtl/>
                              </w:rPr>
                              <w:t xml:space="preserve"> </w:t>
                            </w:r>
                            <w:r w:rsidRPr="00DA7F99">
                              <w:rPr>
                                <w:rFonts w:cs="Tahoma" w:hint="eastAsia"/>
                                <w:color w:val="0B5294"/>
                                <w:spacing w:val="-4"/>
                                <w:sz w:val="24"/>
                                <w:szCs w:val="24"/>
                                <w:rtl/>
                              </w:rPr>
                              <w:t>הזכויות</w:t>
                            </w:r>
                            <w:r w:rsidRPr="00DA7F99">
                              <w:rPr>
                                <w:rFonts w:cs="Tahoma"/>
                                <w:color w:val="0B5294"/>
                                <w:spacing w:val="-4"/>
                                <w:sz w:val="24"/>
                                <w:szCs w:val="24"/>
                                <w:rtl/>
                              </w:rPr>
                              <w:t xml:space="preserve"> </w:t>
                            </w:r>
                            <w:r w:rsidRPr="00DA7F99">
                              <w:rPr>
                                <w:rFonts w:cs="Tahoma" w:hint="eastAsia"/>
                                <w:color w:val="0B5294"/>
                                <w:spacing w:val="-4"/>
                                <w:sz w:val="24"/>
                                <w:szCs w:val="24"/>
                                <w:rtl/>
                              </w:rPr>
                              <w:t>הנובעות</w:t>
                            </w:r>
                            <w:r w:rsidRPr="00DA7F99">
                              <w:rPr>
                                <w:rFonts w:cs="Tahoma"/>
                                <w:color w:val="0B5294"/>
                                <w:spacing w:val="-4"/>
                                <w:sz w:val="24"/>
                                <w:szCs w:val="24"/>
                                <w:rtl/>
                              </w:rPr>
                              <w:t xml:space="preserve"> </w:t>
                            </w:r>
                            <w:r w:rsidRPr="00DA7F99">
                              <w:rPr>
                                <w:rFonts w:cs="Tahoma" w:hint="eastAsia"/>
                                <w:color w:val="0B5294"/>
                                <w:spacing w:val="-4"/>
                                <w:sz w:val="24"/>
                                <w:szCs w:val="24"/>
                                <w:rtl/>
                              </w:rPr>
                              <w:t>מהן</w:t>
                            </w:r>
                            <w:r w:rsidRPr="00DA7F99">
                              <w:rPr>
                                <w:rFonts w:cs="Tahoma"/>
                                <w:color w:val="0B5294"/>
                                <w:spacing w:val="-4"/>
                                <w:sz w:val="24"/>
                                <w:szCs w:val="24"/>
                                <w:rtl/>
                              </w:rPr>
                              <w:t xml:space="preserve">, </w:t>
                            </w:r>
                            <w:r w:rsidRPr="00DA7F99">
                              <w:rPr>
                                <w:rFonts w:cs="Tahoma" w:hint="eastAsia"/>
                                <w:color w:val="0B5294"/>
                                <w:spacing w:val="-4"/>
                                <w:sz w:val="24"/>
                                <w:szCs w:val="24"/>
                                <w:rtl/>
                              </w:rPr>
                              <w:t>ולהבהיר</w:t>
                            </w:r>
                            <w:r w:rsidRPr="00DA7F99">
                              <w:rPr>
                                <w:rFonts w:cs="Tahoma"/>
                                <w:color w:val="0B5294"/>
                                <w:spacing w:val="-4"/>
                                <w:sz w:val="24"/>
                                <w:szCs w:val="24"/>
                                <w:rtl/>
                              </w:rPr>
                              <w:t xml:space="preserve"> </w:t>
                            </w:r>
                            <w:r w:rsidRPr="00DA7F99">
                              <w:rPr>
                                <w:rFonts w:cs="Tahoma" w:hint="eastAsia"/>
                                <w:color w:val="0B5294"/>
                                <w:spacing w:val="-4"/>
                                <w:sz w:val="24"/>
                                <w:szCs w:val="24"/>
                                <w:rtl/>
                              </w:rPr>
                              <w:t>מי</w:t>
                            </w:r>
                            <w:r w:rsidRPr="00DA7F99">
                              <w:rPr>
                                <w:rFonts w:cs="Tahoma"/>
                                <w:color w:val="0B5294"/>
                                <w:spacing w:val="-4"/>
                                <w:sz w:val="24"/>
                                <w:szCs w:val="24"/>
                                <w:rtl/>
                              </w:rPr>
                              <w:t xml:space="preserve"> </w:t>
                            </w:r>
                            <w:r w:rsidRPr="00DA7F99">
                              <w:rPr>
                                <w:rFonts w:cs="Tahoma" w:hint="eastAsia"/>
                                <w:color w:val="0B5294"/>
                                <w:spacing w:val="-4"/>
                                <w:sz w:val="24"/>
                                <w:szCs w:val="24"/>
                                <w:rtl/>
                              </w:rPr>
                              <w:t>הם</w:t>
                            </w:r>
                            <w:r w:rsidRPr="00DA7F99">
                              <w:rPr>
                                <w:rFonts w:cs="Tahoma"/>
                                <w:color w:val="0B5294"/>
                                <w:spacing w:val="-4"/>
                                <w:sz w:val="24"/>
                                <w:szCs w:val="24"/>
                                <w:rtl/>
                              </w:rPr>
                              <w:t xml:space="preserve"> </w:t>
                            </w:r>
                            <w:r w:rsidRPr="00DA7F99">
                              <w:rPr>
                                <w:rFonts w:cs="Tahoma" w:hint="eastAsia"/>
                                <w:color w:val="0B5294"/>
                                <w:spacing w:val="-4"/>
                                <w:sz w:val="24"/>
                                <w:szCs w:val="24"/>
                                <w:rtl/>
                              </w:rPr>
                              <w:t>בעלי</w:t>
                            </w:r>
                            <w:r w:rsidRPr="00DA7F99">
                              <w:rPr>
                                <w:rFonts w:cs="Tahoma"/>
                                <w:color w:val="0B5294"/>
                                <w:spacing w:val="-4"/>
                                <w:sz w:val="24"/>
                                <w:szCs w:val="24"/>
                                <w:rtl/>
                              </w:rPr>
                              <w:t xml:space="preserve"> </w:t>
                            </w:r>
                            <w:r w:rsidRPr="00DA7F99">
                              <w:rPr>
                                <w:rFonts w:cs="Tahoma" w:hint="eastAsia"/>
                                <w:color w:val="0B5294"/>
                                <w:spacing w:val="-4"/>
                                <w:sz w:val="24"/>
                                <w:szCs w:val="24"/>
                                <w:rtl/>
                              </w:rPr>
                              <w:t>הזכויות</w:t>
                            </w:r>
                            <w:r w:rsidRPr="00DA7F99">
                              <w:rPr>
                                <w:rFonts w:cs="Tahoma"/>
                                <w:color w:val="0B5294"/>
                                <w:spacing w:val="-4"/>
                                <w:sz w:val="24"/>
                                <w:szCs w:val="24"/>
                                <w:rtl/>
                              </w:rPr>
                              <w:t xml:space="preserve">, </w:t>
                            </w:r>
                            <w:r w:rsidRPr="00DA7F99">
                              <w:rPr>
                                <w:rFonts w:cs="Tahoma" w:hint="eastAsia"/>
                                <w:color w:val="0B5294"/>
                                <w:spacing w:val="-4"/>
                                <w:sz w:val="24"/>
                                <w:szCs w:val="24"/>
                                <w:rtl/>
                              </w:rPr>
                              <w:t>מה</w:t>
                            </w:r>
                            <w:r w:rsidRPr="00DA7F99">
                              <w:rPr>
                                <w:rFonts w:cs="Tahoma"/>
                                <w:color w:val="0B5294"/>
                                <w:spacing w:val="-4"/>
                                <w:sz w:val="24"/>
                                <w:szCs w:val="24"/>
                                <w:rtl/>
                              </w:rPr>
                              <w:t xml:space="preserve"> </w:t>
                            </w:r>
                            <w:r w:rsidRPr="00DA7F99">
                              <w:rPr>
                                <w:rFonts w:cs="Tahoma" w:hint="eastAsia"/>
                                <w:color w:val="0B5294"/>
                                <w:spacing w:val="-4"/>
                                <w:sz w:val="24"/>
                                <w:szCs w:val="24"/>
                                <w:rtl/>
                              </w:rPr>
                              <w:t>מהות</w:t>
                            </w:r>
                            <w:r w:rsidRPr="00DA7F99">
                              <w:rPr>
                                <w:rFonts w:cs="Tahoma"/>
                                <w:color w:val="0B5294"/>
                                <w:spacing w:val="-4"/>
                                <w:sz w:val="24"/>
                                <w:szCs w:val="24"/>
                                <w:rtl/>
                              </w:rPr>
                              <w:t xml:space="preserve"> </w:t>
                            </w:r>
                            <w:r w:rsidRPr="00DA7F99">
                              <w:rPr>
                                <w:rFonts w:cs="Tahoma" w:hint="eastAsia"/>
                                <w:color w:val="0B5294"/>
                                <w:spacing w:val="-4"/>
                                <w:sz w:val="24"/>
                                <w:szCs w:val="24"/>
                                <w:rtl/>
                              </w:rPr>
                              <w:t>הזכויות</w:t>
                            </w:r>
                            <w:r w:rsidRPr="00DA7F99">
                              <w:rPr>
                                <w:rFonts w:cs="Tahoma"/>
                                <w:color w:val="0B5294"/>
                                <w:spacing w:val="-4"/>
                                <w:sz w:val="24"/>
                                <w:szCs w:val="24"/>
                                <w:rtl/>
                              </w:rPr>
                              <w:t xml:space="preserve"> </w:t>
                            </w:r>
                            <w:r w:rsidRPr="00DA7F99">
                              <w:rPr>
                                <w:rFonts w:cs="Tahoma" w:hint="eastAsia"/>
                                <w:color w:val="0B5294"/>
                                <w:spacing w:val="-4"/>
                                <w:sz w:val="24"/>
                                <w:szCs w:val="24"/>
                                <w:rtl/>
                              </w:rPr>
                              <w:t>ומהו</w:t>
                            </w:r>
                            <w:r w:rsidRPr="00DA7F99">
                              <w:rPr>
                                <w:rFonts w:cs="Tahoma"/>
                                <w:color w:val="0B5294"/>
                                <w:spacing w:val="-4"/>
                                <w:sz w:val="24"/>
                                <w:szCs w:val="24"/>
                                <w:rtl/>
                              </w:rPr>
                              <w:t xml:space="preserve"> </w:t>
                            </w:r>
                            <w:r w:rsidRPr="00DA7F99">
                              <w:rPr>
                                <w:rFonts w:cs="Tahoma" w:hint="eastAsia"/>
                                <w:color w:val="0B5294"/>
                                <w:spacing w:val="-4"/>
                                <w:sz w:val="24"/>
                                <w:szCs w:val="24"/>
                                <w:rtl/>
                              </w:rPr>
                              <w:t>המדרג</w:t>
                            </w:r>
                            <w:r w:rsidRPr="00DA7F99">
                              <w:rPr>
                                <w:rFonts w:cs="Tahoma"/>
                                <w:color w:val="0B5294"/>
                                <w:spacing w:val="-4"/>
                                <w:sz w:val="24"/>
                                <w:szCs w:val="24"/>
                                <w:rtl/>
                              </w:rPr>
                              <w:t xml:space="preserve"> </w:t>
                            </w:r>
                            <w:r w:rsidRPr="00DA7F99">
                              <w:rPr>
                                <w:rFonts w:cs="Tahoma" w:hint="eastAsia"/>
                                <w:color w:val="0B5294"/>
                                <w:spacing w:val="-4"/>
                                <w:sz w:val="24"/>
                                <w:szCs w:val="24"/>
                                <w:rtl/>
                              </w:rPr>
                              <w:t>שלהן</w:t>
                            </w:r>
                          </w:p>
                          <w:p w:rsidR="00DA7F99" w:rsidRPr="00373C5D" w:rsidP="00DA7F9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7323516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27544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193.9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DA7F99" w:rsidRPr="00373C5D" w:rsidP="00DA7F99">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441085" name="QUT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A7F99" w:rsidRPr="00881D99" w:rsidP="00DA7F99">
                      <w:pPr>
                        <w:spacing w:after="0" w:line="240" w:lineRule="auto"/>
                        <w:rPr>
                          <w:color w:val="0B5294"/>
                          <w:spacing w:val="-4"/>
                          <w:sz w:val="24"/>
                          <w:szCs w:val="24"/>
                          <w:rtl/>
                          <w:cs/>
                        </w:rPr>
                      </w:pPr>
                      <w:r>
                        <w:rPr>
                          <w:rFonts w:cs="Tahoma" w:hint="cs"/>
                          <w:color w:val="0B5294"/>
                          <w:spacing w:val="-4"/>
                          <w:sz w:val="24"/>
                          <w:szCs w:val="24"/>
                          <w:rtl/>
                        </w:rPr>
                        <w:t xml:space="preserve">על </w:t>
                      </w:r>
                      <w:r w:rsidRPr="00DA7F99">
                        <w:rPr>
                          <w:rFonts w:cs="Tahoma" w:hint="eastAsia"/>
                          <w:color w:val="0B5294"/>
                          <w:spacing w:val="-4"/>
                          <w:sz w:val="24"/>
                          <w:szCs w:val="24"/>
                          <w:rtl/>
                        </w:rPr>
                        <w:t>רמ</w:t>
                      </w:r>
                      <w:r w:rsidRPr="00DA7F99">
                        <w:rPr>
                          <w:rFonts w:cs="Tahoma"/>
                          <w:color w:val="0B5294"/>
                          <w:spacing w:val="-4"/>
                          <w:sz w:val="24"/>
                          <w:szCs w:val="24"/>
                          <w:rtl/>
                        </w:rPr>
                        <w:t>"</w:t>
                      </w:r>
                      <w:r w:rsidRPr="00DA7F99">
                        <w:rPr>
                          <w:rFonts w:cs="Tahoma" w:hint="eastAsia"/>
                          <w:color w:val="0B5294"/>
                          <w:spacing w:val="-4"/>
                          <w:sz w:val="24"/>
                          <w:szCs w:val="24"/>
                          <w:rtl/>
                        </w:rPr>
                        <w:t>י</w:t>
                      </w:r>
                      <w:r w:rsidRPr="00DA7F99">
                        <w:rPr>
                          <w:rFonts w:cs="Tahoma"/>
                          <w:color w:val="0B5294"/>
                          <w:spacing w:val="-4"/>
                          <w:sz w:val="24"/>
                          <w:szCs w:val="24"/>
                          <w:rtl/>
                        </w:rPr>
                        <w:t xml:space="preserve"> </w:t>
                      </w:r>
                      <w:r w:rsidRPr="00DA7F99">
                        <w:rPr>
                          <w:rFonts w:cs="Tahoma" w:hint="eastAsia"/>
                          <w:color w:val="0B5294"/>
                          <w:spacing w:val="-4"/>
                          <w:sz w:val="24"/>
                          <w:szCs w:val="24"/>
                          <w:rtl/>
                        </w:rPr>
                        <w:t>לבחון</w:t>
                      </w:r>
                      <w:r w:rsidRPr="00DA7F99">
                        <w:rPr>
                          <w:rFonts w:cs="Tahoma"/>
                          <w:color w:val="0B5294"/>
                          <w:spacing w:val="-4"/>
                          <w:sz w:val="24"/>
                          <w:szCs w:val="24"/>
                          <w:rtl/>
                        </w:rPr>
                        <w:t xml:space="preserve"> </w:t>
                      </w:r>
                      <w:r w:rsidRPr="00DA7F99">
                        <w:rPr>
                          <w:rFonts w:cs="Tahoma" w:hint="eastAsia"/>
                          <w:color w:val="0B5294"/>
                          <w:spacing w:val="-4"/>
                          <w:sz w:val="24"/>
                          <w:szCs w:val="24"/>
                          <w:rtl/>
                        </w:rPr>
                        <w:t>לאלתר</w:t>
                      </w:r>
                      <w:r w:rsidRPr="00DA7F99">
                        <w:rPr>
                          <w:rFonts w:cs="Tahoma"/>
                          <w:color w:val="0B5294"/>
                          <w:spacing w:val="-4"/>
                          <w:sz w:val="24"/>
                          <w:szCs w:val="24"/>
                          <w:rtl/>
                        </w:rPr>
                        <w:t xml:space="preserve"> </w:t>
                      </w:r>
                      <w:r w:rsidRPr="00DA7F99">
                        <w:rPr>
                          <w:rFonts w:cs="Tahoma" w:hint="eastAsia"/>
                          <w:color w:val="0B5294"/>
                          <w:spacing w:val="-4"/>
                          <w:sz w:val="24"/>
                          <w:szCs w:val="24"/>
                          <w:rtl/>
                        </w:rPr>
                        <w:t>את</w:t>
                      </w:r>
                      <w:r w:rsidRPr="00DA7F99">
                        <w:rPr>
                          <w:rFonts w:cs="Tahoma"/>
                          <w:color w:val="0B5294"/>
                          <w:spacing w:val="-4"/>
                          <w:sz w:val="24"/>
                          <w:szCs w:val="24"/>
                          <w:rtl/>
                        </w:rPr>
                        <w:t xml:space="preserve"> </w:t>
                      </w:r>
                      <w:r w:rsidRPr="00DA7F99">
                        <w:rPr>
                          <w:rFonts w:cs="Tahoma" w:hint="eastAsia"/>
                          <w:color w:val="0B5294"/>
                          <w:spacing w:val="-4"/>
                          <w:sz w:val="24"/>
                          <w:szCs w:val="24"/>
                          <w:rtl/>
                        </w:rPr>
                        <w:t>מכלול</w:t>
                      </w:r>
                      <w:r w:rsidRPr="00DA7F99">
                        <w:rPr>
                          <w:rFonts w:cs="Tahoma"/>
                          <w:color w:val="0B5294"/>
                          <w:spacing w:val="-4"/>
                          <w:sz w:val="24"/>
                          <w:szCs w:val="24"/>
                          <w:rtl/>
                        </w:rPr>
                        <w:t xml:space="preserve"> </w:t>
                      </w:r>
                      <w:r w:rsidRPr="00DA7F99">
                        <w:rPr>
                          <w:rFonts w:cs="Tahoma" w:hint="eastAsia"/>
                          <w:color w:val="0B5294"/>
                          <w:spacing w:val="-4"/>
                          <w:sz w:val="24"/>
                          <w:szCs w:val="24"/>
                          <w:rtl/>
                        </w:rPr>
                        <w:t>העסקאות</w:t>
                      </w:r>
                      <w:r w:rsidRPr="00DA7F99">
                        <w:rPr>
                          <w:rFonts w:cs="Tahoma"/>
                          <w:color w:val="0B5294"/>
                          <w:spacing w:val="-4"/>
                          <w:sz w:val="24"/>
                          <w:szCs w:val="24"/>
                          <w:rtl/>
                        </w:rPr>
                        <w:t xml:space="preserve"> </w:t>
                      </w:r>
                      <w:r w:rsidRPr="00DA7F99">
                        <w:rPr>
                          <w:rFonts w:cs="Tahoma" w:hint="eastAsia"/>
                          <w:color w:val="0B5294"/>
                          <w:spacing w:val="-4"/>
                          <w:sz w:val="24"/>
                          <w:szCs w:val="24"/>
                          <w:rtl/>
                        </w:rPr>
                        <w:t>הנוגעות</w:t>
                      </w:r>
                      <w:r w:rsidRPr="00DA7F99">
                        <w:rPr>
                          <w:rFonts w:cs="Tahoma"/>
                          <w:color w:val="0B5294"/>
                          <w:spacing w:val="-4"/>
                          <w:sz w:val="24"/>
                          <w:szCs w:val="24"/>
                          <w:rtl/>
                        </w:rPr>
                        <w:t xml:space="preserve"> </w:t>
                      </w:r>
                      <w:r w:rsidRPr="00DA7F99">
                        <w:rPr>
                          <w:rFonts w:cs="Tahoma" w:hint="eastAsia"/>
                          <w:color w:val="0B5294"/>
                          <w:spacing w:val="-4"/>
                          <w:sz w:val="24"/>
                          <w:szCs w:val="24"/>
                          <w:rtl/>
                        </w:rPr>
                        <w:t>לעיר</w:t>
                      </w:r>
                      <w:r w:rsidRPr="00DA7F99">
                        <w:rPr>
                          <w:rFonts w:cs="Tahoma"/>
                          <w:color w:val="0B5294"/>
                          <w:spacing w:val="-4"/>
                          <w:sz w:val="24"/>
                          <w:szCs w:val="24"/>
                          <w:rtl/>
                        </w:rPr>
                        <w:t xml:space="preserve"> </w:t>
                      </w:r>
                      <w:r w:rsidRPr="00DA7F99">
                        <w:rPr>
                          <w:rFonts w:cs="Tahoma" w:hint="eastAsia"/>
                          <w:color w:val="0B5294"/>
                          <w:spacing w:val="-4"/>
                          <w:sz w:val="24"/>
                          <w:szCs w:val="24"/>
                          <w:rtl/>
                        </w:rPr>
                        <w:t>דוד</w:t>
                      </w:r>
                      <w:r w:rsidRPr="00DA7F99">
                        <w:rPr>
                          <w:rFonts w:cs="Tahoma"/>
                          <w:color w:val="0B5294"/>
                          <w:spacing w:val="-4"/>
                          <w:sz w:val="24"/>
                          <w:szCs w:val="24"/>
                          <w:rtl/>
                        </w:rPr>
                        <w:t xml:space="preserve"> </w:t>
                      </w:r>
                      <w:r w:rsidRPr="00DA7F99">
                        <w:rPr>
                          <w:rFonts w:cs="Tahoma" w:hint="eastAsia"/>
                          <w:color w:val="0B5294"/>
                          <w:spacing w:val="-4"/>
                          <w:sz w:val="24"/>
                          <w:szCs w:val="24"/>
                          <w:rtl/>
                        </w:rPr>
                        <w:t>ואת</w:t>
                      </w:r>
                      <w:r w:rsidRPr="00DA7F99">
                        <w:rPr>
                          <w:rFonts w:cs="Tahoma"/>
                          <w:color w:val="0B5294"/>
                          <w:spacing w:val="-4"/>
                          <w:sz w:val="24"/>
                          <w:szCs w:val="24"/>
                          <w:rtl/>
                        </w:rPr>
                        <w:t xml:space="preserve"> </w:t>
                      </w:r>
                      <w:r w:rsidRPr="00DA7F99">
                        <w:rPr>
                          <w:rFonts w:cs="Tahoma" w:hint="eastAsia"/>
                          <w:color w:val="0B5294"/>
                          <w:spacing w:val="-4"/>
                          <w:sz w:val="24"/>
                          <w:szCs w:val="24"/>
                          <w:rtl/>
                        </w:rPr>
                        <w:t>הזכויות</w:t>
                      </w:r>
                      <w:r w:rsidRPr="00DA7F99">
                        <w:rPr>
                          <w:rFonts w:cs="Tahoma"/>
                          <w:color w:val="0B5294"/>
                          <w:spacing w:val="-4"/>
                          <w:sz w:val="24"/>
                          <w:szCs w:val="24"/>
                          <w:rtl/>
                        </w:rPr>
                        <w:t xml:space="preserve"> </w:t>
                      </w:r>
                      <w:r w:rsidRPr="00DA7F99">
                        <w:rPr>
                          <w:rFonts w:cs="Tahoma" w:hint="eastAsia"/>
                          <w:color w:val="0B5294"/>
                          <w:spacing w:val="-4"/>
                          <w:sz w:val="24"/>
                          <w:szCs w:val="24"/>
                          <w:rtl/>
                        </w:rPr>
                        <w:t>הנובעות</w:t>
                      </w:r>
                      <w:r w:rsidRPr="00DA7F99">
                        <w:rPr>
                          <w:rFonts w:cs="Tahoma"/>
                          <w:color w:val="0B5294"/>
                          <w:spacing w:val="-4"/>
                          <w:sz w:val="24"/>
                          <w:szCs w:val="24"/>
                          <w:rtl/>
                        </w:rPr>
                        <w:t xml:space="preserve"> </w:t>
                      </w:r>
                      <w:r w:rsidRPr="00DA7F99">
                        <w:rPr>
                          <w:rFonts w:cs="Tahoma" w:hint="eastAsia"/>
                          <w:color w:val="0B5294"/>
                          <w:spacing w:val="-4"/>
                          <w:sz w:val="24"/>
                          <w:szCs w:val="24"/>
                          <w:rtl/>
                        </w:rPr>
                        <w:t>מהן</w:t>
                      </w:r>
                      <w:r w:rsidRPr="00DA7F99">
                        <w:rPr>
                          <w:rFonts w:cs="Tahoma"/>
                          <w:color w:val="0B5294"/>
                          <w:spacing w:val="-4"/>
                          <w:sz w:val="24"/>
                          <w:szCs w:val="24"/>
                          <w:rtl/>
                        </w:rPr>
                        <w:t xml:space="preserve">, </w:t>
                      </w:r>
                      <w:r w:rsidRPr="00DA7F99">
                        <w:rPr>
                          <w:rFonts w:cs="Tahoma" w:hint="eastAsia"/>
                          <w:color w:val="0B5294"/>
                          <w:spacing w:val="-4"/>
                          <w:sz w:val="24"/>
                          <w:szCs w:val="24"/>
                          <w:rtl/>
                        </w:rPr>
                        <w:t>ולהבהיר</w:t>
                      </w:r>
                      <w:r w:rsidRPr="00DA7F99">
                        <w:rPr>
                          <w:rFonts w:cs="Tahoma"/>
                          <w:color w:val="0B5294"/>
                          <w:spacing w:val="-4"/>
                          <w:sz w:val="24"/>
                          <w:szCs w:val="24"/>
                          <w:rtl/>
                        </w:rPr>
                        <w:t xml:space="preserve"> </w:t>
                      </w:r>
                      <w:r w:rsidRPr="00DA7F99">
                        <w:rPr>
                          <w:rFonts w:cs="Tahoma" w:hint="eastAsia"/>
                          <w:color w:val="0B5294"/>
                          <w:spacing w:val="-4"/>
                          <w:sz w:val="24"/>
                          <w:szCs w:val="24"/>
                          <w:rtl/>
                        </w:rPr>
                        <w:t>מי</w:t>
                      </w:r>
                      <w:r w:rsidRPr="00DA7F99">
                        <w:rPr>
                          <w:rFonts w:cs="Tahoma"/>
                          <w:color w:val="0B5294"/>
                          <w:spacing w:val="-4"/>
                          <w:sz w:val="24"/>
                          <w:szCs w:val="24"/>
                          <w:rtl/>
                        </w:rPr>
                        <w:t xml:space="preserve"> </w:t>
                      </w:r>
                      <w:r w:rsidRPr="00DA7F99">
                        <w:rPr>
                          <w:rFonts w:cs="Tahoma" w:hint="eastAsia"/>
                          <w:color w:val="0B5294"/>
                          <w:spacing w:val="-4"/>
                          <w:sz w:val="24"/>
                          <w:szCs w:val="24"/>
                          <w:rtl/>
                        </w:rPr>
                        <w:t>הם</w:t>
                      </w:r>
                      <w:r w:rsidRPr="00DA7F99">
                        <w:rPr>
                          <w:rFonts w:cs="Tahoma"/>
                          <w:color w:val="0B5294"/>
                          <w:spacing w:val="-4"/>
                          <w:sz w:val="24"/>
                          <w:szCs w:val="24"/>
                          <w:rtl/>
                        </w:rPr>
                        <w:t xml:space="preserve"> </w:t>
                      </w:r>
                      <w:r w:rsidRPr="00DA7F99">
                        <w:rPr>
                          <w:rFonts w:cs="Tahoma" w:hint="eastAsia"/>
                          <w:color w:val="0B5294"/>
                          <w:spacing w:val="-4"/>
                          <w:sz w:val="24"/>
                          <w:szCs w:val="24"/>
                          <w:rtl/>
                        </w:rPr>
                        <w:t>בעלי</w:t>
                      </w:r>
                      <w:r w:rsidRPr="00DA7F99">
                        <w:rPr>
                          <w:rFonts w:cs="Tahoma"/>
                          <w:color w:val="0B5294"/>
                          <w:spacing w:val="-4"/>
                          <w:sz w:val="24"/>
                          <w:szCs w:val="24"/>
                          <w:rtl/>
                        </w:rPr>
                        <w:t xml:space="preserve"> </w:t>
                      </w:r>
                      <w:r w:rsidRPr="00DA7F99">
                        <w:rPr>
                          <w:rFonts w:cs="Tahoma" w:hint="eastAsia"/>
                          <w:color w:val="0B5294"/>
                          <w:spacing w:val="-4"/>
                          <w:sz w:val="24"/>
                          <w:szCs w:val="24"/>
                          <w:rtl/>
                        </w:rPr>
                        <w:t>הזכויות</w:t>
                      </w:r>
                      <w:r w:rsidRPr="00DA7F99">
                        <w:rPr>
                          <w:rFonts w:cs="Tahoma"/>
                          <w:color w:val="0B5294"/>
                          <w:spacing w:val="-4"/>
                          <w:sz w:val="24"/>
                          <w:szCs w:val="24"/>
                          <w:rtl/>
                        </w:rPr>
                        <w:t xml:space="preserve">, </w:t>
                      </w:r>
                      <w:r w:rsidRPr="00DA7F99">
                        <w:rPr>
                          <w:rFonts w:cs="Tahoma" w:hint="eastAsia"/>
                          <w:color w:val="0B5294"/>
                          <w:spacing w:val="-4"/>
                          <w:sz w:val="24"/>
                          <w:szCs w:val="24"/>
                          <w:rtl/>
                        </w:rPr>
                        <w:t>מה</w:t>
                      </w:r>
                      <w:r w:rsidRPr="00DA7F99">
                        <w:rPr>
                          <w:rFonts w:cs="Tahoma"/>
                          <w:color w:val="0B5294"/>
                          <w:spacing w:val="-4"/>
                          <w:sz w:val="24"/>
                          <w:szCs w:val="24"/>
                          <w:rtl/>
                        </w:rPr>
                        <w:t xml:space="preserve"> </w:t>
                      </w:r>
                      <w:r w:rsidRPr="00DA7F99">
                        <w:rPr>
                          <w:rFonts w:cs="Tahoma" w:hint="eastAsia"/>
                          <w:color w:val="0B5294"/>
                          <w:spacing w:val="-4"/>
                          <w:sz w:val="24"/>
                          <w:szCs w:val="24"/>
                          <w:rtl/>
                        </w:rPr>
                        <w:t>מהות</w:t>
                      </w:r>
                      <w:r w:rsidRPr="00DA7F99">
                        <w:rPr>
                          <w:rFonts w:cs="Tahoma"/>
                          <w:color w:val="0B5294"/>
                          <w:spacing w:val="-4"/>
                          <w:sz w:val="24"/>
                          <w:szCs w:val="24"/>
                          <w:rtl/>
                        </w:rPr>
                        <w:t xml:space="preserve"> </w:t>
                      </w:r>
                      <w:r w:rsidRPr="00DA7F99">
                        <w:rPr>
                          <w:rFonts w:cs="Tahoma" w:hint="eastAsia"/>
                          <w:color w:val="0B5294"/>
                          <w:spacing w:val="-4"/>
                          <w:sz w:val="24"/>
                          <w:szCs w:val="24"/>
                          <w:rtl/>
                        </w:rPr>
                        <w:t>הזכויות</w:t>
                      </w:r>
                      <w:r w:rsidRPr="00DA7F99">
                        <w:rPr>
                          <w:rFonts w:cs="Tahoma"/>
                          <w:color w:val="0B5294"/>
                          <w:spacing w:val="-4"/>
                          <w:sz w:val="24"/>
                          <w:szCs w:val="24"/>
                          <w:rtl/>
                        </w:rPr>
                        <w:t xml:space="preserve"> </w:t>
                      </w:r>
                      <w:r w:rsidRPr="00DA7F99">
                        <w:rPr>
                          <w:rFonts w:cs="Tahoma" w:hint="eastAsia"/>
                          <w:color w:val="0B5294"/>
                          <w:spacing w:val="-4"/>
                          <w:sz w:val="24"/>
                          <w:szCs w:val="24"/>
                          <w:rtl/>
                        </w:rPr>
                        <w:t>ומהו</w:t>
                      </w:r>
                      <w:r w:rsidRPr="00DA7F99">
                        <w:rPr>
                          <w:rFonts w:cs="Tahoma"/>
                          <w:color w:val="0B5294"/>
                          <w:spacing w:val="-4"/>
                          <w:sz w:val="24"/>
                          <w:szCs w:val="24"/>
                          <w:rtl/>
                        </w:rPr>
                        <w:t xml:space="preserve"> </w:t>
                      </w:r>
                      <w:r w:rsidRPr="00DA7F99">
                        <w:rPr>
                          <w:rFonts w:cs="Tahoma" w:hint="eastAsia"/>
                          <w:color w:val="0B5294"/>
                          <w:spacing w:val="-4"/>
                          <w:sz w:val="24"/>
                          <w:szCs w:val="24"/>
                          <w:rtl/>
                        </w:rPr>
                        <w:t>המדרג</w:t>
                      </w:r>
                      <w:r w:rsidRPr="00DA7F99">
                        <w:rPr>
                          <w:rFonts w:cs="Tahoma"/>
                          <w:color w:val="0B5294"/>
                          <w:spacing w:val="-4"/>
                          <w:sz w:val="24"/>
                          <w:szCs w:val="24"/>
                          <w:rtl/>
                        </w:rPr>
                        <w:t xml:space="preserve"> </w:t>
                      </w:r>
                      <w:r w:rsidRPr="00DA7F99">
                        <w:rPr>
                          <w:rFonts w:cs="Tahoma" w:hint="eastAsia"/>
                          <w:color w:val="0B5294"/>
                          <w:spacing w:val="-4"/>
                          <w:sz w:val="24"/>
                          <w:szCs w:val="24"/>
                          <w:rtl/>
                        </w:rPr>
                        <w:t>שלהן</w:t>
                      </w:r>
                    </w:p>
                    <w:p w:rsidR="00DA7F99" w:rsidRPr="00373C5D" w:rsidP="00DA7F99">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42834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416048" w:rsidR="00EE0358">
        <w:rPr>
          <w:rtl/>
        </w:rPr>
        <w:t xml:space="preserve">משרד מבקר המדינה מעיר </w:t>
      </w:r>
      <w:r w:rsidRPr="00416048" w:rsidR="00EE0358">
        <w:rPr>
          <w:rtl/>
        </w:rPr>
        <w:t>לרמ"י</w:t>
      </w:r>
      <w:r w:rsidRPr="00416048" w:rsidR="00EE0358">
        <w:rPr>
          <w:rtl/>
        </w:rPr>
        <w:t xml:space="preserve"> כי תשובתה אינה מתיישבת עם </w:t>
      </w:r>
      <w:r w:rsidRPr="00416048" w:rsidR="00EE0358">
        <w:rPr>
          <w:rFonts w:hint="cs"/>
          <w:rtl/>
        </w:rPr>
        <w:t>נוסחי החוזים וה</w:t>
      </w:r>
      <w:r w:rsidRPr="00416048" w:rsidR="00EE0358">
        <w:rPr>
          <w:rtl/>
        </w:rPr>
        <w:t>הסכם שהוצגו בדוח זה, ו</w:t>
      </w:r>
      <w:r w:rsidRPr="00416048" w:rsidR="00EE0358">
        <w:rPr>
          <w:rFonts w:hint="cs"/>
          <w:rtl/>
        </w:rPr>
        <w:t xml:space="preserve">מכל מקום התנהלותה של </w:t>
      </w:r>
      <w:r w:rsidRPr="00416048" w:rsidR="00EE0358">
        <w:rPr>
          <w:rFonts w:hint="cs"/>
          <w:rtl/>
        </w:rPr>
        <w:t>רמ"י</w:t>
      </w:r>
      <w:r w:rsidRPr="00416048" w:rsidR="00EE0358">
        <w:rPr>
          <w:rFonts w:hint="cs"/>
          <w:rtl/>
        </w:rPr>
        <w:t xml:space="preserve"> בקשר לחוזה החכירה עם החברה משנת 1991, ובייחוד לביטול, שלא ברור אם נעשה, תרמה רבות לחוסר הבהירות הבסיסית בדבר זהות בעלי</w:t>
      </w:r>
      <w:r w:rsidRPr="00416048" w:rsidR="00EE0358">
        <w:rPr>
          <w:rtl/>
        </w:rPr>
        <w:t xml:space="preserve"> </w:t>
      </w:r>
      <w:r w:rsidRPr="00416048" w:rsidR="00EE0358">
        <w:rPr>
          <w:rFonts w:hint="cs"/>
          <w:rtl/>
        </w:rPr>
        <w:t>ה</w:t>
      </w:r>
      <w:r w:rsidRPr="00416048" w:rsidR="00EE0358">
        <w:rPr>
          <w:rtl/>
        </w:rPr>
        <w:t>חזקות על אותן החלקות. משרד מבקר המדינה</w:t>
      </w:r>
      <w:r w:rsidRPr="00416048" w:rsidR="00EE0358">
        <w:rPr>
          <w:rFonts w:hint="cs"/>
          <w:rtl/>
        </w:rPr>
        <w:t xml:space="preserve"> רואה את</w:t>
      </w:r>
      <w:r w:rsidRPr="00416048" w:rsidR="00EE0358">
        <w:rPr>
          <w:rtl/>
        </w:rPr>
        <w:t xml:space="preserve"> הדבר </w:t>
      </w:r>
      <w:r w:rsidRPr="00416048" w:rsidR="00EE0358">
        <w:rPr>
          <w:rFonts w:hint="cs"/>
          <w:rtl/>
        </w:rPr>
        <w:t>בחומרה,</w:t>
      </w:r>
      <w:r w:rsidRPr="00416048" w:rsidR="00EE0358">
        <w:rPr>
          <w:rtl/>
        </w:rPr>
        <w:t xml:space="preserve"> </w:t>
      </w:r>
      <w:r w:rsidRPr="00416048" w:rsidR="00EE0358">
        <w:rPr>
          <w:rFonts w:hint="cs"/>
          <w:rtl/>
        </w:rPr>
        <w:t>בייחוד</w:t>
      </w:r>
      <w:r w:rsidRPr="00416048" w:rsidR="00EE0358">
        <w:rPr>
          <w:rtl/>
        </w:rPr>
        <w:t xml:space="preserve"> </w:t>
      </w:r>
      <w:r w:rsidRPr="00416048" w:rsidR="00EE0358">
        <w:rPr>
          <w:rFonts w:hint="cs"/>
          <w:rtl/>
        </w:rPr>
        <w:t>נוכח</w:t>
      </w:r>
      <w:r w:rsidRPr="00416048" w:rsidR="00EE0358">
        <w:rPr>
          <w:rtl/>
        </w:rPr>
        <w:t xml:space="preserve"> רגישותו של המקום </w:t>
      </w:r>
      <w:r w:rsidRPr="00416048" w:rsidR="00EE0358">
        <w:rPr>
          <w:rFonts w:hint="cs"/>
          <w:rtl/>
        </w:rPr>
        <w:t>שלגביו נחתמו</w:t>
      </w:r>
      <w:r w:rsidRPr="00416048" w:rsidR="00EE0358">
        <w:rPr>
          <w:rtl/>
        </w:rPr>
        <w:t xml:space="preserve"> ההסכמים.</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16048">
        <w:rPr>
          <w:rtl/>
        </w:rPr>
        <w:t xml:space="preserve">לדעת משרד מבקר המדינה, נוכח </w:t>
      </w:r>
      <w:r w:rsidRPr="00416048">
        <w:rPr>
          <w:rFonts w:hint="cs"/>
          <w:rtl/>
        </w:rPr>
        <w:t>טענתו</w:t>
      </w:r>
      <w:r w:rsidRPr="00416048">
        <w:rPr>
          <w:rtl/>
        </w:rPr>
        <w:t xml:space="preserve"> של </w:t>
      </w:r>
      <w:r w:rsidRPr="00416048">
        <w:rPr>
          <w:rFonts w:hint="cs"/>
          <w:rtl/>
        </w:rPr>
        <w:t xml:space="preserve">יו"ר </w:t>
      </w:r>
      <w:r w:rsidRPr="00416048">
        <w:rPr>
          <w:rtl/>
        </w:rPr>
        <w:t>העמותה</w:t>
      </w:r>
      <w:r w:rsidRPr="00416048">
        <w:rPr>
          <w:rFonts w:hint="cs"/>
          <w:rtl/>
        </w:rPr>
        <w:t xml:space="preserve"> דאז</w:t>
      </w:r>
      <w:r w:rsidRPr="00416048">
        <w:rPr>
          <w:rtl/>
        </w:rPr>
        <w:t>, היה על החברה לבדוק</w:t>
      </w:r>
      <w:r w:rsidRPr="00416048">
        <w:rPr>
          <w:rFonts w:hint="cs"/>
          <w:rtl/>
        </w:rPr>
        <w:t xml:space="preserve"> אצל </w:t>
      </w:r>
      <w:r w:rsidRPr="00416048">
        <w:rPr>
          <w:rFonts w:hint="cs"/>
          <w:rtl/>
        </w:rPr>
        <w:t>רמ"י</w:t>
      </w:r>
      <w:r w:rsidRPr="00416048">
        <w:rPr>
          <w:rFonts w:hint="cs"/>
          <w:rtl/>
        </w:rPr>
        <w:t>,</w:t>
      </w:r>
      <w:r w:rsidRPr="00416048">
        <w:rPr>
          <w:rtl/>
        </w:rPr>
        <w:t xml:space="preserve"> </w:t>
      </w:r>
      <w:r w:rsidRPr="00416048">
        <w:rPr>
          <w:rFonts w:hint="cs"/>
          <w:rtl/>
        </w:rPr>
        <w:t xml:space="preserve">לכל הפחות משנת 2010, </w:t>
      </w:r>
      <w:r w:rsidRPr="00416048">
        <w:rPr>
          <w:rtl/>
        </w:rPr>
        <w:t>את סטטוס חוזה החכירה של החברה מ</w:t>
      </w:r>
      <w:r w:rsidRPr="00416048">
        <w:rPr>
          <w:rFonts w:hint="cs"/>
          <w:rtl/>
        </w:rPr>
        <w:t xml:space="preserve">שנת </w:t>
      </w:r>
      <w:r w:rsidRPr="00416048">
        <w:rPr>
          <w:rtl/>
        </w:rPr>
        <w:t>1991 ואת מארג זכויותיה בהקשר זה. בדיקה כז</w:t>
      </w:r>
      <w:r w:rsidRPr="00416048">
        <w:rPr>
          <w:rFonts w:hint="cs"/>
          <w:rtl/>
        </w:rPr>
        <w:t>את</w:t>
      </w:r>
      <w:r w:rsidRPr="00416048">
        <w:rPr>
          <w:rtl/>
        </w:rPr>
        <w:t xml:space="preserve"> לא נעשתה עד מועד סיום הביקורת. </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16048">
        <w:rPr>
          <w:rFonts w:hint="cs"/>
          <w:rtl/>
        </w:rPr>
        <w:t xml:space="preserve">אשר </w:t>
      </w:r>
      <w:r w:rsidRPr="00416048">
        <w:rPr>
          <w:rFonts w:hint="cs"/>
          <w:rtl/>
        </w:rPr>
        <w:t>לרט"ג</w:t>
      </w:r>
      <w:r w:rsidRPr="00416048">
        <w:rPr>
          <w:rFonts w:hint="cs"/>
          <w:rtl/>
        </w:rPr>
        <w:t xml:space="preserve"> - </w:t>
      </w:r>
      <w:r w:rsidRPr="00416048">
        <w:rPr>
          <w:rtl/>
        </w:rPr>
        <w:t>לדעת משרד מבקר המדינה</w:t>
      </w:r>
      <w:r w:rsidRPr="00416048">
        <w:rPr>
          <w:rFonts w:hint="cs"/>
          <w:rtl/>
        </w:rPr>
        <w:t xml:space="preserve">, לאחר שנודע </w:t>
      </w:r>
      <w:r w:rsidRPr="00416048">
        <w:rPr>
          <w:rFonts w:hint="cs"/>
          <w:rtl/>
        </w:rPr>
        <w:t>לרט"ג</w:t>
      </w:r>
      <w:r w:rsidRPr="00416048">
        <w:rPr>
          <w:rFonts w:hint="cs"/>
          <w:rtl/>
        </w:rPr>
        <w:t xml:space="preserve"> (לפחות בשנת 2013) על הטענות שלפיהן בחלקות מסוימות יש בו זמנית זכויות, חזקות ובעלויות לגורמים שונים -</w:t>
      </w:r>
      <w:r w:rsidRPr="00416048">
        <w:rPr>
          <w:rtl/>
        </w:rPr>
        <w:t xml:space="preserve"> היה ראוי </w:t>
      </w:r>
      <w:r w:rsidRPr="00416048">
        <w:rPr>
          <w:rFonts w:hint="cs"/>
          <w:rtl/>
        </w:rPr>
        <w:t>שתבדוק עם</w:t>
      </w:r>
      <w:r w:rsidRPr="00416048">
        <w:rPr>
          <w:rtl/>
        </w:rPr>
        <w:t xml:space="preserve"> </w:t>
      </w:r>
      <w:r w:rsidRPr="00416048">
        <w:rPr>
          <w:rtl/>
        </w:rPr>
        <w:t>רמ"י</w:t>
      </w:r>
      <w:r w:rsidRPr="00416048">
        <w:rPr>
          <w:rFonts w:hint="cs"/>
          <w:rtl/>
        </w:rPr>
        <w:t>, שהיא</w:t>
      </w:r>
      <w:r w:rsidRPr="00416048">
        <w:rPr>
          <w:rtl/>
        </w:rPr>
        <w:t xml:space="preserve"> הגורם המוסמך</w:t>
      </w:r>
      <w:r w:rsidRPr="00416048">
        <w:rPr>
          <w:rFonts w:hint="cs"/>
          <w:rtl/>
        </w:rPr>
        <w:t>,</w:t>
      </w:r>
      <w:r w:rsidRPr="00416048">
        <w:rPr>
          <w:rtl/>
        </w:rPr>
        <w:t xml:space="preserve"> את מכלול הזכויות </w:t>
      </w:r>
      <w:r w:rsidRPr="00416048">
        <w:rPr>
          <w:rFonts w:hint="cs"/>
          <w:rtl/>
        </w:rPr>
        <w:t>בחלקות אלה</w:t>
      </w:r>
      <w:r w:rsidRPr="00416048">
        <w:rPr>
          <w:rtl/>
        </w:rPr>
        <w:t xml:space="preserve">. </w:t>
      </w:r>
    </w:p>
    <w:p w:rsidR="00EE0358" w:rsidRPr="00416048" w:rsidP="005B0BEF">
      <w:pPr>
        <w:spacing w:before="180" w:after="240" w:line="240" w:lineRule="exact"/>
        <w:ind w:right="2268"/>
        <w:jc w:val="both"/>
        <w:rPr>
          <w:rFonts w:ascii="Tahoma" w:hAnsi="Tahoma" w:cs="Tahoma"/>
          <w:sz w:val="17"/>
          <w:szCs w:val="17"/>
          <w:rtl/>
        </w:rPr>
      </w:pPr>
      <w:r w:rsidRPr="00416048">
        <w:rPr>
          <w:rFonts w:ascii="Tahoma" w:hAnsi="Tahoma" w:cs="Tahoma"/>
          <w:sz w:val="17"/>
          <w:szCs w:val="17"/>
          <w:rtl/>
        </w:rPr>
        <w:t>רט"ג</w:t>
      </w:r>
      <w:r w:rsidRPr="00416048">
        <w:rPr>
          <w:rFonts w:ascii="Tahoma" w:hAnsi="Tahoma" w:cs="Tahoma"/>
          <w:sz w:val="17"/>
          <w:szCs w:val="17"/>
          <w:rtl/>
        </w:rPr>
        <w:t xml:space="preserve"> </w:t>
      </w:r>
      <w:r w:rsidRPr="00416048">
        <w:rPr>
          <w:rFonts w:ascii="Tahoma" w:hAnsi="Tahoma" w:cs="Tahoma" w:hint="cs"/>
          <w:sz w:val="17"/>
          <w:szCs w:val="17"/>
          <w:rtl/>
        </w:rPr>
        <w:t xml:space="preserve">הודיעה </w:t>
      </w:r>
      <w:r w:rsidRPr="00416048">
        <w:rPr>
          <w:rFonts w:ascii="Tahoma" w:hAnsi="Tahoma" w:cs="Tahoma"/>
          <w:sz w:val="17"/>
          <w:szCs w:val="17"/>
          <w:rtl/>
        </w:rPr>
        <w:t>בתשוב</w:t>
      </w:r>
      <w:r w:rsidRPr="00416048">
        <w:rPr>
          <w:rFonts w:ascii="Tahoma" w:hAnsi="Tahoma" w:cs="Tahoma" w:hint="cs"/>
          <w:sz w:val="17"/>
          <w:szCs w:val="17"/>
          <w:rtl/>
        </w:rPr>
        <w:t>ו</w:t>
      </w:r>
      <w:r w:rsidRPr="00416048">
        <w:rPr>
          <w:rFonts w:ascii="Tahoma" w:hAnsi="Tahoma" w:cs="Tahoma"/>
          <w:sz w:val="17"/>
          <w:szCs w:val="17"/>
          <w:rtl/>
        </w:rPr>
        <w:t>ת</w:t>
      </w:r>
      <w:r w:rsidRPr="00416048">
        <w:rPr>
          <w:rFonts w:ascii="Tahoma" w:hAnsi="Tahoma" w:cs="Tahoma" w:hint="cs"/>
          <w:sz w:val="17"/>
          <w:szCs w:val="17"/>
          <w:rtl/>
        </w:rPr>
        <w:t>י</w:t>
      </w:r>
      <w:r w:rsidRPr="00416048">
        <w:rPr>
          <w:rFonts w:ascii="Tahoma" w:hAnsi="Tahoma" w:cs="Tahoma"/>
          <w:sz w:val="17"/>
          <w:szCs w:val="17"/>
          <w:rtl/>
        </w:rPr>
        <w:t>ה למשרד מבקר המדינה מדצמבר 2015</w:t>
      </w:r>
      <w:r w:rsidRPr="00416048">
        <w:rPr>
          <w:rFonts w:ascii="Tahoma" w:hAnsi="Tahoma" w:cs="Tahoma" w:hint="cs"/>
          <w:sz w:val="17"/>
          <w:szCs w:val="17"/>
          <w:rtl/>
        </w:rPr>
        <w:t xml:space="preserve"> ומיולי 2016</w:t>
      </w:r>
      <w:r w:rsidRPr="00416048">
        <w:rPr>
          <w:rFonts w:ascii="Tahoma" w:hAnsi="Tahoma" w:cs="Tahoma"/>
          <w:sz w:val="17"/>
          <w:szCs w:val="17"/>
          <w:rtl/>
        </w:rPr>
        <w:t xml:space="preserve"> (</w:t>
      </w:r>
      <w:r w:rsidRPr="00416048">
        <w:rPr>
          <w:rFonts w:ascii="Tahoma" w:hAnsi="Tahoma" w:cs="Tahoma" w:hint="cs"/>
          <w:sz w:val="17"/>
          <w:szCs w:val="17"/>
          <w:rtl/>
        </w:rPr>
        <w:t xml:space="preserve">שתי התשובות יחד יכונו </w:t>
      </w:r>
      <w:r w:rsidRPr="00416048">
        <w:rPr>
          <w:rFonts w:ascii="Tahoma" w:hAnsi="Tahoma" w:cs="Tahoma"/>
          <w:sz w:val="17"/>
          <w:szCs w:val="17"/>
          <w:rtl/>
        </w:rPr>
        <w:t xml:space="preserve">להלן - תשובת </w:t>
      </w:r>
      <w:r w:rsidRPr="00416048">
        <w:rPr>
          <w:rFonts w:ascii="Tahoma" w:hAnsi="Tahoma" w:cs="Tahoma"/>
          <w:sz w:val="17"/>
          <w:szCs w:val="17"/>
          <w:rtl/>
        </w:rPr>
        <w:t>רט"ג</w:t>
      </w:r>
      <w:r w:rsidRPr="00416048">
        <w:rPr>
          <w:rFonts w:ascii="Tahoma" w:hAnsi="Tahoma" w:cs="Tahoma"/>
          <w:sz w:val="17"/>
          <w:szCs w:val="17"/>
          <w:rtl/>
        </w:rPr>
        <w:t xml:space="preserve">) </w:t>
      </w:r>
      <w:r w:rsidRPr="00416048">
        <w:rPr>
          <w:rFonts w:ascii="Tahoma" w:hAnsi="Tahoma" w:cs="Tahoma" w:hint="cs"/>
          <w:sz w:val="17"/>
          <w:szCs w:val="17"/>
          <w:rtl/>
        </w:rPr>
        <w:t xml:space="preserve">כי בעקבות הביקורת היא תפנה </w:t>
      </w:r>
      <w:r w:rsidRPr="00416048">
        <w:rPr>
          <w:rFonts w:ascii="Tahoma" w:hAnsi="Tahoma" w:cs="Tahoma" w:hint="cs"/>
          <w:sz w:val="17"/>
          <w:szCs w:val="17"/>
          <w:rtl/>
        </w:rPr>
        <w:t>לרמ"י</w:t>
      </w:r>
      <w:r w:rsidRPr="00416048">
        <w:rPr>
          <w:rFonts w:ascii="Tahoma" w:hAnsi="Tahoma" w:cs="Tahoma" w:hint="cs"/>
          <w:sz w:val="17"/>
          <w:szCs w:val="17"/>
          <w:rtl/>
        </w:rPr>
        <w:t xml:space="preserve"> על מנת לדעת מה עמדתה לגבי תקפות ההסכמים שבין </w:t>
      </w:r>
      <w:r w:rsidRPr="00416048">
        <w:rPr>
          <w:rFonts w:ascii="Tahoma" w:hAnsi="Tahoma" w:cs="Tahoma" w:hint="cs"/>
          <w:sz w:val="17"/>
          <w:szCs w:val="17"/>
          <w:rtl/>
        </w:rPr>
        <w:t>רמ"י</w:t>
      </w:r>
      <w:r w:rsidRPr="00416048">
        <w:rPr>
          <w:rFonts w:ascii="Tahoma" w:hAnsi="Tahoma" w:cs="Tahoma" w:hint="cs"/>
          <w:sz w:val="17"/>
          <w:szCs w:val="17"/>
          <w:rtl/>
        </w:rPr>
        <w:t xml:space="preserve"> לבין החברה וגורמים אחרים.</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16048">
        <w:rPr>
          <w:rtl/>
        </w:rPr>
        <w:t>משרד מבקר המדינה</w:t>
      </w:r>
      <w:r w:rsidRPr="00416048">
        <w:rPr>
          <w:rFonts w:hint="cs"/>
          <w:rtl/>
        </w:rPr>
        <w:t xml:space="preserve"> מעיר כי</w:t>
      </w:r>
      <w:r w:rsidRPr="00416048">
        <w:rPr>
          <w:rtl/>
        </w:rPr>
        <w:t xml:space="preserve"> על </w:t>
      </w:r>
      <w:r w:rsidRPr="00416048">
        <w:rPr>
          <w:rtl/>
        </w:rPr>
        <w:t>רמ"י</w:t>
      </w:r>
      <w:r w:rsidRPr="00416048">
        <w:rPr>
          <w:rtl/>
        </w:rPr>
        <w:t xml:space="preserve"> לבחון לאלתר את מכלול העסקאות </w:t>
      </w:r>
      <w:r w:rsidRPr="00416048">
        <w:rPr>
          <w:rFonts w:hint="cs"/>
          <w:rtl/>
        </w:rPr>
        <w:t>הנוגעות ל</w:t>
      </w:r>
      <w:r w:rsidRPr="00416048">
        <w:rPr>
          <w:rtl/>
        </w:rPr>
        <w:t>עיר דוד ו</w:t>
      </w:r>
      <w:r w:rsidRPr="00416048">
        <w:rPr>
          <w:rFonts w:hint="cs"/>
          <w:rtl/>
        </w:rPr>
        <w:t xml:space="preserve">את </w:t>
      </w:r>
      <w:r w:rsidRPr="00416048">
        <w:rPr>
          <w:rtl/>
        </w:rPr>
        <w:t>הזכויות הנובעות מהן, ולהבהיר מי</w:t>
      </w:r>
      <w:r w:rsidRPr="00416048">
        <w:rPr>
          <w:rFonts w:hint="cs"/>
          <w:rtl/>
        </w:rPr>
        <w:t xml:space="preserve"> </w:t>
      </w:r>
      <w:r w:rsidRPr="00416048">
        <w:rPr>
          <w:rtl/>
        </w:rPr>
        <w:t xml:space="preserve">הם בעלי הזכויות, </w:t>
      </w:r>
      <w:r w:rsidRPr="00416048">
        <w:rPr>
          <w:rFonts w:hint="cs"/>
          <w:rtl/>
        </w:rPr>
        <w:t>מה</w:t>
      </w:r>
      <w:r w:rsidRPr="00416048">
        <w:rPr>
          <w:rtl/>
        </w:rPr>
        <w:t xml:space="preserve"> מהות הזכויות ו</w:t>
      </w:r>
      <w:r w:rsidRPr="00416048">
        <w:rPr>
          <w:rFonts w:hint="cs"/>
          <w:rtl/>
        </w:rPr>
        <w:t>מהו</w:t>
      </w:r>
      <w:r w:rsidRPr="00416048">
        <w:rPr>
          <w:rtl/>
        </w:rPr>
        <w:t xml:space="preserve"> המדרג </w:t>
      </w:r>
      <w:r w:rsidRPr="00416048">
        <w:rPr>
          <w:rFonts w:hint="cs"/>
          <w:rtl/>
        </w:rPr>
        <w:t>שלהן</w:t>
      </w:r>
      <w:r w:rsidRPr="00416048">
        <w:rPr>
          <w:rtl/>
        </w:rPr>
        <w:t xml:space="preserve">. כמו כן, על </w:t>
      </w:r>
      <w:r w:rsidRPr="00416048">
        <w:rPr>
          <w:rtl/>
        </w:rPr>
        <w:t>רמ"י</w:t>
      </w:r>
      <w:r w:rsidRPr="00416048">
        <w:rPr>
          <w:rtl/>
        </w:rPr>
        <w:t xml:space="preserve"> להקפיד להימנע מ</w:t>
      </w:r>
      <w:r w:rsidRPr="00416048">
        <w:rPr>
          <w:rFonts w:hint="cs"/>
          <w:rtl/>
        </w:rPr>
        <w:t>כריתת התקשרויות חופפות ו</w:t>
      </w:r>
      <w:r w:rsidRPr="00416048">
        <w:rPr>
          <w:rtl/>
        </w:rPr>
        <w:t>מתן זכויות חופפות</w:t>
      </w:r>
      <w:r w:rsidRPr="00416048">
        <w:rPr>
          <w:rFonts w:hint="cs"/>
          <w:rtl/>
        </w:rPr>
        <w:t xml:space="preserve"> </w:t>
      </w:r>
      <w:r w:rsidRPr="00416048">
        <w:rPr>
          <w:rtl/>
        </w:rPr>
        <w:t>על אותן חלקות לגופים שונים.</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rPr>
          <w:rStyle w:val="Heading7Char"/>
          <w:rFonts w:ascii="Tahoma" w:eastAsia="Calibri" w:hAnsi="Tahoma" w:cs="Tahoma"/>
          <w:sz w:val="17"/>
          <w:szCs w:val="17"/>
          <w:rtl/>
        </w:rPr>
      </w:pPr>
      <w:r w:rsidRPr="00416048">
        <w:rPr>
          <w:rFonts w:hint="cs"/>
          <w:rtl/>
        </w:rPr>
        <w:t xml:space="preserve">לדעת משרד מבקר המדינה, התנהלותם של כלל הגורמים המעורבים: </w:t>
      </w:r>
      <w:r w:rsidRPr="00416048">
        <w:rPr>
          <w:rFonts w:hint="cs"/>
          <w:rtl/>
        </w:rPr>
        <w:t>רמ"י</w:t>
      </w:r>
      <w:r w:rsidRPr="00416048">
        <w:rPr>
          <w:rFonts w:hint="cs"/>
          <w:rtl/>
        </w:rPr>
        <w:t xml:space="preserve">, החברה </w:t>
      </w:r>
      <w:r w:rsidRPr="00416048">
        <w:rPr>
          <w:rFonts w:hint="cs"/>
          <w:rtl/>
        </w:rPr>
        <w:t>ורט"ג</w:t>
      </w:r>
      <w:r w:rsidRPr="00416048">
        <w:rPr>
          <w:rFonts w:hint="cs"/>
          <w:rtl/>
        </w:rPr>
        <w:t xml:space="preserve">, יצרה אי-בהירות בדבר הזכויות </w:t>
      </w:r>
      <w:r w:rsidRPr="00416048">
        <w:rPr>
          <w:rFonts w:hint="cs"/>
          <w:rtl/>
        </w:rPr>
        <w:t>וההחזקות</w:t>
      </w:r>
      <w:r w:rsidRPr="00416048">
        <w:rPr>
          <w:rFonts w:hint="cs"/>
          <w:rtl/>
        </w:rPr>
        <w:t xml:space="preserve"> במקרקעין הללו, שכאמור מצויים באזור רגיש ביותר, ו</w:t>
      </w:r>
      <w:r w:rsidRPr="00416048">
        <w:rPr>
          <w:rtl/>
        </w:rPr>
        <w:t xml:space="preserve">הביאו להחלשת מעמדן של החברה </w:t>
      </w:r>
      <w:r w:rsidRPr="00416048">
        <w:rPr>
          <w:rtl/>
        </w:rPr>
        <w:t>ורט"ג</w:t>
      </w:r>
      <w:r w:rsidRPr="00416048">
        <w:rPr>
          <w:rtl/>
        </w:rPr>
        <w:t xml:space="preserve"> בשטחי עיר דוד</w:t>
      </w:r>
      <w:r w:rsidRPr="00416048">
        <w:rPr>
          <w:rFonts w:hint="cs"/>
          <w:rtl/>
        </w:rPr>
        <w:t>. הרגישות האמורה מחייבת התנהלות מסודרת ואחראית של גורמים אלה, ויש לקוות כי כך יתנהלו בעתיד.</w:t>
      </w:r>
    </w:p>
    <w:p w:rsidR="00EE0358" w:rsidRPr="00575667" w:rsidP="007D12C7">
      <w:pPr>
        <w:pStyle w:val="KOT5"/>
        <w:rPr>
          <w:rtl/>
        </w:rPr>
      </w:pPr>
      <w:r w:rsidRPr="00575667">
        <w:rPr>
          <w:rFonts w:hint="cs"/>
          <w:rtl/>
        </w:rPr>
        <w:t>ש</w:t>
      </w:r>
      <w:r>
        <w:rPr>
          <w:rFonts w:hint="cs"/>
          <w:rtl/>
        </w:rPr>
        <w:t xml:space="preserve">ינוי ייעוד חלקות לפי חוזה </w:t>
      </w:r>
    </w:p>
    <w:p w:rsidR="00EE0358" w:rsidRPr="007D12C7" w:rsidP="00CC130D">
      <w:pPr>
        <w:spacing w:line="240" w:lineRule="exact"/>
        <w:ind w:right="2268"/>
        <w:jc w:val="both"/>
        <w:rPr>
          <w:rFonts w:ascii="Tahoma" w:hAnsi="Tahoma" w:cs="Tahoma"/>
          <w:b/>
          <w:bCs/>
          <w:sz w:val="17"/>
          <w:szCs w:val="17"/>
          <w:rtl/>
        </w:rPr>
      </w:pPr>
      <w:r w:rsidRPr="007D12C7">
        <w:rPr>
          <w:rFonts w:ascii="Tahoma" w:hAnsi="Tahoma" w:cs="Tahoma" w:hint="cs"/>
          <w:sz w:val="17"/>
          <w:szCs w:val="17"/>
          <w:rtl/>
        </w:rPr>
        <w:t>בחוזים</w:t>
      </w:r>
      <w:r w:rsidRPr="007D12C7">
        <w:rPr>
          <w:rFonts w:ascii="Tahoma" w:hAnsi="Tahoma" w:cs="Tahoma"/>
          <w:sz w:val="17"/>
          <w:szCs w:val="17"/>
          <w:rtl/>
        </w:rPr>
        <w:t xml:space="preserve"> של העמותה עם עמידר - </w:t>
      </w:r>
      <w:r w:rsidRPr="007D12C7">
        <w:rPr>
          <w:rFonts w:ascii="Tahoma" w:hAnsi="Tahoma" w:cs="Tahoma" w:hint="cs"/>
          <w:sz w:val="17"/>
          <w:szCs w:val="17"/>
          <w:rtl/>
        </w:rPr>
        <w:t>החברה</w:t>
      </w:r>
      <w:r w:rsidRPr="007D12C7">
        <w:rPr>
          <w:rFonts w:ascii="Tahoma" w:hAnsi="Tahoma" w:cs="Tahoma"/>
          <w:sz w:val="17"/>
          <w:szCs w:val="17"/>
          <w:rtl/>
        </w:rPr>
        <w:t xml:space="preserve"> </w:t>
      </w:r>
      <w:r w:rsidRPr="007D12C7">
        <w:rPr>
          <w:rFonts w:ascii="Tahoma" w:hAnsi="Tahoma" w:cs="Tahoma" w:hint="cs"/>
          <w:sz w:val="17"/>
          <w:szCs w:val="17"/>
          <w:rtl/>
        </w:rPr>
        <w:t>הלאומית לשיכון בישראל בע"מ</w:t>
      </w:r>
      <w:r>
        <w:rPr>
          <w:rStyle w:val="FootnoteReference"/>
          <w:rFonts w:ascii="Tahoma" w:hAnsi="Tahoma" w:cs="Tahoma"/>
          <w:sz w:val="17"/>
          <w:szCs w:val="17"/>
          <w:rtl/>
        </w:rPr>
        <w:footnoteReference w:id="12"/>
      </w:r>
      <w:r w:rsidRPr="007D12C7">
        <w:rPr>
          <w:rFonts w:ascii="Tahoma" w:hAnsi="Tahoma" w:cs="Tahoma" w:hint="cs"/>
          <w:sz w:val="17"/>
          <w:szCs w:val="17"/>
          <w:rtl/>
        </w:rPr>
        <w:t xml:space="preserve"> </w:t>
      </w:r>
      <w:r w:rsidRPr="007D12C7">
        <w:rPr>
          <w:rFonts w:ascii="Tahoma" w:hAnsi="Tahoma" w:cs="Tahoma"/>
          <w:sz w:val="17"/>
          <w:szCs w:val="17"/>
          <w:rtl/>
        </w:rPr>
        <w:t>ו</w:t>
      </w:r>
      <w:r w:rsidRPr="007D12C7">
        <w:rPr>
          <w:rFonts w:ascii="Tahoma" w:hAnsi="Tahoma" w:cs="Tahoma" w:hint="cs"/>
          <w:sz w:val="17"/>
          <w:szCs w:val="17"/>
          <w:rtl/>
        </w:rPr>
        <w:t xml:space="preserve">עם </w:t>
      </w:r>
      <w:r w:rsidRPr="007D12C7">
        <w:rPr>
          <w:rFonts w:ascii="Tahoma" w:hAnsi="Tahoma" w:cs="Tahoma"/>
          <w:sz w:val="17"/>
          <w:szCs w:val="17"/>
          <w:rtl/>
        </w:rPr>
        <w:t>רמ"י</w:t>
      </w:r>
      <w:r w:rsidRPr="007D12C7">
        <w:rPr>
          <w:rFonts w:ascii="Tahoma" w:hAnsi="Tahoma" w:cs="Tahoma"/>
          <w:sz w:val="17"/>
          <w:szCs w:val="17"/>
          <w:rtl/>
        </w:rPr>
        <w:t xml:space="preserve"> בנוגע לזכויות</w:t>
      </w:r>
      <w:r w:rsidRPr="007D12C7">
        <w:rPr>
          <w:rFonts w:ascii="Tahoma" w:hAnsi="Tahoma" w:cs="Tahoma" w:hint="cs"/>
          <w:sz w:val="17"/>
          <w:szCs w:val="17"/>
          <w:rtl/>
        </w:rPr>
        <w:t xml:space="preserve"> החכירה</w:t>
      </w:r>
      <w:r w:rsidRPr="007D12C7">
        <w:rPr>
          <w:rFonts w:ascii="Tahoma" w:hAnsi="Tahoma" w:cs="Tahoma"/>
          <w:sz w:val="17"/>
          <w:szCs w:val="17"/>
          <w:rtl/>
        </w:rPr>
        <w:t xml:space="preserve"> של העמותה בחלקות שונות בעיר דוד</w:t>
      </w:r>
      <w:r w:rsidRPr="007D12C7">
        <w:rPr>
          <w:rFonts w:ascii="Tahoma" w:hAnsi="Tahoma" w:cs="Tahoma" w:hint="cs"/>
          <w:sz w:val="17"/>
          <w:szCs w:val="17"/>
          <w:rtl/>
        </w:rPr>
        <w:t>,</w:t>
      </w:r>
      <w:r w:rsidRPr="007D12C7">
        <w:rPr>
          <w:rFonts w:ascii="Tahoma" w:hAnsi="Tahoma" w:cs="Tahoma"/>
          <w:sz w:val="17"/>
          <w:szCs w:val="17"/>
          <w:rtl/>
        </w:rPr>
        <w:t xml:space="preserve"> נקבע כי ה</w:t>
      </w:r>
      <w:r w:rsidRPr="007D12C7">
        <w:rPr>
          <w:rFonts w:ascii="Tahoma" w:hAnsi="Tahoma" w:cs="Tahoma" w:hint="cs"/>
          <w:sz w:val="17"/>
          <w:szCs w:val="17"/>
          <w:rtl/>
        </w:rPr>
        <w:t>ן</w:t>
      </w:r>
      <w:r w:rsidRPr="007D12C7">
        <w:rPr>
          <w:rFonts w:ascii="Tahoma" w:hAnsi="Tahoma" w:cs="Tahoma"/>
          <w:sz w:val="17"/>
          <w:szCs w:val="17"/>
          <w:rtl/>
        </w:rPr>
        <w:t xml:space="preserve"> למטרות מגורים. ב-6.2.13 התקבל אצל ממונה מחוזית </w:t>
      </w:r>
      <w:r w:rsidRPr="007D12C7">
        <w:rPr>
          <w:rFonts w:ascii="Tahoma" w:hAnsi="Tahoma" w:cs="Tahoma" w:hint="cs"/>
          <w:sz w:val="17"/>
          <w:szCs w:val="17"/>
          <w:rtl/>
        </w:rPr>
        <w:t xml:space="preserve">על </w:t>
      </w:r>
      <w:r w:rsidRPr="007D12C7">
        <w:rPr>
          <w:rFonts w:ascii="Tahoma" w:hAnsi="Tahoma" w:cs="Tahoma"/>
          <w:sz w:val="17"/>
          <w:szCs w:val="17"/>
          <w:rtl/>
        </w:rPr>
        <w:t xml:space="preserve">מחלקת עסקות </w:t>
      </w:r>
      <w:r w:rsidRPr="007D12C7">
        <w:rPr>
          <w:rFonts w:ascii="Tahoma" w:hAnsi="Tahoma" w:cs="Tahoma"/>
          <w:sz w:val="17"/>
          <w:szCs w:val="17"/>
          <w:rtl/>
        </w:rPr>
        <w:t>ברמ"י</w:t>
      </w:r>
      <w:r w:rsidRPr="007D12C7">
        <w:rPr>
          <w:rFonts w:ascii="Tahoma" w:hAnsi="Tahoma" w:cs="Tahoma"/>
          <w:sz w:val="17"/>
          <w:szCs w:val="17"/>
          <w:rtl/>
        </w:rPr>
        <w:t xml:space="preserve"> (להלן - הממונה) מכתבו של מנכ"ל </w:t>
      </w:r>
      <w:r w:rsidRPr="007D12C7">
        <w:rPr>
          <w:rFonts w:ascii="Tahoma" w:hAnsi="Tahoma" w:cs="Tahoma" w:hint="cs"/>
          <w:sz w:val="17"/>
          <w:szCs w:val="17"/>
          <w:rtl/>
        </w:rPr>
        <w:t>ה</w:t>
      </w:r>
      <w:r w:rsidRPr="007D12C7">
        <w:rPr>
          <w:rFonts w:ascii="Tahoma" w:hAnsi="Tahoma" w:cs="Tahoma"/>
          <w:sz w:val="17"/>
          <w:szCs w:val="17"/>
          <w:rtl/>
        </w:rPr>
        <w:t>עמות</w:t>
      </w:r>
      <w:r w:rsidRPr="007D12C7">
        <w:rPr>
          <w:rFonts w:ascii="Tahoma" w:hAnsi="Tahoma" w:cs="Tahoma" w:hint="cs"/>
          <w:sz w:val="17"/>
          <w:szCs w:val="17"/>
          <w:rtl/>
        </w:rPr>
        <w:t>ה,</w:t>
      </w:r>
      <w:r w:rsidRPr="007D12C7">
        <w:rPr>
          <w:rFonts w:ascii="Tahoma" w:hAnsi="Tahoma" w:cs="Tahoma"/>
          <w:sz w:val="17"/>
          <w:szCs w:val="17"/>
          <w:rtl/>
        </w:rPr>
        <w:t xml:space="preserve"> </w:t>
      </w:r>
      <w:r w:rsidRPr="007D12C7">
        <w:rPr>
          <w:rFonts w:ascii="Tahoma" w:hAnsi="Tahoma" w:cs="Tahoma" w:hint="cs"/>
          <w:sz w:val="17"/>
          <w:szCs w:val="17"/>
          <w:rtl/>
        </w:rPr>
        <w:t>ובו בקשה</w:t>
      </w:r>
      <w:r w:rsidRPr="007D12C7">
        <w:rPr>
          <w:rFonts w:ascii="Tahoma" w:hAnsi="Tahoma" w:cs="Tahoma"/>
          <w:sz w:val="17"/>
          <w:szCs w:val="17"/>
          <w:rtl/>
        </w:rPr>
        <w:t xml:space="preserve"> </w:t>
      </w:r>
      <w:r w:rsidRPr="007D12C7">
        <w:rPr>
          <w:rFonts w:ascii="Tahoma" w:hAnsi="Tahoma" w:cs="Tahoma" w:hint="cs"/>
          <w:sz w:val="17"/>
          <w:szCs w:val="17"/>
          <w:rtl/>
        </w:rPr>
        <w:t>כי</w:t>
      </w:r>
      <w:r w:rsidRPr="007D12C7">
        <w:rPr>
          <w:rFonts w:ascii="Tahoma" w:hAnsi="Tahoma" w:cs="Tahoma"/>
          <w:sz w:val="17"/>
          <w:szCs w:val="17"/>
          <w:rtl/>
        </w:rPr>
        <w:t xml:space="preserve"> </w:t>
      </w:r>
      <w:r w:rsidRPr="007D12C7">
        <w:rPr>
          <w:rFonts w:ascii="Tahoma" w:hAnsi="Tahoma" w:cs="Tahoma"/>
          <w:sz w:val="17"/>
          <w:szCs w:val="17"/>
          <w:rtl/>
        </w:rPr>
        <w:t>רמ"י</w:t>
      </w:r>
      <w:r w:rsidRPr="007D12C7">
        <w:rPr>
          <w:rFonts w:ascii="Tahoma" w:hAnsi="Tahoma" w:cs="Tahoma"/>
          <w:sz w:val="17"/>
          <w:szCs w:val="17"/>
          <w:rtl/>
        </w:rPr>
        <w:t xml:space="preserve"> </w:t>
      </w:r>
      <w:r w:rsidRPr="007D12C7">
        <w:rPr>
          <w:rFonts w:ascii="Tahoma" w:hAnsi="Tahoma" w:cs="Tahoma" w:hint="cs"/>
          <w:sz w:val="17"/>
          <w:szCs w:val="17"/>
          <w:rtl/>
        </w:rPr>
        <w:t>תאשר לשנות את</w:t>
      </w:r>
      <w:r w:rsidRPr="007D12C7">
        <w:rPr>
          <w:rFonts w:ascii="Tahoma" w:hAnsi="Tahoma" w:cs="Tahoma"/>
          <w:sz w:val="17"/>
          <w:szCs w:val="17"/>
          <w:rtl/>
        </w:rPr>
        <w:t xml:space="preserve"> הייעוד </w:t>
      </w:r>
      <w:r w:rsidRPr="007D12C7">
        <w:rPr>
          <w:rFonts w:ascii="Tahoma" w:hAnsi="Tahoma" w:cs="Tahoma"/>
          <w:sz w:val="17"/>
          <w:szCs w:val="17"/>
          <w:rtl/>
        </w:rPr>
        <w:t>הקבוע בחוזי החכירה (</w:t>
      </w:r>
      <w:r w:rsidRPr="007D12C7">
        <w:rPr>
          <w:rFonts w:ascii="Tahoma" w:hAnsi="Tahoma" w:cs="Tahoma" w:hint="cs"/>
          <w:sz w:val="17"/>
          <w:szCs w:val="17"/>
          <w:rtl/>
        </w:rPr>
        <w:t xml:space="preserve">בנוגע לשלוש </w:t>
      </w:r>
      <w:r w:rsidRPr="007D12C7">
        <w:rPr>
          <w:rFonts w:ascii="Tahoma" w:hAnsi="Tahoma" w:cs="Tahoma"/>
          <w:sz w:val="17"/>
          <w:szCs w:val="17"/>
          <w:rtl/>
        </w:rPr>
        <w:t>חלקות)</w:t>
      </w:r>
      <w:r w:rsidRPr="007D12C7">
        <w:rPr>
          <w:rFonts w:ascii="Tahoma" w:hAnsi="Tahoma" w:cs="Tahoma" w:hint="cs"/>
          <w:sz w:val="17"/>
          <w:szCs w:val="17"/>
          <w:rtl/>
        </w:rPr>
        <w:t>, ולקבוע</w:t>
      </w:r>
      <w:r w:rsidRPr="007D12C7">
        <w:rPr>
          <w:rFonts w:ascii="Tahoma" w:hAnsi="Tahoma" w:cs="Tahoma"/>
          <w:sz w:val="17"/>
          <w:szCs w:val="17"/>
          <w:rtl/>
        </w:rPr>
        <w:t xml:space="preserve"> שמטרת החכירה </w:t>
      </w:r>
      <w:r w:rsidRPr="007D12C7">
        <w:rPr>
          <w:rFonts w:ascii="Tahoma" w:hAnsi="Tahoma" w:cs="Tahoma" w:hint="cs"/>
          <w:sz w:val="17"/>
          <w:szCs w:val="17"/>
          <w:rtl/>
        </w:rPr>
        <w:t>כוללת</w:t>
      </w:r>
      <w:r w:rsidRPr="007D12C7">
        <w:rPr>
          <w:rFonts w:ascii="Tahoma" w:hAnsi="Tahoma" w:cs="Tahoma"/>
          <w:sz w:val="17"/>
          <w:szCs w:val="17"/>
          <w:rtl/>
        </w:rPr>
        <w:t xml:space="preserve"> גם פעילות תיירות</w:t>
      </w:r>
      <w:r w:rsidRPr="007D12C7">
        <w:rPr>
          <w:rFonts w:ascii="Tahoma" w:hAnsi="Tahoma" w:cs="Tahoma" w:hint="cs"/>
          <w:sz w:val="17"/>
          <w:szCs w:val="17"/>
          <w:rtl/>
        </w:rPr>
        <w:t>ית</w:t>
      </w:r>
      <w:r w:rsidRPr="007D12C7">
        <w:rPr>
          <w:rFonts w:ascii="Tahoma" w:hAnsi="Tahoma" w:cs="Tahoma"/>
          <w:sz w:val="17"/>
          <w:szCs w:val="17"/>
          <w:rtl/>
        </w:rPr>
        <w:t>.</w:t>
      </w:r>
    </w:p>
    <w:p w:rsidR="00EE0358" w:rsidRPr="00416048" w:rsidP="005B0BEF">
      <w:pPr>
        <w:spacing w:after="240" w:line="240" w:lineRule="exact"/>
        <w:ind w:right="2268"/>
        <w:jc w:val="both"/>
        <w:rPr>
          <w:rFonts w:ascii="Tahoma" w:hAnsi="Tahoma" w:cs="Tahoma"/>
          <w:sz w:val="17"/>
          <w:szCs w:val="17"/>
          <w:rtl/>
        </w:rPr>
      </w:pPr>
      <w:r w:rsidRPr="00416048">
        <w:rPr>
          <w:rFonts w:ascii="Tahoma" w:hAnsi="Tahoma" w:cs="Tahoma"/>
          <w:sz w:val="17"/>
          <w:szCs w:val="17"/>
          <w:rtl/>
        </w:rPr>
        <w:t xml:space="preserve">עוד באותו היום כתבה הממונה למנכ"ל העמותה כי "אין מניעה להתאים את השימושים במבנים בהתאם לשימושים המותרים </w:t>
      </w:r>
      <w:r w:rsidRPr="00416048">
        <w:rPr>
          <w:rFonts w:ascii="Tahoma" w:hAnsi="Tahoma" w:cs="Tahoma"/>
          <w:sz w:val="17"/>
          <w:szCs w:val="17"/>
          <w:rtl/>
        </w:rPr>
        <w:t>בתב"ע</w:t>
      </w:r>
      <w:r w:rsidRPr="00416048">
        <w:rPr>
          <w:rFonts w:ascii="Tahoma" w:hAnsi="Tahoma" w:cs="Tahoma"/>
          <w:sz w:val="17"/>
          <w:szCs w:val="17"/>
          <w:rtl/>
        </w:rPr>
        <w:t xml:space="preserve"> </w:t>
      </w:r>
      <w:r w:rsidRPr="00416048">
        <w:rPr>
          <w:rFonts w:ascii="Tahoma" w:hAnsi="Tahoma" w:cs="Tahoma" w:hint="cs"/>
          <w:sz w:val="17"/>
          <w:szCs w:val="17"/>
          <w:rtl/>
        </w:rPr>
        <w:t xml:space="preserve">[תכנית בניין עיר] </w:t>
      </w:r>
      <w:r w:rsidRPr="00416048">
        <w:rPr>
          <w:rFonts w:ascii="Tahoma" w:hAnsi="Tahoma" w:cs="Tahoma"/>
          <w:sz w:val="17"/>
          <w:szCs w:val="17"/>
          <w:rtl/>
        </w:rPr>
        <w:t>החלה על המתחם והעולים בקנה אחד עם התוכניות החלות על החלקות".</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16048">
        <w:rPr>
          <w:rtl/>
        </w:rPr>
        <w:t xml:space="preserve">משרד מבקר המדינה מעיר </w:t>
      </w:r>
      <w:r w:rsidRPr="00416048">
        <w:rPr>
          <w:rFonts w:hint="cs"/>
          <w:rtl/>
        </w:rPr>
        <w:t>לרמ</w:t>
      </w:r>
      <w:r w:rsidRPr="00416048">
        <w:rPr>
          <w:rtl/>
        </w:rPr>
        <w:t>"י</w:t>
      </w:r>
      <w:r w:rsidRPr="00416048">
        <w:rPr>
          <w:rtl/>
        </w:rPr>
        <w:t xml:space="preserve"> כי מתן אישור לשינוי מהותי</w:t>
      </w:r>
      <w:r w:rsidRPr="00416048">
        <w:rPr>
          <w:rFonts w:hint="cs"/>
          <w:rtl/>
        </w:rPr>
        <w:t xml:space="preserve"> - ממגורים (כפי שנקבע בהסכמים) לתיירות</w:t>
      </w:r>
      <w:r w:rsidRPr="00416048">
        <w:rPr>
          <w:rtl/>
        </w:rPr>
        <w:t xml:space="preserve"> </w:t>
      </w:r>
      <w:r w:rsidRPr="00416048">
        <w:rPr>
          <w:rFonts w:hint="cs"/>
          <w:rtl/>
        </w:rPr>
        <w:t xml:space="preserve">- מצריך בחינה של מלוא המשמעויות הנובעות מכך (כלכליות ותכנוניות) ותיאום עם כלל הגורמים הרלוונטיים. מתן אישור גורף </w:t>
      </w:r>
      <w:r w:rsidRPr="00416048">
        <w:rPr>
          <w:rtl/>
        </w:rPr>
        <w:t>לשינוי</w:t>
      </w:r>
      <w:r w:rsidRPr="00416048">
        <w:rPr>
          <w:rFonts w:hint="cs"/>
          <w:rtl/>
        </w:rPr>
        <w:t xml:space="preserve"> כאמור ביום שבו התקבלה הבקשה</w:t>
      </w:r>
      <w:r w:rsidRPr="00416048">
        <w:rPr>
          <w:rtl/>
        </w:rPr>
        <w:t xml:space="preserve"> </w:t>
      </w:r>
      <w:r w:rsidRPr="00416048">
        <w:rPr>
          <w:rFonts w:hint="cs"/>
          <w:rtl/>
        </w:rPr>
        <w:t xml:space="preserve">בעניין </w:t>
      </w:r>
      <w:r w:rsidRPr="00416048">
        <w:rPr>
          <w:rtl/>
        </w:rPr>
        <w:t xml:space="preserve">מעלה תהיות </w:t>
      </w:r>
      <w:r w:rsidRPr="00416048">
        <w:rPr>
          <w:rFonts w:hint="cs"/>
          <w:rtl/>
        </w:rPr>
        <w:t>אם בחינה ותיאום כאמור אכן בוצעו</w:t>
      </w:r>
      <w:r w:rsidRPr="00416048">
        <w:rPr>
          <w:rtl/>
        </w:rPr>
        <w:t>.</w:t>
      </w:r>
    </w:p>
    <w:p w:rsidR="00EE0358" w:rsidRPr="00416048" w:rsidP="005B0BEF">
      <w:pPr>
        <w:spacing w:before="180" w:line="240" w:lineRule="exact"/>
        <w:ind w:right="2268"/>
        <w:jc w:val="both"/>
        <w:rPr>
          <w:rFonts w:ascii="Tahoma" w:hAnsi="Tahoma" w:cs="Tahoma"/>
          <w:sz w:val="17"/>
          <w:szCs w:val="17"/>
          <w:rtl/>
        </w:rPr>
      </w:pPr>
      <w:r w:rsidRPr="00416048">
        <w:rPr>
          <w:rFonts w:ascii="Tahoma" w:hAnsi="Tahoma" w:cs="Tahoma" w:hint="cs"/>
          <w:sz w:val="17"/>
          <w:szCs w:val="17"/>
          <w:rtl/>
        </w:rPr>
        <w:t xml:space="preserve">בתשובת </w:t>
      </w:r>
      <w:r w:rsidRPr="00416048">
        <w:rPr>
          <w:rFonts w:ascii="Tahoma" w:hAnsi="Tahoma" w:cs="Tahoma" w:hint="cs"/>
          <w:sz w:val="17"/>
          <w:szCs w:val="17"/>
          <w:rtl/>
        </w:rPr>
        <w:t>רמ"י</w:t>
      </w:r>
      <w:r w:rsidRPr="00416048">
        <w:rPr>
          <w:rFonts w:ascii="Tahoma" w:hAnsi="Tahoma" w:cs="Tahoma" w:hint="cs"/>
          <w:sz w:val="17"/>
          <w:szCs w:val="17"/>
          <w:rtl/>
        </w:rPr>
        <w:t xml:space="preserve"> נמסר כי חוזי החכירה בין </w:t>
      </w:r>
      <w:r w:rsidRPr="00416048">
        <w:rPr>
          <w:rFonts w:ascii="Tahoma" w:hAnsi="Tahoma" w:cs="Tahoma" w:hint="cs"/>
          <w:sz w:val="17"/>
          <w:szCs w:val="17"/>
          <w:rtl/>
        </w:rPr>
        <w:t>רמ"י</w:t>
      </w:r>
      <w:r w:rsidRPr="00416048">
        <w:rPr>
          <w:rFonts w:ascii="Tahoma" w:hAnsi="Tahoma" w:cs="Tahoma" w:hint="cs"/>
          <w:sz w:val="17"/>
          <w:szCs w:val="17"/>
          <w:rtl/>
        </w:rPr>
        <w:t xml:space="preserve"> לעמותה מאפשרים שינוי ייעוד לייעוד אחר אשר קיים בתכנית תקפה, וכי אם ייעוד מסוים מאושר מהבחינה הסטטוטורית, יכול חוכר למטרת מגורים לבקש את שינוי הייעוד בחוזה. לדברי </w:t>
      </w:r>
      <w:r w:rsidRPr="00416048">
        <w:rPr>
          <w:rFonts w:ascii="Tahoma" w:hAnsi="Tahoma" w:cs="Tahoma" w:hint="cs"/>
          <w:sz w:val="17"/>
          <w:szCs w:val="17"/>
          <w:rtl/>
        </w:rPr>
        <w:t>רמ"י</w:t>
      </w:r>
      <w:r w:rsidRPr="00416048">
        <w:rPr>
          <w:rFonts w:ascii="Tahoma" w:hAnsi="Tahoma" w:cs="Tahoma" w:hint="cs"/>
          <w:sz w:val="17"/>
          <w:szCs w:val="17"/>
          <w:rtl/>
        </w:rPr>
        <w:t xml:space="preserve">, היא אינה בוחנת את נכונות התכנית הסטטוטורית התקפה, שכן הדבר אינו בסמכותה, ולא ברור לה עם אילו גורמים היה צריך לתאם את אישור הבקשה נוכח קיומה של תכנית תקפה. </w:t>
      </w:r>
      <w:r w:rsidRPr="00416048">
        <w:rPr>
          <w:rFonts w:ascii="Tahoma" w:hAnsi="Tahoma" w:cs="Tahoma" w:hint="cs"/>
          <w:sz w:val="17"/>
          <w:szCs w:val="17"/>
          <w:rtl/>
        </w:rPr>
        <w:t>רמ"י</w:t>
      </w:r>
      <w:r w:rsidRPr="00416048">
        <w:rPr>
          <w:rFonts w:ascii="Tahoma" w:hAnsi="Tahoma" w:cs="Tahoma" w:hint="cs"/>
          <w:sz w:val="17"/>
          <w:szCs w:val="17"/>
          <w:rtl/>
        </w:rPr>
        <w:t xml:space="preserve"> הוסיפה כי נוכח הערות משרד מבקר המדינה, היא תבחן את מצב הדברים בשטח שעליו חל החוזה מבחינת מחויבותה החוזית של העמותה, ואם הדבר יידרש, יטופל הנושא על פי נוהלי </w:t>
      </w:r>
      <w:r w:rsidRPr="00416048">
        <w:rPr>
          <w:rFonts w:ascii="Tahoma" w:hAnsi="Tahoma" w:cs="Tahoma" w:hint="cs"/>
          <w:sz w:val="17"/>
          <w:szCs w:val="17"/>
          <w:rtl/>
        </w:rPr>
        <w:t>רמ"י</w:t>
      </w:r>
      <w:r w:rsidRPr="00416048">
        <w:rPr>
          <w:rFonts w:ascii="Tahoma" w:hAnsi="Tahoma" w:cs="Tahoma" w:hint="cs"/>
          <w:sz w:val="17"/>
          <w:szCs w:val="17"/>
          <w:rtl/>
        </w:rPr>
        <w:t xml:space="preserve">. ביולי 2016 הודיעה </w:t>
      </w:r>
      <w:r w:rsidRPr="00416048">
        <w:rPr>
          <w:rFonts w:ascii="Tahoma" w:hAnsi="Tahoma" w:cs="Tahoma" w:hint="cs"/>
          <w:sz w:val="17"/>
          <w:szCs w:val="17"/>
          <w:rtl/>
        </w:rPr>
        <w:t>רמ"י</w:t>
      </w:r>
      <w:r w:rsidRPr="00416048">
        <w:rPr>
          <w:rFonts w:ascii="Tahoma" w:hAnsi="Tahoma" w:cs="Tahoma" w:hint="cs"/>
          <w:sz w:val="17"/>
          <w:szCs w:val="17"/>
          <w:rtl/>
        </w:rPr>
        <w:t xml:space="preserve"> כי "נושא השימוש הנוסף לתיירות נמצא בבדיקה נוספת".</w:t>
      </w:r>
    </w:p>
    <w:p w:rsidR="00EE0358" w:rsidP="005B0BEF">
      <w:pPr>
        <w:pStyle w:val="KOT4"/>
        <w:ind w:right="2268"/>
        <w:rPr>
          <w:rtl/>
        </w:rPr>
      </w:pPr>
      <w:r>
        <w:rPr>
          <w:rFonts w:hint="cs"/>
          <w:rtl/>
        </w:rPr>
        <w:t xml:space="preserve">התקשרויות לניהול ותפעול של אתרים ולהפעלת מיזמים </w:t>
      </w:r>
      <w:r>
        <w:rPr>
          <w:rtl/>
        </w:rPr>
        <w:t>ללא מכרז</w:t>
      </w:r>
    </w:p>
    <w:p w:rsidR="00EE0358" w:rsidRPr="00416048" w:rsidP="00DA7F99">
      <w:pPr>
        <w:spacing w:line="240" w:lineRule="exact"/>
        <w:ind w:right="2268"/>
        <w:jc w:val="both"/>
        <w:rPr>
          <w:rFonts w:ascii="Tahoma" w:hAnsi="Tahoma" w:cs="Tahoma"/>
          <w:sz w:val="17"/>
          <w:szCs w:val="17"/>
          <w:rtl/>
        </w:rPr>
      </w:pPr>
      <w:r w:rsidRPr="00416048">
        <w:rPr>
          <w:rFonts w:ascii="Tahoma" w:hAnsi="Tahoma" w:cs="Tahoma"/>
          <w:sz w:val="17"/>
          <w:szCs w:val="17"/>
          <w:rtl/>
          <w:lang w:eastAsia="he-IL"/>
        </w:rPr>
        <w:t>חוק חובת המכרזים, התשנ"ב-1992</w:t>
      </w:r>
      <w:r w:rsidRPr="00416048">
        <w:rPr>
          <w:rFonts w:ascii="Tahoma" w:hAnsi="Tahoma" w:cs="Tahoma" w:hint="cs"/>
          <w:sz w:val="17"/>
          <w:szCs w:val="17"/>
          <w:rtl/>
          <w:lang w:eastAsia="he-IL"/>
        </w:rPr>
        <w:t>,</w:t>
      </w:r>
      <w:r w:rsidRPr="00416048">
        <w:rPr>
          <w:rFonts w:ascii="Tahoma" w:hAnsi="Tahoma" w:cs="Tahoma"/>
          <w:sz w:val="17"/>
          <w:szCs w:val="17"/>
          <w:rtl/>
          <w:lang w:eastAsia="he-IL"/>
        </w:rPr>
        <w:t xml:space="preserve"> קובע כי </w:t>
      </w:r>
      <w:r w:rsidRPr="00416048">
        <w:rPr>
          <w:rFonts w:ascii="Tahoma" w:hAnsi="Tahoma" w:cs="Tahoma" w:hint="cs"/>
          <w:sz w:val="17"/>
          <w:szCs w:val="17"/>
          <w:rtl/>
          <w:lang w:eastAsia="he-IL"/>
        </w:rPr>
        <w:t>חברה ממשלתית (כגון החברה) ו</w:t>
      </w:r>
      <w:r w:rsidRPr="00416048">
        <w:rPr>
          <w:rFonts w:ascii="Tahoma" w:hAnsi="Tahoma" w:cs="Tahoma"/>
          <w:sz w:val="17"/>
          <w:szCs w:val="17"/>
          <w:rtl/>
          <w:lang w:eastAsia="he-IL"/>
        </w:rPr>
        <w:t xml:space="preserve">תאגיד </w:t>
      </w:r>
      <w:r w:rsidRPr="00416048">
        <w:rPr>
          <w:rFonts w:ascii="Tahoma" w:hAnsi="Tahoma" w:cs="Tahoma" w:hint="cs"/>
          <w:sz w:val="17"/>
          <w:szCs w:val="17"/>
          <w:rtl/>
          <w:lang w:eastAsia="he-IL"/>
        </w:rPr>
        <w:t>שהוקם לפי חוק</w:t>
      </w:r>
      <w:r w:rsidRPr="00416048">
        <w:rPr>
          <w:rFonts w:ascii="Tahoma" w:hAnsi="Tahoma" w:cs="Tahoma"/>
          <w:sz w:val="17"/>
          <w:szCs w:val="17"/>
          <w:rtl/>
          <w:lang w:eastAsia="he-IL"/>
        </w:rPr>
        <w:t xml:space="preserve"> </w:t>
      </w:r>
      <w:r w:rsidRPr="00416048">
        <w:rPr>
          <w:rFonts w:ascii="Tahoma" w:hAnsi="Tahoma" w:cs="Tahoma" w:hint="cs"/>
          <w:sz w:val="17"/>
          <w:szCs w:val="17"/>
          <w:rtl/>
          <w:lang w:eastAsia="he-IL"/>
        </w:rPr>
        <w:t xml:space="preserve">(כגון </w:t>
      </w:r>
      <w:r w:rsidRPr="00416048">
        <w:rPr>
          <w:rFonts w:ascii="Tahoma" w:hAnsi="Tahoma" w:cs="Tahoma" w:hint="cs"/>
          <w:sz w:val="17"/>
          <w:szCs w:val="17"/>
          <w:rtl/>
          <w:lang w:eastAsia="he-IL"/>
        </w:rPr>
        <w:t>רט"ג</w:t>
      </w:r>
      <w:r w:rsidRPr="00416048">
        <w:rPr>
          <w:rFonts w:ascii="Tahoma" w:hAnsi="Tahoma" w:cs="Tahoma" w:hint="cs"/>
          <w:sz w:val="17"/>
          <w:szCs w:val="17"/>
          <w:rtl/>
          <w:lang w:eastAsia="he-IL"/>
        </w:rPr>
        <w:t xml:space="preserve"> ורשות העתיקות) </w:t>
      </w:r>
      <w:r w:rsidRPr="00416048">
        <w:rPr>
          <w:rFonts w:ascii="Tahoma" w:hAnsi="Tahoma" w:cs="Tahoma"/>
          <w:sz w:val="17"/>
          <w:szCs w:val="17"/>
          <w:rtl/>
          <w:lang w:eastAsia="he-IL"/>
        </w:rPr>
        <w:t>יתקשר</w:t>
      </w:r>
      <w:r w:rsidRPr="00416048">
        <w:rPr>
          <w:rFonts w:ascii="Tahoma" w:hAnsi="Tahoma" w:cs="Tahoma" w:hint="cs"/>
          <w:sz w:val="17"/>
          <w:szCs w:val="17"/>
          <w:rtl/>
          <w:lang w:eastAsia="he-IL"/>
        </w:rPr>
        <w:t>ו</w:t>
      </w:r>
      <w:r w:rsidRPr="00416048">
        <w:rPr>
          <w:rFonts w:ascii="Tahoma" w:hAnsi="Tahoma" w:cs="Tahoma"/>
          <w:sz w:val="17"/>
          <w:szCs w:val="17"/>
          <w:rtl/>
          <w:lang w:eastAsia="he-IL"/>
        </w:rPr>
        <w:t xml:space="preserve"> בחוזה לביצוע עסקה בטובין או במקרקעין, או לביצוע עבודה או לרכישת שירותים, </w:t>
      </w:r>
      <w:r w:rsidRPr="00416048">
        <w:rPr>
          <w:rFonts w:ascii="Tahoma" w:hAnsi="Tahoma" w:cs="Tahoma" w:hint="cs"/>
          <w:sz w:val="17"/>
          <w:szCs w:val="17"/>
          <w:rtl/>
          <w:lang w:eastAsia="he-IL"/>
        </w:rPr>
        <w:t>ב</w:t>
      </w:r>
      <w:r w:rsidRPr="00416048">
        <w:rPr>
          <w:rFonts w:ascii="Tahoma" w:hAnsi="Tahoma" w:cs="Tahoma"/>
          <w:sz w:val="17"/>
          <w:szCs w:val="17"/>
          <w:rtl/>
          <w:lang w:eastAsia="he-IL"/>
        </w:rPr>
        <w:t xml:space="preserve">מכרז פומבי המזמן לכל אדם הזדמנות שווה להשתתף בו. </w:t>
      </w:r>
      <w:r w:rsidRPr="00416048">
        <w:rPr>
          <w:rFonts w:ascii="Tahoma" w:hAnsi="Tahoma" w:cs="Tahoma" w:hint="cs"/>
          <w:sz w:val="17"/>
          <w:szCs w:val="17"/>
          <w:rtl/>
        </w:rPr>
        <w:t>ב</w:t>
      </w:r>
      <w:r w:rsidRPr="00416048">
        <w:rPr>
          <w:rFonts w:ascii="Tahoma" w:hAnsi="Tahoma" w:cs="Tahoma"/>
          <w:sz w:val="17"/>
          <w:szCs w:val="17"/>
          <w:rtl/>
        </w:rPr>
        <w:t>תקנות חובת המכרזים</w:t>
      </w:r>
      <w:r w:rsidRPr="00416048">
        <w:rPr>
          <w:rFonts w:ascii="Tahoma" w:hAnsi="Tahoma" w:cs="Tahoma" w:hint="cs"/>
          <w:sz w:val="17"/>
          <w:szCs w:val="17"/>
          <w:rtl/>
        </w:rPr>
        <w:t>,</w:t>
      </w:r>
      <w:r w:rsidRPr="00416048">
        <w:rPr>
          <w:rFonts w:ascii="Tahoma" w:hAnsi="Tahoma" w:cs="Tahoma"/>
          <w:sz w:val="17"/>
          <w:szCs w:val="17"/>
          <w:rtl/>
        </w:rPr>
        <w:t xml:space="preserve"> </w:t>
      </w:r>
      <w:r w:rsidRPr="00416048">
        <w:rPr>
          <w:rFonts w:ascii="Tahoma" w:hAnsi="Tahoma" w:cs="Tahoma" w:hint="cs"/>
          <w:sz w:val="17"/>
          <w:szCs w:val="17"/>
          <w:rtl/>
        </w:rPr>
        <w:t xml:space="preserve">התשנ"ג-1993, </w:t>
      </w:r>
      <w:r w:rsidRPr="00416048">
        <w:rPr>
          <w:rFonts w:ascii="Tahoma" w:hAnsi="Tahoma" w:cs="Tahoma"/>
          <w:sz w:val="17"/>
          <w:szCs w:val="17"/>
          <w:rtl/>
        </w:rPr>
        <w:t>נקבע כי גוף ציבור</w:t>
      </w:r>
      <w:r w:rsidRPr="00DA7F99" w:rsidR="00DA7F99">
        <w:rPr>
          <w:rFonts w:ascii="Tahoma" w:hAnsi="Tahoma" w:cs="Tahoma"/>
          <w:spacing w:val="-14"/>
          <w:sz w:val="17"/>
          <w:szCs w:val="17"/>
          <w:rtl/>
        </w:rPr>
        <w:t>י</w:t>
      </w:r>
      <w:r>
        <w:rPr>
          <w:rStyle w:val="FootnoteReference"/>
          <w:rFonts w:ascii="Tahoma" w:hAnsi="Tahoma" w:cs="Tahoma"/>
          <w:sz w:val="17"/>
          <w:szCs w:val="17"/>
          <w:rtl/>
        </w:rPr>
        <w:footnoteReference w:id="13"/>
      </w:r>
      <w:r w:rsidRPr="00416048">
        <w:rPr>
          <w:rFonts w:ascii="Tahoma" w:hAnsi="Tahoma" w:cs="Tahoma"/>
          <w:sz w:val="17"/>
          <w:szCs w:val="17"/>
          <w:rtl/>
        </w:rPr>
        <w:t xml:space="preserve"> שהחליט לבצע התקשרות שלא באמצעות מכרז, ינהל את ההליכים ככל האפשר לפי עקרונות של שקיפות, הגינות ושוויוניות, באופן המבטיח את מ</w:t>
      </w:r>
      <w:r w:rsidRPr="00416048">
        <w:rPr>
          <w:rFonts w:ascii="Tahoma" w:hAnsi="Tahoma" w:cs="Tahoma" w:hint="cs"/>
          <w:sz w:val="17"/>
          <w:szCs w:val="17"/>
          <w:rtl/>
        </w:rPr>
        <w:t>י</w:t>
      </w:r>
      <w:r w:rsidRPr="00416048">
        <w:rPr>
          <w:rFonts w:ascii="Tahoma" w:hAnsi="Tahoma" w:cs="Tahoma"/>
          <w:sz w:val="17"/>
          <w:szCs w:val="17"/>
          <w:rtl/>
        </w:rPr>
        <w:t>רב היתרונות לגוף הציבורי.</w:t>
      </w:r>
      <w:r w:rsidRPr="00416048">
        <w:rPr>
          <w:rFonts w:ascii="Tahoma" w:hAnsi="Tahoma" w:cs="Tahoma" w:hint="cs"/>
          <w:sz w:val="17"/>
          <w:szCs w:val="17"/>
          <w:rtl/>
        </w:rPr>
        <w:t xml:space="preserve"> החלטה של גוף ציבורי לבצע התקשרות שלא באמצעות מכרז, אם הדבר מוצדק וסביר בנסיבות העניין, תתקבל בוועדת המכרזים ותפורסם באתר האינטרנט שלו.</w:t>
      </w:r>
    </w:p>
    <w:p w:rsidR="00EE0358" w:rsidRPr="0091597F" w:rsidP="007D12C7">
      <w:pPr>
        <w:pStyle w:val="KOT5"/>
        <w:rPr>
          <w:rtl/>
        </w:rPr>
      </w:pPr>
      <w:r w:rsidRPr="0091597F">
        <w:rPr>
          <w:rFonts w:hint="cs"/>
          <w:rtl/>
        </w:rPr>
        <w:t>התקשרות החברה עם העמותה לגבי פיר וורן</w:t>
      </w:r>
    </w:p>
    <w:p w:rsidR="00EE0358" w:rsidRPr="00416048" w:rsidP="007D12C7">
      <w:pPr>
        <w:spacing w:line="240" w:lineRule="exact"/>
        <w:ind w:right="2268"/>
        <w:jc w:val="both"/>
        <w:rPr>
          <w:rFonts w:ascii="Tahoma" w:hAnsi="Tahoma" w:cs="Tahoma"/>
          <w:sz w:val="17"/>
          <w:szCs w:val="17"/>
          <w:rtl/>
        </w:rPr>
      </w:pPr>
      <w:r w:rsidRPr="00416048">
        <w:rPr>
          <w:rFonts w:ascii="Tahoma" w:hAnsi="Tahoma" w:cs="Tahoma" w:hint="cs"/>
          <w:sz w:val="17"/>
          <w:szCs w:val="17"/>
          <w:rtl/>
        </w:rPr>
        <w:t xml:space="preserve">כאמור, בדצמבר 2002 חתמה החברה עם העמותה על הסכם לפיתוחו, לתפעולו ולניהולו של פיר וורן, לתקופה של עשר שנים. במבוא להסכם נכתב כי "שטחי ההחברה ושטחי העמותה שלובים זה בזה ולא ניתן להפרידם, לנהלם בנפרד, או להגיע אליהם בלי להגיע לשטחי הצד השני". העמותה התחייבה בהסכם זה לשלם לחברה בכל שנה שיעור מסוים מהמחיר שישלם כל מבקר תמורת כרטיס כניסה לעיר דוד (הכולל גם כניסה לפיר וורן), חוץ מ-30,000 המבקרים הראשונים. </w:t>
      </w:r>
    </w:p>
    <w:p w:rsidR="00EE0358" w:rsidRPr="00416048" w:rsidP="007D12C7">
      <w:pPr>
        <w:spacing w:line="240" w:lineRule="exact"/>
        <w:ind w:right="2268"/>
        <w:jc w:val="both"/>
        <w:rPr>
          <w:rFonts w:ascii="Tahoma" w:hAnsi="Tahoma" w:cs="Tahoma"/>
          <w:sz w:val="17"/>
          <w:szCs w:val="17"/>
          <w:rtl/>
        </w:rPr>
      </w:pPr>
      <w:r w:rsidRPr="00416048">
        <w:rPr>
          <w:rFonts w:ascii="Tahoma" w:hAnsi="Tahoma" w:cs="Tahoma" w:hint="cs"/>
          <w:sz w:val="17"/>
          <w:szCs w:val="17"/>
          <w:rtl/>
        </w:rPr>
        <w:t xml:space="preserve">בספטמבר 2008 קיבלו החברה והעמותה דוח שמאות, ולפיו התמורה השנתית לשנים 2008-2006 שהחברה צריכה לקבל בגין הסכם פיר וורן היא 100,000 ש"ח כולל </w:t>
      </w:r>
      <w:r w:rsidRPr="00416048">
        <w:rPr>
          <w:rFonts w:ascii="Tahoma" w:hAnsi="Tahoma" w:cs="Tahoma" w:hint="cs"/>
          <w:sz w:val="17"/>
          <w:szCs w:val="17"/>
          <w:rtl/>
        </w:rPr>
        <w:t>מע"ם</w:t>
      </w:r>
      <w:r w:rsidRPr="00416048">
        <w:rPr>
          <w:rFonts w:ascii="Tahoma" w:hAnsi="Tahoma" w:cs="Tahoma" w:hint="cs"/>
          <w:sz w:val="17"/>
          <w:szCs w:val="17"/>
          <w:rtl/>
        </w:rPr>
        <w:t xml:space="preserve">. זאת, בין היתר מאחר "שבהתאם למאזני הבוחן של... [העמותה]... תפעול האתר אינו כלכלי ויוצר הפסדים כבדים לעמותה". באותו חודש קבעה ועדת היגוי שבראשה עמדו מנכ"ל החברה באותה העת ויו"ר העמותה דאז, נוסחת חישוב חדשה לתשלום (להלן - הסיכום מ-2008). לפי הסיכום מ-2008, עבור השנים </w:t>
      </w:r>
      <w:r w:rsidR="00DA7F99">
        <w:rPr>
          <w:rFonts w:ascii="Tahoma" w:hAnsi="Tahoma" w:cs="Tahoma"/>
          <w:sz w:val="17"/>
          <w:szCs w:val="17"/>
          <w:rtl/>
        </w:rPr>
        <w:br/>
      </w:r>
      <w:r w:rsidRPr="00416048">
        <w:rPr>
          <w:rFonts w:ascii="Tahoma" w:hAnsi="Tahoma" w:cs="Tahoma" w:hint="cs"/>
          <w:sz w:val="17"/>
          <w:szCs w:val="17"/>
          <w:rtl/>
        </w:rPr>
        <w:t xml:space="preserve">2009-2006 תשלם העמותה לחברה 110,000 ש"ח בתוספת מחצית </w:t>
      </w:r>
      <w:r w:rsidRPr="00416048">
        <w:rPr>
          <w:rFonts w:ascii="Tahoma" w:hAnsi="Tahoma" w:cs="Tahoma" w:hint="cs"/>
          <w:sz w:val="17"/>
          <w:szCs w:val="17"/>
          <w:rtl/>
        </w:rPr>
        <w:t>המע"ם</w:t>
      </w:r>
      <w:r>
        <w:rPr>
          <w:rFonts w:ascii="Tahoma" w:hAnsi="Tahoma" w:cs="Tahoma"/>
          <w:sz w:val="17"/>
          <w:szCs w:val="17"/>
          <w:vertAlign w:val="superscript"/>
          <w:rtl/>
        </w:rPr>
        <w:footnoteReference w:id="14"/>
      </w:r>
      <w:r w:rsidRPr="00416048">
        <w:rPr>
          <w:rFonts w:ascii="Tahoma" w:hAnsi="Tahoma" w:cs="Tahoma" w:hint="cs"/>
          <w:sz w:val="17"/>
          <w:szCs w:val="17"/>
          <w:rtl/>
        </w:rPr>
        <w:t xml:space="preserve"> לשנה, ללא קשר למספר המבקרים בעיר דוד.</w:t>
      </w:r>
    </w:p>
    <w:p w:rsidR="00EE0358" w:rsidRPr="00416048" w:rsidP="007D12C7">
      <w:pPr>
        <w:spacing w:line="240" w:lineRule="exact"/>
        <w:ind w:right="2268"/>
        <w:jc w:val="both"/>
        <w:rPr>
          <w:rFonts w:ascii="Tahoma" w:hAnsi="Tahoma" w:cs="Tahoma"/>
          <w:sz w:val="17"/>
          <w:szCs w:val="17"/>
          <w:rtl/>
        </w:rPr>
      </w:pPr>
      <w:r w:rsidRPr="00416048">
        <w:rPr>
          <w:rFonts w:ascii="Tahoma" w:hAnsi="Tahoma" w:cs="Tahoma" w:hint="cs"/>
          <w:sz w:val="17"/>
          <w:szCs w:val="17"/>
          <w:rtl/>
        </w:rPr>
        <w:t xml:space="preserve">במכתב העמותה משנת 2010 ביקש יו"ר העמותה דאז ממנכ"ל החברה דאז להאריך את תוקף הסיכום מ-2008, באותם התנאים. כאמור לעיל, יו"ר העמותה דאז טען במכתב כי פיר וורן נמצא בכפל חזקות, של החברה ושל </w:t>
      </w:r>
      <w:r w:rsidRPr="00416048">
        <w:rPr>
          <w:rFonts w:ascii="Tahoma" w:hAnsi="Tahoma" w:cs="Tahoma" w:hint="cs"/>
          <w:sz w:val="17"/>
          <w:szCs w:val="17"/>
          <w:rtl/>
        </w:rPr>
        <w:t>הרט"ג</w:t>
      </w:r>
      <w:r w:rsidRPr="00416048">
        <w:rPr>
          <w:rFonts w:ascii="Tahoma" w:hAnsi="Tahoma" w:cs="Tahoma" w:hint="cs"/>
          <w:sz w:val="17"/>
          <w:szCs w:val="17"/>
          <w:rtl/>
        </w:rPr>
        <w:t xml:space="preserve">, והודיע למנכ"ל החברה דאז: "אם תחליטו להעלות את סכום התשלום לחברה... לא תהיה לנו ברירה אלא להביא את ההכרעה לשולחנו של היועץ המשפטי לממשלה. ואני רואה סיכוי סביר שהעניין יוכרע לטובת </w:t>
      </w:r>
      <w:r w:rsidRPr="00416048">
        <w:rPr>
          <w:rFonts w:ascii="Tahoma" w:hAnsi="Tahoma" w:cs="Tahoma" w:hint="cs"/>
          <w:sz w:val="17"/>
          <w:szCs w:val="17"/>
          <w:rtl/>
        </w:rPr>
        <w:t>רט"ג</w:t>
      </w:r>
      <w:r w:rsidRPr="00416048">
        <w:rPr>
          <w:rFonts w:ascii="Tahoma" w:hAnsi="Tahoma" w:cs="Tahoma" w:hint="cs"/>
          <w:sz w:val="17"/>
          <w:szCs w:val="17"/>
          <w:rtl/>
        </w:rPr>
        <w:t>, כיוון שעיר דוד הינה חלק מגן לאומי סובב חומות ירושלים".</w:t>
      </w:r>
    </w:p>
    <w:p w:rsidR="00EE0358" w:rsidRPr="00416048" w:rsidP="005B0BEF">
      <w:pPr>
        <w:spacing w:after="240" w:line="240" w:lineRule="exact"/>
        <w:ind w:right="2268"/>
        <w:jc w:val="both"/>
        <w:rPr>
          <w:rFonts w:ascii="Tahoma" w:hAnsi="Tahoma" w:cs="Tahoma"/>
          <w:sz w:val="17"/>
          <w:szCs w:val="17"/>
          <w:rtl/>
        </w:rPr>
      </w:pPr>
      <w:r w:rsidRPr="00416048">
        <w:rPr>
          <w:rFonts w:ascii="Tahoma" w:hAnsi="Tahoma" w:cs="Tahoma" w:hint="cs"/>
          <w:sz w:val="17"/>
          <w:szCs w:val="17"/>
          <w:rtl/>
        </w:rPr>
        <w:t>בישיבת דירקטוריון החברה שהתקיימה ביולי 2010 הוחלט כי</w:t>
      </w:r>
      <w:r w:rsidRPr="00416048">
        <w:rPr>
          <w:rFonts w:ascii="Tahoma" w:hAnsi="Tahoma" w:cs="Tahoma"/>
          <w:sz w:val="17"/>
          <w:szCs w:val="17"/>
          <w:rtl/>
        </w:rPr>
        <w:t xml:space="preserve"> </w:t>
      </w:r>
      <w:r w:rsidRPr="00416048">
        <w:rPr>
          <w:rFonts w:ascii="Tahoma" w:hAnsi="Tahoma" w:cs="Tahoma" w:hint="cs"/>
          <w:sz w:val="17"/>
          <w:szCs w:val="17"/>
          <w:rtl/>
        </w:rPr>
        <w:t>"</w:t>
      </w:r>
      <w:r w:rsidRPr="00416048">
        <w:rPr>
          <w:rFonts w:ascii="Tahoma" w:hAnsi="Tahoma" w:cs="Tahoma"/>
          <w:sz w:val="17"/>
          <w:szCs w:val="17"/>
          <w:rtl/>
        </w:rPr>
        <w:t xml:space="preserve">תוקם ועדה שתבדוק את </w:t>
      </w:r>
      <w:r w:rsidRPr="00416048">
        <w:rPr>
          <w:rFonts w:ascii="Tahoma" w:hAnsi="Tahoma" w:cs="Tahoma"/>
          <w:sz w:val="17"/>
          <w:szCs w:val="17"/>
          <w:rtl/>
        </w:rPr>
        <w:t>ההבטים</w:t>
      </w:r>
      <w:r w:rsidRPr="00416048">
        <w:rPr>
          <w:rFonts w:ascii="Tahoma" w:hAnsi="Tahoma" w:cs="Tahoma"/>
          <w:sz w:val="17"/>
          <w:szCs w:val="17"/>
          <w:rtl/>
        </w:rPr>
        <w:t xml:space="preserve"> של הבקשה</w:t>
      </w:r>
      <w:r w:rsidRPr="00416048">
        <w:rPr>
          <w:rFonts w:ascii="Tahoma" w:hAnsi="Tahoma" w:cs="Tahoma" w:hint="cs"/>
          <w:sz w:val="17"/>
          <w:szCs w:val="17"/>
          <w:rtl/>
        </w:rPr>
        <w:t xml:space="preserve"> [להאריך את תוקף הסיכום מ-2008 כפי שצוין במכתב העמותה משנת 2010]...</w:t>
      </w:r>
      <w:r w:rsidRPr="00416048">
        <w:rPr>
          <w:rFonts w:ascii="Tahoma" w:hAnsi="Tahoma" w:cs="Tahoma"/>
          <w:sz w:val="17"/>
          <w:szCs w:val="17"/>
          <w:rtl/>
        </w:rPr>
        <w:t xml:space="preserve"> המלצה זו תובא לאישור הדירקטוריון</w:t>
      </w:r>
      <w:r w:rsidRPr="00416048">
        <w:rPr>
          <w:rFonts w:ascii="Tahoma" w:hAnsi="Tahoma" w:cs="Tahoma" w:hint="cs"/>
          <w:sz w:val="17"/>
          <w:szCs w:val="17"/>
          <w:rtl/>
        </w:rPr>
        <w:t>"</w:t>
      </w:r>
      <w:r w:rsidRPr="00416048">
        <w:rPr>
          <w:rFonts w:ascii="Tahoma" w:hAnsi="Tahoma" w:cs="Tahoma"/>
          <w:sz w:val="17"/>
          <w:szCs w:val="17"/>
          <w:rtl/>
        </w:rPr>
        <w:t>.</w:t>
      </w:r>
      <w:r w:rsidRPr="00416048">
        <w:rPr>
          <w:rFonts w:ascii="Tahoma" w:hAnsi="Tahoma" w:cs="Tahoma" w:hint="cs"/>
          <w:sz w:val="17"/>
          <w:szCs w:val="17"/>
          <w:rtl/>
        </w:rPr>
        <w:t xml:space="preserve"> </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16048">
        <w:rPr>
          <w:rtl/>
        </w:rPr>
        <w:t xml:space="preserve">בחברה אין </w:t>
      </w:r>
      <w:r w:rsidRPr="00416048">
        <w:rPr>
          <w:rFonts w:hint="cs"/>
          <w:rtl/>
        </w:rPr>
        <w:t>מסמכים</w:t>
      </w:r>
      <w:r w:rsidRPr="00416048">
        <w:rPr>
          <w:rtl/>
        </w:rPr>
        <w:t xml:space="preserve"> </w:t>
      </w:r>
      <w:r w:rsidRPr="00416048">
        <w:rPr>
          <w:rFonts w:hint="cs"/>
          <w:rtl/>
        </w:rPr>
        <w:t>המעידים</w:t>
      </w:r>
      <w:r w:rsidRPr="00416048">
        <w:rPr>
          <w:rtl/>
        </w:rPr>
        <w:t xml:space="preserve"> </w:t>
      </w:r>
      <w:r w:rsidRPr="00416048">
        <w:rPr>
          <w:rFonts w:hint="cs"/>
          <w:rtl/>
        </w:rPr>
        <w:t>כי ועדה</w:t>
      </w:r>
      <w:r w:rsidRPr="00416048">
        <w:rPr>
          <w:rtl/>
        </w:rPr>
        <w:t xml:space="preserve"> </w:t>
      </w:r>
      <w:r w:rsidRPr="00416048">
        <w:rPr>
          <w:rFonts w:hint="cs"/>
          <w:rtl/>
        </w:rPr>
        <w:t>כלשהי בדקה</w:t>
      </w:r>
      <w:r w:rsidRPr="00416048">
        <w:rPr>
          <w:rtl/>
        </w:rPr>
        <w:t xml:space="preserve"> </w:t>
      </w:r>
      <w:r w:rsidRPr="00416048">
        <w:rPr>
          <w:rFonts w:hint="cs"/>
          <w:rtl/>
        </w:rPr>
        <w:t>את</w:t>
      </w:r>
      <w:r w:rsidRPr="00416048">
        <w:rPr>
          <w:rtl/>
        </w:rPr>
        <w:t xml:space="preserve"> </w:t>
      </w:r>
      <w:r w:rsidRPr="00416048">
        <w:rPr>
          <w:rFonts w:hint="cs"/>
          <w:rtl/>
        </w:rPr>
        <w:t xml:space="preserve">הבקשה. ביוני 2011 סיכמו החברה והעמותה המלצה לדמי שכירות לשנים 2013-2010 וקבעה שתובא לאישור הדירקטוריון, אולם לא התקיים דיון בדירקטוריון בנושא. </w:t>
      </w:r>
    </w:p>
    <w:p w:rsidR="00EE0358" w:rsidRPr="00416048" w:rsidP="005B0BEF">
      <w:pPr>
        <w:spacing w:before="180" w:line="240" w:lineRule="exact"/>
        <w:ind w:right="2268"/>
        <w:jc w:val="both"/>
        <w:rPr>
          <w:rFonts w:ascii="Tahoma" w:hAnsi="Tahoma" w:cs="Tahoma"/>
          <w:sz w:val="17"/>
          <w:szCs w:val="17"/>
          <w:rtl/>
        </w:rPr>
      </w:pPr>
      <w:r w:rsidRPr="00416048">
        <w:rPr>
          <w:rFonts w:ascii="Tahoma" w:hAnsi="Tahoma" w:cs="Tahoma" w:hint="cs"/>
          <w:sz w:val="17"/>
          <w:szCs w:val="17"/>
          <w:rtl/>
        </w:rPr>
        <w:t xml:space="preserve">ביולי 2012 נחתם הסכם בין החברה לעמותה - לניהול, להפעלה, למימון ולתחזוקה של פיר וורן בשנים 2013-2010 (להלן - הסכם 2012). בהסכם 2012 נקבע כי בגין שנת 2010 תשלם העמותה לחברה כ-109,000 ש"ח, בתוספת </w:t>
      </w:r>
      <w:r w:rsidRPr="00416048">
        <w:rPr>
          <w:rFonts w:ascii="Tahoma" w:hAnsi="Tahoma" w:cs="Tahoma" w:hint="cs"/>
          <w:sz w:val="17"/>
          <w:szCs w:val="17"/>
          <w:rtl/>
        </w:rPr>
        <w:t>מע"ם</w:t>
      </w:r>
      <w:r w:rsidRPr="00416048">
        <w:rPr>
          <w:rFonts w:ascii="Tahoma" w:hAnsi="Tahoma" w:cs="Tahoma" w:hint="cs"/>
          <w:sz w:val="17"/>
          <w:szCs w:val="17"/>
          <w:rtl/>
        </w:rPr>
        <w:t xml:space="preserve">, וכי בעבור השנים 2013-2011 תשלם העמותה 250,000 ש"ח לשנה בתוספת </w:t>
      </w:r>
      <w:r w:rsidRPr="00416048">
        <w:rPr>
          <w:rFonts w:ascii="Tahoma" w:hAnsi="Tahoma" w:cs="Tahoma" w:hint="cs"/>
          <w:sz w:val="17"/>
          <w:szCs w:val="17"/>
          <w:rtl/>
        </w:rPr>
        <w:t>מע"ם</w:t>
      </w:r>
      <w:r w:rsidRPr="00416048">
        <w:rPr>
          <w:rFonts w:ascii="Tahoma" w:hAnsi="Tahoma" w:cs="Tahoma" w:hint="cs"/>
          <w:sz w:val="17"/>
          <w:szCs w:val="17"/>
          <w:rtl/>
        </w:rPr>
        <w:t xml:space="preserve"> </w:t>
      </w:r>
      <w:r w:rsidRPr="00416048">
        <w:rPr>
          <w:rFonts w:ascii="Tahoma" w:hAnsi="Tahoma" w:cs="Tahoma"/>
          <w:sz w:val="17"/>
          <w:szCs w:val="17"/>
          <w:rtl/>
        </w:rPr>
        <w:t xml:space="preserve">(להלן - </w:t>
      </w:r>
      <w:r w:rsidRPr="00416048">
        <w:rPr>
          <w:rFonts w:ascii="Tahoma" w:hAnsi="Tahoma" w:cs="Tahoma" w:hint="cs"/>
          <w:sz w:val="17"/>
          <w:szCs w:val="17"/>
          <w:rtl/>
        </w:rPr>
        <w:t>דמי</w:t>
      </w:r>
      <w:r w:rsidRPr="00416048">
        <w:rPr>
          <w:rFonts w:ascii="Tahoma" w:hAnsi="Tahoma" w:cs="Tahoma"/>
          <w:sz w:val="17"/>
          <w:szCs w:val="17"/>
          <w:rtl/>
        </w:rPr>
        <w:t xml:space="preserve"> </w:t>
      </w:r>
      <w:r w:rsidRPr="00416048">
        <w:rPr>
          <w:rFonts w:ascii="Tahoma" w:hAnsi="Tahoma" w:cs="Tahoma" w:hint="cs"/>
          <w:sz w:val="17"/>
          <w:szCs w:val="17"/>
          <w:rtl/>
        </w:rPr>
        <w:t>השכירות</w:t>
      </w:r>
      <w:r w:rsidRPr="00416048">
        <w:rPr>
          <w:rFonts w:ascii="Tahoma" w:hAnsi="Tahoma" w:cs="Tahoma"/>
          <w:sz w:val="17"/>
          <w:szCs w:val="17"/>
          <w:rtl/>
        </w:rPr>
        <w:t>)</w:t>
      </w:r>
      <w:r w:rsidRPr="00416048">
        <w:rPr>
          <w:rFonts w:ascii="Tahoma" w:hAnsi="Tahoma" w:cs="Tahoma" w:hint="cs"/>
          <w:sz w:val="17"/>
          <w:szCs w:val="17"/>
          <w:rtl/>
        </w:rPr>
        <w:t>, ומהם יוחזרו לה 125,000 ש"ח בדרך של פיתוח השטח שבבעלותה בפיר וורן. עוד נקבע כי עם פקיעת תוקפו של ההסכם, בסוף שנת 2013, הוא יוארך על תנאיו, בשינוי התמורה בלבד.</w:t>
      </w:r>
    </w:p>
    <w:p w:rsidR="00EE0358" w:rsidRPr="00416048" w:rsidP="007D12C7">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19885" cy="191135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1911350"/>
                        </a:xfrm>
                        <a:prstGeom prst="rect">
                          <a:avLst/>
                        </a:prstGeom>
                        <a:noFill/>
                        <a:ln w="9525">
                          <a:noFill/>
                          <a:miter lim="800000"/>
                          <a:headEnd/>
                          <a:tailEnd/>
                        </a:ln>
                      </wps:spPr>
                      <wps:txbx>
                        <w:txbxContent>
                          <w:p w:rsidR="00DA7F99" w:rsidRPr="00373C5D" w:rsidP="00DA7F9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5355360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63506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A7F99" w:rsidRPr="00881D99" w:rsidP="00DA7F99">
                            <w:pPr>
                              <w:spacing w:after="0" w:line="240" w:lineRule="auto"/>
                              <w:rPr>
                                <w:color w:val="0B5294"/>
                                <w:spacing w:val="-4"/>
                                <w:sz w:val="24"/>
                                <w:szCs w:val="24"/>
                                <w:rtl/>
                                <w:cs/>
                              </w:rPr>
                            </w:pPr>
                            <w:r w:rsidRPr="00DA7F99">
                              <w:rPr>
                                <w:rFonts w:cs="Tahoma" w:hint="eastAsia"/>
                                <w:color w:val="0B5294"/>
                                <w:spacing w:val="-4"/>
                                <w:sz w:val="24"/>
                                <w:szCs w:val="24"/>
                                <w:rtl/>
                              </w:rPr>
                              <w:t>ועדת</w:t>
                            </w:r>
                            <w:r w:rsidRPr="00DA7F99">
                              <w:rPr>
                                <w:rFonts w:cs="Tahoma"/>
                                <w:color w:val="0B5294"/>
                                <w:spacing w:val="-4"/>
                                <w:sz w:val="24"/>
                                <w:szCs w:val="24"/>
                                <w:rtl/>
                              </w:rPr>
                              <w:t xml:space="preserve"> </w:t>
                            </w:r>
                            <w:r w:rsidRPr="00DA7F99">
                              <w:rPr>
                                <w:rFonts w:cs="Tahoma" w:hint="eastAsia"/>
                                <w:color w:val="0B5294"/>
                                <w:spacing w:val="-4"/>
                                <w:sz w:val="24"/>
                                <w:szCs w:val="24"/>
                                <w:rtl/>
                              </w:rPr>
                              <w:t>המכרזים</w:t>
                            </w:r>
                            <w:r w:rsidRPr="00DA7F99">
                              <w:rPr>
                                <w:rFonts w:cs="Tahoma"/>
                                <w:color w:val="0B5294"/>
                                <w:spacing w:val="-4"/>
                                <w:sz w:val="24"/>
                                <w:szCs w:val="24"/>
                                <w:rtl/>
                              </w:rPr>
                              <w:t xml:space="preserve"> </w:t>
                            </w:r>
                            <w:r w:rsidRPr="00DA7F99">
                              <w:rPr>
                                <w:rFonts w:cs="Tahoma" w:hint="eastAsia"/>
                                <w:color w:val="0B5294"/>
                                <w:spacing w:val="-4"/>
                                <w:sz w:val="24"/>
                                <w:szCs w:val="24"/>
                                <w:rtl/>
                              </w:rPr>
                              <w:t>של</w:t>
                            </w:r>
                            <w:r w:rsidRPr="00DA7F99">
                              <w:rPr>
                                <w:rFonts w:cs="Tahoma"/>
                                <w:color w:val="0B5294"/>
                                <w:spacing w:val="-4"/>
                                <w:sz w:val="24"/>
                                <w:szCs w:val="24"/>
                                <w:rtl/>
                              </w:rPr>
                              <w:t xml:space="preserve"> </w:t>
                            </w:r>
                            <w:r w:rsidRPr="00DA7F99">
                              <w:rPr>
                                <w:rFonts w:cs="Tahoma" w:hint="eastAsia"/>
                                <w:color w:val="0B5294"/>
                                <w:spacing w:val="-4"/>
                                <w:sz w:val="24"/>
                                <w:szCs w:val="24"/>
                                <w:rtl/>
                              </w:rPr>
                              <w:t>החברה</w:t>
                            </w:r>
                            <w:r w:rsidRPr="00DA7F99">
                              <w:rPr>
                                <w:rFonts w:cs="Tahoma"/>
                                <w:color w:val="0B5294"/>
                                <w:spacing w:val="-4"/>
                                <w:sz w:val="24"/>
                                <w:szCs w:val="24"/>
                                <w:rtl/>
                              </w:rPr>
                              <w:t xml:space="preserve"> </w:t>
                            </w:r>
                            <w:r w:rsidRPr="00DA7F99">
                              <w:rPr>
                                <w:rFonts w:cs="Tahoma" w:hint="eastAsia"/>
                                <w:color w:val="0B5294"/>
                                <w:spacing w:val="-4"/>
                                <w:sz w:val="24"/>
                                <w:szCs w:val="24"/>
                                <w:rtl/>
                              </w:rPr>
                              <w:t>לא</w:t>
                            </w:r>
                            <w:r w:rsidRPr="00DA7F99">
                              <w:rPr>
                                <w:rFonts w:cs="Tahoma"/>
                                <w:color w:val="0B5294"/>
                                <w:spacing w:val="-4"/>
                                <w:sz w:val="24"/>
                                <w:szCs w:val="24"/>
                                <w:rtl/>
                              </w:rPr>
                              <w:t xml:space="preserve"> </w:t>
                            </w:r>
                            <w:r w:rsidRPr="00DA7F99">
                              <w:rPr>
                                <w:rFonts w:cs="Tahoma" w:hint="eastAsia"/>
                                <w:color w:val="0B5294"/>
                                <w:spacing w:val="-4"/>
                                <w:sz w:val="24"/>
                                <w:szCs w:val="24"/>
                                <w:rtl/>
                              </w:rPr>
                              <w:t>דנה</w:t>
                            </w:r>
                            <w:r w:rsidRPr="00DA7F99">
                              <w:rPr>
                                <w:rFonts w:cs="Tahoma"/>
                                <w:color w:val="0B5294"/>
                                <w:spacing w:val="-4"/>
                                <w:sz w:val="24"/>
                                <w:szCs w:val="24"/>
                                <w:rtl/>
                              </w:rPr>
                              <w:t xml:space="preserve"> </w:t>
                            </w:r>
                            <w:r w:rsidRPr="00DA7F99">
                              <w:rPr>
                                <w:rFonts w:cs="Tahoma" w:hint="eastAsia"/>
                                <w:color w:val="0B5294"/>
                                <w:spacing w:val="-4"/>
                                <w:sz w:val="24"/>
                                <w:szCs w:val="24"/>
                                <w:rtl/>
                              </w:rPr>
                              <w:t>כלל</w:t>
                            </w:r>
                            <w:r w:rsidRPr="00DA7F99">
                              <w:rPr>
                                <w:rFonts w:cs="Tahoma"/>
                                <w:color w:val="0B5294"/>
                                <w:spacing w:val="-4"/>
                                <w:sz w:val="24"/>
                                <w:szCs w:val="24"/>
                                <w:rtl/>
                              </w:rPr>
                              <w:t xml:space="preserve"> </w:t>
                            </w:r>
                            <w:r w:rsidRPr="00DA7F99">
                              <w:rPr>
                                <w:rFonts w:cs="Tahoma" w:hint="eastAsia"/>
                                <w:color w:val="0B5294"/>
                                <w:spacing w:val="-4"/>
                                <w:sz w:val="24"/>
                                <w:szCs w:val="24"/>
                                <w:rtl/>
                              </w:rPr>
                              <w:t>בהתקשרות</w:t>
                            </w:r>
                            <w:r w:rsidRPr="00DA7F99">
                              <w:rPr>
                                <w:rFonts w:cs="Tahoma"/>
                                <w:color w:val="0B5294"/>
                                <w:spacing w:val="-4"/>
                                <w:sz w:val="24"/>
                                <w:szCs w:val="24"/>
                                <w:rtl/>
                              </w:rPr>
                              <w:t xml:space="preserve"> </w:t>
                            </w:r>
                            <w:r w:rsidRPr="00DA7F99">
                              <w:rPr>
                                <w:rFonts w:cs="Tahoma" w:hint="eastAsia"/>
                                <w:color w:val="0B5294"/>
                                <w:spacing w:val="-4"/>
                                <w:sz w:val="24"/>
                                <w:szCs w:val="24"/>
                                <w:rtl/>
                              </w:rPr>
                              <w:t>עם</w:t>
                            </w:r>
                            <w:r w:rsidRPr="00DA7F99">
                              <w:rPr>
                                <w:rFonts w:cs="Tahoma"/>
                                <w:color w:val="0B5294"/>
                                <w:spacing w:val="-4"/>
                                <w:sz w:val="24"/>
                                <w:szCs w:val="24"/>
                                <w:rtl/>
                              </w:rPr>
                              <w:t xml:space="preserve"> </w:t>
                            </w:r>
                            <w:r w:rsidRPr="00DA7F99">
                              <w:rPr>
                                <w:rFonts w:cs="Tahoma" w:hint="eastAsia"/>
                                <w:color w:val="0B5294"/>
                                <w:spacing w:val="-4"/>
                                <w:sz w:val="24"/>
                                <w:szCs w:val="24"/>
                                <w:rtl/>
                              </w:rPr>
                              <w:t>העמותה</w:t>
                            </w:r>
                            <w:r w:rsidRPr="00DA7F99">
                              <w:rPr>
                                <w:rFonts w:cs="Tahoma"/>
                                <w:color w:val="0B5294"/>
                                <w:spacing w:val="-4"/>
                                <w:sz w:val="24"/>
                                <w:szCs w:val="24"/>
                                <w:rtl/>
                              </w:rPr>
                              <w:t xml:space="preserve"> </w:t>
                            </w:r>
                            <w:r w:rsidRPr="00DA7F99">
                              <w:rPr>
                                <w:rFonts w:cs="Tahoma" w:hint="eastAsia"/>
                                <w:color w:val="0B5294"/>
                                <w:spacing w:val="-4"/>
                                <w:sz w:val="24"/>
                                <w:szCs w:val="24"/>
                                <w:rtl/>
                              </w:rPr>
                              <w:t>בהסכם</w:t>
                            </w:r>
                            <w:r w:rsidRPr="00DA7F99">
                              <w:rPr>
                                <w:rFonts w:cs="Tahoma"/>
                                <w:color w:val="0B5294"/>
                                <w:spacing w:val="-4"/>
                                <w:sz w:val="24"/>
                                <w:szCs w:val="24"/>
                                <w:rtl/>
                              </w:rPr>
                              <w:t xml:space="preserve"> 2012</w:t>
                            </w:r>
                          </w:p>
                          <w:p w:rsidR="00DA7F99" w:rsidRPr="00373C5D" w:rsidP="00DA7F9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618017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45183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150.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DA7F99" w:rsidRPr="00373C5D" w:rsidP="00DA7F99">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6501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A7F99" w:rsidRPr="00881D99" w:rsidP="00DA7F99">
                      <w:pPr>
                        <w:spacing w:after="0" w:line="240" w:lineRule="auto"/>
                        <w:rPr>
                          <w:color w:val="0B5294"/>
                          <w:spacing w:val="-4"/>
                          <w:sz w:val="24"/>
                          <w:szCs w:val="24"/>
                          <w:rtl/>
                          <w:cs/>
                        </w:rPr>
                      </w:pPr>
                      <w:r w:rsidRPr="00DA7F99">
                        <w:rPr>
                          <w:rFonts w:cs="Tahoma" w:hint="eastAsia"/>
                          <w:color w:val="0B5294"/>
                          <w:spacing w:val="-4"/>
                          <w:sz w:val="24"/>
                          <w:szCs w:val="24"/>
                          <w:rtl/>
                        </w:rPr>
                        <w:t>ועדת</w:t>
                      </w:r>
                      <w:r w:rsidRPr="00DA7F99">
                        <w:rPr>
                          <w:rFonts w:cs="Tahoma"/>
                          <w:color w:val="0B5294"/>
                          <w:spacing w:val="-4"/>
                          <w:sz w:val="24"/>
                          <w:szCs w:val="24"/>
                          <w:rtl/>
                        </w:rPr>
                        <w:t xml:space="preserve"> </w:t>
                      </w:r>
                      <w:r w:rsidRPr="00DA7F99">
                        <w:rPr>
                          <w:rFonts w:cs="Tahoma" w:hint="eastAsia"/>
                          <w:color w:val="0B5294"/>
                          <w:spacing w:val="-4"/>
                          <w:sz w:val="24"/>
                          <w:szCs w:val="24"/>
                          <w:rtl/>
                        </w:rPr>
                        <w:t>המכרזים</w:t>
                      </w:r>
                      <w:r w:rsidRPr="00DA7F99">
                        <w:rPr>
                          <w:rFonts w:cs="Tahoma"/>
                          <w:color w:val="0B5294"/>
                          <w:spacing w:val="-4"/>
                          <w:sz w:val="24"/>
                          <w:szCs w:val="24"/>
                          <w:rtl/>
                        </w:rPr>
                        <w:t xml:space="preserve"> </w:t>
                      </w:r>
                      <w:r w:rsidRPr="00DA7F99">
                        <w:rPr>
                          <w:rFonts w:cs="Tahoma" w:hint="eastAsia"/>
                          <w:color w:val="0B5294"/>
                          <w:spacing w:val="-4"/>
                          <w:sz w:val="24"/>
                          <w:szCs w:val="24"/>
                          <w:rtl/>
                        </w:rPr>
                        <w:t>של</w:t>
                      </w:r>
                      <w:r w:rsidRPr="00DA7F99">
                        <w:rPr>
                          <w:rFonts w:cs="Tahoma"/>
                          <w:color w:val="0B5294"/>
                          <w:spacing w:val="-4"/>
                          <w:sz w:val="24"/>
                          <w:szCs w:val="24"/>
                          <w:rtl/>
                        </w:rPr>
                        <w:t xml:space="preserve"> </w:t>
                      </w:r>
                      <w:r w:rsidRPr="00DA7F99">
                        <w:rPr>
                          <w:rFonts w:cs="Tahoma" w:hint="eastAsia"/>
                          <w:color w:val="0B5294"/>
                          <w:spacing w:val="-4"/>
                          <w:sz w:val="24"/>
                          <w:szCs w:val="24"/>
                          <w:rtl/>
                        </w:rPr>
                        <w:t>החברה</w:t>
                      </w:r>
                      <w:r w:rsidRPr="00DA7F99">
                        <w:rPr>
                          <w:rFonts w:cs="Tahoma"/>
                          <w:color w:val="0B5294"/>
                          <w:spacing w:val="-4"/>
                          <w:sz w:val="24"/>
                          <w:szCs w:val="24"/>
                          <w:rtl/>
                        </w:rPr>
                        <w:t xml:space="preserve"> </w:t>
                      </w:r>
                      <w:r w:rsidRPr="00DA7F99">
                        <w:rPr>
                          <w:rFonts w:cs="Tahoma" w:hint="eastAsia"/>
                          <w:color w:val="0B5294"/>
                          <w:spacing w:val="-4"/>
                          <w:sz w:val="24"/>
                          <w:szCs w:val="24"/>
                          <w:rtl/>
                        </w:rPr>
                        <w:t>לא</w:t>
                      </w:r>
                      <w:r w:rsidRPr="00DA7F99">
                        <w:rPr>
                          <w:rFonts w:cs="Tahoma"/>
                          <w:color w:val="0B5294"/>
                          <w:spacing w:val="-4"/>
                          <w:sz w:val="24"/>
                          <w:szCs w:val="24"/>
                          <w:rtl/>
                        </w:rPr>
                        <w:t xml:space="preserve"> </w:t>
                      </w:r>
                      <w:r w:rsidRPr="00DA7F99">
                        <w:rPr>
                          <w:rFonts w:cs="Tahoma" w:hint="eastAsia"/>
                          <w:color w:val="0B5294"/>
                          <w:spacing w:val="-4"/>
                          <w:sz w:val="24"/>
                          <w:szCs w:val="24"/>
                          <w:rtl/>
                        </w:rPr>
                        <w:t>דנה</w:t>
                      </w:r>
                      <w:r w:rsidRPr="00DA7F99">
                        <w:rPr>
                          <w:rFonts w:cs="Tahoma"/>
                          <w:color w:val="0B5294"/>
                          <w:spacing w:val="-4"/>
                          <w:sz w:val="24"/>
                          <w:szCs w:val="24"/>
                          <w:rtl/>
                        </w:rPr>
                        <w:t xml:space="preserve"> </w:t>
                      </w:r>
                      <w:r w:rsidRPr="00DA7F99">
                        <w:rPr>
                          <w:rFonts w:cs="Tahoma" w:hint="eastAsia"/>
                          <w:color w:val="0B5294"/>
                          <w:spacing w:val="-4"/>
                          <w:sz w:val="24"/>
                          <w:szCs w:val="24"/>
                          <w:rtl/>
                        </w:rPr>
                        <w:t>כלל</w:t>
                      </w:r>
                      <w:r w:rsidRPr="00DA7F99">
                        <w:rPr>
                          <w:rFonts w:cs="Tahoma"/>
                          <w:color w:val="0B5294"/>
                          <w:spacing w:val="-4"/>
                          <w:sz w:val="24"/>
                          <w:szCs w:val="24"/>
                          <w:rtl/>
                        </w:rPr>
                        <w:t xml:space="preserve"> </w:t>
                      </w:r>
                      <w:r w:rsidRPr="00DA7F99">
                        <w:rPr>
                          <w:rFonts w:cs="Tahoma" w:hint="eastAsia"/>
                          <w:color w:val="0B5294"/>
                          <w:spacing w:val="-4"/>
                          <w:sz w:val="24"/>
                          <w:szCs w:val="24"/>
                          <w:rtl/>
                        </w:rPr>
                        <w:t>בהתקשרות</w:t>
                      </w:r>
                      <w:r w:rsidRPr="00DA7F99">
                        <w:rPr>
                          <w:rFonts w:cs="Tahoma"/>
                          <w:color w:val="0B5294"/>
                          <w:spacing w:val="-4"/>
                          <w:sz w:val="24"/>
                          <w:szCs w:val="24"/>
                          <w:rtl/>
                        </w:rPr>
                        <w:t xml:space="preserve"> </w:t>
                      </w:r>
                      <w:r w:rsidRPr="00DA7F99">
                        <w:rPr>
                          <w:rFonts w:cs="Tahoma" w:hint="eastAsia"/>
                          <w:color w:val="0B5294"/>
                          <w:spacing w:val="-4"/>
                          <w:sz w:val="24"/>
                          <w:szCs w:val="24"/>
                          <w:rtl/>
                        </w:rPr>
                        <w:t>עם</w:t>
                      </w:r>
                      <w:r w:rsidRPr="00DA7F99">
                        <w:rPr>
                          <w:rFonts w:cs="Tahoma"/>
                          <w:color w:val="0B5294"/>
                          <w:spacing w:val="-4"/>
                          <w:sz w:val="24"/>
                          <w:szCs w:val="24"/>
                          <w:rtl/>
                        </w:rPr>
                        <w:t xml:space="preserve"> </w:t>
                      </w:r>
                      <w:r w:rsidRPr="00DA7F99">
                        <w:rPr>
                          <w:rFonts w:cs="Tahoma" w:hint="eastAsia"/>
                          <w:color w:val="0B5294"/>
                          <w:spacing w:val="-4"/>
                          <w:sz w:val="24"/>
                          <w:szCs w:val="24"/>
                          <w:rtl/>
                        </w:rPr>
                        <w:t>העמותה</w:t>
                      </w:r>
                      <w:r w:rsidRPr="00DA7F99">
                        <w:rPr>
                          <w:rFonts w:cs="Tahoma"/>
                          <w:color w:val="0B5294"/>
                          <w:spacing w:val="-4"/>
                          <w:sz w:val="24"/>
                          <w:szCs w:val="24"/>
                          <w:rtl/>
                        </w:rPr>
                        <w:t xml:space="preserve"> </w:t>
                      </w:r>
                      <w:r w:rsidRPr="00DA7F99">
                        <w:rPr>
                          <w:rFonts w:cs="Tahoma" w:hint="eastAsia"/>
                          <w:color w:val="0B5294"/>
                          <w:spacing w:val="-4"/>
                          <w:sz w:val="24"/>
                          <w:szCs w:val="24"/>
                          <w:rtl/>
                        </w:rPr>
                        <w:t>בהסכם</w:t>
                      </w:r>
                      <w:r w:rsidRPr="00DA7F99">
                        <w:rPr>
                          <w:rFonts w:cs="Tahoma"/>
                          <w:color w:val="0B5294"/>
                          <w:spacing w:val="-4"/>
                          <w:sz w:val="24"/>
                          <w:szCs w:val="24"/>
                          <w:rtl/>
                        </w:rPr>
                        <w:t xml:space="preserve"> 2012</w:t>
                      </w:r>
                    </w:p>
                    <w:p w:rsidR="00DA7F99" w:rsidRPr="00373C5D" w:rsidP="00DA7F99">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81046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416048" w:rsidR="00EE0358">
        <w:rPr>
          <w:rFonts w:ascii="Tahoma" w:hAnsi="Tahoma" w:cs="Tahoma" w:hint="cs"/>
          <w:sz w:val="17"/>
          <w:szCs w:val="17"/>
          <w:rtl/>
        </w:rPr>
        <w:t>ועדת המכרזים של החברה דנה באוגוסט 2014 בהארכת תוקף הסכם 2012 וקבעה כי "מדובר בחידוש הסכם שכירות ו/או הארכה של זה באופן המשפר משמעותית את הכנסות החברה מהשכירות באתר זה... הגיעה הועדה למסקנה כי הסכום המוצע של 200,000 ₪ לשנה, הוא סכום סביר ויותר מכך".</w:t>
      </w:r>
    </w:p>
    <w:p w:rsidR="00EE0358" w:rsidRPr="00416048" w:rsidP="007D12C7">
      <w:pPr>
        <w:spacing w:line="240" w:lineRule="exact"/>
        <w:ind w:right="2268"/>
        <w:jc w:val="both"/>
        <w:rPr>
          <w:rFonts w:ascii="Tahoma" w:hAnsi="Tahoma" w:cs="Tahoma"/>
          <w:sz w:val="17"/>
          <w:szCs w:val="17"/>
          <w:rtl/>
        </w:rPr>
      </w:pPr>
      <w:r w:rsidRPr="00416048">
        <w:rPr>
          <w:rFonts w:ascii="Tahoma" w:hAnsi="Tahoma" w:cs="Tahoma" w:hint="cs"/>
          <w:sz w:val="17"/>
          <w:szCs w:val="17"/>
          <w:rtl/>
        </w:rPr>
        <w:t>בספטמבר 2014 דן דירקטוריון החברה בהארכת תוקף הסכם 2012. מתמליל הדיון עולה שסמנכ"ל החברה</w:t>
      </w:r>
      <w:r>
        <w:rPr>
          <w:rStyle w:val="FootnoteReference"/>
          <w:rFonts w:ascii="Tahoma" w:hAnsi="Tahoma" w:cs="Tahoma"/>
          <w:sz w:val="17"/>
          <w:szCs w:val="17"/>
          <w:rtl/>
        </w:rPr>
        <w:footnoteReference w:id="15"/>
      </w:r>
      <w:r w:rsidRPr="00416048">
        <w:rPr>
          <w:rFonts w:ascii="Tahoma" w:hAnsi="Tahoma" w:cs="Tahoma" w:hint="cs"/>
          <w:sz w:val="17"/>
          <w:szCs w:val="17"/>
          <w:rtl/>
        </w:rPr>
        <w:t xml:space="preserve"> הסביר שמאחר שיש גם </w:t>
      </w:r>
      <w:r w:rsidRPr="00416048">
        <w:rPr>
          <w:rFonts w:ascii="Tahoma" w:hAnsi="Tahoma" w:cs="Tahoma" w:hint="cs"/>
          <w:sz w:val="17"/>
          <w:szCs w:val="17"/>
          <w:rtl/>
        </w:rPr>
        <w:t>לרט"ג</w:t>
      </w:r>
      <w:r w:rsidRPr="00416048">
        <w:rPr>
          <w:rFonts w:ascii="Tahoma" w:hAnsi="Tahoma" w:cs="Tahoma" w:hint="cs"/>
          <w:sz w:val="17"/>
          <w:szCs w:val="17"/>
          <w:rtl/>
        </w:rPr>
        <w:t xml:space="preserve"> בעלות על השטח "הגענו להבנה בקריצה, הוא [מנכ"ל העמותה] מבין שאנחנו צריכים את ההכנסות שלנו... ההמלצה של הנהלת החברה היא... לא להתחיל מלחמות עם עיר דוד". הדירקטוריון אישר את הארכת תוקף ההסכם עם העמותה עד סוף שנת 2015, בתמורה ל-200,000 ש"ח לשנה בתוספת </w:t>
      </w:r>
      <w:r w:rsidRPr="00416048">
        <w:rPr>
          <w:rFonts w:ascii="Tahoma" w:hAnsi="Tahoma" w:cs="Tahoma" w:hint="cs"/>
          <w:sz w:val="17"/>
          <w:szCs w:val="17"/>
          <w:rtl/>
        </w:rPr>
        <w:t>מע"ם</w:t>
      </w:r>
      <w:r w:rsidRPr="00416048">
        <w:rPr>
          <w:rFonts w:ascii="Tahoma" w:hAnsi="Tahoma" w:cs="Tahoma" w:hint="cs"/>
          <w:sz w:val="17"/>
          <w:szCs w:val="17"/>
          <w:rtl/>
        </w:rPr>
        <w:t>. בנובמבר 2014 נחתם הסכם (להלן - הסכם 2014), ובו נקבע כי עם פקיעת תוקפו, ייחתם הסכם חדש בתנאים הזהים לתנאיו ולתנאי הסכם 2012, למעט בעניין התמורה.</w:t>
      </w:r>
    </w:p>
    <w:p w:rsidR="00EE0358" w:rsidRPr="00416048" w:rsidP="007D12C7">
      <w:pPr>
        <w:spacing w:line="240" w:lineRule="exact"/>
        <w:ind w:right="2268"/>
        <w:jc w:val="both"/>
        <w:rPr>
          <w:rFonts w:ascii="Tahoma" w:hAnsi="Tahoma" w:cs="Tahoma"/>
          <w:sz w:val="17"/>
          <w:szCs w:val="17"/>
          <w:rtl/>
        </w:rPr>
      </w:pPr>
      <w:r w:rsidRPr="00416048">
        <w:rPr>
          <w:rFonts w:ascii="Tahoma" w:hAnsi="Tahoma" w:cs="Tahoma" w:hint="cs"/>
          <w:sz w:val="17"/>
          <w:szCs w:val="17"/>
          <w:rtl/>
        </w:rPr>
        <w:t>משרד מבקר המדינה בדק את הליכי קבלת ההחלטות בחברה לקראת החתימה על הסכם 2012 והסכם 2014, ואלה ממצאי הבדיקה:</w:t>
      </w:r>
    </w:p>
    <w:p w:rsidR="00EE0358" w:rsidRPr="007D12C7" w:rsidP="00FA4363">
      <w:pPr>
        <w:pStyle w:val="ListParagraph"/>
        <w:numPr>
          <w:ilvl w:val="0"/>
          <w:numId w:val="6"/>
        </w:numPr>
        <w:autoSpaceDE/>
        <w:autoSpaceDN/>
        <w:adjustRightInd/>
        <w:spacing w:after="240" w:line="240" w:lineRule="exact"/>
        <w:ind w:left="340" w:right="2268" w:hanging="340"/>
        <w:rPr>
          <w:sz w:val="17"/>
          <w:szCs w:val="17"/>
          <w:rtl/>
        </w:rPr>
      </w:pPr>
      <w:r w:rsidRPr="007D12C7">
        <w:rPr>
          <w:rFonts w:hint="cs"/>
          <w:sz w:val="17"/>
          <w:szCs w:val="17"/>
          <w:rtl/>
        </w:rPr>
        <w:t>נוהל השכרת נכסים של החברה מ-1.4.12 (להלן - נוהל השכרת נכסים), המסדיר את הליך השכרת נכסי החברה, קובע כי לגבי כל נכס שמציעה החברה להשכרה יוכן תיק נכס ותתקבל הערכת שמאי; נוסף על כך יפורסמו פרטי הנכס באמצעות לשכת הפרסום הממשלתית, והשכרתו תתבצע בהליך</w:t>
      </w:r>
      <w:r w:rsidRPr="007D12C7">
        <w:rPr>
          <w:sz w:val="17"/>
          <w:szCs w:val="17"/>
          <w:rtl/>
        </w:rPr>
        <w:t xml:space="preserve"> </w:t>
      </w:r>
      <w:r w:rsidRPr="007D12C7">
        <w:rPr>
          <w:rFonts w:hint="cs"/>
          <w:sz w:val="17"/>
          <w:szCs w:val="17"/>
          <w:rtl/>
        </w:rPr>
        <w:t>מכרזי או בפנייה תחרותית.</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416048">
        <w:rPr>
          <w:rFonts w:hint="cs"/>
          <w:rtl/>
        </w:rPr>
        <w:t xml:space="preserve">נמצא כי ועדת המכרזים של החברה לא דנה כלל בהתקשרות עם העמותה בהסכם 2012. זאת ועוד, החברה לא פעלה על פי נוהל השכרת נכסים בעת שחתמה על הסכם 2012 ועל הסכם 2014: היא לא קיבלה הערכות שמאי, כפי שקיבלה בשנת 2008; לא פורסמו פרטי הנכס לקראת השכרתו; ולא התקיים הליך תחרותי או מכרזי להשכרתו או פטור מכך. עוד נמצא כי אין בחברה מסמכים שלפיהם נעשתה עבודת מטה כתשתית לקבלת ההחלטה בדבר סכום דמי השכירות שנקבעו בהסכם 2012 ובהסכם 2014. כמו כן נמצא כי לחברה לא היו נתונים כספיים הנוגעים לאתר, וכי היא לא בחנה חלופות לאופן הפעלתו. נוסף על כך נמצא כי הסכם 2012, ששימש בסיס להסכם 2014, לא הובא לאישור הדירקטוריון. </w:t>
      </w:r>
    </w:p>
    <w:p w:rsidR="00EE0358" w:rsidRPr="00416048" w:rsidP="005B0BEF">
      <w:pPr>
        <w:spacing w:before="180" w:after="240" w:line="240" w:lineRule="exact"/>
        <w:ind w:left="340" w:right="2268"/>
        <w:jc w:val="both"/>
        <w:rPr>
          <w:rFonts w:ascii="Tahoma" w:hAnsi="Tahoma" w:cs="Tahoma"/>
          <w:sz w:val="17"/>
          <w:szCs w:val="17"/>
          <w:rtl/>
        </w:rPr>
      </w:pPr>
      <w:r w:rsidRPr="00416048">
        <w:rPr>
          <w:rFonts w:ascii="Tahoma" w:hAnsi="Tahoma" w:cs="Tahoma" w:hint="cs"/>
          <w:sz w:val="17"/>
          <w:szCs w:val="17"/>
          <w:rtl/>
        </w:rPr>
        <w:t>בתשובת החברה נטען כי הגישה היחידה האפשרית לפיר וורן היא דרך אתר עיר דוד ואין כל דרך להפריד ביניהם. במצב זה, וכשלעמותה זכויות קנייניות באתר עיר דוד, לא יכול לחול על פיר וורן נוהל השכרת נכסים כאילו מדובר בכל נכס הניתן להשכרה. בנסיבות אלה לטענת החברה מתבקשת גם מתכונת התקשרות שונה וייחודית.</w:t>
      </w:r>
      <w:r w:rsidRPr="00416048">
        <w:rPr>
          <w:rFonts w:ascii="Tahoma" w:hAnsi="Tahoma" w:cs="Tahoma"/>
          <w:sz w:val="17"/>
          <w:szCs w:val="17"/>
          <w:rtl/>
        </w:rPr>
        <w:t xml:space="preserve"> </w:t>
      </w:r>
    </w:p>
    <w:p w:rsidR="00EE0358" w:rsidRPr="005B0BEF" w:rsidP="009A503D">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B0BEF">
        <w:rPr>
          <w:rFonts w:hint="cs"/>
          <w:rtl/>
        </w:rPr>
        <w:t xml:space="preserve">משרד מבקר המדינה מעיר לחברה כי גם אם לטענתה התקיימו נסיבות המצדיקות מתן פטור מפרסום מכרז, היה על </w:t>
      </w:r>
      <w:r w:rsidRPr="005B0BEF">
        <w:rPr>
          <w:rtl/>
        </w:rPr>
        <w:t xml:space="preserve">החברה </w:t>
      </w:r>
      <w:r w:rsidRPr="005B0BEF">
        <w:rPr>
          <w:rFonts w:hint="cs"/>
          <w:rtl/>
        </w:rPr>
        <w:t xml:space="preserve">לדון בכך באמצעות הגופים המוסמכים על פי תקנות חובת המכרזים ולקבל החלטה ברורה ומנומקת בעניין, </w:t>
      </w:r>
      <w:r w:rsidRPr="005B0BEF">
        <w:rPr>
          <w:rtl/>
        </w:rPr>
        <w:t xml:space="preserve">וכאמור לעיל הדבר לא נעשה. </w:t>
      </w:r>
    </w:p>
    <w:p w:rsidR="00EE0358" w:rsidRPr="007D12C7" w:rsidP="00DA7F99">
      <w:pPr>
        <w:pStyle w:val="ListParagraph"/>
        <w:numPr>
          <w:ilvl w:val="0"/>
          <w:numId w:val="6"/>
        </w:numPr>
        <w:autoSpaceDE/>
        <w:autoSpaceDN/>
        <w:adjustRightInd/>
        <w:spacing w:before="180" w:line="240" w:lineRule="exact"/>
        <w:ind w:left="340" w:right="2268" w:hanging="340"/>
        <w:rPr>
          <w:sz w:val="17"/>
          <w:szCs w:val="17"/>
          <w:rtl/>
        </w:rPr>
      </w:pPr>
      <w:r w:rsidRPr="007D12C7">
        <w:rPr>
          <w:rFonts w:hint="cs"/>
          <w:sz w:val="17"/>
          <w:szCs w:val="17"/>
          <w:rtl/>
        </w:rPr>
        <w:t>כאמור, ה</w:t>
      </w:r>
      <w:r w:rsidRPr="007D12C7">
        <w:rPr>
          <w:sz w:val="17"/>
          <w:szCs w:val="17"/>
          <w:rtl/>
        </w:rPr>
        <w:t>סיכום מ-2008</w:t>
      </w:r>
      <w:r w:rsidRPr="007D12C7">
        <w:rPr>
          <w:rFonts w:hint="cs"/>
          <w:sz w:val="17"/>
          <w:szCs w:val="17"/>
          <w:rtl/>
        </w:rPr>
        <w:t xml:space="preserve"> והסכמי 2012 ו-2014 שינו את התמורה שקיבלה החברה, מתמורה הנגזרת ממספר המבקרים בעיר דוד לתמורה בסכום קבוע. כבר בדוח ביקורת פנים של החברה משנת 2009 נכתב כי "הערכת ההפסד של החברה לאור ההסכם החדש [הקובע דמי שכירות קבועים] עומד על כמיליון שקלים לתקופה של 4 שנים (200</w:t>
      </w:r>
      <w:r w:rsidR="00DA7F99">
        <w:rPr>
          <w:rFonts w:hint="cs"/>
          <w:sz w:val="17"/>
          <w:szCs w:val="17"/>
          <w:rtl/>
        </w:rPr>
        <w:t>9</w:t>
      </w:r>
      <w:r w:rsidRPr="007D12C7">
        <w:rPr>
          <w:rFonts w:hint="cs"/>
          <w:sz w:val="17"/>
          <w:szCs w:val="17"/>
          <w:rtl/>
        </w:rPr>
        <w:t>-200</w:t>
      </w:r>
      <w:r w:rsidR="00DA7F99">
        <w:rPr>
          <w:rFonts w:hint="cs"/>
          <w:sz w:val="17"/>
          <w:szCs w:val="17"/>
          <w:rtl/>
        </w:rPr>
        <w:t>6</w:t>
      </w:r>
      <w:r w:rsidRPr="007D12C7">
        <w:rPr>
          <w:rFonts w:hint="cs"/>
          <w:sz w:val="17"/>
          <w:szCs w:val="17"/>
          <w:rtl/>
        </w:rPr>
        <w:t>)".</w:t>
      </w:r>
    </w:p>
    <w:p w:rsidR="00EE0358" w:rsidRPr="00416048" w:rsidP="005B0BEF">
      <w:pPr>
        <w:spacing w:after="240" w:line="240" w:lineRule="exact"/>
        <w:ind w:left="340"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19116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1911600"/>
                        </a:xfrm>
                        <a:prstGeom prst="rect">
                          <a:avLst/>
                        </a:prstGeom>
                        <a:noFill/>
                        <a:ln w="9525">
                          <a:noFill/>
                          <a:miter lim="800000"/>
                          <a:headEnd/>
                          <a:tailEnd/>
                        </a:ln>
                      </wps:spPr>
                      <wps:txbx>
                        <w:txbxContent>
                          <w:p w:rsidR="00DA7F99" w:rsidRPr="00373C5D" w:rsidP="00DA7F9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2610759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21009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A7F99" w:rsidRPr="00881D99" w:rsidP="00DA7F99">
                            <w:pPr>
                              <w:spacing w:after="0" w:line="240" w:lineRule="auto"/>
                              <w:rPr>
                                <w:color w:val="0B5294"/>
                                <w:spacing w:val="-4"/>
                                <w:sz w:val="24"/>
                                <w:szCs w:val="24"/>
                                <w:rtl/>
                                <w:cs/>
                              </w:rPr>
                            </w:pPr>
                            <w:r w:rsidRPr="00DA7F99">
                              <w:rPr>
                                <w:rFonts w:cs="Tahoma" w:hint="eastAsia"/>
                                <w:color w:val="0B5294"/>
                                <w:spacing w:val="-4"/>
                                <w:sz w:val="24"/>
                                <w:szCs w:val="24"/>
                                <w:rtl/>
                              </w:rPr>
                              <w:t>מספר</w:t>
                            </w:r>
                            <w:r w:rsidRPr="00DA7F99">
                              <w:rPr>
                                <w:rFonts w:cs="Tahoma"/>
                                <w:color w:val="0B5294"/>
                                <w:spacing w:val="-4"/>
                                <w:sz w:val="24"/>
                                <w:szCs w:val="24"/>
                                <w:rtl/>
                              </w:rPr>
                              <w:t xml:space="preserve"> </w:t>
                            </w:r>
                            <w:r w:rsidRPr="00DA7F99">
                              <w:rPr>
                                <w:rFonts w:cs="Tahoma" w:hint="eastAsia"/>
                                <w:color w:val="0B5294"/>
                                <w:spacing w:val="-4"/>
                                <w:sz w:val="24"/>
                                <w:szCs w:val="24"/>
                                <w:rtl/>
                              </w:rPr>
                              <w:t>המבקרים</w:t>
                            </w:r>
                            <w:r w:rsidRPr="00DA7F99">
                              <w:rPr>
                                <w:rFonts w:cs="Tahoma"/>
                                <w:color w:val="0B5294"/>
                                <w:spacing w:val="-4"/>
                                <w:sz w:val="24"/>
                                <w:szCs w:val="24"/>
                                <w:rtl/>
                              </w:rPr>
                              <w:t xml:space="preserve"> </w:t>
                            </w:r>
                            <w:r w:rsidRPr="00DA7F99">
                              <w:rPr>
                                <w:rFonts w:cs="Tahoma" w:hint="eastAsia"/>
                                <w:color w:val="0B5294"/>
                                <w:spacing w:val="-4"/>
                                <w:sz w:val="24"/>
                                <w:szCs w:val="24"/>
                                <w:rtl/>
                              </w:rPr>
                              <w:t>בעיר</w:t>
                            </w:r>
                            <w:r w:rsidRPr="00DA7F99">
                              <w:rPr>
                                <w:rFonts w:cs="Tahoma"/>
                                <w:color w:val="0B5294"/>
                                <w:spacing w:val="-4"/>
                                <w:sz w:val="24"/>
                                <w:szCs w:val="24"/>
                                <w:rtl/>
                              </w:rPr>
                              <w:t xml:space="preserve"> </w:t>
                            </w:r>
                            <w:r w:rsidRPr="00DA7F99">
                              <w:rPr>
                                <w:rFonts w:cs="Tahoma" w:hint="eastAsia"/>
                                <w:color w:val="0B5294"/>
                                <w:spacing w:val="-4"/>
                                <w:sz w:val="24"/>
                                <w:szCs w:val="24"/>
                                <w:rtl/>
                              </w:rPr>
                              <w:t>דוד</w:t>
                            </w:r>
                            <w:r w:rsidRPr="00DA7F99">
                              <w:rPr>
                                <w:rFonts w:cs="Tahoma"/>
                                <w:color w:val="0B5294"/>
                                <w:spacing w:val="-4"/>
                                <w:sz w:val="24"/>
                                <w:szCs w:val="24"/>
                                <w:rtl/>
                              </w:rPr>
                              <w:t xml:space="preserve"> </w:t>
                            </w:r>
                            <w:r w:rsidRPr="00DA7F99">
                              <w:rPr>
                                <w:rFonts w:cs="Tahoma" w:hint="eastAsia"/>
                                <w:color w:val="0B5294"/>
                                <w:spacing w:val="-4"/>
                                <w:sz w:val="24"/>
                                <w:szCs w:val="24"/>
                                <w:rtl/>
                              </w:rPr>
                              <w:t>עלה</w:t>
                            </w:r>
                            <w:r w:rsidRPr="00DA7F99">
                              <w:rPr>
                                <w:rFonts w:cs="Tahoma"/>
                                <w:color w:val="0B5294"/>
                                <w:spacing w:val="-4"/>
                                <w:sz w:val="24"/>
                                <w:szCs w:val="24"/>
                                <w:rtl/>
                              </w:rPr>
                              <w:t xml:space="preserve"> </w:t>
                            </w:r>
                            <w:r w:rsidRPr="00DA7F99">
                              <w:rPr>
                                <w:rFonts w:cs="Tahoma" w:hint="eastAsia"/>
                                <w:color w:val="0B5294"/>
                                <w:spacing w:val="-4"/>
                                <w:sz w:val="24"/>
                                <w:szCs w:val="24"/>
                                <w:rtl/>
                              </w:rPr>
                              <w:t>מכ</w:t>
                            </w:r>
                            <w:r w:rsidRPr="00DA7F99">
                              <w:rPr>
                                <w:rFonts w:cs="Tahoma"/>
                                <w:color w:val="0B5294"/>
                                <w:spacing w:val="-4"/>
                                <w:sz w:val="24"/>
                                <w:szCs w:val="24"/>
                                <w:rtl/>
                              </w:rPr>
                              <w:t xml:space="preserve">-36,000 </w:t>
                            </w:r>
                            <w:r w:rsidRPr="00DA7F99">
                              <w:rPr>
                                <w:rFonts w:cs="Tahoma" w:hint="eastAsia"/>
                                <w:color w:val="0B5294"/>
                                <w:spacing w:val="-4"/>
                                <w:sz w:val="24"/>
                                <w:szCs w:val="24"/>
                                <w:rtl/>
                              </w:rPr>
                              <w:t>בשנת</w:t>
                            </w:r>
                            <w:r w:rsidRPr="00DA7F99">
                              <w:rPr>
                                <w:rFonts w:cs="Tahoma"/>
                                <w:color w:val="0B5294"/>
                                <w:spacing w:val="-4"/>
                                <w:sz w:val="24"/>
                                <w:szCs w:val="24"/>
                                <w:rtl/>
                              </w:rPr>
                              <w:t xml:space="preserve"> 2003 </w:t>
                            </w:r>
                            <w:r>
                              <w:rPr>
                                <w:rFonts w:cs="Tahoma" w:hint="cs"/>
                                <w:color w:val="0B5294"/>
                                <w:spacing w:val="-4"/>
                                <w:sz w:val="24"/>
                                <w:szCs w:val="24"/>
                                <w:rtl/>
                              </w:rPr>
                              <w:br/>
                            </w:r>
                            <w:r w:rsidRPr="00DA7F99">
                              <w:rPr>
                                <w:rFonts w:cs="Tahoma" w:hint="eastAsia"/>
                                <w:color w:val="0B5294"/>
                                <w:spacing w:val="-4"/>
                                <w:sz w:val="24"/>
                                <w:szCs w:val="24"/>
                                <w:rtl/>
                              </w:rPr>
                              <w:t>לכ</w:t>
                            </w:r>
                            <w:r w:rsidRPr="00DA7F99">
                              <w:rPr>
                                <w:rFonts w:cs="Tahoma"/>
                                <w:color w:val="0B5294"/>
                                <w:spacing w:val="-4"/>
                                <w:sz w:val="24"/>
                                <w:szCs w:val="24"/>
                                <w:rtl/>
                              </w:rPr>
                              <w:t xml:space="preserve">-394,000 </w:t>
                            </w:r>
                            <w:r w:rsidRPr="00DA7F99">
                              <w:rPr>
                                <w:rFonts w:cs="Tahoma" w:hint="eastAsia"/>
                                <w:color w:val="0B5294"/>
                                <w:spacing w:val="-4"/>
                                <w:sz w:val="24"/>
                                <w:szCs w:val="24"/>
                                <w:rtl/>
                              </w:rPr>
                              <w:t>בשנת</w:t>
                            </w:r>
                            <w:r w:rsidRPr="00DA7F99">
                              <w:rPr>
                                <w:rFonts w:cs="Tahoma"/>
                                <w:color w:val="0B5294"/>
                                <w:spacing w:val="-4"/>
                                <w:sz w:val="24"/>
                                <w:szCs w:val="24"/>
                                <w:rtl/>
                              </w:rPr>
                              <w:t xml:space="preserve"> 2013 (</w:t>
                            </w:r>
                            <w:r w:rsidRPr="00DA7F99">
                              <w:rPr>
                                <w:rFonts w:cs="Tahoma" w:hint="eastAsia"/>
                                <w:color w:val="0B5294"/>
                                <w:spacing w:val="-4"/>
                                <w:sz w:val="24"/>
                                <w:szCs w:val="24"/>
                                <w:rtl/>
                              </w:rPr>
                              <w:t>גידול</w:t>
                            </w:r>
                            <w:r w:rsidRPr="00DA7F99">
                              <w:rPr>
                                <w:rFonts w:cs="Tahoma"/>
                                <w:color w:val="0B5294"/>
                                <w:spacing w:val="-4"/>
                                <w:sz w:val="24"/>
                                <w:szCs w:val="24"/>
                                <w:rtl/>
                              </w:rPr>
                              <w:t xml:space="preserve"> </w:t>
                            </w:r>
                            <w:r w:rsidRPr="00DA7F99">
                              <w:rPr>
                                <w:rFonts w:cs="Tahoma" w:hint="eastAsia"/>
                                <w:color w:val="0B5294"/>
                                <w:spacing w:val="-4"/>
                                <w:sz w:val="24"/>
                                <w:szCs w:val="24"/>
                                <w:rtl/>
                              </w:rPr>
                              <w:t>של</w:t>
                            </w:r>
                            <w:r w:rsidRPr="00DA7F99">
                              <w:rPr>
                                <w:rFonts w:cs="Tahoma"/>
                                <w:color w:val="0B5294"/>
                                <w:spacing w:val="-4"/>
                                <w:sz w:val="24"/>
                                <w:szCs w:val="24"/>
                                <w:rtl/>
                              </w:rPr>
                              <w:t xml:space="preserve"> 944%)</w:t>
                            </w:r>
                          </w:p>
                          <w:p w:rsidR="00DA7F99" w:rsidRPr="00373C5D" w:rsidP="00DA7F9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2651975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1949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150.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DA7F99" w:rsidRPr="00373C5D" w:rsidP="00DA7F99">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37643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A7F99" w:rsidRPr="00881D99" w:rsidP="00DA7F99">
                      <w:pPr>
                        <w:spacing w:after="0" w:line="240" w:lineRule="auto"/>
                        <w:rPr>
                          <w:color w:val="0B5294"/>
                          <w:spacing w:val="-4"/>
                          <w:sz w:val="24"/>
                          <w:szCs w:val="24"/>
                          <w:rtl/>
                          <w:cs/>
                        </w:rPr>
                      </w:pPr>
                      <w:r w:rsidRPr="00DA7F99">
                        <w:rPr>
                          <w:rFonts w:cs="Tahoma" w:hint="eastAsia"/>
                          <w:color w:val="0B5294"/>
                          <w:spacing w:val="-4"/>
                          <w:sz w:val="24"/>
                          <w:szCs w:val="24"/>
                          <w:rtl/>
                        </w:rPr>
                        <w:t>מספר</w:t>
                      </w:r>
                      <w:r w:rsidRPr="00DA7F99">
                        <w:rPr>
                          <w:rFonts w:cs="Tahoma"/>
                          <w:color w:val="0B5294"/>
                          <w:spacing w:val="-4"/>
                          <w:sz w:val="24"/>
                          <w:szCs w:val="24"/>
                          <w:rtl/>
                        </w:rPr>
                        <w:t xml:space="preserve"> </w:t>
                      </w:r>
                      <w:r w:rsidRPr="00DA7F99">
                        <w:rPr>
                          <w:rFonts w:cs="Tahoma" w:hint="eastAsia"/>
                          <w:color w:val="0B5294"/>
                          <w:spacing w:val="-4"/>
                          <w:sz w:val="24"/>
                          <w:szCs w:val="24"/>
                          <w:rtl/>
                        </w:rPr>
                        <w:t>המבקרים</w:t>
                      </w:r>
                      <w:r w:rsidRPr="00DA7F99">
                        <w:rPr>
                          <w:rFonts w:cs="Tahoma"/>
                          <w:color w:val="0B5294"/>
                          <w:spacing w:val="-4"/>
                          <w:sz w:val="24"/>
                          <w:szCs w:val="24"/>
                          <w:rtl/>
                        </w:rPr>
                        <w:t xml:space="preserve"> </w:t>
                      </w:r>
                      <w:r w:rsidRPr="00DA7F99">
                        <w:rPr>
                          <w:rFonts w:cs="Tahoma" w:hint="eastAsia"/>
                          <w:color w:val="0B5294"/>
                          <w:spacing w:val="-4"/>
                          <w:sz w:val="24"/>
                          <w:szCs w:val="24"/>
                          <w:rtl/>
                        </w:rPr>
                        <w:t>בעיר</w:t>
                      </w:r>
                      <w:r w:rsidRPr="00DA7F99">
                        <w:rPr>
                          <w:rFonts w:cs="Tahoma"/>
                          <w:color w:val="0B5294"/>
                          <w:spacing w:val="-4"/>
                          <w:sz w:val="24"/>
                          <w:szCs w:val="24"/>
                          <w:rtl/>
                        </w:rPr>
                        <w:t xml:space="preserve"> </w:t>
                      </w:r>
                      <w:r w:rsidRPr="00DA7F99">
                        <w:rPr>
                          <w:rFonts w:cs="Tahoma" w:hint="eastAsia"/>
                          <w:color w:val="0B5294"/>
                          <w:spacing w:val="-4"/>
                          <w:sz w:val="24"/>
                          <w:szCs w:val="24"/>
                          <w:rtl/>
                        </w:rPr>
                        <w:t>דוד</w:t>
                      </w:r>
                      <w:r w:rsidRPr="00DA7F99">
                        <w:rPr>
                          <w:rFonts w:cs="Tahoma"/>
                          <w:color w:val="0B5294"/>
                          <w:spacing w:val="-4"/>
                          <w:sz w:val="24"/>
                          <w:szCs w:val="24"/>
                          <w:rtl/>
                        </w:rPr>
                        <w:t xml:space="preserve"> </w:t>
                      </w:r>
                      <w:r w:rsidRPr="00DA7F99">
                        <w:rPr>
                          <w:rFonts w:cs="Tahoma" w:hint="eastAsia"/>
                          <w:color w:val="0B5294"/>
                          <w:spacing w:val="-4"/>
                          <w:sz w:val="24"/>
                          <w:szCs w:val="24"/>
                          <w:rtl/>
                        </w:rPr>
                        <w:t>עלה</w:t>
                      </w:r>
                      <w:r w:rsidRPr="00DA7F99">
                        <w:rPr>
                          <w:rFonts w:cs="Tahoma"/>
                          <w:color w:val="0B5294"/>
                          <w:spacing w:val="-4"/>
                          <w:sz w:val="24"/>
                          <w:szCs w:val="24"/>
                          <w:rtl/>
                        </w:rPr>
                        <w:t xml:space="preserve"> </w:t>
                      </w:r>
                      <w:r w:rsidRPr="00DA7F99">
                        <w:rPr>
                          <w:rFonts w:cs="Tahoma" w:hint="eastAsia"/>
                          <w:color w:val="0B5294"/>
                          <w:spacing w:val="-4"/>
                          <w:sz w:val="24"/>
                          <w:szCs w:val="24"/>
                          <w:rtl/>
                        </w:rPr>
                        <w:t>מכ</w:t>
                      </w:r>
                      <w:r w:rsidRPr="00DA7F99">
                        <w:rPr>
                          <w:rFonts w:cs="Tahoma"/>
                          <w:color w:val="0B5294"/>
                          <w:spacing w:val="-4"/>
                          <w:sz w:val="24"/>
                          <w:szCs w:val="24"/>
                          <w:rtl/>
                        </w:rPr>
                        <w:t xml:space="preserve">-36,000 </w:t>
                      </w:r>
                      <w:r w:rsidRPr="00DA7F99">
                        <w:rPr>
                          <w:rFonts w:cs="Tahoma" w:hint="eastAsia"/>
                          <w:color w:val="0B5294"/>
                          <w:spacing w:val="-4"/>
                          <w:sz w:val="24"/>
                          <w:szCs w:val="24"/>
                          <w:rtl/>
                        </w:rPr>
                        <w:t>בשנת</w:t>
                      </w:r>
                      <w:r w:rsidRPr="00DA7F99">
                        <w:rPr>
                          <w:rFonts w:cs="Tahoma"/>
                          <w:color w:val="0B5294"/>
                          <w:spacing w:val="-4"/>
                          <w:sz w:val="24"/>
                          <w:szCs w:val="24"/>
                          <w:rtl/>
                        </w:rPr>
                        <w:t xml:space="preserve"> 2003 </w:t>
                      </w:r>
                      <w:r>
                        <w:rPr>
                          <w:rFonts w:cs="Tahoma" w:hint="cs"/>
                          <w:color w:val="0B5294"/>
                          <w:spacing w:val="-4"/>
                          <w:sz w:val="24"/>
                          <w:szCs w:val="24"/>
                          <w:rtl/>
                        </w:rPr>
                        <w:br/>
                      </w:r>
                      <w:r w:rsidRPr="00DA7F99">
                        <w:rPr>
                          <w:rFonts w:cs="Tahoma" w:hint="eastAsia"/>
                          <w:color w:val="0B5294"/>
                          <w:spacing w:val="-4"/>
                          <w:sz w:val="24"/>
                          <w:szCs w:val="24"/>
                          <w:rtl/>
                        </w:rPr>
                        <w:t>לכ</w:t>
                      </w:r>
                      <w:r w:rsidRPr="00DA7F99">
                        <w:rPr>
                          <w:rFonts w:cs="Tahoma"/>
                          <w:color w:val="0B5294"/>
                          <w:spacing w:val="-4"/>
                          <w:sz w:val="24"/>
                          <w:szCs w:val="24"/>
                          <w:rtl/>
                        </w:rPr>
                        <w:t xml:space="preserve">-394,000 </w:t>
                      </w:r>
                      <w:r w:rsidRPr="00DA7F99">
                        <w:rPr>
                          <w:rFonts w:cs="Tahoma" w:hint="eastAsia"/>
                          <w:color w:val="0B5294"/>
                          <w:spacing w:val="-4"/>
                          <w:sz w:val="24"/>
                          <w:szCs w:val="24"/>
                          <w:rtl/>
                        </w:rPr>
                        <w:t>בשנת</w:t>
                      </w:r>
                      <w:r w:rsidRPr="00DA7F99">
                        <w:rPr>
                          <w:rFonts w:cs="Tahoma"/>
                          <w:color w:val="0B5294"/>
                          <w:spacing w:val="-4"/>
                          <w:sz w:val="24"/>
                          <w:szCs w:val="24"/>
                          <w:rtl/>
                        </w:rPr>
                        <w:t xml:space="preserve"> 2013 (</w:t>
                      </w:r>
                      <w:r w:rsidRPr="00DA7F99">
                        <w:rPr>
                          <w:rFonts w:cs="Tahoma" w:hint="eastAsia"/>
                          <w:color w:val="0B5294"/>
                          <w:spacing w:val="-4"/>
                          <w:sz w:val="24"/>
                          <w:szCs w:val="24"/>
                          <w:rtl/>
                        </w:rPr>
                        <w:t>גידול</w:t>
                      </w:r>
                      <w:r w:rsidRPr="00DA7F99">
                        <w:rPr>
                          <w:rFonts w:cs="Tahoma"/>
                          <w:color w:val="0B5294"/>
                          <w:spacing w:val="-4"/>
                          <w:sz w:val="24"/>
                          <w:szCs w:val="24"/>
                          <w:rtl/>
                        </w:rPr>
                        <w:t xml:space="preserve"> </w:t>
                      </w:r>
                      <w:r w:rsidRPr="00DA7F99">
                        <w:rPr>
                          <w:rFonts w:cs="Tahoma" w:hint="eastAsia"/>
                          <w:color w:val="0B5294"/>
                          <w:spacing w:val="-4"/>
                          <w:sz w:val="24"/>
                          <w:szCs w:val="24"/>
                          <w:rtl/>
                        </w:rPr>
                        <w:t>של</w:t>
                      </w:r>
                      <w:r w:rsidRPr="00DA7F99">
                        <w:rPr>
                          <w:rFonts w:cs="Tahoma"/>
                          <w:color w:val="0B5294"/>
                          <w:spacing w:val="-4"/>
                          <w:sz w:val="24"/>
                          <w:szCs w:val="24"/>
                          <w:rtl/>
                        </w:rPr>
                        <w:t xml:space="preserve"> 944%)</w:t>
                      </w:r>
                    </w:p>
                    <w:p w:rsidR="00DA7F99" w:rsidRPr="00373C5D" w:rsidP="00DA7F99">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8426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416048" w:rsidR="00EE0358">
        <w:rPr>
          <w:rFonts w:ascii="Tahoma" w:hAnsi="Tahoma" w:cs="Tahoma" w:hint="cs"/>
          <w:sz w:val="17"/>
          <w:szCs w:val="17"/>
          <w:rtl/>
        </w:rPr>
        <w:t xml:space="preserve">מדוחות שונים שהגישה העמותה </w:t>
      </w:r>
      <w:r w:rsidRPr="00416048" w:rsidR="00EE0358">
        <w:rPr>
          <w:rFonts w:ascii="Tahoma" w:hAnsi="Tahoma" w:cs="Tahoma" w:hint="cs"/>
          <w:sz w:val="17"/>
          <w:szCs w:val="17"/>
          <w:rtl/>
        </w:rPr>
        <w:t>לרט"ג</w:t>
      </w:r>
      <w:r w:rsidRPr="00416048" w:rsidR="00EE0358">
        <w:rPr>
          <w:rFonts w:ascii="Tahoma" w:hAnsi="Tahoma" w:cs="Tahoma" w:hint="cs"/>
          <w:sz w:val="17"/>
          <w:szCs w:val="17"/>
          <w:rtl/>
        </w:rPr>
        <w:t xml:space="preserve"> עולה כי מספר המבקרים בעיר דוד עלה מכ-36,000 בשנת 2003 לכ-394,000 בשנת 2013 (גידול של 944%). מדוחות בדבר ההכנסות וההוצאות בגין תפעול עיר דוד לשנים 2012-1998 ולשנת 2013, עולה כי הכנסות העמותה ממכירת כרטיסים למבקרים עלו </w:t>
      </w:r>
      <w:r>
        <w:rPr>
          <w:rFonts w:ascii="Tahoma" w:hAnsi="Tahoma" w:cs="Tahoma"/>
          <w:sz w:val="17"/>
          <w:szCs w:val="17"/>
          <w:rtl/>
        </w:rPr>
        <w:br/>
      </w:r>
      <w:r w:rsidRPr="00416048" w:rsidR="00EE0358">
        <w:rPr>
          <w:rFonts w:ascii="Tahoma" w:hAnsi="Tahoma" w:cs="Tahoma" w:hint="cs"/>
          <w:sz w:val="17"/>
          <w:szCs w:val="17"/>
          <w:rtl/>
        </w:rPr>
        <w:t>מכ-483,000 ש"ח בשנת 2003</w:t>
      </w:r>
      <w:r>
        <w:rPr>
          <w:rFonts w:ascii="Tahoma" w:hAnsi="Tahoma" w:cs="Tahoma"/>
          <w:sz w:val="17"/>
          <w:szCs w:val="17"/>
          <w:vertAlign w:val="superscript"/>
          <w:rtl/>
        </w:rPr>
        <w:footnoteReference w:id="16"/>
      </w:r>
      <w:r w:rsidRPr="00416048" w:rsidR="00EE0358">
        <w:rPr>
          <w:rFonts w:ascii="Tahoma" w:hAnsi="Tahoma" w:cs="Tahoma" w:hint="cs"/>
          <w:sz w:val="17"/>
          <w:szCs w:val="17"/>
          <w:rtl/>
        </w:rPr>
        <w:t xml:space="preserve"> לכ-5.47 מיליון ש"ח בשנת 2013 (גידול של יותר מ-1,000%).</w:t>
      </w:r>
    </w:p>
    <w:p w:rsidR="00EE0358" w:rsidRPr="005B0BEF" w:rsidP="009A503D">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B0BEF">
        <w:rPr>
          <w:rFonts w:hint="cs"/>
          <w:rtl/>
        </w:rPr>
        <w:t>הביקורת</w:t>
      </w:r>
      <w:r w:rsidRPr="005B0BEF">
        <w:rPr>
          <w:rtl/>
        </w:rPr>
        <w:t xml:space="preserve"> העלתה כי </w:t>
      </w:r>
      <w:r w:rsidRPr="005B0BEF">
        <w:rPr>
          <w:rFonts w:hint="cs"/>
          <w:rtl/>
        </w:rPr>
        <w:t>החברה</w:t>
      </w:r>
      <w:r w:rsidRPr="005B0BEF">
        <w:rPr>
          <w:rtl/>
        </w:rPr>
        <w:t xml:space="preserve"> </w:t>
      </w:r>
      <w:r w:rsidRPr="005B0BEF">
        <w:rPr>
          <w:rFonts w:hint="cs"/>
          <w:rtl/>
        </w:rPr>
        <w:t>לא</w:t>
      </w:r>
      <w:r w:rsidRPr="005B0BEF">
        <w:rPr>
          <w:rtl/>
        </w:rPr>
        <w:t xml:space="preserve"> </w:t>
      </w:r>
      <w:r w:rsidRPr="005B0BEF">
        <w:rPr>
          <w:rFonts w:hint="cs"/>
          <w:rtl/>
        </w:rPr>
        <w:t>השכילה</w:t>
      </w:r>
      <w:r w:rsidRPr="005B0BEF">
        <w:rPr>
          <w:rtl/>
        </w:rPr>
        <w:t xml:space="preserve"> </w:t>
      </w:r>
      <w:r w:rsidRPr="005B0BEF">
        <w:rPr>
          <w:rFonts w:hint="cs"/>
          <w:rtl/>
        </w:rPr>
        <w:t>למנף את</w:t>
      </w:r>
      <w:r w:rsidRPr="005B0BEF">
        <w:rPr>
          <w:rtl/>
        </w:rPr>
        <w:t xml:space="preserve"> </w:t>
      </w:r>
      <w:r w:rsidRPr="005B0BEF">
        <w:rPr>
          <w:rFonts w:hint="cs"/>
          <w:rtl/>
        </w:rPr>
        <w:t>העלייה</w:t>
      </w:r>
      <w:r w:rsidRPr="005B0BEF">
        <w:rPr>
          <w:rtl/>
        </w:rPr>
        <w:t xml:space="preserve"> </w:t>
      </w:r>
      <w:r w:rsidRPr="005B0BEF">
        <w:rPr>
          <w:rFonts w:hint="cs"/>
          <w:rtl/>
        </w:rPr>
        <w:t>הניכרת</w:t>
      </w:r>
      <w:r w:rsidRPr="005B0BEF">
        <w:rPr>
          <w:rtl/>
        </w:rPr>
        <w:t xml:space="preserve"> </w:t>
      </w:r>
      <w:r w:rsidRPr="005B0BEF">
        <w:rPr>
          <w:rFonts w:hint="cs"/>
          <w:rtl/>
        </w:rPr>
        <w:t>במספר</w:t>
      </w:r>
      <w:r w:rsidRPr="005B0BEF">
        <w:rPr>
          <w:rtl/>
        </w:rPr>
        <w:t xml:space="preserve"> </w:t>
      </w:r>
      <w:r w:rsidRPr="005B0BEF">
        <w:rPr>
          <w:rFonts w:hint="cs"/>
          <w:rtl/>
        </w:rPr>
        <w:t>המבקרים</w:t>
      </w:r>
      <w:r w:rsidRPr="005B0BEF">
        <w:rPr>
          <w:rtl/>
        </w:rPr>
        <w:t xml:space="preserve"> </w:t>
      </w:r>
      <w:r w:rsidRPr="005B0BEF">
        <w:rPr>
          <w:rFonts w:hint="cs"/>
          <w:rtl/>
        </w:rPr>
        <w:t>בעיר דוד ובהכנסות</w:t>
      </w:r>
      <w:r w:rsidRPr="005B0BEF">
        <w:rPr>
          <w:rtl/>
        </w:rPr>
        <w:t xml:space="preserve"> </w:t>
      </w:r>
      <w:r w:rsidRPr="005B0BEF">
        <w:rPr>
          <w:rFonts w:hint="cs"/>
          <w:rtl/>
        </w:rPr>
        <w:t>העמותה</w:t>
      </w:r>
      <w:r w:rsidRPr="005B0BEF">
        <w:rPr>
          <w:rtl/>
        </w:rPr>
        <w:t xml:space="preserve"> ממכירת כרטיסי</w:t>
      </w:r>
      <w:r w:rsidRPr="005B0BEF">
        <w:rPr>
          <w:rFonts w:hint="cs"/>
          <w:rtl/>
        </w:rPr>
        <w:t xml:space="preserve"> כניסה לאתר, וממילא לפיר וורן</w:t>
      </w:r>
      <w:r w:rsidRPr="005B0BEF">
        <w:rPr>
          <w:rtl/>
        </w:rPr>
        <w:t xml:space="preserve">, </w:t>
      </w:r>
      <w:r w:rsidRPr="005B0BEF">
        <w:rPr>
          <w:rFonts w:hint="cs"/>
          <w:rtl/>
        </w:rPr>
        <w:t>להגדלת רווחיה ולשימוש לצרכי הציבור</w:t>
      </w:r>
      <w:r w:rsidRPr="005B0BEF">
        <w:rPr>
          <w:rtl/>
        </w:rPr>
        <w:t>.</w:t>
      </w:r>
      <w:r w:rsidRPr="005B0BEF">
        <w:rPr>
          <w:rFonts w:hint="cs"/>
          <w:rtl/>
        </w:rPr>
        <w:t xml:space="preserve"> זאת אף שדמי השכירות אמורים לשקף את הגידול בהכנסות או לכל הפחות להיגזר ממנו. כמו כן, מצב זה הביא לאובדן כספי ציבור לטובת גוף פרטי. </w:t>
      </w:r>
    </w:p>
    <w:p w:rsidR="00EE0358" w:rsidRPr="00416048" w:rsidP="005B0BEF">
      <w:pPr>
        <w:spacing w:before="180" w:line="240" w:lineRule="exact"/>
        <w:ind w:left="340" w:right="2268"/>
        <w:jc w:val="both"/>
        <w:rPr>
          <w:rFonts w:ascii="Tahoma" w:hAnsi="Tahoma" w:cs="Tahoma"/>
          <w:sz w:val="17"/>
          <w:szCs w:val="17"/>
          <w:rtl/>
        </w:rPr>
      </w:pPr>
      <w:r w:rsidRPr="00416048">
        <w:rPr>
          <w:rFonts w:ascii="Tahoma" w:hAnsi="Tahoma" w:cs="Tahoma" w:hint="cs"/>
          <w:sz w:val="17"/>
          <w:szCs w:val="17"/>
          <w:rtl/>
        </w:rPr>
        <w:t>בתשובת החברה נמסר כי הנתונים המוצגים בדוחות בדבר גידול בהכנסות כאמור אינם מוכרים לה. החברה הודיעה בתשובתה כי תביא עניין זה לדיון בישיבת הדירקטוריון שלה, על מנת לבחון את מתכונת חידוש ההסכם עם העמותה בסוף שנת 2015.</w:t>
      </w:r>
    </w:p>
    <w:p w:rsidR="00EE0358" w:rsidRPr="007D12C7" w:rsidP="00FA4363">
      <w:pPr>
        <w:pStyle w:val="ListParagraph"/>
        <w:numPr>
          <w:ilvl w:val="0"/>
          <w:numId w:val="6"/>
        </w:numPr>
        <w:autoSpaceDE/>
        <w:autoSpaceDN/>
        <w:adjustRightInd/>
        <w:spacing w:after="240" w:line="240" w:lineRule="exact"/>
        <w:ind w:left="340" w:right="2268" w:hanging="340"/>
        <w:rPr>
          <w:sz w:val="17"/>
          <w:szCs w:val="17"/>
          <w:rtl/>
        </w:rPr>
      </w:pPr>
      <w:r w:rsidRPr="007D12C7">
        <w:rPr>
          <w:rFonts w:hint="cs"/>
          <w:sz w:val="17"/>
          <w:szCs w:val="17"/>
          <w:rtl/>
        </w:rPr>
        <w:t>עוד העלתה הביקורת כי החברה לא פעלה להסדיר עם העמותה את נושא התמורה במועד. ביולי 2012 סוכם למפרע סכום דמי השכירות משנת 2010; בנובמבר 2014 נעשה סיכום למפרע שתוקפו מינואר אותה שנה.</w:t>
      </w:r>
    </w:p>
    <w:p w:rsidR="00EE0358" w:rsidRPr="005B0BEF" w:rsidP="009A503D">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B0BEF">
        <w:rPr>
          <w:rFonts w:hint="cs"/>
          <w:rtl/>
        </w:rPr>
        <w:t xml:space="preserve">משרד מבקר המדינה מעיר לחברה כי חתימה על הסכם וסיכומים למפרע מעקרת מתוכן כל דיון במהות העסקה. החברה, בהסכמה שבשתיקה, </w:t>
      </w:r>
      <w:r w:rsidRPr="005B0BEF">
        <w:rPr>
          <w:rFonts w:hint="cs"/>
          <w:rtl/>
        </w:rPr>
        <w:t>איפשרה</w:t>
      </w:r>
      <w:r w:rsidRPr="005B0BEF">
        <w:rPr>
          <w:rFonts w:hint="cs"/>
          <w:rtl/>
        </w:rPr>
        <w:t xml:space="preserve"> לעמותה להמשיך לנהל ולתפעל את פיר וורן ללא קביעת דמי שכירות, אלא רק למפרע.</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16048">
        <w:rPr>
          <w:rFonts w:hint="cs"/>
          <w:rtl/>
        </w:rPr>
        <w:t xml:space="preserve">משרד מבקר המדינה מעיר לחברה כי אין לאפשר מסירת נכס שבבעלותה לניהולה ולתפעולה של עמותה פרטית, ואף לא חידוש הסכם ללא הליך לפי דיני המכרזים, ללא בדיקת השווי ההוגן וללא בדיקת כדאיות כלכלית, שמסתמכת, בין השאר, על הגידול הדרמטי במספר המבקרים. </w:t>
      </w:r>
    </w:p>
    <w:p w:rsidR="00EE0358" w:rsidRPr="00677D5C" w:rsidP="005B0BEF">
      <w:pPr>
        <w:pStyle w:val="KOT5"/>
        <w:ind w:right="2268"/>
        <w:rPr>
          <w:rtl/>
        </w:rPr>
      </w:pPr>
      <w:r>
        <w:rPr>
          <w:rFonts w:hint="cs"/>
          <w:rtl/>
        </w:rPr>
        <w:t>הליכים לקראת התקשרות בין החברה לעמותה בנוגע ל</w:t>
      </w:r>
      <w:r w:rsidRPr="00677D5C">
        <w:rPr>
          <w:rFonts w:hint="cs"/>
          <w:rtl/>
        </w:rPr>
        <w:t>מרכז דוידסון</w:t>
      </w:r>
    </w:p>
    <w:p w:rsidR="00EE0358" w:rsidRPr="00416048" w:rsidP="007D12C7">
      <w:pPr>
        <w:spacing w:line="240" w:lineRule="exact"/>
        <w:ind w:right="2268"/>
        <w:jc w:val="both"/>
        <w:rPr>
          <w:rFonts w:ascii="Tahoma" w:hAnsi="Tahoma" w:cs="Tahoma"/>
          <w:sz w:val="17"/>
          <w:szCs w:val="17"/>
          <w:rtl/>
        </w:rPr>
      </w:pPr>
      <w:r w:rsidRPr="00416048">
        <w:rPr>
          <w:rFonts w:ascii="Tahoma" w:hAnsi="Tahoma" w:cs="Tahoma" w:hint="cs"/>
          <w:sz w:val="17"/>
          <w:szCs w:val="17"/>
          <w:rtl/>
        </w:rPr>
        <w:t>החברה היא בעלת זכויות במרכז דוידסון</w:t>
      </w:r>
      <w:r>
        <w:rPr>
          <w:rFonts w:ascii="Tahoma" w:hAnsi="Tahoma" w:cs="Tahoma"/>
          <w:b/>
          <w:sz w:val="17"/>
          <w:szCs w:val="17"/>
          <w:vertAlign w:val="superscript"/>
          <w:rtl/>
        </w:rPr>
        <w:footnoteReference w:id="17"/>
      </w:r>
      <w:r w:rsidRPr="00416048">
        <w:rPr>
          <w:rFonts w:ascii="Tahoma" w:hAnsi="Tahoma" w:cs="Tahoma" w:hint="cs"/>
          <w:sz w:val="17"/>
          <w:szCs w:val="17"/>
          <w:rtl/>
        </w:rPr>
        <w:t xml:space="preserve"> ואחראית לניהולו של המרכז. מרכז דוידסון מצוי </w:t>
      </w:r>
      <w:r w:rsidRPr="00416048">
        <w:rPr>
          <w:rFonts w:ascii="Tahoma" w:hAnsi="Tahoma" w:cs="Tahoma"/>
          <w:sz w:val="17"/>
          <w:szCs w:val="17"/>
          <w:rtl/>
        </w:rPr>
        <w:t xml:space="preserve">למרגלות הר הבית </w:t>
      </w:r>
      <w:r w:rsidRPr="00416048">
        <w:rPr>
          <w:rFonts w:ascii="Tahoma" w:hAnsi="Tahoma" w:cs="Tahoma" w:hint="cs"/>
          <w:sz w:val="17"/>
          <w:szCs w:val="17"/>
          <w:rtl/>
        </w:rPr>
        <w:t>וכולל מוצגים</w:t>
      </w:r>
      <w:r w:rsidRPr="00416048">
        <w:rPr>
          <w:rFonts w:ascii="Tahoma" w:hAnsi="Tahoma" w:cs="Tahoma"/>
          <w:sz w:val="17"/>
          <w:szCs w:val="17"/>
          <w:rtl/>
        </w:rPr>
        <w:t xml:space="preserve"> מימי בית שני</w:t>
      </w:r>
      <w:r w:rsidRPr="00416048">
        <w:rPr>
          <w:rFonts w:ascii="Tahoma" w:hAnsi="Tahoma" w:cs="Tahoma" w:hint="cs"/>
          <w:sz w:val="17"/>
          <w:szCs w:val="17"/>
          <w:rtl/>
        </w:rPr>
        <w:t>. המרכז משתרע על שטח של 16 דונם וכולל את החלק הדרומי של הכותל המערבי ואת קשת רובינסון</w:t>
      </w:r>
      <w:r>
        <w:rPr>
          <w:rFonts w:ascii="Tahoma" w:hAnsi="Tahoma" w:cs="Tahoma"/>
          <w:sz w:val="17"/>
          <w:szCs w:val="17"/>
          <w:vertAlign w:val="superscript"/>
          <w:rtl/>
        </w:rPr>
        <w:footnoteReference w:id="18"/>
      </w:r>
      <w:r w:rsidRPr="00416048">
        <w:rPr>
          <w:rFonts w:ascii="Tahoma" w:hAnsi="Tahoma" w:cs="Tahoma" w:hint="cs"/>
          <w:sz w:val="17"/>
          <w:szCs w:val="17"/>
          <w:rtl/>
        </w:rPr>
        <w:t xml:space="preserve">. </w:t>
      </w:r>
    </w:p>
    <w:p w:rsidR="00EE0358" w:rsidRPr="00416048" w:rsidP="007D12C7">
      <w:pPr>
        <w:spacing w:line="240" w:lineRule="exact"/>
        <w:ind w:right="2268"/>
        <w:jc w:val="both"/>
        <w:rPr>
          <w:rFonts w:ascii="Tahoma" w:hAnsi="Tahoma" w:cs="Tahoma"/>
          <w:sz w:val="17"/>
          <w:szCs w:val="17"/>
          <w:rtl/>
        </w:rPr>
      </w:pPr>
      <w:r w:rsidRPr="00416048">
        <w:rPr>
          <w:rFonts w:ascii="Tahoma" w:hAnsi="Tahoma" w:cs="Tahoma" w:hint="cs"/>
          <w:sz w:val="17"/>
          <w:szCs w:val="17"/>
          <w:rtl/>
        </w:rPr>
        <w:t xml:space="preserve">בשנת 2001 השכירה החברה את מרכז דוידסון לחברה לפיתוח מזרח ירושלים בע"מ (להלן - </w:t>
      </w:r>
      <w:r w:rsidRPr="00416048">
        <w:rPr>
          <w:rFonts w:ascii="Tahoma" w:hAnsi="Tahoma" w:cs="Tahoma" w:hint="cs"/>
          <w:sz w:val="17"/>
          <w:szCs w:val="17"/>
          <w:rtl/>
        </w:rPr>
        <w:t>פמ"י</w:t>
      </w:r>
      <w:r w:rsidRPr="00416048">
        <w:rPr>
          <w:rFonts w:ascii="Tahoma" w:hAnsi="Tahoma" w:cs="Tahoma" w:hint="cs"/>
          <w:sz w:val="17"/>
          <w:szCs w:val="17"/>
          <w:rtl/>
        </w:rPr>
        <w:t xml:space="preserve">). באפריל 2014 התפנתה </w:t>
      </w:r>
      <w:r w:rsidRPr="00416048">
        <w:rPr>
          <w:rFonts w:ascii="Tahoma" w:hAnsi="Tahoma" w:cs="Tahoma" w:hint="cs"/>
          <w:sz w:val="17"/>
          <w:szCs w:val="17"/>
          <w:rtl/>
        </w:rPr>
        <w:t>פמ"י</w:t>
      </w:r>
      <w:r w:rsidRPr="00416048">
        <w:rPr>
          <w:rFonts w:ascii="Tahoma" w:hAnsi="Tahoma" w:cs="Tahoma" w:hint="cs"/>
          <w:sz w:val="17"/>
          <w:szCs w:val="17"/>
          <w:rtl/>
        </w:rPr>
        <w:t xml:space="preserve"> ממרכז דוידסון, והחברה קיבלה לידיה את החזקה בו. ב-26.2.14 חתמה החברה עם העמותה על הסכם "לשיתוף פעולה לתפעול המרכז ולפיתוחו" של מרכז דוידסון, בתמורה לסכום שלא יקטן מ-400,000 ש"ח בשנה (להלן - הסכם דוידסון); ההסכם נחתם לתקופה של חמש שנים עם אפשרות להארכה. עוד נקבע בהסכם כי אם יתברר שהכנסות המרכז עלו על הוצאות ההפעלה השוטפות ועל תשלום המינימום, תשלם העמותה לחברה 40% מההכנסות העודפות.</w:t>
      </w:r>
    </w:p>
    <w:p w:rsidR="00EE0358" w:rsidRPr="00416048" w:rsidP="007D12C7">
      <w:pPr>
        <w:spacing w:line="240" w:lineRule="exact"/>
        <w:ind w:right="2268"/>
        <w:jc w:val="both"/>
        <w:rPr>
          <w:rFonts w:ascii="Tahoma" w:hAnsi="Tahoma" w:cs="Tahoma"/>
          <w:sz w:val="17"/>
          <w:szCs w:val="17"/>
          <w:rtl/>
        </w:rPr>
      </w:pPr>
      <w:r w:rsidRPr="00416048">
        <w:rPr>
          <w:rFonts w:ascii="Tahoma" w:hAnsi="Tahoma" w:cs="Tahoma"/>
          <w:sz w:val="17"/>
          <w:szCs w:val="17"/>
          <w:rtl/>
        </w:rPr>
        <w:t xml:space="preserve">בספטמבר 2014 </w:t>
      </w:r>
      <w:r w:rsidRPr="00416048">
        <w:rPr>
          <w:rFonts w:ascii="Tahoma" w:hAnsi="Tahoma" w:cs="Tahoma" w:hint="cs"/>
          <w:sz w:val="17"/>
          <w:szCs w:val="17"/>
          <w:rtl/>
        </w:rPr>
        <w:t>פסק</w:t>
      </w:r>
      <w:r w:rsidRPr="00416048">
        <w:rPr>
          <w:rFonts w:ascii="Tahoma" w:hAnsi="Tahoma" w:cs="Tahoma"/>
          <w:sz w:val="17"/>
          <w:szCs w:val="17"/>
          <w:rtl/>
        </w:rPr>
        <w:t xml:space="preserve"> בית משפט השלום </w:t>
      </w:r>
      <w:r w:rsidRPr="00416048">
        <w:rPr>
          <w:rFonts w:ascii="Tahoma" w:hAnsi="Tahoma" w:cs="Tahoma" w:hint="cs"/>
          <w:sz w:val="17"/>
          <w:szCs w:val="17"/>
          <w:rtl/>
        </w:rPr>
        <w:t>ש</w:t>
      </w:r>
      <w:r w:rsidRPr="00416048">
        <w:rPr>
          <w:rFonts w:ascii="Tahoma" w:hAnsi="Tahoma" w:cs="Tahoma"/>
          <w:sz w:val="17"/>
          <w:szCs w:val="17"/>
          <w:rtl/>
        </w:rPr>
        <w:t>הסכם</w:t>
      </w:r>
      <w:r w:rsidRPr="00416048">
        <w:rPr>
          <w:rFonts w:ascii="Tahoma" w:hAnsi="Tahoma" w:cs="Tahoma" w:hint="cs"/>
          <w:sz w:val="17"/>
          <w:szCs w:val="17"/>
          <w:rtl/>
        </w:rPr>
        <w:t xml:space="preserve"> דוידסון יבוטל</w:t>
      </w:r>
      <w:r>
        <w:rPr>
          <w:rFonts w:ascii="Tahoma" w:hAnsi="Tahoma" w:cs="Tahoma"/>
          <w:sz w:val="17"/>
          <w:szCs w:val="17"/>
          <w:vertAlign w:val="superscript"/>
          <w:rtl/>
        </w:rPr>
        <w:footnoteReference w:id="19"/>
      </w:r>
      <w:r w:rsidRPr="00416048">
        <w:rPr>
          <w:rFonts w:ascii="Tahoma" w:hAnsi="Tahoma" w:cs="Tahoma"/>
          <w:sz w:val="17"/>
          <w:szCs w:val="17"/>
          <w:rtl/>
        </w:rPr>
        <w:t xml:space="preserve">. באוקטובר 2015 </w:t>
      </w:r>
      <w:r w:rsidRPr="00416048">
        <w:rPr>
          <w:rFonts w:ascii="Tahoma" w:hAnsi="Tahoma" w:cs="Tahoma" w:hint="cs"/>
          <w:sz w:val="17"/>
          <w:szCs w:val="17"/>
          <w:rtl/>
        </w:rPr>
        <w:t xml:space="preserve">קיבל בית המשפט המחוזי את </w:t>
      </w:r>
      <w:r w:rsidRPr="00416048">
        <w:rPr>
          <w:rFonts w:ascii="Tahoma" w:hAnsi="Tahoma" w:cs="Tahoma"/>
          <w:sz w:val="17"/>
          <w:szCs w:val="17"/>
          <w:rtl/>
        </w:rPr>
        <w:t>ערעורה של העמותה על פסק הדין</w:t>
      </w:r>
      <w:r w:rsidRPr="00416048">
        <w:rPr>
          <w:rFonts w:ascii="Tahoma" w:hAnsi="Tahoma" w:cs="Tahoma" w:hint="cs"/>
          <w:sz w:val="17"/>
          <w:szCs w:val="17"/>
          <w:rtl/>
        </w:rPr>
        <w:t xml:space="preserve"> והכיר בתוקפו של הסכם דוידסון</w:t>
      </w:r>
      <w:r>
        <w:rPr>
          <w:rFonts w:ascii="Tahoma" w:hAnsi="Tahoma" w:cs="Tahoma"/>
          <w:sz w:val="17"/>
          <w:szCs w:val="17"/>
          <w:vertAlign w:val="superscript"/>
          <w:rtl/>
        </w:rPr>
        <w:footnoteReference w:id="20"/>
      </w:r>
      <w:r w:rsidRPr="00416048">
        <w:rPr>
          <w:rFonts w:ascii="Tahoma" w:hAnsi="Tahoma" w:cs="Tahoma"/>
          <w:sz w:val="17"/>
          <w:szCs w:val="17"/>
          <w:rtl/>
        </w:rPr>
        <w:t>.</w:t>
      </w:r>
      <w:r w:rsidRPr="00416048">
        <w:rPr>
          <w:rFonts w:ascii="Tahoma" w:hAnsi="Tahoma" w:cs="Tahoma" w:hint="cs"/>
          <w:sz w:val="17"/>
          <w:szCs w:val="17"/>
          <w:rtl/>
        </w:rPr>
        <w:t xml:space="preserve"> בנובמבר 2015 הגישה מדינת ישראל לבית המשפט העליון בקשת רשות ערעור על פסק הדין, ובאותו היום ניתן צו לעיכוב ביצוע פסק הדין</w:t>
      </w:r>
      <w:r>
        <w:rPr>
          <w:rFonts w:ascii="Tahoma" w:hAnsi="Tahoma" w:cs="Tahoma"/>
          <w:sz w:val="17"/>
          <w:szCs w:val="17"/>
          <w:vertAlign w:val="superscript"/>
          <w:rtl/>
        </w:rPr>
        <w:footnoteReference w:id="21"/>
      </w:r>
      <w:r w:rsidRPr="00416048">
        <w:rPr>
          <w:rFonts w:ascii="Tahoma" w:hAnsi="Tahoma" w:cs="Tahoma" w:hint="cs"/>
          <w:sz w:val="17"/>
          <w:szCs w:val="17"/>
          <w:rtl/>
        </w:rPr>
        <w:t>. בדצמבר 2015 קבע שופט בית המשפט העליון כי הבקשה תועבר לדיון לפני הרכב שופטים</w:t>
      </w:r>
      <w:r>
        <w:rPr>
          <w:rFonts w:ascii="Tahoma" w:hAnsi="Tahoma" w:cs="Tahoma"/>
          <w:sz w:val="17"/>
          <w:szCs w:val="17"/>
          <w:vertAlign w:val="superscript"/>
          <w:rtl/>
        </w:rPr>
        <w:footnoteReference w:id="22"/>
      </w:r>
      <w:r w:rsidRPr="00416048">
        <w:rPr>
          <w:rFonts w:ascii="Tahoma" w:hAnsi="Tahoma" w:cs="Tahoma" w:hint="cs"/>
          <w:sz w:val="17"/>
          <w:szCs w:val="17"/>
          <w:rtl/>
        </w:rPr>
        <w:t>.</w:t>
      </w:r>
    </w:p>
    <w:p w:rsidR="00EE0358" w:rsidRPr="00416048" w:rsidP="007D12C7">
      <w:pPr>
        <w:spacing w:line="240" w:lineRule="exact"/>
        <w:ind w:right="2268"/>
        <w:jc w:val="both"/>
        <w:rPr>
          <w:rFonts w:ascii="Tahoma" w:hAnsi="Tahoma" w:cs="Tahoma"/>
          <w:sz w:val="17"/>
          <w:szCs w:val="17"/>
          <w:rtl/>
        </w:rPr>
      </w:pPr>
      <w:r w:rsidRPr="00416048">
        <w:rPr>
          <w:rFonts w:ascii="Tahoma" w:hAnsi="Tahoma" w:cs="Tahoma" w:hint="cs"/>
          <w:sz w:val="17"/>
          <w:szCs w:val="17"/>
          <w:rtl/>
        </w:rPr>
        <w:t xml:space="preserve">משרד מבקר המדינה בדק היבטים מסוימים בהליך קבלת ההחלטות בחברה לקראת חתימתה על הסכם דוידסון. </w:t>
      </w:r>
      <w:r w:rsidRPr="00416048">
        <w:rPr>
          <w:rFonts w:ascii="Tahoma" w:hAnsi="Tahoma" w:cs="Tahoma" w:hint="cs"/>
          <w:b/>
          <w:bCs/>
          <w:sz w:val="17"/>
          <w:szCs w:val="17"/>
          <w:rtl/>
        </w:rPr>
        <w:t>יודגש כי אין בממצאי הביקורת בנושא זה כדי להוות משום נקיטת עמדה</w:t>
      </w:r>
      <w:r w:rsidRPr="00416048">
        <w:rPr>
          <w:rFonts w:ascii="Tahoma" w:hAnsi="Tahoma" w:cs="Tahoma" w:hint="cs"/>
          <w:sz w:val="17"/>
          <w:szCs w:val="17"/>
          <w:rtl/>
        </w:rPr>
        <w:t>,</w:t>
      </w:r>
      <w:r w:rsidRPr="00416048">
        <w:rPr>
          <w:rFonts w:ascii="Tahoma" w:hAnsi="Tahoma" w:cs="Tahoma"/>
          <w:b/>
          <w:bCs/>
          <w:sz w:val="17"/>
          <w:szCs w:val="17"/>
          <w:rtl/>
        </w:rPr>
        <w:t xml:space="preserve"> ואין להם נגיעה לשאלות </w:t>
      </w:r>
      <w:r w:rsidRPr="00416048">
        <w:rPr>
          <w:rFonts w:ascii="Tahoma" w:hAnsi="Tahoma" w:cs="Tahoma" w:hint="cs"/>
          <w:b/>
          <w:bCs/>
          <w:sz w:val="17"/>
          <w:szCs w:val="17"/>
          <w:rtl/>
        </w:rPr>
        <w:t>השנויות</w:t>
      </w:r>
      <w:r w:rsidRPr="00416048">
        <w:rPr>
          <w:rFonts w:ascii="Tahoma" w:hAnsi="Tahoma" w:cs="Tahoma"/>
          <w:b/>
          <w:bCs/>
          <w:sz w:val="17"/>
          <w:szCs w:val="17"/>
          <w:rtl/>
        </w:rPr>
        <w:t xml:space="preserve"> </w:t>
      </w:r>
      <w:r w:rsidRPr="00416048">
        <w:rPr>
          <w:rFonts w:ascii="Tahoma" w:hAnsi="Tahoma" w:cs="Tahoma" w:hint="cs"/>
          <w:b/>
          <w:bCs/>
          <w:sz w:val="17"/>
          <w:szCs w:val="17"/>
          <w:rtl/>
        </w:rPr>
        <w:t>במחלוקת</w:t>
      </w:r>
      <w:r w:rsidRPr="00416048">
        <w:rPr>
          <w:rFonts w:ascii="Tahoma" w:hAnsi="Tahoma" w:cs="Tahoma"/>
          <w:b/>
          <w:bCs/>
          <w:sz w:val="17"/>
          <w:szCs w:val="17"/>
          <w:rtl/>
        </w:rPr>
        <w:t xml:space="preserve"> </w:t>
      </w:r>
      <w:r w:rsidRPr="00416048">
        <w:rPr>
          <w:rFonts w:ascii="Tahoma" w:hAnsi="Tahoma" w:cs="Tahoma" w:hint="cs"/>
          <w:b/>
          <w:bCs/>
          <w:sz w:val="17"/>
          <w:szCs w:val="17"/>
          <w:rtl/>
        </w:rPr>
        <w:t>בין</w:t>
      </w:r>
      <w:r w:rsidRPr="00416048">
        <w:rPr>
          <w:rFonts w:ascii="Tahoma" w:hAnsi="Tahoma" w:cs="Tahoma"/>
          <w:b/>
          <w:bCs/>
          <w:sz w:val="17"/>
          <w:szCs w:val="17"/>
          <w:rtl/>
        </w:rPr>
        <w:t xml:space="preserve"> </w:t>
      </w:r>
      <w:r w:rsidRPr="00416048">
        <w:rPr>
          <w:rFonts w:ascii="Tahoma" w:hAnsi="Tahoma" w:cs="Tahoma" w:hint="cs"/>
          <w:b/>
          <w:bCs/>
          <w:sz w:val="17"/>
          <w:szCs w:val="17"/>
          <w:rtl/>
        </w:rPr>
        <w:t>הצדדים</w:t>
      </w:r>
      <w:r w:rsidRPr="00416048">
        <w:rPr>
          <w:rFonts w:ascii="Tahoma" w:hAnsi="Tahoma" w:cs="Tahoma"/>
          <w:b/>
          <w:bCs/>
          <w:sz w:val="17"/>
          <w:szCs w:val="17"/>
          <w:rtl/>
        </w:rPr>
        <w:t xml:space="preserve"> </w:t>
      </w:r>
      <w:r w:rsidRPr="00416048">
        <w:rPr>
          <w:rFonts w:ascii="Tahoma" w:hAnsi="Tahoma" w:cs="Tahoma" w:hint="cs"/>
          <w:b/>
          <w:bCs/>
          <w:sz w:val="17"/>
          <w:szCs w:val="17"/>
          <w:rtl/>
        </w:rPr>
        <w:t>ב</w:t>
      </w:r>
      <w:r w:rsidRPr="00416048">
        <w:rPr>
          <w:rFonts w:ascii="Tahoma" w:hAnsi="Tahoma" w:cs="Tahoma"/>
          <w:b/>
          <w:bCs/>
          <w:sz w:val="17"/>
          <w:szCs w:val="17"/>
          <w:rtl/>
        </w:rPr>
        <w:t xml:space="preserve">בית המשפט, </w:t>
      </w:r>
      <w:r w:rsidRPr="00416048">
        <w:rPr>
          <w:rFonts w:ascii="Tahoma" w:hAnsi="Tahoma" w:cs="Tahoma" w:hint="cs"/>
          <w:b/>
          <w:bCs/>
          <w:sz w:val="17"/>
          <w:szCs w:val="17"/>
          <w:rtl/>
        </w:rPr>
        <w:t>לא</w:t>
      </w:r>
      <w:r w:rsidRPr="00416048">
        <w:rPr>
          <w:rFonts w:ascii="Tahoma" w:hAnsi="Tahoma" w:cs="Tahoma"/>
          <w:b/>
          <w:bCs/>
          <w:sz w:val="17"/>
          <w:szCs w:val="17"/>
          <w:rtl/>
        </w:rPr>
        <w:t xml:space="preserve"> </w:t>
      </w:r>
      <w:r w:rsidRPr="00416048">
        <w:rPr>
          <w:rFonts w:ascii="Tahoma" w:hAnsi="Tahoma" w:cs="Tahoma" w:hint="cs"/>
          <w:b/>
          <w:bCs/>
          <w:sz w:val="17"/>
          <w:szCs w:val="17"/>
          <w:rtl/>
        </w:rPr>
        <w:t>במישרין</w:t>
      </w:r>
      <w:r w:rsidRPr="00416048">
        <w:rPr>
          <w:rFonts w:ascii="Tahoma" w:hAnsi="Tahoma" w:cs="Tahoma"/>
          <w:b/>
          <w:bCs/>
          <w:sz w:val="17"/>
          <w:szCs w:val="17"/>
          <w:rtl/>
        </w:rPr>
        <w:t xml:space="preserve"> </w:t>
      </w:r>
      <w:r w:rsidRPr="00416048">
        <w:rPr>
          <w:rFonts w:ascii="Tahoma" w:hAnsi="Tahoma" w:cs="Tahoma" w:hint="cs"/>
          <w:b/>
          <w:bCs/>
          <w:sz w:val="17"/>
          <w:szCs w:val="17"/>
          <w:rtl/>
        </w:rPr>
        <w:t>ולא</w:t>
      </w:r>
      <w:r w:rsidRPr="00416048">
        <w:rPr>
          <w:rFonts w:ascii="Tahoma" w:hAnsi="Tahoma" w:cs="Tahoma"/>
          <w:b/>
          <w:bCs/>
          <w:sz w:val="17"/>
          <w:szCs w:val="17"/>
          <w:rtl/>
        </w:rPr>
        <w:t xml:space="preserve"> </w:t>
      </w:r>
      <w:r w:rsidRPr="00416048">
        <w:rPr>
          <w:rFonts w:ascii="Tahoma" w:hAnsi="Tahoma" w:cs="Tahoma" w:hint="cs"/>
          <w:b/>
          <w:bCs/>
          <w:sz w:val="17"/>
          <w:szCs w:val="17"/>
          <w:rtl/>
        </w:rPr>
        <w:t>בעקיפין</w:t>
      </w:r>
      <w:r w:rsidRPr="00416048">
        <w:rPr>
          <w:rFonts w:ascii="Tahoma" w:hAnsi="Tahoma" w:cs="Tahoma" w:hint="cs"/>
          <w:sz w:val="17"/>
          <w:szCs w:val="17"/>
          <w:rtl/>
        </w:rPr>
        <w:t>.</w:t>
      </w:r>
    </w:p>
    <w:p w:rsidR="00EE0358" w:rsidRPr="00416048" w:rsidP="00FA4363">
      <w:pPr>
        <w:numPr>
          <w:ilvl w:val="6"/>
          <w:numId w:val="5"/>
        </w:numPr>
        <w:spacing w:line="240" w:lineRule="exact"/>
        <w:ind w:left="340" w:right="2268" w:hanging="340"/>
        <w:jc w:val="both"/>
        <w:rPr>
          <w:rFonts w:ascii="Tahoma" w:hAnsi="Tahoma" w:cs="Tahoma"/>
          <w:sz w:val="17"/>
          <w:szCs w:val="17"/>
          <w:rtl/>
        </w:rPr>
      </w:pPr>
      <w:r w:rsidRPr="00416048">
        <w:rPr>
          <w:rFonts w:ascii="Tahoma" w:hAnsi="Tahoma" w:cs="Tahoma" w:hint="cs"/>
          <w:sz w:val="17"/>
          <w:szCs w:val="17"/>
          <w:rtl/>
        </w:rPr>
        <w:t>כאמור, בנוהל השכרת נכסים נקבע כי לגבי כל נכס יוכן תיק נכס ותתקבל הערכת שמאי, ונוסף על כך יפורסמו פרטי הנכס באמצעות לשכת הפרסום הממשלתית, וייערכו מכרז או פנייה תחרותית, על פי אומדן ההכנסה השנתית מהנכס.</w:t>
      </w:r>
    </w:p>
    <w:p w:rsidR="00EE0358" w:rsidRPr="00416048" w:rsidP="005B0BEF">
      <w:pPr>
        <w:spacing w:line="240" w:lineRule="exact"/>
        <w:ind w:left="340" w:right="2268"/>
        <w:jc w:val="both"/>
        <w:rPr>
          <w:rFonts w:ascii="Tahoma" w:hAnsi="Tahoma" w:cs="Tahoma"/>
          <w:sz w:val="17"/>
          <w:szCs w:val="17"/>
          <w:rtl/>
        </w:rPr>
      </w:pPr>
      <w:r w:rsidRPr="00416048">
        <w:rPr>
          <w:rFonts w:ascii="Tahoma" w:hAnsi="Tahoma" w:cs="Tahoma" w:hint="cs"/>
          <w:sz w:val="17"/>
          <w:szCs w:val="17"/>
          <w:rtl/>
        </w:rPr>
        <w:t xml:space="preserve">ביוני 2013 קיבלה החברה חוות דעת משמאי מקרקעין בדבר דמי השכירות הראויים למרכז דוידסון לשנים 2012-2005 (להלן - חוות דעת השמאי). לגבי שנת 2012 קבע השמאי כי דמי השכירות השנתיים צריכים להיות יותר </w:t>
      </w:r>
      <w:r w:rsidR="007B6231">
        <w:rPr>
          <w:rFonts w:ascii="Tahoma" w:hAnsi="Tahoma" w:cs="Tahoma"/>
          <w:sz w:val="17"/>
          <w:szCs w:val="17"/>
          <w:rtl/>
        </w:rPr>
        <w:br/>
      </w:r>
      <w:r w:rsidRPr="00416048">
        <w:rPr>
          <w:rFonts w:ascii="Tahoma" w:hAnsi="Tahoma" w:cs="Tahoma" w:hint="cs"/>
          <w:sz w:val="17"/>
          <w:szCs w:val="17"/>
          <w:rtl/>
        </w:rPr>
        <w:t>מ-516,000 ש"ח. אשר לשנת 2013 קבע השמאי כי "במרץ 2013 אושרה תכנית [בניין עיר] 10294</w:t>
      </w:r>
      <w:r w:rsidRPr="00416048">
        <w:rPr>
          <w:rFonts w:ascii="Tahoma" w:hAnsi="Tahoma" w:cs="Tahoma"/>
          <w:sz w:val="17"/>
          <w:szCs w:val="17"/>
          <w:vertAlign w:val="superscript"/>
          <w:rtl/>
        </w:rPr>
        <w:t>[</w:t>
      </w:r>
      <w:r>
        <w:rPr>
          <w:rFonts w:ascii="Tahoma" w:hAnsi="Tahoma" w:cs="Tahoma"/>
          <w:sz w:val="17"/>
          <w:szCs w:val="17"/>
          <w:vertAlign w:val="superscript"/>
          <w:rtl/>
        </w:rPr>
        <w:footnoteReference w:id="23"/>
      </w:r>
      <w:r w:rsidRPr="00416048">
        <w:rPr>
          <w:rFonts w:ascii="Tahoma" w:hAnsi="Tahoma" w:cs="Tahoma"/>
          <w:sz w:val="17"/>
          <w:szCs w:val="17"/>
          <w:vertAlign w:val="superscript"/>
          <w:rtl/>
        </w:rPr>
        <w:t xml:space="preserve">] </w:t>
      </w:r>
      <w:r w:rsidRPr="00416048">
        <w:rPr>
          <w:rFonts w:ascii="Tahoma" w:hAnsi="Tahoma" w:cs="Tahoma" w:hint="cs"/>
          <w:sz w:val="17"/>
          <w:szCs w:val="17"/>
          <w:rtl/>
        </w:rPr>
        <w:t>אין כל ספק שדמי השכירות צריכים לעלות בשנה זו".</w:t>
      </w:r>
    </w:p>
    <w:p w:rsidR="00EE0358" w:rsidRPr="00416048" w:rsidP="005B0BEF">
      <w:pPr>
        <w:spacing w:line="240" w:lineRule="exact"/>
        <w:ind w:left="340" w:right="2268"/>
        <w:jc w:val="both"/>
        <w:rPr>
          <w:rFonts w:ascii="Tahoma" w:hAnsi="Tahoma" w:cs="Tahoma"/>
          <w:sz w:val="17"/>
          <w:szCs w:val="17"/>
          <w:rtl/>
        </w:rPr>
      </w:pPr>
      <w:r w:rsidRPr="00416048">
        <w:rPr>
          <w:rFonts w:ascii="Tahoma" w:hAnsi="Tahoma" w:cs="Tahoma" w:hint="cs"/>
          <w:sz w:val="17"/>
          <w:szCs w:val="17"/>
          <w:rtl/>
        </w:rPr>
        <w:t>באוגוסט 2013 הוצגה לדירקטוריון החברה טיוטת הסכם דוידסון. הדירקטוריון החליט שהיועץ המשפטי של החברה (להלן - היועמ"ש) "יכין חוות דעת משפטית מפורטת באשר להתקשרות עם ספק יחיד בהתאם לחוק חובת המכרזים". באוקטובר 2013 אישרה ועדת המכרזים של החברה את ההתקשרות "בכפוף לחוות דעת משפטית מנומקת בסוגיית ההתקשרות בפטור מחובת עריכת מכרז בהתקשרות האמורה".</w:t>
      </w:r>
    </w:p>
    <w:p w:rsidR="00EE0358" w:rsidRPr="00416048" w:rsidP="005B0BEF">
      <w:pPr>
        <w:spacing w:line="240" w:lineRule="exact"/>
        <w:ind w:left="340" w:right="2268"/>
        <w:jc w:val="both"/>
        <w:rPr>
          <w:rFonts w:ascii="Tahoma" w:hAnsi="Tahoma" w:cs="Tahoma"/>
          <w:sz w:val="17"/>
          <w:szCs w:val="17"/>
          <w:rtl/>
        </w:rPr>
      </w:pPr>
      <w:r w:rsidRPr="00416048">
        <w:rPr>
          <w:rFonts w:ascii="Tahoma" w:hAnsi="Tahoma" w:cs="Tahoma" w:hint="cs"/>
          <w:sz w:val="17"/>
          <w:szCs w:val="17"/>
          <w:rtl/>
        </w:rPr>
        <w:t>בישיבת דירקטוריון החברה ב-11.12.13 הוצגה לדירקטוריון חוות דעת של ה</w:t>
      </w:r>
      <w:r w:rsidRPr="00416048">
        <w:rPr>
          <w:rFonts w:ascii="Tahoma" w:hAnsi="Tahoma" w:cs="Tahoma"/>
          <w:sz w:val="17"/>
          <w:szCs w:val="17"/>
          <w:rtl/>
        </w:rPr>
        <w:t>יועמ"ש</w:t>
      </w:r>
      <w:r w:rsidRPr="00416048">
        <w:rPr>
          <w:rFonts w:ascii="Tahoma" w:hAnsi="Tahoma" w:cs="Tahoma" w:hint="cs"/>
          <w:sz w:val="17"/>
          <w:szCs w:val="17"/>
          <w:rtl/>
        </w:rPr>
        <w:t xml:space="preserve"> מ-11.11.13 (להלן - חוות הדעת); כן הוצגו לדירקטוריון טיוטת הסכם בין העמותה לחברה ומכתב של מנכ"ל העמותה למנכ"ל החברה דאז מדצמבר 2013, ולפיו הצליחה העמותה לקבל התחייבויות לתרומות בסך 4 מיליון דולר עבור מרכז דוידסון, לאחר שהציגה את עקרונות ההסכם המתגבש לתורמים פוטנציאליים. במכתב צוין כי "אם ההתקשרות לא תיערך בהקדם (לפני תום שנת 2013), יש חשש כי מי התורמים ימצא, משיקוליו, יעד אחר לתרומתו, ובעקבותיו אף אחרים עלולים לסגת מהעניין". דירקטוריון החברה אישר את ההתקשרות עם העמותה.</w:t>
      </w:r>
    </w:p>
    <w:p w:rsidR="00EE0358" w:rsidRPr="00416048" w:rsidP="005B0BEF">
      <w:pPr>
        <w:spacing w:line="240" w:lineRule="exact"/>
        <w:ind w:left="340" w:right="2268"/>
        <w:jc w:val="both"/>
        <w:rPr>
          <w:rFonts w:ascii="Tahoma" w:hAnsi="Tahoma" w:cs="Tahoma"/>
          <w:sz w:val="17"/>
          <w:szCs w:val="17"/>
          <w:rtl/>
        </w:rPr>
      </w:pPr>
      <w:r w:rsidRPr="00416048">
        <w:rPr>
          <w:rFonts w:ascii="Tahoma" w:hAnsi="Tahoma" w:cs="Tahoma" w:hint="cs"/>
          <w:sz w:val="17"/>
          <w:szCs w:val="17"/>
          <w:rtl/>
        </w:rPr>
        <w:t xml:space="preserve">בחוות הדעת כתב היועמ"ש כי התקשרות החברה עם העמותה צריכה להיעשות על פי משקלן המצטבר של שלוש הוראות פטור ממכרז שנקבעו בתקנות חובת המכרזים:  (א) תקנה 34(1), הקובעת פטור ממכרז לגבי התקשרות אשר עריכת מכרז בעניינה עלול לפגוע ברווחיות חברה ממשלתית, </w:t>
      </w:r>
      <w:r w:rsidRPr="00416048">
        <w:rPr>
          <w:rFonts w:ascii="Tahoma" w:hAnsi="Tahoma" w:cs="Tahoma"/>
          <w:sz w:val="17"/>
          <w:szCs w:val="17"/>
          <w:rtl/>
        </w:rPr>
        <w:t>ביכולתה להתחרות באחרים</w:t>
      </w:r>
      <w:r w:rsidRPr="00416048">
        <w:rPr>
          <w:rFonts w:ascii="Tahoma" w:hAnsi="Tahoma" w:cs="Tahoma" w:hint="cs"/>
          <w:sz w:val="17"/>
          <w:szCs w:val="17"/>
          <w:rtl/>
        </w:rPr>
        <w:t xml:space="preserve"> ו</w:t>
      </w:r>
      <w:r w:rsidRPr="00416048">
        <w:rPr>
          <w:rFonts w:ascii="Tahoma" w:hAnsi="Tahoma" w:cs="Tahoma"/>
          <w:sz w:val="17"/>
          <w:szCs w:val="17"/>
          <w:rtl/>
        </w:rPr>
        <w:t>בהזדמנות עסקית שלה</w:t>
      </w:r>
      <w:r w:rsidRPr="00416048">
        <w:rPr>
          <w:rFonts w:ascii="Tahoma" w:hAnsi="Tahoma" w:cs="Tahoma" w:hint="cs"/>
          <w:sz w:val="17"/>
          <w:szCs w:val="17"/>
          <w:rtl/>
        </w:rPr>
        <w:t>;  (ב) תקנה 3(29), הקובעת פטור ממכרז כאשר ההתקשרות היא עם ספק שלפי מצב הדברים, הוא היחיד שמסוגל "לבצע את נושא ההתקשרות";  (ג) תקנה 3(30), המאפשרת להעניק פטור ממכרז לגבי מיזם ללא כוונת רווח למטרות חינוך, תרבות, מדע ודת, לאחר בחינת קיומם של מיזמים דומים ופרסום ההחלטה להתקשר עם גורם מסוים לשם ביצוע מיזם.</w:t>
      </w:r>
    </w:p>
    <w:p w:rsidR="00EE0358" w:rsidRPr="00416048" w:rsidP="005B0BEF">
      <w:pPr>
        <w:spacing w:line="240" w:lineRule="exact"/>
        <w:ind w:left="340" w:right="2268"/>
        <w:jc w:val="both"/>
        <w:rPr>
          <w:rFonts w:ascii="Tahoma" w:hAnsi="Tahoma" w:cs="Tahoma"/>
          <w:sz w:val="17"/>
          <w:szCs w:val="17"/>
          <w:rtl/>
        </w:rPr>
      </w:pPr>
      <w:r w:rsidRPr="00416048">
        <w:rPr>
          <w:rFonts w:ascii="Tahoma" w:hAnsi="Tahoma" w:cs="Tahoma" w:hint="cs"/>
          <w:sz w:val="17"/>
          <w:szCs w:val="17"/>
          <w:rtl/>
        </w:rPr>
        <w:t xml:space="preserve">בסיכום חוות הדעת נכתב: "למען הסר כל ספק ומתוך כוונה לכסות כל אספקט מאלו הנובעים או העלולים להיות נובעים מההתקשרות עם עמותת </w:t>
      </w:r>
      <w:r w:rsidRPr="00416048">
        <w:rPr>
          <w:rFonts w:ascii="Tahoma" w:hAnsi="Tahoma" w:cs="Tahoma" w:hint="cs"/>
          <w:sz w:val="17"/>
          <w:szCs w:val="17"/>
          <w:rtl/>
        </w:rPr>
        <w:t>אלע"ד</w:t>
      </w:r>
      <w:r w:rsidRPr="00416048">
        <w:rPr>
          <w:rFonts w:ascii="Tahoma" w:hAnsi="Tahoma" w:cs="Tahoma" w:hint="cs"/>
          <w:sz w:val="17"/>
          <w:szCs w:val="17"/>
          <w:rtl/>
        </w:rPr>
        <w:t xml:space="preserve"> בפטור ממכרז, עצתי היא לפעול לפי הוראותיהן של כל אחת משלוש </w:t>
      </w:r>
      <w:r w:rsidRPr="00416048">
        <w:rPr>
          <w:rFonts w:ascii="Tahoma" w:hAnsi="Tahoma" w:cs="Tahoma" w:hint="cs"/>
          <w:sz w:val="17"/>
          <w:szCs w:val="17"/>
          <w:rtl/>
        </w:rPr>
        <w:t>התקנות הנזכרות ולבחון מראש קיומם של ספקים נוספים וקיומם של מיזמים נוספים, לרבות פרסום באתר האינטרנט של החברה ובכך</w:t>
      </w:r>
      <w:r w:rsidRPr="00416048">
        <w:rPr>
          <w:rFonts w:ascii="Tahoma" w:hAnsi="Tahoma" w:cs="Tahoma"/>
          <w:sz w:val="17"/>
          <w:szCs w:val="17"/>
          <w:rtl/>
        </w:rPr>
        <w:t xml:space="preserve"> להכשיר באופן המיטבי את ההתקשרות המתגבשת בין החברה ועמותת </w:t>
      </w:r>
      <w:r w:rsidRPr="00416048">
        <w:rPr>
          <w:rFonts w:ascii="Tahoma" w:hAnsi="Tahoma" w:cs="Tahoma" w:hint="cs"/>
          <w:sz w:val="17"/>
          <w:szCs w:val="17"/>
          <w:rtl/>
        </w:rPr>
        <w:t>אלע</w:t>
      </w:r>
      <w:r w:rsidRPr="00416048">
        <w:rPr>
          <w:rFonts w:ascii="Tahoma" w:hAnsi="Tahoma" w:cs="Tahoma"/>
          <w:sz w:val="17"/>
          <w:szCs w:val="17"/>
          <w:rtl/>
        </w:rPr>
        <w:t>"ד</w:t>
      </w:r>
      <w:r w:rsidRPr="00416048">
        <w:rPr>
          <w:rFonts w:ascii="Tahoma" w:hAnsi="Tahoma" w:cs="Tahoma" w:hint="cs"/>
          <w:sz w:val="17"/>
          <w:szCs w:val="17"/>
          <w:rtl/>
        </w:rPr>
        <w:t>...</w:t>
      </w:r>
      <w:r w:rsidRPr="00416048">
        <w:rPr>
          <w:rFonts w:ascii="Tahoma" w:hAnsi="Tahoma" w:cs="Tahoma" w:hint="cs"/>
          <w:b/>
          <w:bCs/>
          <w:sz w:val="17"/>
          <w:szCs w:val="17"/>
          <w:rtl/>
        </w:rPr>
        <w:t xml:space="preserve"> </w:t>
      </w:r>
      <w:r w:rsidRPr="00416048">
        <w:rPr>
          <w:rFonts w:ascii="Tahoma" w:hAnsi="Tahoma" w:cs="Tahoma" w:hint="cs"/>
          <w:sz w:val="17"/>
          <w:szCs w:val="17"/>
          <w:rtl/>
        </w:rPr>
        <w:t xml:space="preserve">אציע לכנס את ועדת המכרזים של החברה לדיון מיוחד, במועד קרוב". </w:t>
      </w:r>
    </w:p>
    <w:p w:rsidR="00EE0358" w:rsidRPr="00416048" w:rsidP="005B0BEF">
      <w:pPr>
        <w:spacing w:line="240" w:lineRule="exact"/>
        <w:ind w:left="340" w:right="2268"/>
        <w:jc w:val="both"/>
        <w:rPr>
          <w:rFonts w:ascii="Tahoma" w:hAnsi="Tahoma" w:cs="Tahoma"/>
          <w:sz w:val="17"/>
          <w:szCs w:val="17"/>
          <w:rtl/>
        </w:rPr>
      </w:pPr>
      <w:r w:rsidRPr="00416048">
        <w:rPr>
          <w:rFonts w:ascii="Tahoma" w:hAnsi="Tahoma" w:cs="Tahoma" w:hint="cs"/>
          <w:sz w:val="17"/>
          <w:szCs w:val="17"/>
          <w:rtl/>
        </w:rPr>
        <w:t>ב-29.12.13 הכין מזכיר החברה חוות דעת בדבר "קביעת ספק מתאים למתן שירותי תפעול ואחזקה למרכז דוידסון", וקבע כי "הדבר המיטיב ביותר והנכון ביותר [לחברה] הוא להתקשר בהסכם הפעלת מרכז דוידסון עם עמותת אלעד". בפברואר 2014 אישרה ועדת המכרזים של החברה את ההתקשרות.</w:t>
      </w:r>
    </w:p>
    <w:p w:rsidR="00EE0358" w:rsidRPr="00416048" w:rsidP="005B0BEF">
      <w:pPr>
        <w:spacing w:line="240" w:lineRule="exact"/>
        <w:ind w:left="340" w:right="2268"/>
        <w:jc w:val="both"/>
        <w:rPr>
          <w:rFonts w:ascii="Tahoma" w:hAnsi="Tahoma" w:cs="Tahoma"/>
          <w:sz w:val="17"/>
          <w:szCs w:val="17"/>
          <w:rtl/>
        </w:rPr>
      </w:pPr>
      <w:r w:rsidRPr="00416048">
        <w:rPr>
          <w:rFonts w:ascii="Tahoma" w:hAnsi="Tahoma" w:cs="Tahoma" w:hint="cs"/>
          <w:sz w:val="17"/>
          <w:szCs w:val="17"/>
          <w:rtl/>
        </w:rPr>
        <w:t>בנוגע להליכים מסוימים שקדמו ל</w:t>
      </w:r>
      <w:r w:rsidRPr="00416048">
        <w:rPr>
          <w:rFonts w:ascii="Tahoma" w:hAnsi="Tahoma" w:cs="Tahoma"/>
          <w:sz w:val="17"/>
          <w:szCs w:val="17"/>
          <w:rtl/>
        </w:rPr>
        <w:t xml:space="preserve">התקשרות החברה עם </w:t>
      </w:r>
      <w:r w:rsidRPr="00416048">
        <w:rPr>
          <w:rFonts w:ascii="Tahoma" w:hAnsi="Tahoma" w:cs="Tahoma" w:hint="cs"/>
          <w:sz w:val="17"/>
          <w:szCs w:val="17"/>
          <w:rtl/>
        </w:rPr>
        <w:t>העמותה נמצאו הליקויים האלה</w:t>
      </w:r>
      <w:r w:rsidRPr="00416048">
        <w:rPr>
          <w:rFonts w:ascii="Tahoma" w:hAnsi="Tahoma" w:cs="Tahoma"/>
          <w:sz w:val="17"/>
          <w:szCs w:val="17"/>
          <w:rtl/>
        </w:rPr>
        <w:t>:</w:t>
      </w:r>
    </w:p>
    <w:p w:rsidR="00EE0358" w:rsidRPr="007D12C7" w:rsidP="00FA4363">
      <w:pPr>
        <w:pStyle w:val="ListParagraph"/>
        <w:numPr>
          <w:ilvl w:val="0"/>
          <w:numId w:val="7"/>
        </w:numPr>
        <w:autoSpaceDE/>
        <w:autoSpaceDN/>
        <w:adjustRightInd/>
        <w:spacing w:after="240" w:line="240" w:lineRule="exact"/>
        <w:ind w:left="680" w:right="2268" w:hanging="340"/>
        <w:rPr>
          <w:sz w:val="17"/>
          <w:szCs w:val="17"/>
        </w:rPr>
      </w:pPr>
      <w:r w:rsidRPr="007D12C7">
        <w:rPr>
          <w:rFonts w:hint="cs"/>
          <w:sz w:val="17"/>
          <w:szCs w:val="17"/>
          <w:rtl/>
        </w:rPr>
        <w:t xml:space="preserve">תקנות חובת המכרזים קובעות כי אם </w:t>
      </w:r>
      <w:r w:rsidRPr="007D12C7">
        <w:rPr>
          <w:sz w:val="17"/>
          <w:szCs w:val="17"/>
          <w:rtl/>
        </w:rPr>
        <w:t xml:space="preserve">החליטה ועדת המכרזים לאשר התקשרות שלא </w:t>
      </w:r>
      <w:r w:rsidRPr="007D12C7">
        <w:rPr>
          <w:rFonts w:hint="cs"/>
          <w:sz w:val="17"/>
          <w:szCs w:val="17"/>
          <w:rtl/>
        </w:rPr>
        <w:t>באמצעות</w:t>
      </w:r>
      <w:r w:rsidRPr="007D12C7">
        <w:rPr>
          <w:sz w:val="17"/>
          <w:szCs w:val="17"/>
          <w:rtl/>
        </w:rPr>
        <w:t xml:space="preserve"> מכרז פומבי רגיל, </w:t>
      </w:r>
      <w:r w:rsidRPr="007D12C7">
        <w:rPr>
          <w:rFonts w:hint="cs"/>
          <w:sz w:val="17"/>
          <w:szCs w:val="17"/>
          <w:rtl/>
        </w:rPr>
        <w:t xml:space="preserve">היא </w:t>
      </w:r>
      <w:r w:rsidRPr="007D12C7">
        <w:rPr>
          <w:sz w:val="17"/>
          <w:szCs w:val="17"/>
          <w:rtl/>
        </w:rPr>
        <w:t>תסווג את ההתקשרות</w:t>
      </w:r>
      <w:r w:rsidRPr="007D12C7">
        <w:rPr>
          <w:rFonts w:hint="cs"/>
          <w:sz w:val="17"/>
          <w:szCs w:val="17"/>
          <w:rtl/>
        </w:rPr>
        <w:t xml:space="preserve"> לפי אחת מתקנות הפטור ממכרז ותנמק את החלטתה.</w:t>
      </w:r>
    </w:p>
    <w:p w:rsidR="00EE0358" w:rsidRPr="00416048" w:rsidP="00642456">
      <w:pPr>
        <w:pStyle w:val="RESHET"/>
        <w:pBdr>
          <w:top w:val="single" w:sz="12" w:space="4" w:color="CEEAF5"/>
          <w:left w:val="single" w:sz="12" w:space="11" w:color="CEEAF5"/>
          <w:bottom w:val="single" w:sz="12" w:space="6" w:color="CEEAF5"/>
          <w:right w:val="single" w:sz="12" w:space="11" w:color="CEEAF5"/>
        </w:pBdr>
        <w:shd w:val="solid" w:color="CEEAF5" w:fill="auto"/>
        <w:ind w:left="907"/>
        <w:rPr>
          <w:rtl/>
        </w:rPr>
      </w:pPr>
      <w:r w:rsidRPr="00416048">
        <w:rPr>
          <w:rFonts w:hint="cs"/>
          <w:rtl/>
        </w:rPr>
        <w:t xml:space="preserve">נמצא כי ועדת המכרזים לא בחנה את ההתקשרות ולא סיווגה אותה כפטורה ממכרז, כנדרש בתקנות חובת המכרזים. </w:t>
      </w:r>
    </w:p>
    <w:p w:rsidR="00EE0358" w:rsidRPr="007D12C7" w:rsidP="00FA4363">
      <w:pPr>
        <w:pStyle w:val="ListParagraph"/>
        <w:numPr>
          <w:ilvl w:val="0"/>
          <w:numId w:val="7"/>
        </w:numPr>
        <w:autoSpaceDE/>
        <w:autoSpaceDN/>
        <w:adjustRightInd/>
        <w:spacing w:before="180" w:after="240" w:line="240" w:lineRule="exact"/>
        <w:ind w:left="680" w:right="2268" w:hanging="340"/>
        <w:rPr>
          <w:sz w:val="17"/>
          <w:szCs w:val="17"/>
        </w:rPr>
      </w:pPr>
      <w:r w:rsidRPr="007D12C7">
        <w:rPr>
          <w:rFonts w:hint="cs"/>
          <w:sz w:val="17"/>
          <w:szCs w:val="17"/>
          <w:rtl/>
        </w:rPr>
        <w:t xml:space="preserve">כאמור, </w:t>
      </w:r>
      <w:r w:rsidRPr="007D12C7">
        <w:rPr>
          <w:sz w:val="17"/>
          <w:szCs w:val="17"/>
          <w:rtl/>
        </w:rPr>
        <w:t>תקנות חובת המכרזים מאפשר</w:t>
      </w:r>
      <w:r w:rsidRPr="007D12C7">
        <w:rPr>
          <w:rFonts w:hint="cs"/>
          <w:sz w:val="17"/>
          <w:szCs w:val="17"/>
          <w:rtl/>
        </w:rPr>
        <w:t>ו</w:t>
      </w:r>
      <w:r w:rsidRPr="007D12C7">
        <w:rPr>
          <w:sz w:val="17"/>
          <w:szCs w:val="17"/>
          <w:rtl/>
        </w:rPr>
        <w:t xml:space="preserve">ת פטור </w:t>
      </w:r>
      <w:r w:rsidRPr="007D12C7">
        <w:rPr>
          <w:rFonts w:hint="cs"/>
          <w:sz w:val="17"/>
          <w:szCs w:val="17"/>
          <w:rtl/>
        </w:rPr>
        <w:t>מ</w:t>
      </w:r>
      <w:r w:rsidRPr="007D12C7">
        <w:rPr>
          <w:sz w:val="17"/>
          <w:szCs w:val="17"/>
          <w:rtl/>
        </w:rPr>
        <w:t>מכרז</w:t>
      </w:r>
      <w:r w:rsidRPr="007D12C7">
        <w:rPr>
          <w:rFonts w:hint="cs"/>
          <w:sz w:val="17"/>
          <w:szCs w:val="17"/>
          <w:rtl/>
        </w:rPr>
        <w:t xml:space="preserve"> בתנאים מסוימים. ואולם מתן פטור כפי שציין היועמ"ש בחוות הדעת מחייב את החברה לפרסם הודעה בעניין באתר האינטרנט שלה, על מנת לאפשר לספקים או ליזמים להציע את שירותיהם</w:t>
      </w:r>
      <w:r w:rsidRPr="007D12C7">
        <w:rPr>
          <w:sz w:val="17"/>
          <w:szCs w:val="17"/>
          <w:rtl/>
        </w:rPr>
        <w:t xml:space="preserve">. </w:t>
      </w:r>
    </w:p>
    <w:p w:rsidR="00EE0358" w:rsidRPr="005B0BEF" w:rsidP="009A503D">
      <w:pPr>
        <w:pStyle w:val="RESHET"/>
        <w:pBdr>
          <w:top w:val="single" w:sz="12" w:space="4" w:color="CEEAF5"/>
          <w:left w:val="single" w:sz="12" w:space="11" w:color="CEEAF5"/>
          <w:bottom w:val="single" w:sz="12" w:space="6" w:color="CEEAF5"/>
          <w:right w:val="single" w:sz="12" w:space="11" w:color="CEEAF5"/>
        </w:pBdr>
        <w:shd w:val="solid" w:color="CEEAF5" w:fill="auto"/>
        <w:ind w:left="907"/>
      </w:pPr>
      <w:r w:rsidRPr="005B0BEF">
        <w:rPr>
          <w:rFonts w:hint="cs"/>
          <w:rtl/>
        </w:rPr>
        <w:t>החברה לא פרסמה באתר האינטרנט שלה הודעה על הכוונה להתקשר עם העמותה, כנדרש לפי תקנות חובת המכרזים וכפי שהציע היועמ"ש בחוות הדעת. כך נמנע מיזמים או ספקים אחרים להציע הצעות להפעלת מרכז דוידסון.</w:t>
      </w:r>
    </w:p>
    <w:p w:rsidR="00EE0358" w:rsidRPr="005B0BEF" w:rsidP="009A503D">
      <w:pPr>
        <w:pStyle w:val="RESHET"/>
        <w:numPr>
          <w:ilvl w:val="0"/>
          <w:numId w:val="7"/>
        </w:numPr>
        <w:pBdr>
          <w:top w:val="single" w:sz="12" w:space="4" w:color="CEEAF5"/>
          <w:left w:val="single" w:sz="12" w:space="11" w:color="CEEAF5"/>
          <w:bottom w:val="single" w:sz="12" w:space="6" w:color="CEEAF5"/>
          <w:right w:val="single" w:sz="12" w:space="11" w:color="CEEAF5"/>
        </w:pBdr>
        <w:shd w:val="solid" w:color="CEEAF5" w:fill="auto"/>
        <w:ind w:left="907" w:hanging="340"/>
        <w:rPr>
          <w:rtl/>
        </w:rPr>
      </w:pPr>
      <w:r w:rsidRPr="005B0BEF">
        <w:rPr>
          <w:rFonts w:hint="cs"/>
          <w:rtl/>
        </w:rPr>
        <w:t>הנהלת החברה לא הציגה לחברי הדירקטוריון את חוות דעת השמאי לגבי מרכז דוידסון, שבה נקבע כאמור כי דמי השכירות הראויים לשנת 2013 צריכים להיות יותר מ-516,000 ש"ח. החלטת הדירקטוריון לקבלת תמורה מינימלית של 400,000 ש"ח לשנה בלבד לא התבססה על תחשיב לגבי כדאיותה ונכונותה הכלכלית של העסקה.</w:t>
      </w:r>
    </w:p>
    <w:p w:rsidR="00EE0358" w:rsidRPr="005B0BEF" w:rsidP="009A503D">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12789B">
        <w:rPr>
          <w:noProof/>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241935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2419350"/>
                        </a:xfrm>
                        <a:prstGeom prst="rect">
                          <a:avLst/>
                        </a:prstGeom>
                        <a:noFill/>
                        <a:ln w="9525">
                          <a:noFill/>
                          <a:miter lim="800000"/>
                          <a:headEnd/>
                          <a:tailEnd/>
                        </a:ln>
                      </wps:spPr>
                      <wps:txbx>
                        <w:txbxContent>
                          <w:p w:rsidR="001E33FB" w:rsidRPr="00373C5D" w:rsidP="001E33F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042758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9146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E33FB" w:rsidRPr="00881D99" w:rsidP="001E33FB">
                            <w:pPr>
                              <w:spacing w:after="0" w:line="240" w:lineRule="auto"/>
                              <w:rPr>
                                <w:color w:val="0B5294"/>
                                <w:spacing w:val="-4"/>
                                <w:sz w:val="24"/>
                                <w:szCs w:val="24"/>
                                <w:rtl/>
                                <w:cs/>
                              </w:rPr>
                            </w:pPr>
                            <w:r w:rsidRPr="001E33FB">
                              <w:rPr>
                                <w:rFonts w:cs="Tahoma" w:hint="eastAsia"/>
                                <w:color w:val="0B5294"/>
                                <w:spacing w:val="-4"/>
                                <w:sz w:val="24"/>
                                <w:szCs w:val="24"/>
                                <w:rtl/>
                              </w:rPr>
                              <w:t>מהדוחות</w:t>
                            </w:r>
                            <w:r w:rsidRPr="001E33FB">
                              <w:rPr>
                                <w:rFonts w:cs="Tahoma"/>
                                <w:color w:val="0B5294"/>
                                <w:spacing w:val="-4"/>
                                <w:sz w:val="24"/>
                                <w:szCs w:val="24"/>
                                <w:rtl/>
                              </w:rPr>
                              <w:t xml:space="preserve"> </w:t>
                            </w:r>
                            <w:r w:rsidRPr="001E33FB">
                              <w:rPr>
                                <w:rFonts w:cs="Tahoma" w:hint="eastAsia"/>
                                <w:color w:val="0B5294"/>
                                <w:spacing w:val="-4"/>
                                <w:sz w:val="24"/>
                                <w:szCs w:val="24"/>
                                <w:rtl/>
                              </w:rPr>
                              <w:t>הכספיים</w:t>
                            </w:r>
                            <w:r w:rsidRPr="001E33FB">
                              <w:rPr>
                                <w:rFonts w:cs="Tahoma"/>
                                <w:color w:val="0B5294"/>
                                <w:spacing w:val="-4"/>
                                <w:sz w:val="24"/>
                                <w:szCs w:val="24"/>
                                <w:rtl/>
                              </w:rPr>
                              <w:t xml:space="preserve"> </w:t>
                            </w:r>
                            <w:r w:rsidRPr="001E33FB">
                              <w:rPr>
                                <w:rFonts w:cs="Tahoma" w:hint="eastAsia"/>
                                <w:color w:val="0B5294"/>
                                <w:spacing w:val="-4"/>
                                <w:sz w:val="24"/>
                                <w:szCs w:val="24"/>
                                <w:rtl/>
                              </w:rPr>
                              <w:t>של</w:t>
                            </w:r>
                            <w:r w:rsidRPr="001E33FB">
                              <w:rPr>
                                <w:rFonts w:cs="Tahoma"/>
                                <w:color w:val="0B5294"/>
                                <w:spacing w:val="-4"/>
                                <w:sz w:val="24"/>
                                <w:szCs w:val="24"/>
                                <w:rtl/>
                              </w:rPr>
                              <w:t xml:space="preserve"> </w:t>
                            </w:r>
                            <w:r w:rsidRPr="001E33FB">
                              <w:rPr>
                                <w:rFonts w:cs="Tahoma" w:hint="eastAsia"/>
                                <w:color w:val="0B5294"/>
                                <w:spacing w:val="-4"/>
                                <w:sz w:val="24"/>
                                <w:szCs w:val="24"/>
                                <w:rtl/>
                              </w:rPr>
                              <w:t>החברה</w:t>
                            </w:r>
                            <w:r w:rsidRPr="001E33FB">
                              <w:rPr>
                                <w:rFonts w:cs="Tahoma"/>
                                <w:color w:val="0B5294"/>
                                <w:spacing w:val="-4"/>
                                <w:sz w:val="24"/>
                                <w:szCs w:val="24"/>
                                <w:rtl/>
                              </w:rPr>
                              <w:t xml:space="preserve"> </w:t>
                            </w:r>
                            <w:r w:rsidRPr="001E33FB">
                              <w:rPr>
                                <w:rFonts w:cs="Tahoma" w:hint="eastAsia"/>
                                <w:color w:val="0B5294"/>
                                <w:spacing w:val="-4"/>
                                <w:sz w:val="24"/>
                                <w:szCs w:val="24"/>
                                <w:rtl/>
                              </w:rPr>
                              <w:t>לשנת</w:t>
                            </w:r>
                            <w:r w:rsidRPr="001E33FB">
                              <w:rPr>
                                <w:rFonts w:cs="Tahoma"/>
                                <w:color w:val="0B5294"/>
                                <w:spacing w:val="-4"/>
                                <w:sz w:val="24"/>
                                <w:szCs w:val="24"/>
                                <w:rtl/>
                              </w:rPr>
                              <w:t xml:space="preserve"> 2014 </w:t>
                            </w:r>
                            <w:r w:rsidRPr="001E33FB">
                              <w:rPr>
                                <w:rFonts w:cs="Tahoma" w:hint="eastAsia"/>
                                <w:color w:val="0B5294"/>
                                <w:spacing w:val="-4"/>
                                <w:sz w:val="24"/>
                                <w:szCs w:val="24"/>
                                <w:rtl/>
                              </w:rPr>
                              <w:t>עולה</w:t>
                            </w:r>
                            <w:r w:rsidRPr="001E33FB">
                              <w:rPr>
                                <w:rFonts w:cs="Tahoma"/>
                                <w:color w:val="0B5294"/>
                                <w:spacing w:val="-4"/>
                                <w:sz w:val="24"/>
                                <w:szCs w:val="24"/>
                                <w:rtl/>
                              </w:rPr>
                              <w:t xml:space="preserve"> </w:t>
                            </w:r>
                            <w:r w:rsidRPr="001E33FB">
                              <w:rPr>
                                <w:rFonts w:cs="Tahoma" w:hint="eastAsia"/>
                                <w:color w:val="0B5294"/>
                                <w:spacing w:val="-4"/>
                                <w:sz w:val="24"/>
                                <w:szCs w:val="24"/>
                                <w:rtl/>
                              </w:rPr>
                              <w:t>כי</w:t>
                            </w:r>
                            <w:r w:rsidRPr="001E33FB">
                              <w:rPr>
                                <w:rFonts w:cs="Tahoma"/>
                                <w:color w:val="0B5294"/>
                                <w:spacing w:val="-4"/>
                                <w:sz w:val="24"/>
                                <w:szCs w:val="24"/>
                                <w:rtl/>
                              </w:rPr>
                              <w:t xml:space="preserve"> </w:t>
                            </w:r>
                            <w:r w:rsidRPr="001E33FB">
                              <w:rPr>
                                <w:rFonts w:cs="Tahoma" w:hint="eastAsia"/>
                                <w:color w:val="0B5294"/>
                                <w:spacing w:val="-4"/>
                                <w:sz w:val="24"/>
                                <w:szCs w:val="24"/>
                                <w:rtl/>
                              </w:rPr>
                              <w:t>בתשעת</w:t>
                            </w:r>
                            <w:r w:rsidRPr="001E33FB">
                              <w:rPr>
                                <w:rFonts w:cs="Tahoma"/>
                                <w:color w:val="0B5294"/>
                                <w:spacing w:val="-4"/>
                                <w:sz w:val="24"/>
                                <w:szCs w:val="24"/>
                                <w:rtl/>
                              </w:rPr>
                              <w:t xml:space="preserve"> </w:t>
                            </w:r>
                            <w:r w:rsidRPr="001E33FB">
                              <w:rPr>
                                <w:rFonts w:cs="Tahoma" w:hint="eastAsia"/>
                                <w:color w:val="0B5294"/>
                                <w:spacing w:val="-4"/>
                                <w:sz w:val="24"/>
                                <w:szCs w:val="24"/>
                                <w:rtl/>
                              </w:rPr>
                              <w:t>החודשים</w:t>
                            </w:r>
                            <w:r w:rsidRPr="001E33FB">
                              <w:rPr>
                                <w:rFonts w:cs="Tahoma"/>
                                <w:color w:val="0B5294"/>
                                <w:spacing w:val="-4"/>
                                <w:sz w:val="24"/>
                                <w:szCs w:val="24"/>
                                <w:rtl/>
                              </w:rPr>
                              <w:t xml:space="preserve"> </w:t>
                            </w:r>
                            <w:r w:rsidRPr="001E33FB">
                              <w:rPr>
                                <w:rFonts w:cs="Tahoma" w:hint="eastAsia"/>
                                <w:color w:val="0B5294"/>
                                <w:spacing w:val="-4"/>
                                <w:sz w:val="24"/>
                                <w:szCs w:val="24"/>
                                <w:rtl/>
                              </w:rPr>
                              <w:t>שבהם</w:t>
                            </w:r>
                            <w:r w:rsidRPr="001E33FB">
                              <w:rPr>
                                <w:rFonts w:cs="Tahoma"/>
                                <w:color w:val="0B5294"/>
                                <w:spacing w:val="-4"/>
                                <w:sz w:val="24"/>
                                <w:szCs w:val="24"/>
                                <w:rtl/>
                              </w:rPr>
                              <w:t xml:space="preserve"> </w:t>
                            </w:r>
                            <w:r w:rsidRPr="001E33FB">
                              <w:rPr>
                                <w:rFonts w:cs="Tahoma" w:hint="eastAsia"/>
                                <w:color w:val="0B5294"/>
                                <w:spacing w:val="-4"/>
                                <w:sz w:val="24"/>
                                <w:szCs w:val="24"/>
                                <w:rtl/>
                              </w:rPr>
                              <w:t>הפעילה</w:t>
                            </w:r>
                            <w:r w:rsidRPr="001E33FB">
                              <w:rPr>
                                <w:rFonts w:cs="Tahoma"/>
                                <w:color w:val="0B5294"/>
                                <w:spacing w:val="-4"/>
                                <w:sz w:val="24"/>
                                <w:szCs w:val="24"/>
                                <w:rtl/>
                              </w:rPr>
                              <w:t xml:space="preserve"> </w:t>
                            </w:r>
                            <w:r w:rsidRPr="001E33FB">
                              <w:rPr>
                                <w:rFonts w:cs="Tahoma" w:hint="eastAsia"/>
                                <w:color w:val="0B5294"/>
                                <w:spacing w:val="-4"/>
                                <w:sz w:val="24"/>
                                <w:szCs w:val="24"/>
                                <w:rtl/>
                              </w:rPr>
                              <w:t>את</w:t>
                            </w:r>
                            <w:r w:rsidRPr="001E33FB">
                              <w:rPr>
                                <w:rFonts w:cs="Tahoma"/>
                                <w:color w:val="0B5294"/>
                                <w:spacing w:val="-4"/>
                                <w:sz w:val="24"/>
                                <w:szCs w:val="24"/>
                                <w:rtl/>
                              </w:rPr>
                              <w:t xml:space="preserve"> </w:t>
                            </w:r>
                            <w:r w:rsidRPr="001E33FB">
                              <w:rPr>
                                <w:rFonts w:cs="Tahoma" w:hint="eastAsia"/>
                                <w:color w:val="0B5294"/>
                                <w:spacing w:val="-4"/>
                                <w:sz w:val="24"/>
                                <w:szCs w:val="24"/>
                                <w:rtl/>
                              </w:rPr>
                              <w:t>מרכז</w:t>
                            </w:r>
                            <w:r w:rsidRPr="001E33FB">
                              <w:rPr>
                                <w:rFonts w:cs="Tahoma"/>
                                <w:color w:val="0B5294"/>
                                <w:spacing w:val="-4"/>
                                <w:sz w:val="24"/>
                                <w:szCs w:val="24"/>
                                <w:rtl/>
                              </w:rPr>
                              <w:t xml:space="preserve"> </w:t>
                            </w:r>
                            <w:r w:rsidRPr="001E33FB">
                              <w:rPr>
                                <w:rFonts w:cs="Tahoma" w:hint="eastAsia"/>
                                <w:color w:val="0B5294"/>
                                <w:spacing w:val="-4"/>
                                <w:sz w:val="24"/>
                                <w:szCs w:val="24"/>
                                <w:rtl/>
                              </w:rPr>
                              <w:t>דוידסון</w:t>
                            </w:r>
                            <w:r w:rsidRPr="001E33FB">
                              <w:rPr>
                                <w:rFonts w:cs="Tahoma"/>
                                <w:color w:val="0B5294"/>
                                <w:spacing w:val="-4"/>
                                <w:sz w:val="24"/>
                                <w:szCs w:val="24"/>
                                <w:rtl/>
                              </w:rPr>
                              <w:t xml:space="preserve"> </w:t>
                            </w:r>
                            <w:r w:rsidRPr="001E33FB">
                              <w:rPr>
                                <w:rFonts w:cs="Tahoma" w:hint="eastAsia"/>
                                <w:color w:val="0B5294"/>
                                <w:spacing w:val="-4"/>
                                <w:sz w:val="24"/>
                                <w:szCs w:val="24"/>
                                <w:rtl/>
                              </w:rPr>
                              <w:t>בעצמה</w:t>
                            </w:r>
                            <w:r w:rsidRPr="001E33FB">
                              <w:rPr>
                                <w:rFonts w:cs="Tahoma"/>
                                <w:color w:val="0B5294"/>
                                <w:spacing w:val="-4"/>
                                <w:sz w:val="24"/>
                                <w:szCs w:val="24"/>
                                <w:rtl/>
                              </w:rPr>
                              <w:t xml:space="preserve"> </w:t>
                            </w:r>
                            <w:r w:rsidRPr="001E33FB">
                              <w:rPr>
                                <w:rFonts w:cs="Tahoma" w:hint="eastAsia"/>
                                <w:color w:val="0B5294"/>
                                <w:spacing w:val="-4"/>
                                <w:sz w:val="24"/>
                                <w:szCs w:val="24"/>
                                <w:rtl/>
                              </w:rPr>
                              <w:t>עלו</w:t>
                            </w:r>
                            <w:r w:rsidRPr="001E33FB">
                              <w:rPr>
                                <w:rFonts w:cs="Tahoma"/>
                                <w:color w:val="0B5294"/>
                                <w:spacing w:val="-4"/>
                                <w:sz w:val="24"/>
                                <w:szCs w:val="24"/>
                                <w:rtl/>
                              </w:rPr>
                              <w:t xml:space="preserve"> </w:t>
                            </w:r>
                            <w:r w:rsidRPr="001E33FB">
                              <w:rPr>
                                <w:rFonts w:cs="Tahoma" w:hint="eastAsia"/>
                                <w:color w:val="0B5294"/>
                                <w:spacing w:val="-4"/>
                                <w:sz w:val="24"/>
                                <w:szCs w:val="24"/>
                                <w:rtl/>
                              </w:rPr>
                              <w:t>הכנסותיה</w:t>
                            </w:r>
                            <w:r w:rsidRPr="001E33FB">
                              <w:rPr>
                                <w:rFonts w:cs="Tahoma"/>
                                <w:color w:val="0B5294"/>
                                <w:spacing w:val="-4"/>
                                <w:sz w:val="24"/>
                                <w:szCs w:val="24"/>
                                <w:rtl/>
                              </w:rPr>
                              <w:t xml:space="preserve"> </w:t>
                            </w:r>
                            <w:r w:rsidRPr="001E33FB">
                              <w:rPr>
                                <w:rFonts w:cs="Tahoma" w:hint="eastAsia"/>
                                <w:color w:val="0B5294"/>
                                <w:spacing w:val="-4"/>
                                <w:sz w:val="24"/>
                                <w:szCs w:val="24"/>
                                <w:rtl/>
                              </w:rPr>
                              <w:t>על</w:t>
                            </w:r>
                            <w:r w:rsidRPr="001E33FB">
                              <w:rPr>
                                <w:rFonts w:cs="Tahoma"/>
                                <w:color w:val="0B5294"/>
                                <w:spacing w:val="-4"/>
                                <w:sz w:val="24"/>
                                <w:szCs w:val="24"/>
                                <w:rtl/>
                              </w:rPr>
                              <w:t xml:space="preserve"> </w:t>
                            </w:r>
                            <w:r w:rsidRPr="001E33FB">
                              <w:rPr>
                                <w:rFonts w:cs="Tahoma" w:hint="eastAsia"/>
                                <w:color w:val="0B5294"/>
                                <w:spacing w:val="-4"/>
                                <w:sz w:val="24"/>
                                <w:szCs w:val="24"/>
                                <w:rtl/>
                              </w:rPr>
                              <w:t>הוצאותיה</w:t>
                            </w:r>
                            <w:r w:rsidRPr="001E33FB">
                              <w:rPr>
                                <w:rFonts w:cs="Tahoma"/>
                                <w:color w:val="0B5294"/>
                                <w:spacing w:val="-4"/>
                                <w:sz w:val="24"/>
                                <w:szCs w:val="24"/>
                                <w:rtl/>
                              </w:rPr>
                              <w:t xml:space="preserve"> </w:t>
                            </w:r>
                            <w:r w:rsidRPr="001E33FB">
                              <w:rPr>
                                <w:rFonts w:cs="Tahoma" w:hint="eastAsia"/>
                                <w:color w:val="0B5294"/>
                                <w:spacing w:val="-4"/>
                                <w:sz w:val="24"/>
                                <w:szCs w:val="24"/>
                                <w:rtl/>
                              </w:rPr>
                              <w:t>בכ</w:t>
                            </w:r>
                            <w:r w:rsidRPr="001E33FB">
                              <w:rPr>
                                <w:rFonts w:cs="Tahoma"/>
                                <w:color w:val="0B5294"/>
                                <w:spacing w:val="-4"/>
                                <w:sz w:val="24"/>
                                <w:szCs w:val="24"/>
                                <w:rtl/>
                              </w:rPr>
                              <w:t xml:space="preserve">-1.33 </w:t>
                            </w:r>
                            <w:r w:rsidRPr="001E33FB">
                              <w:rPr>
                                <w:rFonts w:cs="Tahoma" w:hint="eastAsia"/>
                                <w:color w:val="0B5294"/>
                                <w:spacing w:val="-4"/>
                                <w:sz w:val="24"/>
                                <w:szCs w:val="24"/>
                                <w:rtl/>
                              </w:rPr>
                              <w:t>מיליון</w:t>
                            </w:r>
                            <w:r w:rsidRPr="001E33FB">
                              <w:rPr>
                                <w:rFonts w:cs="Tahoma"/>
                                <w:color w:val="0B5294"/>
                                <w:spacing w:val="-4"/>
                                <w:sz w:val="24"/>
                                <w:szCs w:val="24"/>
                                <w:rtl/>
                              </w:rPr>
                              <w:t xml:space="preserve"> </w:t>
                            </w:r>
                            <w:r w:rsidRPr="001E33FB">
                              <w:rPr>
                                <w:rFonts w:cs="Tahoma" w:hint="eastAsia"/>
                                <w:color w:val="0B5294"/>
                                <w:spacing w:val="-4"/>
                                <w:sz w:val="24"/>
                                <w:szCs w:val="24"/>
                                <w:rtl/>
                              </w:rPr>
                              <w:t>ש</w:t>
                            </w:r>
                            <w:r w:rsidRPr="001E33FB">
                              <w:rPr>
                                <w:rFonts w:cs="Tahoma"/>
                                <w:color w:val="0B5294"/>
                                <w:spacing w:val="-4"/>
                                <w:sz w:val="24"/>
                                <w:szCs w:val="24"/>
                                <w:rtl/>
                              </w:rPr>
                              <w:t>"</w:t>
                            </w:r>
                            <w:r w:rsidRPr="001E33FB">
                              <w:rPr>
                                <w:rFonts w:cs="Tahoma" w:hint="eastAsia"/>
                                <w:color w:val="0B5294"/>
                                <w:spacing w:val="-4"/>
                                <w:sz w:val="24"/>
                                <w:szCs w:val="24"/>
                                <w:rtl/>
                              </w:rPr>
                              <w:t>ח</w:t>
                            </w:r>
                          </w:p>
                          <w:p w:rsidR="001E33FB" w:rsidRPr="00373C5D" w:rsidP="001E33F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6284646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66858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190.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1E33FB" w:rsidRPr="00373C5D" w:rsidP="001E33FB">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0316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E33FB" w:rsidRPr="00881D99" w:rsidP="001E33FB">
                      <w:pPr>
                        <w:spacing w:after="0" w:line="240" w:lineRule="auto"/>
                        <w:rPr>
                          <w:color w:val="0B5294"/>
                          <w:spacing w:val="-4"/>
                          <w:sz w:val="24"/>
                          <w:szCs w:val="24"/>
                          <w:rtl/>
                          <w:cs/>
                        </w:rPr>
                      </w:pPr>
                      <w:r w:rsidRPr="001E33FB">
                        <w:rPr>
                          <w:rFonts w:cs="Tahoma" w:hint="eastAsia"/>
                          <w:color w:val="0B5294"/>
                          <w:spacing w:val="-4"/>
                          <w:sz w:val="24"/>
                          <w:szCs w:val="24"/>
                          <w:rtl/>
                        </w:rPr>
                        <w:t>מהדוחות</w:t>
                      </w:r>
                      <w:r w:rsidRPr="001E33FB">
                        <w:rPr>
                          <w:rFonts w:cs="Tahoma"/>
                          <w:color w:val="0B5294"/>
                          <w:spacing w:val="-4"/>
                          <w:sz w:val="24"/>
                          <w:szCs w:val="24"/>
                          <w:rtl/>
                        </w:rPr>
                        <w:t xml:space="preserve"> </w:t>
                      </w:r>
                      <w:r w:rsidRPr="001E33FB">
                        <w:rPr>
                          <w:rFonts w:cs="Tahoma" w:hint="eastAsia"/>
                          <w:color w:val="0B5294"/>
                          <w:spacing w:val="-4"/>
                          <w:sz w:val="24"/>
                          <w:szCs w:val="24"/>
                          <w:rtl/>
                        </w:rPr>
                        <w:t>הכספיים</w:t>
                      </w:r>
                      <w:r w:rsidRPr="001E33FB">
                        <w:rPr>
                          <w:rFonts w:cs="Tahoma"/>
                          <w:color w:val="0B5294"/>
                          <w:spacing w:val="-4"/>
                          <w:sz w:val="24"/>
                          <w:szCs w:val="24"/>
                          <w:rtl/>
                        </w:rPr>
                        <w:t xml:space="preserve"> </w:t>
                      </w:r>
                      <w:r w:rsidRPr="001E33FB">
                        <w:rPr>
                          <w:rFonts w:cs="Tahoma" w:hint="eastAsia"/>
                          <w:color w:val="0B5294"/>
                          <w:spacing w:val="-4"/>
                          <w:sz w:val="24"/>
                          <w:szCs w:val="24"/>
                          <w:rtl/>
                        </w:rPr>
                        <w:t>של</w:t>
                      </w:r>
                      <w:r w:rsidRPr="001E33FB">
                        <w:rPr>
                          <w:rFonts w:cs="Tahoma"/>
                          <w:color w:val="0B5294"/>
                          <w:spacing w:val="-4"/>
                          <w:sz w:val="24"/>
                          <w:szCs w:val="24"/>
                          <w:rtl/>
                        </w:rPr>
                        <w:t xml:space="preserve"> </w:t>
                      </w:r>
                      <w:r w:rsidRPr="001E33FB">
                        <w:rPr>
                          <w:rFonts w:cs="Tahoma" w:hint="eastAsia"/>
                          <w:color w:val="0B5294"/>
                          <w:spacing w:val="-4"/>
                          <w:sz w:val="24"/>
                          <w:szCs w:val="24"/>
                          <w:rtl/>
                        </w:rPr>
                        <w:t>החברה</w:t>
                      </w:r>
                      <w:r w:rsidRPr="001E33FB">
                        <w:rPr>
                          <w:rFonts w:cs="Tahoma"/>
                          <w:color w:val="0B5294"/>
                          <w:spacing w:val="-4"/>
                          <w:sz w:val="24"/>
                          <w:szCs w:val="24"/>
                          <w:rtl/>
                        </w:rPr>
                        <w:t xml:space="preserve"> </w:t>
                      </w:r>
                      <w:r w:rsidRPr="001E33FB">
                        <w:rPr>
                          <w:rFonts w:cs="Tahoma" w:hint="eastAsia"/>
                          <w:color w:val="0B5294"/>
                          <w:spacing w:val="-4"/>
                          <w:sz w:val="24"/>
                          <w:szCs w:val="24"/>
                          <w:rtl/>
                        </w:rPr>
                        <w:t>לשנת</w:t>
                      </w:r>
                      <w:r w:rsidRPr="001E33FB">
                        <w:rPr>
                          <w:rFonts w:cs="Tahoma"/>
                          <w:color w:val="0B5294"/>
                          <w:spacing w:val="-4"/>
                          <w:sz w:val="24"/>
                          <w:szCs w:val="24"/>
                          <w:rtl/>
                        </w:rPr>
                        <w:t xml:space="preserve"> 2014 </w:t>
                      </w:r>
                      <w:r w:rsidRPr="001E33FB">
                        <w:rPr>
                          <w:rFonts w:cs="Tahoma" w:hint="eastAsia"/>
                          <w:color w:val="0B5294"/>
                          <w:spacing w:val="-4"/>
                          <w:sz w:val="24"/>
                          <w:szCs w:val="24"/>
                          <w:rtl/>
                        </w:rPr>
                        <w:t>עולה</w:t>
                      </w:r>
                      <w:r w:rsidRPr="001E33FB">
                        <w:rPr>
                          <w:rFonts w:cs="Tahoma"/>
                          <w:color w:val="0B5294"/>
                          <w:spacing w:val="-4"/>
                          <w:sz w:val="24"/>
                          <w:szCs w:val="24"/>
                          <w:rtl/>
                        </w:rPr>
                        <w:t xml:space="preserve"> </w:t>
                      </w:r>
                      <w:r w:rsidRPr="001E33FB">
                        <w:rPr>
                          <w:rFonts w:cs="Tahoma" w:hint="eastAsia"/>
                          <w:color w:val="0B5294"/>
                          <w:spacing w:val="-4"/>
                          <w:sz w:val="24"/>
                          <w:szCs w:val="24"/>
                          <w:rtl/>
                        </w:rPr>
                        <w:t>כי</w:t>
                      </w:r>
                      <w:r w:rsidRPr="001E33FB">
                        <w:rPr>
                          <w:rFonts w:cs="Tahoma"/>
                          <w:color w:val="0B5294"/>
                          <w:spacing w:val="-4"/>
                          <w:sz w:val="24"/>
                          <w:szCs w:val="24"/>
                          <w:rtl/>
                        </w:rPr>
                        <w:t xml:space="preserve"> </w:t>
                      </w:r>
                      <w:r w:rsidRPr="001E33FB">
                        <w:rPr>
                          <w:rFonts w:cs="Tahoma" w:hint="eastAsia"/>
                          <w:color w:val="0B5294"/>
                          <w:spacing w:val="-4"/>
                          <w:sz w:val="24"/>
                          <w:szCs w:val="24"/>
                          <w:rtl/>
                        </w:rPr>
                        <w:t>בתשעת</w:t>
                      </w:r>
                      <w:r w:rsidRPr="001E33FB">
                        <w:rPr>
                          <w:rFonts w:cs="Tahoma"/>
                          <w:color w:val="0B5294"/>
                          <w:spacing w:val="-4"/>
                          <w:sz w:val="24"/>
                          <w:szCs w:val="24"/>
                          <w:rtl/>
                        </w:rPr>
                        <w:t xml:space="preserve"> </w:t>
                      </w:r>
                      <w:r w:rsidRPr="001E33FB">
                        <w:rPr>
                          <w:rFonts w:cs="Tahoma" w:hint="eastAsia"/>
                          <w:color w:val="0B5294"/>
                          <w:spacing w:val="-4"/>
                          <w:sz w:val="24"/>
                          <w:szCs w:val="24"/>
                          <w:rtl/>
                        </w:rPr>
                        <w:t>החודשים</w:t>
                      </w:r>
                      <w:r w:rsidRPr="001E33FB">
                        <w:rPr>
                          <w:rFonts w:cs="Tahoma"/>
                          <w:color w:val="0B5294"/>
                          <w:spacing w:val="-4"/>
                          <w:sz w:val="24"/>
                          <w:szCs w:val="24"/>
                          <w:rtl/>
                        </w:rPr>
                        <w:t xml:space="preserve"> </w:t>
                      </w:r>
                      <w:r w:rsidRPr="001E33FB">
                        <w:rPr>
                          <w:rFonts w:cs="Tahoma" w:hint="eastAsia"/>
                          <w:color w:val="0B5294"/>
                          <w:spacing w:val="-4"/>
                          <w:sz w:val="24"/>
                          <w:szCs w:val="24"/>
                          <w:rtl/>
                        </w:rPr>
                        <w:t>שבהם</w:t>
                      </w:r>
                      <w:r w:rsidRPr="001E33FB">
                        <w:rPr>
                          <w:rFonts w:cs="Tahoma"/>
                          <w:color w:val="0B5294"/>
                          <w:spacing w:val="-4"/>
                          <w:sz w:val="24"/>
                          <w:szCs w:val="24"/>
                          <w:rtl/>
                        </w:rPr>
                        <w:t xml:space="preserve"> </w:t>
                      </w:r>
                      <w:r w:rsidRPr="001E33FB">
                        <w:rPr>
                          <w:rFonts w:cs="Tahoma" w:hint="eastAsia"/>
                          <w:color w:val="0B5294"/>
                          <w:spacing w:val="-4"/>
                          <w:sz w:val="24"/>
                          <w:szCs w:val="24"/>
                          <w:rtl/>
                        </w:rPr>
                        <w:t>הפעילה</w:t>
                      </w:r>
                      <w:r w:rsidRPr="001E33FB">
                        <w:rPr>
                          <w:rFonts w:cs="Tahoma"/>
                          <w:color w:val="0B5294"/>
                          <w:spacing w:val="-4"/>
                          <w:sz w:val="24"/>
                          <w:szCs w:val="24"/>
                          <w:rtl/>
                        </w:rPr>
                        <w:t xml:space="preserve"> </w:t>
                      </w:r>
                      <w:r w:rsidRPr="001E33FB">
                        <w:rPr>
                          <w:rFonts w:cs="Tahoma" w:hint="eastAsia"/>
                          <w:color w:val="0B5294"/>
                          <w:spacing w:val="-4"/>
                          <w:sz w:val="24"/>
                          <w:szCs w:val="24"/>
                          <w:rtl/>
                        </w:rPr>
                        <w:t>את</w:t>
                      </w:r>
                      <w:r w:rsidRPr="001E33FB">
                        <w:rPr>
                          <w:rFonts w:cs="Tahoma"/>
                          <w:color w:val="0B5294"/>
                          <w:spacing w:val="-4"/>
                          <w:sz w:val="24"/>
                          <w:szCs w:val="24"/>
                          <w:rtl/>
                        </w:rPr>
                        <w:t xml:space="preserve"> </w:t>
                      </w:r>
                      <w:r w:rsidRPr="001E33FB">
                        <w:rPr>
                          <w:rFonts w:cs="Tahoma" w:hint="eastAsia"/>
                          <w:color w:val="0B5294"/>
                          <w:spacing w:val="-4"/>
                          <w:sz w:val="24"/>
                          <w:szCs w:val="24"/>
                          <w:rtl/>
                        </w:rPr>
                        <w:t>מרכז</w:t>
                      </w:r>
                      <w:r w:rsidRPr="001E33FB">
                        <w:rPr>
                          <w:rFonts w:cs="Tahoma"/>
                          <w:color w:val="0B5294"/>
                          <w:spacing w:val="-4"/>
                          <w:sz w:val="24"/>
                          <w:szCs w:val="24"/>
                          <w:rtl/>
                        </w:rPr>
                        <w:t xml:space="preserve"> </w:t>
                      </w:r>
                      <w:r w:rsidRPr="001E33FB">
                        <w:rPr>
                          <w:rFonts w:cs="Tahoma" w:hint="eastAsia"/>
                          <w:color w:val="0B5294"/>
                          <w:spacing w:val="-4"/>
                          <w:sz w:val="24"/>
                          <w:szCs w:val="24"/>
                          <w:rtl/>
                        </w:rPr>
                        <w:t>דוידסון</w:t>
                      </w:r>
                      <w:r w:rsidRPr="001E33FB">
                        <w:rPr>
                          <w:rFonts w:cs="Tahoma"/>
                          <w:color w:val="0B5294"/>
                          <w:spacing w:val="-4"/>
                          <w:sz w:val="24"/>
                          <w:szCs w:val="24"/>
                          <w:rtl/>
                        </w:rPr>
                        <w:t xml:space="preserve"> </w:t>
                      </w:r>
                      <w:r w:rsidRPr="001E33FB">
                        <w:rPr>
                          <w:rFonts w:cs="Tahoma" w:hint="eastAsia"/>
                          <w:color w:val="0B5294"/>
                          <w:spacing w:val="-4"/>
                          <w:sz w:val="24"/>
                          <w:szCs w:val="24"/>
                          <w:rtl/>
                        </w:rPr>
                        <w:t>בעצמה</w:t>
                      </w:r>
                      <w:r w:rsidRPr="001E33FB">
                        <w:rPr>
                          <w:rFonts w:cs="Tahoma"/>
                          <w:color w:val="0B5294"/>
                          <w:spacing w:val="-4"/>
                          <w:sz w:val="24"/>
                          <w:szCs w:val="24"/>
                          <w:rtl/>
                        </w:rPr>
                        <w:t xml:space="preserve"> </w:t>
                      </w:r>
                      <w:r w:rsidRPr="001E33FB">
                        <w:rPr>
                          <w:rFonts w:cs="Tahoma" w:hint="eastAsia"/>
                          <w:color w:val="0B5294"/>
                          <w:spacing w:val="-4"/>
                          <w:sz w:val="24"/>
                          <w:szCs w:val="24"/>
                          <w:rtl/>
                        </w:rPr>
                        <w:t>עלו</w:t>
                      </w:r>
                      <w:r w:rsidRPr="001E33FB">
                        <w:rPr>
                          <w:rFonts w:cs="Tahoma"/>
                          <w:color w:val="0B5294"/>
                          <w:spacing w:val="-4"/>
                          <w:sz w:val="24"/>
                          <w:szCs w:val="24"/>
                          <w:rtl/>
                        </w:rPr>
                        <w:t xml:space="preserve"> </w:t>
                      </w:r>
                      <w:r w:rsidRPr="001E33FB">
                        <w:rPr>
                          <w:rFonts w:cs="Tahoma" w:hint="eastAsia"/>
                          <w:color w:val="0B5294"/>
                          <w:spacing w:val="-4"/>
                          <w:sz w:val="24"/>
                          <w:szCs w:val="24"/>
                          <w:rtl/>
                        </w:rPr>
                        <w:t>הכנסותיה</w:t>
                      </w:r>
                      <w:r w:rsidRPr="001E33FB">
                        <w:rPr>
                          <w:rFonts w:cs="Tahoma"/>
                          <w:color w:val="0B5294"/>
                          <w:spacing w:val="-4"/>
                          <w:sz w:val="24"/>
                          <w:szCs w:val="24"/>
                          <w:rtl/>
                        </w:rPr>
                        <w:t xml:space="preserve"> </w:t>
                      </w:r>
                      <w:r w:rsidRPr="001E33FB">
                        <w:rPr>
                          <w:rFonts w:cs="Tahoma" w:hint="eastAsia"/>
                          <w:color w:val="0B5294"/>
                          <w:spacing w:val="-4"/>
                          <w:sz w:val="24"/>
                          <w:szCs w:val="24"/>
                          <w:rtl/>
                        </w:rPr>
                        <w:t>על</w:t>
                      </w:r>
                      <w:r w:rsidRPr="001E33FB">
                        <w:rPr>
                          <w:rFonts w:cs="Tahoma"/>
                          <w:color w:val="0B5294"/>
                          <w:spacing w:val="-4"/>
                          <w:sz w:val="24"/>
                          <w:szCs w:val="24"/>
                          <w:rtl/>
                        </w:rPr>
                        <w:t xml:space="preserve"> </w:t>
                      </w:r>
                      <w:r w:rsidRPr="001E33FB">
                        <w:rPr>
                          <w:rFonts w:cs="Tahoma" w:hint="eastAsia"/>
                          <w:color w:val="0B5294"/>
                          <w:spacing w:val="-4"/>
                          <w:sz w:val="24"/>
                          <w:szCs w:val="24"/>
                          <w:rtl/>
                        </w:rPr>
                        <w:t>הוצאותיה</w:t>
                      </w:r>
                      <w:r w:rsidRPr="001E33FB">
                        <w:rPr>
                          <w:rFonts w:cs="Tahoma"/>
                          <w:color w:val="0B5294"/>
                          <w:spacing w:val="-4"/>
                          <w:sz w:val="24"/>
                          <w:szCs w:val="24"/>
                          <w:rtl/>
                        </w:rPr>
                        <w:t xml:space="preserve"> </w:t>
                      </w:r>
                      <w:r w:rsidRPr="001E33FB">
                        <w:rPr>
                          <w:rFonts w:cs="Tahoma" w:hint="eastAsia"/>
                          <w:color w:val="0B5294"/>
                          <w:spacing w:val="-4"/>
                          <w:sz w:val="24"/>
                          <w:szCs w:val="24"/>
                          <w:rtl/>
                        </w:rPr>
                        <w:t>בכ</w:t>
                      </w:r>
                      <w:r w:rsidRPr="001E33FB">
                        <w:rPr>
                          <w:rFonts w:cs="Tahoma"/>
                          <w:color w:val="0B5294"/>
                          <w:spacing w:val="-4"/>
                          <w:sz w:val="24"/>
                          <w:szCs w:val="24"/>
                          <w:rtl/>
                        </w:rPr>
                        <w:t xml:space="preserve">-1.33 </w:t>
                      </w:r>
                      <w:r w:rsidRPr="001E33FB">
                        <w:rPr>
                          <w:rFonts w:cs="Tahoma" w:hint="eastAsia"/>
                          <w:color w:val="0B5294"/>
                          <w:spacing w:val="-4"/>
                          <w:sz w:val="24"/>
                          <w:szCs w:val="24"/>
                          <w:rtl/>
                        </w:rPr>
                        <w:t>מיליון</w:t>
                      </w:r>
                      <w:r w:rsidRPr="001E33FB">
                        <w:rPr>
                          <w:rFonts w:cs="Tahoma"/>
                          <w:color w:val="0B5294"/>
                          <w:spacing w:val="-4"/>
                          <w:sz w:val="24"/>
                          <w:szCs w:val="24"/>
                          <w:rtl/>
                        </w:rPr>
                        <w:t xml:space="preserve"> </w:t>
                      </w:r>
                      <w:r w:rsidRPr="001E33FB">
                        <w:rPr>
                          <w:rFonts w:cs="Tahoma" w:hint="eastAsia"/>
                          <w:color w:val="0B5294"/>
                          <w:spacing w:val="-4"/>
                          <w:sz w:val="24"/>
                          <w:szCs w:val="24"/>
                          <w:rtl/>
                        </w:rPr>
                        <w:t>ש</w:t>
                      </w:r>
                      <w:r w:rsidRPr="001E33FB">
                        <w:rPr>
                          <w:rFonts w:cs="Tahoma"/>
                          <w:color w:val="0B5294"/>
                          <w:spacing w:val="-4"/>
                          <w:sz w:val="24"/>
                          <w:szCs w:val="24"/>
                          <w:rtl/>
                        </w:rPr>
                        <w:t>"</w:t>
                      </w:r>
                      <w:r w:rsidRPr="001E33FB">
                        <w:rPr>
                          <w:rFonts w:cs="Tahoma" w:hint="eastAsia"/>
                          <w:color w:val="0B5294"/>
                          <w:spacing w:val="-4"/>
                          <w:sz w:val="24"/>
                          <w:szCs w:val="24"/>
                          <w:rtl/>
                        </w:rPr>
                        <w:t>ח</w:t>
                      </w:r>
                    </w:p>
                    <w:p w:rsidR="001E33FB" w:rsidRPr="00373C5D" w:rsidP="001E33FB">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3320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5B0BEF" w:rsidR="00EE0358">
        <w:rPr>
          <w:rFonts w:hint="cs"/>
          <w:rtl/>
        </w:rPr>
        <w:t xml:space="preserve">משרד מבקר המדינה מעיר לחברה כי כללי </w:t>
      </w:r>
      <w:r w:rsidRPr="005B0BEF" w:rsidR="00EE0358">
        <w:rPr>
          <w:rFonts w:hint="cs"/>
          <w:rtl/>
        </w:rPr>
        <w:t>המינהל</w:t>
      </w:r>
      <w:r w:rsidRPr="005B0BEF" w:rsidR="00EE0358">
        <w:rPr>
          <w:rFonts w:hint="cs"/>
          <w:rtl/>
        </w:rPr>
        <w:t xml:space="preserve"> התקין מחייבים: ראשית בחינת השיקולים התומכים בהתקשרות אפשרית לרבות הכדאיות הכלכלית הפוטנציאלית, לאחר מכן דיון ובחינה של ועדת המכרזים בנוגע לביצוע ההתקשרות בפטור ממכרז, ורק לבסוף גיבוש נוסח הסכם ואישורו בדירקטוריון. </w:t>
      </w:r>
    </w:p>
    <w:p w:rsidR="00EE0358" w:rsidRPr="00416048" w:rsidP="00FA4363">
      <w:pPr>
        <w:numPr>
          <w:ilvl w:val="6"/>
          <w:numId w:val="5"/>
        </w:numPr>
        <w:spacing w:before="180" w:line="240" w:lineRule="exact"/>
        <w:ind w:left="340" w:right="2268" w:hanging="340"/>
        <w:jc w:val="both"/>
        <w:rPr>
          <w:rFonts w:ascii="Tahoma" w:hAnsi="Tahoma" w:cs="Tahoma"/>
          <w:sz w:val="17"/>
          <w:szCs w:val="17"/>
          <w:rtl/>
        </w:rPr>
      </w:pPr>
      <w:r w:rsidRPr="00416048">
        <w:rPr>
          <w:rFonts w:ascii="Tahoma" w:hAnsi="Tahoma" w:cs="Tahoma" w:hint="cs"/>
          <w:sz w:val="17"/>
          <w:szCs w:val="17"/>
          <w:rtl/>
        </w:rPr>
        <w:t xml:space="preserve">כאמור לעיל, באפריל 2014 קיבלה החברה </w:t>
      </w:r>
      <w:r w:rsidRPr="00416048">
        <w:rPr>
          <w:rFonts w:ascii="Tahoma" w:hAnsi="Tahoma" w:cs="Tahoma" w:hint="cs"/>
          <w:sz w:val="17"/>
          <w:szCs w:val="17"/>
          <w:rtl/>
        </w:rPr>
        <w:t>מפמ"י</w:t>
      </w:r>
      <w:r w:rsidRPr="00416048">
        <w:rPr>
          <w:rFonts w:ascii="Tahoma" w:hAnsi="Tahoma" w:cs="Tahoma" w:hint="cs"/>
          <w:sz w:val="17"/>
          <w:szCs w:val="17"/>
          <w:rtl/>
        </w:rPr>
        <w:t xml:space="preserve"> בחזרה את החזקה במרכז דוידסון והחלה להפעילו בעצמה. מהדוחות הכספיים של החברה לשנת 2014 עולה כי בתשעת החודשים שבהם הפעילה את מרכז דוידסון בעצמה עלו הכנסותיה על הוצאותיה בכ-1.33 מיליון ש"ח.</w:t>
      </w:r>
    </w:p>
    <w:p w:rsidR="00EE0358" w:rsidRPr="00416048" w:rsidP="005B0BEF">
      <w:pPr>
        <w:spacing w:after="240" w:line="240" w:lineRule="exact"/>
        <w:ind w:left="340" w:right="2268"/>
        <w:jc w:val="both"/>
        <w:rPr>
          <w:rFonts w:ascii="Tahoma" w:hAnsi="Tahoma" w:cs="Tahoma"/>
          <w:sz w:val="17"/>
          <w:szCs w:val="17"/>
          <w:rtl/>
        </w:rPr>
      </w:pPr>
      <w:r w:rsidRPr="00416048">
        <w:rPr>
          <w:rFonts w:ascii="Tahoma" w:hAnsi="Tahoma" w:cs="Tahoma" w:hint="cs"/>
          <w:sz w:val="17"/>
          <w:szCs w:val="17"/>
          <w:rtl/>
        </w:rPr>
        <w:t>ביולי 2015 ציין מנכ"ל החברה בפועל לפני נציגי משרד מבקר המדינה כי לדעתו, על החברה להמשיך להפעיל את מרכז דוידסון בעצמה, זאת נוכח ריבוי המבקרים במרכז, ומשום שההפעלה העצמית מיטיבה עם הכנסות החברה. לדברי המנכ"ל בפועל, המרכז הוא מקור הכנסה עיקרי וחשוב של החברה ומסייע לה בקיומה העצמאי ללא תלות בתקציבי ממשלה.</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16048">
        <w:rPr>
          <w:rFonts w:hint="cs"/>
          <w:rtl/>
        </w:rPr>
        <w:t>משרד מבקר המדינה מעיר לחברה על כך שקיבלה את ההחלטה למסור נכס שבבעלותה לתפעולו של גורם אחר - ללא מכרז או קבלת פטור מסודר ממכרז, ללא בחינת כדאיות ההתקשרות, לרבות הכדאיות הכלכלית, ובתמורה נמוכה מההערכה שצוינה בחוות דעת השמאי ללא הסבר מנומק לכך.</w:t>
      </w:r>
    </w:p>
    <w:p w:rsidR="00EE0358" w:rsidP="007D12C7">
      <w:pPr>
        <w:pStyle w:val="KOT5"/>
        <w:rPr>
          <w:rtl/>
        </w:rPr>
      </w:pPr>
      <w:r w:rsidRPr="00983014">
        <w:rPr>
          <w:rtl/>
        </w:rPr>
        <w:t xml:space="preserve">מיזם </w:t>
      </w:r>
      <w:r w:rsidRPr="00983014">
        <w:rPr>
          <w:rFonts w:hint="eastAsia"/>
          <w:rtl/>
        </w:rPr>
        <w:t>חינוכי</w:t>
      </w:r>
      <w:r w:rsidRPr="00983014">
        <w:rPr>
          <w:rtl/>
        </w:rPr>
        <w:t xml:space="preserve">-תיירותי בעמק צורים </w:t>
      </w:r>
    </w:p>
    <w:p w:rsidR="00EE0358" w:rsidRPr="00416048" w:rsidP="005B0BEF">
      <w:pPr>
        <w:spacing w:line="240" w:lineRule="exact"/>
        <w:ind w:right="2268"/>
        <w:jc w:val="both"/>
        <w:rPr>
          <w:rFonts w:ascii="Tahoma" w:hAnsi="Tahoma" w:cs="Tahoma"/>
          <w:sz w:val="17"/>
          <w:szCs w:val="17"/>
          <w:rtl/>
        </w:rPr>
      </w:pPr>
      <w:r w:rsidRPr="00416048">
        <w:rPr>
          <w:rFonts w:ascii="Tahoma" w:hAnsi="Tahoma" w:cs="Tahoma" w:hint="cs"/>
          <w:sz w:val="17"/>
          <w:szCs w:val="17"/>
          <w:rtl/>
        </w:rPr>
        <w:t>מאז שנת 2005</w:t>
      </w:r>
      <w:r w:rsidRPr="00416048">
        <w:rPr>
          <w:rFonts w:ascii="Tahoma" w:hAnsi="Tahoma" w:cs="Tahoma"/>
          <w:sz w:val="17"/>
          <w:szCs w:val="17"/>
          <w:rtl/>
        </w:rPr>
        <w:t xml:space="preserve"> מפעילה העמותה מיזם</w:t>
      </w:r>
      <w:r w:rsidRPr="00416048">
        <w:rPr>
          <w:rFonts w:ascii="Tahoma" w:hAnsi="Tahoma" w:cs="Tahoma" w:hint="cs"/>
          <w:sz w:val="17"/>
          <w:szCs w:val="17"/>
          <w:rtl/>
        </w:rPr>
        <w:t xml:space="preserve"> חינוכי-תיירותי</w:t>
      </w:r>
      <w:r w:rsidRPr="00416048">
        <w:rPr>
          <w:rFonts w:ascii="Tahoma" w:hAnsi="Tahoma" w:cs="Tahoma"/>
          <w:sz w:val="17"/>
          <w:szCs w:val="17"/>
          <w:rtl/>
        </w:rPr>
        <w:t xml:space="preserve"> </w:t>
      </w:r>
      <w:r w:rsidRPr="00416048">
        <w:rPr>
          <w:rFonts w:ascii="Tahoma" w:hAnsi="Tahoma" w:cs="Tahoma" w:hint="cs"/>
          <w:sz w:val="17"/>
          <w:szCs w:val="17"/>
          <w:rtl/>
        </w:rPr>
        <w:t xml:space="preserve">בעמק צורים </w:t>
      </w:r>
      <w:r w:rsidRPr="00416048">
        <w:rPr>
          <w:rFonts w:ascii="Tahoma" w:hAnsi="Tahoma" w:cs="Tahoma"/>
          <w:sz w:val="17"/>
          <w:szCs w:val="17"/>
          <w:rtl/>
        </w:rPr>
        <w:t>לחיפוש ממצאים ארכאולוגיים</w:t>
      </w:r>
      <w:r w:rsidRPr="00416048">
        <w:rPr>
          <w:rFonts w:ascii="Tahoma" w:hAnsi="Tahoma" w:cs="Tahoma" w:hint="cs"/>
          <w:sz w:val="17"/>
          <w:szCs w:val="17"/>
          <w:rtl/>
        </w:rPr>
        <w:t>,</w:t>
      </w:r>
      <w:r w:rsidRPr="00416048">
        <w:rPr>
          <w:rFonts w:ascii="Tahoma" w:hAnsi="Tahoma" w:cs="Tahoma"/>
          <w:sz w:val="17"/>
          <w:szCs w:val="17"/>
          <w:rtl/>
        </w:rPr>
        <w:t xml:space="preserve"> באמצעות סינון שפכי </w:t>
      </w:r>
      <w:r w:rsidRPr="00416048">
        <w:rPr>
          <w:rFonts w:ascii="Tahoma" w:hAnsi="Tahoma" w:cs="Tahoma" w:hint="cs"/>
          <w:sz w:val="17"/>
          <w:szCs w:val="17"/>
          <w:rtl/>
        </w:rPr>
        <w:t>ה</w:t>
      </w:r>
      <w:r w:rsidRPr="00416048">
        <w:rPr>
          <w:rFonts w:ascii="Tahoma" w:hAnsi="Tahoma" w:cs="Tahoma"/>
          <w:sz w:val="17"/>
          <w:szCs w:val="17"/>
          <w:rtl/>
        </w:rPr>
        <w:t>עפר שהוצאו מהר הבית</w:t>
      </w:r>
      <w:r>
        <w:rPr>
          <w:rStyle w:val="FootnoteReference"/>
          <w:rFonts w:ascii="Tahoma" w:hAnsi="Tahoma" w:cs="Tahoma"/>
          <w:sz w:val="17"/>
          <w:szCs w:val="17"/>
          <w:rtl/>
        </w:rPr>
        <w:footnoteReference w:id="24"/>
      </w:r>
      <w:r w:rsidRPr="00416048">
        <w:rPr>
          <w:rFonts w:ascii="Tahoma" w:hAnsi="Tahoma" w:cs="Tahoma" w:hint="cs"/>
          <w:sz w:val="17"/>
          <w:szCs w:val="17"/>
          <w:rtl/>
        </w:rPr>
        <w:t xml:space="preserve"> בלי שעברו בדיקה ארכיאולוגית בעת חפירתם </w:t>
      </w:r>
      <w:r w:rsidRPr="00416048">
        <w:rPr>
          <w:rFonts w:ascii="Tahoma" w:hAnsi="Tahoma" w:cs="Tahoma"/>
          <w:sz w:val="17"/>
          <w:szCs w:val="17"/>
          <w:rtl/>
        </w:rPr>
        <w:t>(להלן - מיזם סינון העפר).</w:t>
      </w:r>
      <w:r w:rsidRPr="00416048">
        <w:rPr>
          <w:rFonts w:ascii="Tahoma" w:hAnsi="Tahoma" w:cs="Tahoma" w:hint="cs"/>
          <w:sz w:val="17"/>
          <w:szCs w:val="17"/>
          <w:rtl/>
        </w:rPr>
        <w:t xml:space="preserve"> העמותה סייעה בהעברת העפר שהוצא מהר הבית לגן לאומי עמק צורים, והיא מממנת, משווקת ומתאמת את המיזם ומביאה אותו לידיעת הציבור. העמותה </w:t>
      </w:r>
      <w:r w:rsidRPr="00416048">
        <w:rPr>
          <w:rFonts w:ascii="Tahoma" w:hAnsi="Tahoma" w:cs="Tahoma"/>
          <w:sz w:val="17"/>
          <w:szCs w:val="17"/>
          <w:rtl/>
        </w:rPr>
        <w:t>הקימה מבנה תפעולי וסככת מבקרים</w:t>
      </w:r>
      <w:r w:rsidRPr="00416048">
        <w:rPr>
          <w:rFonts w:ascii="Tahoma" w:hAnsi="Tahoma" w:cs="Tahoma" w:hint="cs"/>
          <w:sz w:val="17"/>
          <w:szCs w:val="17"/>
          <w:rtl/>
        </w:rPr>
        <w:t>,</w:t>
      </w:r>
      <w:r w:rsidRPr="00416048">
        <w:rPr>
          <w:rFonts w:ascii="Tahoma" w:hAnsi="Tahoma" w:cs="Tahoma"/>
          <w:sz w:val="17"/>
          <w:szCs w:val="17"/>
          <w:rtl/>
        </w:rPr>
        <w:t xml:space="preserve"> ו</w:t>
      </w:r>
      <w:r w:rsidRPr="00416048">
        <w:rPr>
          <w:rFonts w:ascii="Tahoma" w:hAnsi="Tahoma" w:cs="Tahoma" w:hint="cs"/>
          <w:sz w:val="17"/>
          <w:szCs w:val="17"/>
          <w:rtl/>
        </w:rPr>
        <w:t xml:space="preserve">היא </w:t>
      </w:r>
      <w:r w:rsidRPr="00416048">
        <w:rPr>
          <w:rFonts w:ascii="Tahoma" w:hAnsi="Tahoma" w:cs="Tahoma"/>
          <w:sz w:val="17"/>
          <w:szCs w:val="17"/>
          <w:rtl/>
        </w:rPr>
        <w:t xml:space="preserve">גובה </w:t>
      </w:r>
      <w:r w:rsidRPr="00416048">
        <w:rPr>
          <w:rFonts w:ascii="Tahoma" w:hAnsi="Tahoma" w:cs="Tahoma" w:hint="cs"/>
          <w:sz w:val="17"/>
          <w:szCs w:val="17"/>
          <w:rtl/>
        </w:rPr>
        <w:t>תשלום עבור ההשתתפות בפעילות</w:t>
      </w:r>
      <w:r w:rsidRPr="00416048">
        <w:rPr>
          <w:rFonts w:ascii="Tahoma" w:hAnsi="Tahoma" w:cs="Tahoma"/>
          <w:sz w:val="17"/>
          <w:szCs w:val="17"/>
          <w:rtl/>
        </w:rPr>
        <w:t xml:space="preserve"> </w:t>
      </w:r>
      <w:r w:rsidRPr="00416048">
        <w:rPr>
          <w:rFonts w:ascii="Tahoma" w:hAnsi="Tahoma" w:cs="Tahoma" w:hint="cs"/>
          <w:sz w:val="17"/>
          <w:szCs w:val="17"/>
          <w:rtl/>
        </w:rPr>
        <w:t>סינון העפר</w:t>
      </w:r>
      <w:r>
        <w:rPr>
          <w:rStyle w:val="FootnoteReference"/>
          <w:rFonts w:ascii="Tahoma" w:hAnsi="Tahoma" w:cs="Tahoma"/>
          <w:sz w:val="17"/>
          <w:szCs w:val="17"/>
          <w:rtl/>
        </w:rPr>
        <w:footnoteReference w:id="25"/>
      </w:r>
      <w:r w:rsidRPr="00416048">
        <w:rPr>
          <w:rFonts w:ascii="Tahoma" w:hAnsi="Tahoma" w:cs="Tahoma"/>
          <w:sz w:val="17"/>
          <w:szCs w:val="17"/>
          <w:rtl/>
        </w:rPr>
        <w:t xml:space="preserve">. בשנים 2012 ו-2013 </w:t>
      </w:r>
      <w:r w:rsidRPr="00416048">
        <w:rPr>
          <w:rFonts w:ascii="Tahoma" w:hAnsi="Tahoma" w:cs="Tahoma" w:hint="cs"/>
          <w:sz w:val="17"/>
          <w:szCs w:val="17"/>
          <w:rtl/>
        </w:rPr>
        <w:t>היה</w:t>
      </w:r>
      <w:r w:rsidRPr="00416048">
        <w:rPr>
          <w:rFonts w:ascii="Tahoma" w:hAnsi="Tahoma" w:cs="Tahoma"/>
          <w:sz w:val="17"/>
          <w:szCs w:val="17"/>
          <w:rtl/>
        </w:rPr>
        <w:t xml:space="preserve"> מספר </w:t>
      </w:r>
      <w:r w:rsidRPr="00416048">
        <w:rPr>
          <w:rFonts w:ascii="Tahoma" w:hAnsi="Tahoma" w:cs="Tahoma" w:hint="cs"/>
          <w:sz w:val="17"/>
          <w:szCs w:val="17"/>
          <w:rtl/>
        </w:rPr>
        <w:t>המשתתפים</w:t>
      </w:r>
      <w:r w:rsidRPr="00416048">
        <w:rPr>
          <w:rFonts w:ascii="Tahoma" w:hAnsi="Tahoma" w:cs="Tahoma"/>
          <w:sz w:val="17"/>
          <w:szCs w:val="17"/>
          <w:rtl/>
        </w:rPr>
        <w:t xml:space="preserve"> במיזם סינון העפר כ-17,600 וכ-27,000</w:t>
      </w:r>
      <w:r w:rsidRPr="00416048">
        <w:rPr>
          <w:rFonts w:ascii="Tahoma" w:hAnsi="Tahoma" w:cs="Tahoma" w:hint="cs"/>
          <w:sz w:val="17"/>
          <w:szCs w:val="17"/>
          <w:rtl/>
        </w:rPr>
        <w:t>,</w:t>
      </w:r>
      <w:r w:rsidRPr="00416048">
        <w:rPr>
          <w:rFonts w:ascii="Tahoma" w:hAnsi="Tahoma" w:cs="Tahoma"/>
          <w:sz w:val="17"/>
          <w:szCs w:val="17"/>
          <w:rtl/>
        </w:rPr>
        <w:t xml:space="preserve"> בהתאמה.</w:t>
      </w:r>
      <w:r w:rsidRPr="00416048">
        <w:rPr>
          <w:rFonts w:ascii="Tahoma" w:hAnsi="Tahoma" w:cs="Tahoma" w:hint="cs"/>
          <w:sz w:val="17"/>
          <w:szCs w:val="17"/>
          <w:rtl/>
        </w:rPr>
        <w:t xml:space="preserve"> במסמכי </w:t>
      </w:r>
      <w:r w:rsidRPr="00416048">
        <w:rPr>
          <w:rFonts w:ascii="Tahoma" w:hAnsi="Tahoma" w:cs="Tahoma" w:hint="cs"/>
          <w:sz w:val="17"/>
          <w:szCs w:val="17"/>
          <w:rtl/>
        </w:rPr>
        <w:t>רט"ג</w:t>
      </w:r>
      <w:r w:rsidRPr="00416048">
        <w:rPr>
          <w:rFonts w:ascii="Tahoma" w:hAnsi="Tahoma" w:cs="Tahoma" w:hint="cs"/>
          <w:sz w:val="17"/>
          <w:szCs w:val="17"/>
          <w:rtl/>
        </w:rPr>
        <w:t xml:space="preserve"> מדצמבר 2015 צוין כי מספר המשתתפים הממוצע בשנה במיזם הוא כ-40,000.</w:t>
      </w:r>
    </w:p>
    <w:p w:rsidR="00EE0358" w:rsidRPr="007D12C7" w:rsidP="00FA4363">
      <w:pPr>
        <w:pStyle w:val="ListParagraph"/>
        <w:numPr>
          <w:ilvl w:val="0"/>
          <w:numId w:val="10"/>
        </w:numPr>
        <w:autoSpaceDE/>
        <w:autoSpaceDN/>
        <w:adjustRightInd/>
        <w:spacing w:line="240" w:lineRule="exact"/>
        <w:ind w:left="340" w:right="2268" w:hanging="340"/>
        <w:rPr>
          <w:sz w:val="17"/>
          <w:szCs w:val="17"/>
          <w:rtl/>
        </w:rPr>
      </w:pPr>
      <w:r w:rsidRPr="007D12C7">
        <w:rPr>
          <w:sz w:val="17"/>
          <w:szCs w:val="17"/>
          <w:rtl/>
        </w:rPr>
        <w:t xml:space="preserve">באפריל 2015 נחתם בין </w:t>
      </w:r>
      <w:r w:rsidRPr="007D12C7">
        <w:rPr>
          <w:sz w:val="17"/>
          <w:szCs w:val="17"/>
          <w:rtl/>
        </w:rPr>
        <w:t>רמ"י</w:t>
      </w:r>
      <w:r w:rsidRPr="007D12C7">
        <w:rPr>
          <w:sz w:val="17"/>
          <w:szCs w:val="17"/>
          <w:rtl/>
        </w:rPr>
        <w:t xml:space="preserve"> </w:t>
      </w:r>
      <w:r w:rsidRPr="007D12C7">
        <w:rPr>
          <w:sz w:val="17"/>
          <w:szCs w:val="17"/>
          <w:rtl/>
        </w:rPr>
        <w:t>לרט"ג</w:t>
      </w:r>
      <w:r w:rsidRPr="007D12C7">
        <w:rPr>
          <w:sz w:val="17"/>
          <w:szCs w:val="17"/>
          <w:rtl/>
        </w:rPr>
        <w:t xml:space="preserve"> </w:t>
      </w:r>
      <w:r w:rsidRPr="007D12C7">
        <w:rPr>
          <w:rFonts w:hint="cs"/>
          <w:sz w:val="17"/>
          <w:szCs w:val="17"/>
          <w:rtl/>
        </w:rPr>
        <w:t>חוזה</w:t>
      </w:r>
      <w:r w:rsidRPr="007D12C7">
        <w:rPr>
          <w:sz w:val="17"/>
          <w:szCs w:val="17"/>
          <w:rtl/>
        </w:rPr>
        <w:t xml:space="preserve"> </w:t>
      </w:r>
      <w:r w:rsidRPr="007D12C7">
        <w:rPr>
          <w:rFonts w:hint="cs"/>
          <w:sz w:val="17"/>
          <w:szCs w:val="17"/>
          <w:rtl/>
        </w:rPr>
        <w:t>ל</w:t>
      </w:r>
      <w:r w:rsidRPr="007D12C7">
        <w:rPr>
          <w:sz w:val="17"/>
          <w:szCs w:val="17"/>
          <w:rtl/>
        </w:rPr>
        <w:t>חכיר</w:t>
      </w:r>
      <w:r w:rsidRPr="007D12C7">
        <w:rPr>
          <w:rFonts w:hint="cs"/>
          <w:sz w:val="17"/>
          <w:szCs w:val="17"/>
          <w:rtl/>
        </w:rPr>
        <w:t>ת</w:t>
      </w:r>
      <w:r w:rsidRPr="007D12C7">
        <w:rPr>
          <w:sz w:val="17"/>
          <w:szCs w:val="17"/>
          <w:rtl/>
        </w:rPr>
        <w:t xml:space="preserve"> עמק צורים</w:t>
      </w:r>
      <w:r w:rsidRPr="007D12C7">
        <w:rPr>
          <w:rFonts w:hint="cs"/>
          <w:sz w:val="17"/>
          <w:szCs w:val="17"/>
          <w:rtl/>
        </w:rPr>
        <w:t>;</w:t>
      </w:r>
      <w:r w:rsidRPr="007D12C7">
        <w:rPr>
          <w:sz w:val="17"/>
          <w:szCs w:val="17"/>
          <w:rtl/>
        </w:rPr>
        <w:t xml:space="preserve"> </w:t>
      </w:r>
      <w:r w:rsidRPr="007D12C7">
        <w:rPr>
          <w:rFonts w:hint="cs"/>
          <w:sz w:val="17"/>
          <w:szCs w:val="17"/>
          <w:rtl/>
        </w:rPr>
        <w:t>תוקף החוזה נקבע ל-</w:t>
      </w:r>
      <w:r w:rsidRPr="007D12C7">
        <w:rPr>
          <w:sz w:val="17"/>
          <w:szCs w:val="17"/>
          <w:rtl/>
        </w:rPr>
        <w:t xml:space="preserve">49 שנים. </w:t>
      </w:r>
    </w:p>
    <w:p w:rsidR="00EE0358" w:rsidRPr="00416048" w:rsidP="005B0BEF">
      <w:pPr>
        <w:spacing w:line="240" w:lineRule="exact"/>
        <w:ind w:left="340" w:right="2268"/>
        <w:jc w:val="both"/>
        <w:rPr>
          <w:rFonts w:ascii="Tahoma" w:hAnsi="Tahoma" w:cs="Tahoma"/>
          <w:sz w:val="17"/>
          <w:szCs w:val="17"/>
          <w:rtl/>
        </w:rPr>
      </w:pPr>
      <w:r w:rsidRPr="00416048">
        <w:rPr>
          <w:rFonts w:ascii="Tahoma" w:hAnsi="Tahoma" w:cs="Tahoma"/>
          <w:sz w:val="17"/>
          <w:szCs w:val="17"/>
          <w:rtl/>
        </w:rPr>
        <w:t>ביוני 2012 כתב מנהל גן לאומי</w:t>
      </w:r>
      <w:r w:rsidRPr="00416048">
        <w:rPr>
          <w:rFonts w:ascii="Tahoma" w:hAnsi="Tahoma" w:cs="Tahoma" w:hint="cs"/>
          <w:sz w:val="17"/>
          <w:szCs w:val="17"/>
          <w:rtl/>
        </w:rPr>
        <w:t xml:space="preserve"> סובב חומות (להלן - מנהל הגן הלאומי)</w:t>
      </w:r>
      <w:r w:rsidRPr="00416048">
        <w:rPr>
          <w:rFonts w:ascii="Tahoma" w:hAnsi="Tahoma" w:cs="Tahoma"/>
          <w:sz w:val="17"/>
          <w:szCs w:val="17"/>
          <w:rtl/>
        </w:rPr>
        <w:t xml:space="preserve"> למנכ"ל </w:t>
      </w:r>
      <w:r w:rsidRPr="00416048">
        <w:rPr>
          <w:rFonts w:ascii="Tahoma" w:hAnsi="Tahoma" w:cs="Tahoma"/>
          <w:sz w:val="17"/>
          <w:szCs w:val="17"/>
          <w:rtl/>
        </w:rPr>
        <w:t>רט"ג</w:t>
      </w:r>
      <w:r w:rsidRPr="00416048">
        <w:rPr>
          <w:rFonts w:ascii="Tahoma" w:hAnsi="Tahoma" w:cs="Tahoma"/>
          <w:sz w:val="17"/>
          <w:szCs w:val="17"/>
          <w:rtl/>
        </w:rPr>
        <w:t xml:space="preserve"> כי "בהעדר חוזה הפעלה ברור [ב</w:t>
      </w:r>
      <w:r w:rsidRPr="00416048">
        <w:rPr>
          <w:rFonts w:ascii="Tahoma" w:hAnsi="Tahoma" w:cs="Tahoma" w:hint="cs"/>
          <w:sz w:val="17"/>
          <w:szCs w:val="17"/>
          <w:rtl/>
        </w:rPr>
        <w:t>נוגע ל</w:t>
      </w:r>
      <w:r w:rsidRPr="00416048">
        <w:rPr>
          <w:rFonts w:ascii="Tahoma" w:hAnsi="Tahoma" w:cs="Tahoma"/>
          <w:sz w:val="17"/>
          <w:szCs w:val="17"/>
          <w:rtl/>
        </w:rPr>
        <w:t>עמק צורים] רמת השליטה בשטח מוגבלת. בימים אלו מנוסח חוזה הפעלה בהנחיית המחלקה המשפטית של הרשות [</w:t>
      </w:r>
      <w:r w:rsidRPr="00416048">
        <w:rPr>
          <w:rFonts w:ascii="Tahoma" w:hAnsi="Tahoma" w:cs="Tahoma"/>
          <w:sz w:val="17"/>
          <w:szCs w:val="17"/>
          <w:rtl/>
        </w:rPr>
        <w:t>רט"ג</w:t>
      </w:r>
      <w:r w:rsidRPr="00416048">
        <w:rPr>
          <w:rFonts w:ascii="Tahoma" w:hAnsi="Tahoma" w:cs="Tahoma"/>
          <w:sz w:val="17"/>
          <w:szCs w:val="17"/>
          <w:rtl/>
        </w:rPr>
        <w:t xml:space="preserve">] ובו מעוגנים עקרונות הניהול של השטח אל מול מפעילי הפרויקט - עמותת </w:t>
      </w:r>
      <w:r w:rsidRPr="00416048">
        <w:rPr>
          <w:rFonts w:ascii="Tahoma" w:hAnsi="Tahoma" w:cs="Tahoma"/>
          <w:sz w:val="17"/>
          <w:szCs w:val="17"/>
          <w:rtl/>
        </w:rPr>
        <w:t>אלע"ד</w:t>
      </w:r>
      <w:r w:rsidRPr="00416048">
        <w:rPr>
          <w:rFonts w:ascii="Tahoma" w:hAnsi="Tahoma" w:cs="Tahoma"/>
          <w:sz w:val="17"/>
          <w:szCs w:val="17"/>
          <w:rtl/>
        </w:rPr>
        <w:t>, ונותנת החסות המדעית - אוניברסיטת בר אילן".</w:t>
      </w:r>
    </w:p>
    <w:p w:rsidR="00EE0358" w:rsidRPr="00416048" w:rsidP="005B0BEF">
      <w:pPr>
        <w:spacing w:after="240" w:line="240" w:lineRule="exact"/>
        <w:ind w:left="340" w:right="2268"/>
        <w:jc w:val="both"/>
        <w:rPr>
          <w:rFonts w:ascii="Tahoma" w:hAnsi="Tahoma" w:cs="Tahoma"/>
          <w:sz w:val="17"/>
          <w:szCs w:val="17"/>
          <w:rtl/>
        </w:rPr>
      </w:pPr>
      <w:r w:rsidRPr="00416048">
        <w:rPr>
          <w:rFonts w:ascii="Tahoma" w:hAnsi="Tahoma" w:cs="Tahoma"/>
          <w:sz w:val="17"/>
          <w:szCs w:val="17"/>
          <w:rtl/>
        </w:rPr>
        <w:t xml:space="preserve">ביולי 2015 מסרה </w:t>
      </w:r>
      <w:r w:rsidRPr="00416048">
        <w:rPr>
          <w:rFonts w:ascii="Tahoma" w:hAnsi="Tahoma" w:cs="Tahoma" w:hint="cs"/>
          <w:sz w:val="17"/>
          <w:szCs w:val="17"/>
          <w:rtl/>
        </w:rPr>
        <w:t xml:space="preserve">היועצת המשפטית של </w:t>
      </w:r>
      <w:r w:rsidRPr="00416048">
        <w:rPr>
          <w:rFonts w:ascii="Tahoma" w:hAnsi="Tahoma" w:cs="Tahoma"/>
          <w:sz w:val="17"/>
          <w:szCs w:val="17"/>
          <w:rtl/>
        </w:rPr>
        <w:t>רט"ג</w:t>
      </w:r>
      <w:r w:rsidRPr="00416048">
        <w:rPr>
          <w:rFonts w:ascii="Tahoma" w:hAnsi="Tahoma" w:cs="Tahoma"/>
          <w:sz w:val="17"/>
          <w:szCs w:val="17"/>
          <w:rtl/>
        </w:rPr>
        <w:t xml:space="preserve"> לנציג</w:t>
      </w:r>
      <w:r w:rsidRPr="00416048">
        <w:rPr>
          <w:rFonts w:ascii="Tahoma" w:hAnsi="Tahoma" w:cs="Tahoma" w:hint="cs"/>
          <w:sz w:val="17"/>
          <w:szCs w:val="17"/>
          <w:rtl/>
        </w:rPr>
        <w:t>י</w:t>
      </w:r>
      <w:r w:rsidRPr="00416048">
        <w:rPr>
          <w:rFonts w:ascii="Tahoma" w:hAnsi="Tahoma" w:cs="Tahoma"/>
          <w:sz w:val="17"/>
          <w:szCs w:val="17"/>
          <w:rtl/>
        </w:rPr>
        <w:t xml:space="preserve"> משרד מבקר המדינה כי טיוטת מכרז ל</w:t>
      </w:r>
      <w:r w:rsidRPr="00416048">
        <w:rPr>
          <w:rFonts w:ascii="Tahoma" w:hAnsi="Tahoma" w:cs="Tahoma" w:hint="cs"/>
          <w:sz w:val="17"/>
          <w:szCs w:val="17"/>
          <w:rtl/>
        </w:rPr>
        <w:t>גבי ה</w:t>
      </w:r>
      <w:r w:rsidRPr="00416048">
        <w:rPr>
          <w:rFonts w:ascii="Tahoma" w:hAnsi="Tahoma" w:cs="Tahoma"/>
          <w:sz w:val="17"/>
          <w:szCs w:val="17"/>
          <w:rtl/>
        </w:rPr>
        <w:t>פעילויות המתבצעות במסגרת מיזם סינון העפר נדונה זה זמן רב</w:t>
      </w:r>
      <w:r w:rsidRPr="00416048">
        <w:rPr>
          <w:rFonts w:ascii="Tahoma" w:hAnsi="Tahoma" w:cs="Tahoma" w:hint="cs"/>
          <w:sz w:val="17"/>
          <w:szCs w:val="17"/>
          <w:rtl/>
        </w:rPr>
        <w:t xml:space="preserve"> ואף נמסרה לרשות העתיקות לקבלת הערותיה, </w:t>
      </w:r>
      <w:r w:rsidRPr="00416048">
        <w:rPr>
          <w:rFonts w:ascii="Tahoma" w:hAnsi="Tahoma" w:cs="Tahoma"/>
          <w:sz w:val="17"/>
          <w:szCs w:val="17"/>
          <w:rtl/>
        </w:rPr>
        <w:t>אולם טרם אושרה.</w:t>
      </w:r>
      <w:r w:rsidRPr="00416048">
        <w:rPr>
          <w:rFonts w:ascii="Tahoma" w:hAnsi="Tahoma" w:cs="Tahoma" w:hint="cs"/>
          <w:sz w:val="17"/>
          <w:szCs w:val="17"/>
          <w:rtl/>
        </w:rPr>
        <w:t xml:space="preserve"> </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12789B">
        <w:rPr>
          <w:noProof/>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2419200"/>
                <wp:effectExtent l="0" t="0" r="0" b="635"/>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2419200"/>
                        </a:xfrm>
                        <a:prstGeom prst="rect">
                          <a:avLst/>
                        </a:prstGeom>
                        <a:noFill/>
                        <a:ln w="9525">
                          <a:noFill/>
                          <a:miter lim="800000"/>
                          <a:headEnd/>
                          <a:tailEnd/>
                        </a:ln>
                      </wps:spPr>
                      <wps:txbx>
                        <w:txbxContent>
                          <w:p w:rsidR="00CE7046" w:rsidRPr="00373C5D" w:rsidP="00CE704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8454867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505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E7046" w:rsidRPr="00881D99" w:rsidP="00CE7046">
                            <w:pPr>
                              <w:spacing w:after="0" w:line="240" w:lineRule="auto"/>
                              <w:rPr>
                                <w:color w:val="0B5294"/>
                                <w:spacing w:val="-4"/>
                                <w:sz w:val="24"/>
                                <w:szCs w:val="24"/>
                                <w:rtl/>
                                <w:cs/>
                              </w:rPr>
                            </w:pPr>
                            <w:r w:rsidRPr="00CE7046">
                              <w:rPr>
                                <w:rFonts w:cs="Tahoma" w:hint="eastAsia"/>
                                <w:color w:val="0B5294"/>
                                <w:spacing w:val="-4"/>
                                <w:sz w:val="24"/>
                                <w:szCs w:val="24"/>
                                <w:rtl/>
                              </w:rPr>
                              <w:t>רט</w:t>
                            </w:r>
                            <w:r w:rsidRPr="00CE7046">
                              <w:rPr>
                                <w:rFonts w:cs="Tahoma"/>
                                <w:color w:val="0B5294"/>
                                <w:spacing w:val="-4"/>
                                <w:sz w:val="24"/>
                                <w:szCs w:val="24"/>
                                <w:rtl/>
                              </w:rPr>
                              <w:t>"</w:t>
                            </w:r>
                            <w:r w:rsidRPr="00CE7046">
                              <w:rPr>
                                <w:rFonts w:cs="Tahoma" w:hint="eastAsia"/>
                                <w:color w:val="0B5294"/>
                                <w:spacing w:val="-4"/>
                                <w:sz w:val="24"/>
                                <w:szCs w:val="24"/>
                                <w:rtl/>
                              </w:rPr>
                              <w:t>ג</w:t>
                            </w:r>
                            <w:r w:rsidRPr="00CE7046">
                              <w:rPr>
                                <w:rFonts w:cs="Tahoma"/>
                                <w:color w:val="0B5294"/>
                                <w:spacing w:val="-4"/>
                                <w:sz w:val="24"/>
                                <w:szCs w:val="24"/>
                                <w:rtl/>
                              </w:rPr>
                              <w:t xml:space="preserve"> </w:t>
                            </w:r>
                            <w:r w:rsidRPr="00CE7046">
                              <w:rPr>
                                <w:rFonts w:cs="Tahoma" w:hint="eastAsia"/>
                                <w:color w:val="0B5294"/>
                                <w:spacing w:val="-4"/>
                                <w:sz w:val="24"/>
                                <w:szCs w:val="24"/>
                                <w:rtl/>
                              </w:rPr>
                              <w:t>איפשרה</w:t>
                            </w:r>
                            <w:r w:rsidRPr="00CE7046">
                              <w:rPr>
                                <w:rFonts w:cs="Tahoma"/>
                                <w:color w:val="0B5294"/>
                                <w:spacing w:val="-4"/>
                                <w:sz w:val="24"/>
                                <w:szCs w:val="24"/>
                                <w:rtl/>
                              </w:rPr>
                              <w:t xml:space="preserve"> </w:t>
                            </w:r>
                            <w:r w:rsidRPr="00CE7046">
                              <w:rPr>
                                <w:rFonts w:cs="Tahoma" w:hint="eastAsia"/>
                                <w:color w:val="0B5294"/>
                                <w:spacing w:val="-4"/>
                                <w:sz w:val="24"/>
                                <w:szCs w:val="24"/>
                                <w:rtl/>
                              </w:rPr>
                              <w:t>לעמותה</w:t>
                            </w:r>
                            <w:r w:rsidRPr="00CE7046">
                              <w:rPr>
                                <w:rFonts w:cs="Tahoma"/>
                                <w:color w:val="0B5294"/>
                                <w:spacing w:val="-4"/>
                                <w:sz w:val="24"/>
                                <w:szCs w:val="24"/>
                                <w:rtl/>
                              </w:rPr>
                              <w:t xml:space="preserve"> </w:t>
                            </w:r>
                            <w:r w:rsidRPr="00CE7046">
                              <w:rPr>
                                <w:rFonts w:cs="Tahoma" w:hint="eastAsia"/>
                                <w:color w:val="0B5294"/>
                                <w:spacing w:val="-4"/>
                                <w:sz w:val="24"/>
                                <w:szCs w:val="24"/>
                                <w:rtl/>
                              </w:rPr>
                              <w:t>במשך</w:t>
                            </w:r>
                            <w:r w:rsidRPr="00CE7046">
                              <w:rPr>
                                <w:rFonts w:cs="Tahoma"/>
                                <w:color w:val="0B5294"/>
                                <w:spacing w:val="-4"/>
                                <w:sz w:val="24"/>
                                <w:szCs w:val="24"/>
                                <w:rtl/>
                              </w:rPr>
                              <w:t xml:space="preserve"> </w:t>
                            </w:r>
                            <w:r w:rsidRPr="00CE7046">
                              <w:rPr>
                                <w:rFonts w:cs="Tahoma" w:hint="eastAsia"/>
                                <w:color w:val="0B5294"/>
                                <w:spacing w:val="-4"/>
                                <w:sz w:val="24"/>
                                <w:szCs w:val="24"/>
                                <w:rtl/>
                              </w:rPr>
                              <w:t>כעשור</w:t>
                            </w:r>
                            <w:r w:rsidRPr="00CE7046">
                              <w:rPr>
                                <w:rFonts w:cs="Tahoma"/>
                                <w:color w:val="0B5294"/>
                                <w:spacing w:val="-4"/>
                                <w:sz w:val="24"/>
                                <w:szCs w:val="24"/>
                                <w:rtl/>
                              </w:rPr>
                              <w:t xml:space="preserve"> </w:t>
                            </w:r>
                            <w:r w:rsidRPr="00CE7046">
                              <w:rPr>
                                <w:rFonts w:cs="Tahoma" w:hint="eastAsia"/>
                                <w:color w:val="0B5294"/>
                                <w:spacing w:val="-4"/>
                                <w:sz w:val="24"/>
                                <w:szCs w:val="24"/>
                                <w:rtl/>
                              </w:rPr>
                              <w:t>להפעיל</w:t>
                            </w:r>
                            <w:r w:rsidRPr="00CE7046">
                              <w:rPr>
                                <w:rFonts w:cs="Tahoma"/>
                                <w:color w:val="0B5294"/>
                                <w:spacing w:val="-4"/>
                                <w:sz w:val="24"/>
                                <w:szCs w:val="24"/>
                                <w:rtl/>
                              </w:rPr>
                              <w:t xml:space="preserve"> </w:t>
                            </w:r>
                            <w:r w:rsidRPr="00CE7046">
                              <w:rPr>
                                <w:rFonts w:cs="Tahoma" w:hint="eastAsia"/>
                                <w:color w:val="0B5294"/>
                                <w:spacing w:val="-4"/>
                                <w:sz w:val="24"/>
                                <w:szCs w:val="24"/>
                                <w:rtl/>
                              </w:rPr>
                              <w:t>את</w:t>
                            </w:r>
                            <w:r w:rsidRPr="00CE7046">
                              <w:rPr>
                                <w:rFonts w:cs="Tahoma"/>
                                <w:color w:val="0B5294"/>
                                <w:spacing w:val="-4"/>
                                <w:sz w:val="24"/>
                                <w:szCs w:val="24"/>
                                <w:rtl/>
                              </w:rPr>
                              <w:t xml:space="preserve"> </w:t>
                            </w:r>
                            <w:r w:rsidRPr="00CE7046">
                              <w:rPr>
                                <w:rFonts w:cs="Tahoma" w:hint="eastAsia"/>
                                <w:color w:val="0B5294"/>
                                <w:spacing w:val="-4"/>
                                <w:sz w:val="24"/>
                                <w:szCs w:val="24"/>
                                <w:rtl/>
                              </w:rPr>
                              <w:t>מיזם</w:t>
                            </w:r>
                            <w:r w:rsidRPr="00CE7046">
                              <w:rPr>
                                <w:rFonts w:cs="Tahoma"/>
                                <w:color w:val="0B5294"/>
                                <w:spacing w:val="-4"/>
                                <w:sz w:val="24"/>
                                <w:szCs w:val="24"/>
                                <w:rtl/>
                              </w:rPr>
                              <w:t xml:space="preserve"> </w:t>
                            </w:r>
                            <w:r w:rsidRPr="00CE7046">
                              <w:rPr>
                                <w:rFonts w:cs="Tahoma" w:hint="eastAsia"/>
                                <w:color w:val="0B5294"/>
                                <w:spacing w:val="-4"/>
                                <w:sz w:val="24"/>
                                <w:szCs w:val="24"/>
                                <w:rtl/>
                              </w:rPr>
                              <w:t>סינון</w:t>
                            </w:r>
                            <w:r w:rsidRPr="00CE7046">
                              <w:rPr>
                                <w:rFonts w:cs="Tahoma"/>
                                <w:color w:val="0B5294"/>
                                <w:spacing w:val="-4"/>
                                <w:sz w:val="24"/>
                                <w:szCs w:val="24"/>
                                <w:rtl/>
                              </w:rPr>
                              <w:t xml:space="preserve"> </w:t>
                            </w:r>
                            <w:r w:rsidRPr="00CE7046">
                              <w:rPr>
                                <w:rFonts w:cs="Tahoma" w:hint="eastAsia"/>
                                <w:color w:val="0B5294"/>
                                <w:spacing w:val="-4"/>
                                <w:sz w:val="24"/>
                                <w:szCs w:val="24"/>
                                <w:rtl/>
                              </w:rPr>
                              <w:t>העפר</w:t>
                            </w:r>
                            <w:r w:rsidRPr="00CE7046">
                              <w:rPr>
                                <w:rFonts w:cs="Tahoma"/>
                                <w:color w:val="0B5294"/>
                                <w:spacing w:val="-4"/>
                                <w:sz w:val="24"/>
                                <w:szCs w:val="24"/>
                                <w:rtl/>
                              </w:rPr>
                              <w:t xml:space="preserve"> </w:t>
                            </w:r>
                            <w:r w:rsidRPr="00CE7046">
                              <w:rPr>
                                <w:rFonts w:cs="Tahoma" w:hint="eastAsia"/>
                                <w:color w:val="0B5294"/>
                                <w:spacing w:val="-4"/>
                                <w:sz w:val="24"/>
                                <w:szCs w:val="24"/>
                                <w:rtl/>
                              </w:rPr>
                              <w:t>ולגבות</w:t>
                            </w:r>
                            <w:r w:rsidRPr="00CE7046">
                              <w:rPr>
                                <w:rFonts w:cs="Tahoma"/>
                                <w:color w:val="0B5294"/>
                                <w:spacing w:val="-4"/>
                                <w:sz w:val="24"/>
                                <w:szCs w:val="24"/>
                                <w:rtl/>
                              </w:rPr>
                              <w:t xml:space="preserve"> </w:t>
                            </w:r>
                            <w:r w:rsidRPr="00CE7046">
                              <w:rPr>
                                <w:rFonts w:cs="Tahoma" w:hint="eastAsia"/>
                                <w:color w:val="0B5294"/>
                                <w:spacing w:val="-4"/>
                                <w:sz w:val="24"/>
                                <w:szCs w:val="24"/>
                                <w:rtl/>
                              </w:rPr>
                              <w:t>תשלום</w:t>
                            </w:r>
                            <w:r w:rsidRPr="00CE7046">
                              <w:rPr>
                                <w:rFonts w:cs="Tahoma"/>
                                <w:color w:val="0B5294"/>
                                <w:spacing w:val="-4"/>
                                <w:sz w:val="24"/>
                                <w:szCs w:val="24"/>
                                <w:rtl/>
                              </w:rPr>
                              <w:t xml:space="preserve"> </w:t>
                            </w:r>
                            <w:r w:rsidRPr="00CE7046">
                              <w:rPr>
                                <w:rFonts w:cs="Tahoma" w:hint="eastAsia"/>
                                <w:color w:val="0B5294"/>
                                <w:spacing w:val="-4"/>
                                <w:sz w:val="24"/>
                                <w:szCs w:val="24"/>
                                <w:rtl/>
                              </w:rPr>
                              <w:t>מהמבקרים</w:t>
                            </w:r>
                            <w:r w:rsidRPr="00CE7046">
                              <w:rPr>
                                <w:rFonts w:cs="Tahoma"/>
                                <w:color w:val="0B5294"/>
                                <w:spacing w:val="-4"/>
                                <w:sz w:val="24"/>
                                <w:szCs w:val="24"/>
                                <w:rtl/>
                              </w:rPr>
                              <w:t xml:space="preserve"> </w:t>
                            </w:r>
                            <w:r w:rsidRPr="00CE7046">
                              <w:rPr>
                                <w:rFonts w:cs="Tahoma" w:hint="eastAsia"/>
                                <w:color w:val="0B5294"/>
                                <w:spacing w:val="-4"/>
                                <w:sz w:val="24"/>
                                <w:szCs w:val="24"/>
                                <w:rtl/>
                              </w:rPr>
                              <w:t>עבור</w:t>
                            </w:r>
                            <w:r w:rsidRPr="00CE7046">
                              <w:rPr>
                                <w:rFonts w:cs="Tahoma"/>
                                <w:color w:val="0B5294"/>
                                <w:spacing w:val="-4"/>
                                <w:sz w:val="24"/>
                                <w:szCs w:val="24"/>
                                <w:rtl/>
                              </w:rPr>
                              <w:t xml:space="preserve"> </w:t>
                            </w:r>
                            <w:r w:rsidRPr="00CE7046">
                              <w:rPr>
                                <w:rFonts w:cs="Tahoma" w:hint="eastAsia"/>
                                <w:color w:val="0B5294"/>
                                <w:spacing w:val="-4"/>
                                <w:sz w:val="24"/>
                                <w:szCs w:val="24"/>
                                <w:rtl/>
                              </w:rPr>
                              <w:t>ההשתתפות</w:t>
                            </w:r>
                            <w:r w:rsidRPr="00CE7046">
                              <w:rPr>
                                <w:rFonts w:cs="Tahoma"/>
                                <w:color w:val="0B5294"/>
                                <w:spacing w:val="-4"/>
                                <w:sz w:val="24"/>
                                <w:szCs w:val="24"/>
                                <w:rtl/>
                              </w:rPr>
                              <w:t xml:space="preserve"> </w:t>
                            </w:r>
                            <w:r w:rsidRPr="00CE7046">
                              <w:rPr>
                                <w:rFonts w:cs="Tahoma" w:hint="eastAsia"/>
                                <w:color w:val="0B5294"/>
                                <w:spacing w:val="-4"/>
                                <w:sz w:val="24"/>
                                <w:szCs w:val="24"/>
                                <w:rtl/>
                              </w:rPr>
                              <w:t>בו</w:t>
                            </w:r>
                            <w:r w:rsidRPr="00CE7046">
                              <w:rPr>
                                <w:rFonts w:cs="Tahoma"/>
                                <w:color w:val="0B5294"/>
                                <w:spacing w:val="-4"/>
                                <w:sz w:val="24"/>
                                <w:szCs w:val="24"/>
                                <w:rtl/>
                              </w:rPr>
                              <w:t xml:space="preserve"> - </w:t>
                            </w:r>
                            <w:r>
                              <w:rPr>
                                <w:rFonts w:cs="Tahoma" w:hint="cs"/>
                                <w:color w:val="0B5294"/>
                                <w:spacing w:val="-4"/>
                                <w:sz w:val="24"/>
                                <w:szCs w:val="24"/>
                                <w:rtl/>
                              </w:rPr>
                              <w:br/>
                            </w:r>
                            <w:r w:rsidRPr="00CE7046">
                              <w:rPr>
                                <w:rFonts w:cs="Tahoma" w:hint="eastAsia"/>
                                <w:color w:val="0B5294"/>
                                <w:spacing w:val="-4"/>
                                <w:sz w:val="24"/>
                                <w:szCs w:val="24"/>
                                <w:rtl/>
                              </w:rPr>
                              <w:t>ללא</w:t>
                            </w:r>
                            <w:r w:rsidRPr="00CE7046">
                              <w:rPr>
                                <w:rFonts w:cs="Tahoma"/>
                                <w:color w:val="0B5294"/>
                                <w:spacing w:val="-4"/>
                                <w:sz w:val="24"/>
                                <w:szCs w:val="24"/>
                                <w:rtl/>
                              </w:rPr>
                              <w:t xml:space="preserve"> </w:t>
                            </w:r>
                            <w:r w:rsidRPr="00CE7046">
                              <w:rPr>
                                <w:rFonts w:cs="Tahoma" w:hint="eastAsia"/>
                                <w:color w:val="0B5294"/>
                                <w:spacing w:val="-4"/>
                                <w:sz w:val="24"/>
                                <w:szCs w:val="24"/>
                                <w:rtl/>
                              </w:rPr>
                              <w:t>פרסום</w:t>
                            </w:r>
                            <w:r w:rsidRPr="00CE7046">
                              <w:rPr>
                                <w:rFonts w:cs="Tahoma"/>
                                <w:color w:val="0B5294"/>
                                <w:spacing w:val="-4"/>
                                <w:sz w:val="24"/>
                                <w:szCs w:val="24"/>
                                <w:rtl/>
                              </w:rPr>
                              <w:t xml:space="preserve"> </w:t>
                            </w:r>
                            <w:r w:rsidRPr="00CE7046">
                              <w:rPr>
                                <w:rFonts w:cs="Tahoma" w:hint="eastAsia"/>
                                <w:color w:val="0B5294"/>
                                <w:spacing w:val="-4"/>
                                <w:sz w:val="24"/>
                                <w:szCs w:val="24"/>
                                <w:rtl/>
                              </w:rPr>
                              <w:t>מכרז</w:t>
                            </w:r>
                          </w:p>
                          <w:p w:rsidR="00CE7046" w:rsidRPr="00373C5D" w:rsidP="00CE704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7300949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1508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190.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CE7046" w:rsidRPr="00373C5D" w:rsidP="00CE7046">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22036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E7046" w:rsidRPr="00881D99" w:rsidP="00CE7046">
                      <w:pPr>
                        <w:spacing w:after="0" w:line="240" w:lineRule="auto"/>
                        <w:rPr>
                          <w:color w:val="0B5294"/>
                          <w:spacing w:val="-4"/>
                          <w:sz w:val="24"/>
                          <w:szCs w:val="24"/>
                          <w:rtl/>
                          <w:cs/>
                        </w:rPr>
                      </w:pPr>
                      <w:r w:rsidRPr="00CE7046">
                        <w:rPr>
                          <w:rFonts w:cs="Tahoma" w:hint="eastAsia"/>
                          <w:color w:val="0B5294"/>
                          <w:spacing w:val="-4"/>
                          <w:sz w:val="24"/>
                          <w:szCs w:val="24"/>
                          <w:rtl/>
                        </w:rPr>
                        <w:t>רט</w:t>
                      </w:r>
                      <w:r w:rsidRPr="00CE7046">
                        <w:rPr>
                          <w:rFonts w:cs="Tahoma"/>
                          <w:color w:val="0B5294"/>
                          <w:spacing w:val="-4"/>
                          <w:sz w:val="24"/>
                          <w:szCs w:val="24"/>
                          <w:rtl/>
                        </w:rPr>
                        <w:t>"</w:t>
                      </w:r>
                      <w:r w:rsidRPr="00CE7046">
                        <w:rPr>
                          <w:rFonts w:cs="Tahoma" w:hint="eastAsia"/>
                          <w:color w:val="0B5294"/>
                          <w:spacing w:val="-4"/>
                          <w:sz w:val="24"/>
                          <w:szCs w:val="24"/>
                          <w:rtl/>
                        </w:rPr>
                        <w:t>ג</w:t>
                      </w:r>
                      <w:r w:rsidRPr="00CE7046">
                        <w:rPr>
                          <w:rFonts w:cs="Tahoma"/>
                          <w:color w:val="0B5294"/>
                          <w:spacing w:val="-4"/>
                          <w:sz w:val="24"/>
                          <w:szCs w:val="24"/>
                          <w:rtl/>
                        </w:rPr>
                        <w:t xml:space="preserve"> </w:t>
                      </w:r>
                      <w:r w:rsidRPr="00CE7046">
                        <w:rPr>
                          <w:rFonts w:cs="Tahoma" w:hint="eastAsia"/>
                          <w:color w:val="0B5294"/>
                          <w:spacing w:val="-4"/>
                          <w:sz w:val="24"/>
                          <w:szCs w:val="24"/>
                          <w:rtl/>
                        </w:rPr>
                        <w:t>איפשרה</w:t>
                      </w:r>
                      <w:r w:rsidRPr="00CE7046">
                        <w:rPr>
                          <w:rFonts w:cs="Tahoma"/>
                          <w:color w:val="0B5294"/>
                          <w:spacing w:val="-4"/>
                          <w:sz w:val="24"/>
                          <w:szCs w:val="24"/>
                          <w:rtl/>
                        </w:rPr>
                        <w:t xml:space="preserve"> </w:t>
                      </w:r>
                      <w:r w:rsidRPr="00CE7046">
                        <w:rPr>
                          <w:rFonts w:cs="Tahoma" w:hint="eastAsia"/>
                          <w:color w:val="0B5294"/>
                          <w:spacing w:val="-4"/>
                          <w:sz w:val="24"/>
                          <w:szCs w:val="24"/>
                          <w:rtl/>
                        </w:rPr>
                        <w:t>לעמותה</w:t>
                      </w:r>
                      <w:r w:rsidRPr="00CE7046">
                        <w:rPr>
                          <w:rFonts w:cs="Tahoma"/>
                          <w:color w:val="0B5294"/>
                          <w:spacing w:val="-4"/>
                          <w:sz w:val="24"/>
                          <w:szCs w:val="24"/>
                          <w:rtl/>
                        </w:rPr>
                        <w:t xml:space="preserve"> </w:t>
                      </w:r>
                      <w:r w:rsidRPr="00CE7046">
                        <w:rPr>
                          <w:rFonts w:cs="Tahoma" w:hint="eastAsia"/>
                          <w:color w:val="0B5294"/>
                          <w:spacing w:val="-4"/>
                          <w:sz w:val="24"/>
                          <w:szCs w:val="24"/>
                          <w:rtl/>
                        </w:rPr>
                        <w:t>במשך</w:t>
                      </w:r>
                      <w:r w:rsidRPr="00CE7046">
                        <w:rPr>
                          <w:rFonts w:cs="Tahoma"/>
                          <w:color w:val="0B5294"/>
                          <w:spacing w:val="-4"/>
                          <w:sz w:val="24"/>
                          <w:szCs w:val="24"/>
                          <w:rtl/>
                        </w:rPr>
                        <w:t xml:space="preserve"> </w:t>
                      </w:r>
                      <w:r w:rsidRPr="00CE7046">
                        <w:rPr>
                          <w:rFonts w:cs="Tahoma" w:hint="eastAsia"/>
                          <w:color w:val="0B5294"/>
                          <w:spacing w:val="-4"/>
                          <w:sz w:val="24"/>
                          <w:szCs w:val="24"/>
                          <w:rtl/>
                        </w:rPr>
                        <w:t>כעשור</w:t>
                      </w:r>
                      <w:r w:rsidRPr="00CE7046">
                        <w:rPr>
                          <w:rFonts w:cs="Tahoma"/>
                          <w:color w:val="0B5294"/>
                          <w:spacing w:val="-4"/>
                          <w:sz w:val="24"/>
                          <w:szCs w:val="24"/>
                          <w:rtl/>
                        </w:rPr>
                        <w:t xml:space="preserve"> </w:t>
                      </w:r>
                      <w:r w:rsidRPr="00CE7046">
                        <w:rPr>
                          <w:rFonts w:cs="Tahoma" w:hint="eastAsia"/>
                          <w:color w:val="0B5294"/>
                          <w:spacing w:val="-4"/>
                          <w:sz w:val="24"/>
                          <w:szCs w:val="24"/>
                          <w:rtl/>
                        </w:rPr>
                        <w:t>להפעיל</w:t>
                      </w:r>
                      <w:r w:rsidRPr="00CE7046">
                        <w:rPr>
                          <w:rFonts w:cs="Tahoma"/>
                          <w:color w:val="0B5294"/>
                          <w:spacing w:val="-4"/>
                          <w:sz w:val="24"/>
                          <w:szCs w:val="24"/>
                          <w:rtl/>
                        </w:rPr>
                        <w:t xml:space="preserve"> </w:t>
                      </w:r>
                      <w:r w:rsidRPr="00CE7046">
                        <w:rPr>
                          <w:rFonts w:cs="Tahoma" w:hint="eastAsia"/>
                          <w:color w:val="0B5294"/>
                          <w:spacing w:val="-4"/>
                          <w:sz w:val="24"/>
                          <w:szCs w:val="24"/>
                          <w:rtl/>
                        </w:rPr>
                        <w:t>את</w:t>
                      </w:r>
                      <w:r w:rsidRPr="00CE7046">
                        <w:rPr>
                          <w:rFonts w:cs="Tahoma"/>
                          <w:color w:val="0B5294"/>
                          <w:spacing w:val="-4"/>
                          <w:sz w:val="24"/>
                          <w:szCs w:val="24"/>
                          <w:rtl/>
                        </w:rPr>
                        <w:t xml:space="preserve"> </w:t>
                      </w:r>
                      <w:r w:rsidRPr="00CE7046">
                        <w:rPr>
                          <w:rFonts w:cs="Tahoma" w:hint="eastAsia"/>
                          <w:color w:val="0B5294"/>
                          <w:spacing w:val="-4"/>
                          <w:sz w:val="24"/>
                          <w:szCs w:val="24"/>
                          <w:rtl/>
                        </w:rPr>
                        <w:t>מיזם</w:t>
                      </w:r>
                      <w:r w:rsidRPr="00CE7046">
                        <w:rPr>
                          <w:rFonts w:cs="Tahoma"/>
                          <w:color w:val="0B5294"/>
                          <w:spacing w:val="-4"/>
                          <w:sz w:val="24"/>
                          <w:szCs w:val="24"/>
                          <w:rtl/>
                        </w:rPr>
                        <w:t xml:space="preserve"> </w:t>
                      </w:r>
                      <w:r w:rsidRPr="00CE7046">
                        <w:rPr>
                          <w:rFonts w:cs="Tahoma" w:hint="eastAsia"/>
                          <w:color w:val="0B5294"/>
                          <w:spacing w:val="-4"/>
                          <w:sz w:val="24"/>
                          <w:szCs w:val="24"/>
                          <w:rtl/>
                        </w:rPr>
                        <w:t>סינון</w:t>
                      </w:r>
                      <w:r w:rsidRPr="00CE7046">
                        <w:rPr>
                          <w:rFonts w:cs="Tahoma"/>
                          <w:color w:val="0B5294"/>
                          <w:spacing w:val="-4"/>
                          <w:sz w:val="24"/>
                          <w:szCs w:val="24"/>
                          <w:rtl/>
                        </w:rPr>
                        <w:t xml:space="preserve"> </w:t>
                      </w:r>
                      <w:r w:rsidRPr="00CE7046">
                        <w:rPr>
                          <w:rFonts w:cs="Tahoma" w:hint="eastAsia"/>
                          <w:color w:val="0B5294"/>
                          <w:spacing w:val="-4"/>
                          <w:sz w:val="24"/>
                          <w:szCs w:val="24"/>
                          <w:rtl/>
                        </w:rPr>
                        <w:t>העפר</w:t>
                      </w:r>
                      <w:r w:rsidRPr="00CE7046">
                        <w:rPr>
                          <w:rFonts w:cs="Tahoma"/>
                          <w:color w:val="0B5294"/>
                          <w:spacing w:val="-4"/>
                          <w:sz w:val="24"/>
                          <w:szCs w:val="24"/>
                          <w:rtl/>
                        </w:rPr>
                        <w:t xml:space="preserve"> </w:t>
                      </w:r>
                      <w:r w:rsidRPr="00CE7046">
                        <w:rPr>
                          <w:rFonts w:cs="Tahoma" w:hint="eastAsia"/>
                          <w:color w:val="0B5294"/>
                          <w:spacing w:val="-4"/>
                          <w:sz w:val="24"/>
                          <w:szCs w:val="24"/>
                          <w:rtl/>
                        </w:rPr>
                        <w:t>ולגבות</w:t>
                      </w:r>
                      <w:r w:rsidRPr="00CE7046">
                        <w:rPr>
                          <w:rFonts w:cs="Tahoma"/>
                          <w:color w:val="0B5294"/>
                          <w:spacing w:val="-4"/>
                          <w:sz w:val="24"/>
                          <w:szCs w:val="24"/>
                          <w:rtl/>
                        </w:rPr>
                        <w:t xml:space="preserve"> </w:t>
                      </w:r>
                      <w:r w:rsidRPr="00CE7046">
                        <w:rPr>
                          <w:rFonts w:cs="Tahoma" w:hint="eastAsia"/>
                          <w:color w:val="0B5294"/>
                          <w:spacing w:val="-4"/>
                          <w:sz w:val="24"/>
                          <w:szCs w:val="24"/>
                          <w:rtl/>
                        </w:rPr>
                        <w:t>תשלום</w:t>
                      </w:r>
                      <w:r w:rsidRPr="00CE7046">
                        <w:rPr>
                          <w:rFonts w:cs="Tahoma"/>
                          <w:color w:val="0B5294"/>
                          <w:spacing w:val="-4"/>
                          <w:sz w:val="24"/>
                          <w:szCs w:val="24"/>
                          <w:rtl/>
                        </w:rPr>
                        <w:t xml:space="preserve"> </w:t>
                      </w:r>
                      <w:r w:rsidRPr="00CE7046">
                        <w:rPr>
                          <w:rFonts w:cs="Tahoma" w:hint="eastAsia"/>
                          <w:color w:val="0B5294"/>
                          <w:spacing w:val="-4"/>
                          <w:sz w:val="24"/>
                          <w:szCs w:val="24"/>
                          <w:rtl/>
                        </w:rPr>
                        <w:t>מהמבקרים</w:t>
                      </w:r>
                      <w:r w:rsidRPr="00CE7046">
                        <w:rPr>
                          <w:rFonts w:cs="Tahoma"/>
                          <w:color w:val="0B5294"/>
                          <w:spacing w:val="-4"/>
                          <w:sz w:val="24"/>
                          <w:szCs w:val="24"/>
                          <w:rtl/>
                        </w:rPr>
                        <w:t xml:space="preserve"> </w:t>
                      </w:r>
                      <w:r w:rsidRPr="00CE7046">
                        <w:rPr>
                          <w:rFonts w:cs="Tahoma" w:hint="eastAsia"/>
                          <w:color w:val="0B5294"/>
                          <w:spacing w:val="-4"/>
                          <w:sz w:val="24"/>
                          <w:szCs w:val="24"/>
                          <w:rtl/>
                        </w:rPr>
                        <w:t>עבור</w:t>
                      </w:r>
                      <w:r w:rsidRPr="00CE7046">
                        <w:rPr>
                          <w:rFonts w:cs="Tahoma"/>
                          <w:color w:val="0B5294"/>
                          <w:spacing w:val="-4"/>
                          <w:sz w:val="24"/>
                          <w:szCs w:val="24"/>
                          <w:rtl/>
                        </w:rPr>
                        <w:t xml:space="preserve"> </w:t>
                      </w:r>
                      <w:r w:rsidRPr="00CE7046">
                        <w:rPr>
                          <w:rFonts w:cs="Tahoma" w:hint="eastAsia"/>
                          <w:color w:val="0B5294"/>
                          <w:spacing w:val="-4"/>
                          <w:sz w:val="24"/>
                          <w:szCs w:val="24"/>
                          <w:rtl/>
                        </w:rPr>
                        <w:t>ההשתתפות</w:t>
                      </w:r>
                      <w:r w:rsidRPr="00CE7046">
                        <w:rPr>
                          <w:rFonts w:cs="Tahoma"/>
                          <w:color w:val="0B5294"/>
                          <w:spacing w:val="-4"/>
                          <w:sz w:val="24"/>
                          <w:szCs w:val="24"/>
                          <w:rtl/>
                        </w:rPr>
                        <w:t xml:space="preserve"> </w:t>
                      </w:r>
                      <w:r w:rsidRPr="00CE7046">
                        <w:rPr>
                          <w:rFonts w:cs="Tahoma" w:hint="eastAsia"/>
                          <w:color w:val="0B5294"/>
                          <w:spacing w:val="-4"/>
                          <w:sz w:val="24"/>
                          <w:szCs w:val="24"/>
                          <w:rtl/>
                        </w:rPr>
                        <w:t>בו</w:t>
                      </w:r>
                      <w:r w:rsidRPr="00CE7046">
                        <w:rPr>
                          <w:rFonts w:cs="Tahoma"/>
                          <w:color w:val="0B5294"/>
                          <w:spacing w:val="-4"/>
                          <w:sz w:val="24"/>
                          <w:szCs w:val="24"/>
                          <w:rtl/>
                        </w:rPr>
                        <w:t xml:space="preserve"> - </w:t>
                      </w:r>
                      <w:r>
                        <w:rPr>
                          <w:rFonts w:cs="Tahoma" w:hint="cs"/>
                          <w:color w:val="0B5294"/>
                          <w:spacing w:val="-4"/>
                          <w:sz w:val="24"/>
                          <w:szCs w:val="24"/>
                          <w:rtl/>
                        </w:rPr>
                        <w:br/>
                      </w:r>
                      <w:r w:rsidRPr="00CE7046">
                        <w:rPr>
                          <w:rFonts w:cs="Tahoma" w:hint="eastAsia"/>
                          <w:color w:val="0B5294"/>
                          <w:spacing w:val="-4"/>
                          <w:sz w:val="24"/>
                          <w:szCs w:val="24"/>
                          <w:rtl/>
                        </w:rPr>
                        <w:t>ללא</w:t>
                      </w:r>
                      <w:r w:rsidRPr="00CE7046">
                        <w:rPr>
                          <w:rFonts w:cs="Tahoma"/>
                          <w:color w:val="0B5294"/>
                          <w:spacing w:val="-4"/>
                          <w:sz w:val="24"/>
                          <w:szCs w:val="24"/>
                          <w:rtl/>
                        </w:rPr>
                        <w:t xml:space="preserve"> </w:t>
                      </w:r>
                      <w:r w:rsidRPr="00CE7046">
                        <w:rPr>
                          <w:rFonts w:cs="Tahoma" w:hint="eastAsia"/>
                          <w:color w:val="0B5294"/>
                          <w:spacing w:val="-4"/>
                          <w:sz w:val="24"/>
                          <w:szCs w:val="24"/>
                          <w:rtl/>
                        </w:rPr>
                        <w:t>פרסום</w:t>
                      </w:r>
                      <w:r w:rsidRPr="00CE7046">
                        <w:rPr>
                          <w:rFonts w:cs="Tahoma"/>
                          <w:color w:val="0B5294"/>
                          <w:spacing w:val="-4"/>
                          <w:sz w:val="24"/>
                          <w:szCs w:val="24"/>
                          <w:rtl/>
                        </w:rPr>
                        <w:t xml:space="preserve"> </w:t>
                      </w:r>
                      <w:r w:rsidRPr="00CE7046">
                        <w:rPr>
                          <w:rFonts w:cs="Tahoma" w:hint="eastAsia"/>
                          <w:color w:val="0B5294"/>
                          <w:spacing w:val="-4"/>
                          <w:sz w:val="24"/>
                          <w:szCs w:val="24"/>
                          <w:rtl/>
                        </w:rPr>
                        <w:t>מכרז</w:t>
                      </w:r>
                    </w:p>
                    <w:p w:rsidR="00CE7046" w:rsidRPr="00373C5D" w:rsidP="00CE7046">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7886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416048" w:rsidR="00EE0358">
        <w:rPr>
          <w:rtl/>
        </w:rPr>
        <w:t xml:space="preserve">הביקורת העלתה כי </w:t>
      </w:r>
      <w:r w:rsidRPr="00416048" w:rsidR="00EE0358">
        <w:rPr>
          <w:rtl/>
        </w:rPr>
        <w:t>רט"ג</w:t>
      </w:r>
      <w:r w:rsidRPr="00416048" w:rsidR="00EE0358">
        <w:rPr>
          <w:rtl/>
        </w:rPr>
        <w:t xml:space="preserve"> </w:t>
      </w:r>
      <w:r w:rsidRPr="00416048" w:rsidR="00EE0358">
        <w:rPr>
          <w:rtl/>
        </w:rPr>
        <w:t>א</w:t>
      </w:r>
      <w:r w:rsidRPr="00416048" w:rsidR="00EE0358">
        <w:rPr>
          <w:rFonts w:hint="cs"/>
          <w:rtl/>
        </w:rPr>
        <w:t>י</w:t>
      </w:r>
      <w:r w:rsidRPr="00416048" w:rsidR="00EE0358">
        <w:rPr>
          <w:rtl/>
        </w:rPr>
        <w:t>פשרה</w:t>
      </w:r>
      <w:r w:rsidRPr="00416048" w:rsidR="00EE0358">
        <w:rPr>
          <w:rtl/>
        </w:rPr>
        <w:t xml:space="preserve"> לעמות</w:t>
      </w:r>
      <w:r w:rsidRPr="00416048" w:rsidR="00EE0358">
        <w:rPr>
          <w:rFonts w:hint="cs"/>
          <w:rtl/>
        </w:rPr>
        <w:t>ה</w:t>
      </w:r>
      <w:r w:rsidRPr="00416048" w:rsidR="00EE0358">
        <w:rPr>
          <w:rtl/>
        </w:rPr>
        <w:t xml:space="preserve"> </w:t>
      </w:r>
      <w:r w:rsidRPr="00416048" w:rsidR="00EE0358">
        <w:rPr>
          <w:rFonts w:hint="cs"/>
          <w:rtl/>
        </w:rPr>
        <w:t>במשך</w:t>
      </w:r>
      <w:r w:rsidRPr="00416048" w:rsidR="00EE0358">
        <w:rPr>
          <w:rtl/>
        </w:rPr>
        <w:t xml:space="preserve"> כעשור להפעיל את מיזם סינון העפר </w:t>
      </w:r>
      <w:r w:rsidRPr="00416048" w:rsidR="00EE0358">
        <w:rPr>
          <w:rFonts w:hint="cs"/>
          <w:rtl/>
        </w:rPr>
        <w:t>ולגבות</w:t>
      </w:r>
      <w:r w:rsidRPr="00416048" w:rsidR="00EE0358">
        <w:rPr>
          <w:rtl/>
        </w:rPr>
        <w:t xml:space="preserve"> תשלום </w:t>
      </w:r>
      <w:r w:rsidRPr="00416048" w:rsidR="00EE0358">
        <w:rPr>
          <w:rFonts w:hint="cs"/>
          <w:rtl/>
        </w:rPr>
        <w:t>מ</w:t>
      </w:r>
      <w:r w:rsidRPr="00416048" w:rsidR="00EE0358">
        <w:rPr>
          <w:rtl/>
        </w:rPr>
        <w:t xml:space="preserve">המבקרים </w:t>
      </w:r>
      <w:r w:rsidRPr="00416048" w:rsidR="00EE0358">
        <w:rPr>
          <w:rFonts w:hint="cs"/>
          <w:rtl/>
        </w:rPr>
        <w:t>עבור ההשתתפות</w:t>
      </w:r>
      <w:r w:rsidRPr="00416048" w:rsidR="00EE0358">
        <w:rPr>
          <w:rtl/>
        </w:rPr>
        <w:t xml:space="preserve"> </w:t>
      </w:r>
      <w:r w:rsidRPr="00416048" w:rsidR="00EE0358">
        <w:rPr>
          <w:rFonts w:hint="cs"/>
          <w:rtl/>
        </w:rPr>
        <w:t>בו -</w:t>
      </w:r>
      <w:r w:rsidRPr="00416048" w:rsidR="00EE0358">
        <w:rPr>
          <w:rtl/>
        </w:rPr>
        <w:t xml:space="preserve"> ללא פרסום מכרז, </w:t>
      </w:r>
      <w:r w:rsidRPr="00416048" w:rsidR="00EE0358">
        <w:rPr>
          <w:rFonts w:hint="cs"/>
          <w:rtl/>
        </w:rPr>
        <w:t>שלא על פי</w:t>
      </w:r>
      <w:r w:rsidRPr="00416048" w:rsidR="00EE0358">
        <w:rPr>
          <w:rtl/>
        </w:rPr>
        <w:t xml:space="preserve"> הוראות חוק חובת המכרזים ותקנות חובת המכרזים, ובלי שנחתם הסכם בי</w:t>
      </w:r>
      <w:r w:rsidRPr="00416048" w:rsidR="00EE0358">
        <w:rPr>
          <w:rFonts w:hint="cs"/>
          <w:rtl/>
        </w:rPr>
        <w:t>נה</w:t>
      </w:r>
      <w:r w:rsidRPr="00416048" w:rsidR="00EE0358">
        <w:rPr>
          <w:rtl/>
        </w:rPr>
        <w:t xml:space="preserve"> </w:t>
      </w:r>
      <w:r w:rsidRPr="00416048" w:rsidR="00EE0358">
        <w:rPr>
          <w:rFonts w:hint="cs"/>
          <w:rtl/>
        </w:rPr>
        <w:t>ובין</w:t>
      </w:r>
      <w:r w:rsidRPr="00416048" w:rsidR="00EE0358">
        <w:rPr>
          <w:rtl/>
        </w:rPr>
        <w:t xml:space="preserve"> </w:t>
      </w:r>
      <w:r w:rsidRPr="00416048" w:rsidR="00EE0358">
        <w:rPr>
          <w:rFonts w:hint="cs"/>
          <w:rtl/>
        </w:rPr>
        <w:t>ה</w:t>
      </w:r>
      <w:r w:rsidRPr="00416048" w:rsidR="00EE0358">
        <w:rPr>
          <w:rtl/>
        </w:rPr>
        <w:t xml:space="preserve">עמותה </w:t>
      </w:r>
      <w:r w:rsidRPr="00416048" w:rsidR="00EE0358">
        <w:rPr>
          <w:rFonts w:hint="cs"/>
          <w:rtl/>
        </w:rPr>
        <w:t>הקובע</w:t>
      </w:r>
      <w:r w:rsidRPr="00416048" w:rsidR="00EE0358">
        <w:rPr>
          <w:rtl/>
        </w:rPr>
        <w:t xml:space="preserve"> את </w:t>
      </w:r>
      <w:r w:rsidRPr="00416048" w:rsidR="00EE0358">
        <w:rPr>
          <w:rFonts w:hint="cs"/>
          <w:rtl/>
        </w:rPr>
        <w:t>ה</w:t>
      </w:r>
      <w:r w:rsidRPr="00416048" w:rsidR="00EE0358">
        <w:rPr>
          <w:rtl/>
        </w:rPr>
        <w:t>חובות ו</w:t>
      </w:r>
      <w:r w:rsidRPr="00416048" w:rsidR="00EE0358">
        <w:rPr>
          <w:rFonts w:hint="cs"/>
          <w:rtl/>
        </w:rPr>
        <w:t>ה</w:t>
      </w:r>
      <w:r w:rsidRPr="00416048" w:rsidR="00EE0358">
        <w:rPr>
          <w:rtl/>
        </w:rPr>
        <w:t xml:space="preserve">זכויות </w:t>
      </w:r>
      <w:r w:rsidRPr="00416048" w:rsidR="00EE0358">
        <w:rPr>
          <w:rFonts w:hint="cs"/>
          <w:rtl/>
        </w:rPr>
        <w:t xml:space="preserve">של </w:t>
      </w:r>
      <w:r w:rsidRPr="00416048" w:rsidR="00EE0358">
        <w:rPr>
          <w:rtl/>
        </w:rPr>
        <w:t>הצדדים.</w:t>
      </w:r>
    </w:p>
    <w:p w:rsidR="00EE0358" w:rsidRPr="00416048" w:rsidP="005B0BEF">
      <w:pPr>
        <w:spacing w:before="180" w:after="240" w:line="240" w:lineRule="exact"/>
        <w:ind w:left="340" w:right="2268"/>
        <w:jc w:val="both"/>
        <w:rPr>
          <w:rFonts w:ascii="Tahoma" w:hAnsi="Tahoma" w:cs="Tahoma"/>
          <w:sz w:val="17"/>
          <w:szCs w:val="17"/>
          <w:rtl/>
        </w:rPr>
      </w:pPr>
      <w:r w:rsidRPr="00416048">
        <w:rPr>
          <w:rFonts w:ascii="Tahoma" w:hAnsi="Tahoma" w:cs="Tahoma" w:hint="cs"/>
          <w:sz w:val="17"/>
          <w:szCs w:val="17"/>
          <w:rtl/>
        </w:rPr>
        <w:t xml:space="preserve">בתשובת </w:t>
      </w:r>
      <w:r w:rsidRPr="00416048">
        <w:rPr>
          <w:rFonts w:ascii="Tahoma" w:hAnsi="Tahoma" w:cs="Tahoma" w:hint="cs"/>
          <w:sz w:val="17"/>
          <w:szCs w:val="17"/>
          <w:rtl/>
        </w:rPr>
        <w:t>רט"ג</w:t>
      </w:r>
      <w:r w:rsidRPr="00416048">
        <w:rPr>
          <w:rFonts w:ascii="Tahoma" w:hAnsi="Tahoma" w:cs="Tahoma" w:hint="cs"/>
          <w:sz w:val="17"/>
          <w:szCs w:val="17"/>
          <w:rtl/>
        </w:rPr>
        <w:t xml:space="preserve"> צוין כי "המיזם החל בעקבות ניסיון לטשטש ולהכחיד את ההיסטוריה היהודית בהר הבית על ידי ביצוע עבודות עפר לא מפוקחות במתחם". </w:t>
      </w:r>
      <w:r w:rsidRPr="00416048">
        <w:rPr>
          <w:rFonts w:ascii="Tahoma" w:hAnsi="Tahoma" w:cs="Tahoma" w:hint="cs"/>
          <w:sz w:val="17"/>
          <w:szCs w:val="17"/>
          <w:rtl/>
        </w:rPr>
        <w:t>רט"ג</w:t>
      </w:r>
      <w:r w:rsidRPr="00416048">
        <w:rPr>
          <w:rFonts w:ascii="Tahoma" w:hAnsi="Tahoma" w:cs="Tahoma" w:hint="cs"/>
          <w:sz w:val="17"/>
          <w:szCs w:val="17"/>
          <w:rtl/>
        </w:rPr>
        <w:t xml:space="preserve"> הוסיפה כי בעקבות פנייה של ארכאולוג ושל מוסד אקדמי היא נרתמה לנושא "כחלק מהשליחות של המדינה במסגרת חובתנו לשמירה על המורשת". לדברי </w:t>
      </w:r>
      <w:r w:rsidRPr="00416048">
        <w:rPr>
          <w:rFonts w:ascii="Tahoma" w:hAnsi="Tahoma" w:cs="Tahoma" w:hint="cs"/>
          <w:sz w:val="17"/>
          <w:szCs w:val="17"/>
          <w:rtl/>
        </w:rPr>
        <w:t>רט"ג</w:t>
      </w:r>
      <w:r w:rsidRPr="00416048">
        <w:rPr>
          <w:rFonts w:ascii="Tahoma" w:hAnsi="Tahoma" w:cs="Tahoma" w:hint="cs"/>
          <w:sz w:val="17"/>
          <w:szCs w:val="17"/>
          <w:rtl/>
        </w:rPr>
        <w:t xml:space="preserve">, "כל ההשקעה הכספית בוצעה על ידי עמותת </w:t>
      </w:r>
      <w:r w:rsidRPr="00416048">
        <w:rPr>
          <w:rFonts w:ascii="Tahoma" w:hAnsi="Tahoma" w:cs="Tahoma" w:hint="cs"/>
          <w:sz w:val="17"/>
          <w:szCs w:val="17"/>
          <w:rtl/>
        </w:rPr>
        <w:t>אלע"ד</w:t>
      </w:r>
      <w:r w:rsidRPr="00416048">
        <w:rPr>
          <w:rFonts w:ascii="Tahoma" w:hAnsi="Tahoma" w:cs="Tahoma" w:hint="cs"/>
          <w:sz w:val="17"/>
          <w:szCs w:val="17"/>
          <w:rtl/>
        </w:rPr>
        <w:t>!"</w:t>
      </w:r>
    </w:p>
    <w:p w:rsidR="00EE0358" w:rsidRPr="005B0BEF" w:rsidP="009A503D">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5B0BEF">
        <w:rPr>
          <w:rtl/>
        </w:rPr>
        <w:t xml:space="preserve">משרד מבקר המדינה העיר </w:t>
      </w:r>
      <w:r w:rsidRPr="005B0BEF">
        <w:rPr>
          <w:rtl/>
        </w:rPr>
        <w:t>לרט"ג</w:t>
      </w:r>
      <w:r w:rsidRPr="005B0BEF">
        <w:rPr>
          <w:rtl/>
        </w:rPr>
        <w:t xml:space="preserve"> כי עליה לקצוב מועד לבחירת גורם שיפעיל את מיזם סינון העפר ולהתקשרות עמו, על פי חוק חובת המכרזים ותקנותיו</w:t>
      </w:r>
      <w:r w:rsidRPr="005B0BEF">
        <w:rPr>
          <w:rFonts w:hint="cs"/>
          <w:rtl/>
        </w:rPr>
        <w:t>, ולקבוע</w:t>
      </w:r>
      <w:r w:rsidRPr="005B0BEF">
        <w:rPr>
          <w:rtl/>
        </w:rPr>
        <w:t xml:space="preserve"> </w:t>
      </w:r>
      <w:r w:rsidRPr="005B0BEF">
        <w:rPr>
          <w:rFonts w:hint="cs"/>
          <w:rtl/>
        </w:rPr>
        <w:t xml:space="preserve">שאם לא יוסדר העניין עד </w:t>
      </w:r>
      <w:r w:rsidRPr="005B0BEF">
        <w:rPr>
          <w:rtl/>
        </w:rPr>
        <w:t>למועד זה</w:t>
      </w:r>
      <w:r w:rsidRPr="005B0BEF">
        <w:rPr>
          <w:rFonts w:hint="cs"/>
          <w:rtl/>
        </w:rPr>
        <w:t>, ת</w:t>
      </w:r>
      <w:r w:rsidRPr="005B0BEF">
        <w:rPr>
          <w:rtl/>
        </w:rPr>
        <w:t xml:space="preserve">ופסק </w:t>
      </w:r>
      <w:r w:rsidRPr="005B0BEF">
        <w:rPr>
          <w:rFonts w:hint="cs"/>
          <w:rtl/>
        </w:rPr>
        <w:t>הפעילות החינוכית-תיירותית במיזם</w:t>
      </w:r>
      <w:r w:rsidRPr="005B0BEF">
        <w:rPr>
          <w:rtl/>
        </w:rPr>
        <w:t xml:space="preserve">. </w:t>
      </w:r>
    </w:p>
    <w:p w:rsidR="00EE0358" w:rsidRPr="00416048" w:rsidP="005B0BEF">
      <w:pPr>
        <w:spacing w:before="180" w:line="240" w:lineRule="exact"/>
        <w:ind w:left="340" w:right="2268"/>
        <w:jc w:val="both"/>
        <w:rPr>
          <w:rFonts w:ascii="Tahoma" w:hAnsi="Tahoma" w:cs="Tahoma"/>
          <w:sz w:val="17"/>
          <w:szCs w:val="17"/>
          <w:rtl/>
        </w:rPr>
      </w:pPr>
      <w:r w:rsidRPr="00416048">
        <w:rPr>
          <w:rFonts w:ascii="Tahoma" w:hAnsi="Tahoma" w:cs="Tahoma" w:hint="cs"/>
          <w:sz w:val="17"/>
          <w:szCs w:val="17"/>
          <w:rtl/>
        </w:rPr>
        <w:t>ב</w:t>
      </w:r>
      <w:r w:rsidRPr="00416048">
        <w:rPr>
          <w:rFonts w:ascii="Tahoma" w:hAnsi="Tahoma" w:cs="Tahoma"/>
          <w:sz w:val="17"/>
          <w:szCs w:val="17"/>
          <w:rtl/>
        </w:rPr>
        <w:t xml:space="preserve">תשובת העמותה </w:t>
      </w:r>
      <w:r w:rsidRPr="00416048">
        <w:rPr>
          <w:rFonts w:ascii="Tahoma" w:hAnsi="Tahoma" w:cs="Tahoma" w:hint="cs"/>
          <w:sz w:val="17"/>
          <w:szCs w:val="17"/>
          <w:rtl/>
        </w:rPr>
        <w:t xml:space="preserve">נמסר כי הארכאולוגים הם המנהלים את מיזם סינון העפר מהבחינה המקצועית, וכי היא מעורבת בו בהפעלת הפעילות התיירותית-הארכיאולוגית וכן בסיוע כספי למיזם בסכומים ניכרים. העמותה הוסיפה כי גביית התשלום עבור ההשתתפות בפעילות לא נועדה למטרות רווח וכל כולה משמשת לקידום איתור הממצאים הארכאולוגיים. </w:t>
      </w:r>
    </w:p>
    <w:p w:rsidR="00EE0358" w:rsidRPr="00416048" w:rsidP="005B0BEF">
      <w:pPr>
        <w:spacing w:line="240" w:lineRule="exact"/>
        <w:ind w:left="340" w:right="2268"/>
        <w:jc w:val="both"/>
        <w:rPr>
          <w:rFonts w:ascii="Tahoma" w:hAnsi="Tahoma" w:cs="Tahoma"/>
          <w:sz w:val="17"/>
          <w:szCs w:val="17"/>
          <w:rtl/>
        </w:rPr>
      </w:pPr>
      <w:r w:rsidRPr="00416048">
        <w:rPr>
          <w:rFonts w:ascii="Tahoma" w:hAnsi="Tahoma" w:cs="Tahoma" w:hint="cs"/>
          <w:sz w:val="17"/>
          <w:szCs w:val="17"/>
          <w:rtl/>
        </w:rPr>
        <w:t xml:space="preserve">בתשובת </w:t>
      </w:r>
      <w:r w:rsidRPr="00416048">
        <w:rPr>
          <w:rFonts w:ascii="Tahoma" w:hAnsi="Tahoma" w:cs="Tahoma" w:hint="cs"/>
          <w:sz w:val="17"/>
          <w:szCs w:val="17"/>
          <w:rtl/>
        </w:rPr>
        <w:t>רט"ג</w:t>
      </w:r>
      <w:r w:rsidRPr="00416048">
        <w:rPr>
          <w:rFonts w:ascii="Tahoma" w:hAnsi="Tahoma" w:cs="Tahoma" w:hint="cs"/>
          <w:sz w:val="17"/>
          <w:szCs w:val="17"/>
          <w:rtl/>
        </w:rPr>
        <w:t xml:space="preserve"> נמסר כי מדובר בפעילות חינוכית שאינה למטרות רווח, להבדיל ממתן זכות מסחרית באופן בלתי שוויוני. </w:t>
      </w:r>
      <w:r w:rsidRPr="00416048">
        <w:rPr>
          <w:rFonts w:ascii="Tahoma" w:hAnsi="Tahoma" w:cs="Tahoma" w:hint="cs"/>
          <w:sz w:val="17"/>
          <w:szCs w:val="17"/>
          <w:rtl/>
        </w:rPr>
        <w:t>רט"ג</w:t>
      </w:r>
      <w:r w:rsidRPr="00416048">
        <w:rPr>
          <w:rFonts w:ascii="Tahoma" w:hAnsi="Tahoma" w:cs="Tahoma" w:hint="cs"/>
          <w:sz w:val="17"/>
          <w:szCs w:val="17"/>
          <w:rtl/>
        </w:rPr>
        <w:t xml:space="preserve"> הוסיפה כי הכירה בצורך להסדיר חוזית את מיזם סינון העפר, ולכן החלה לבחון עניין זה כבר לפני כחמש שנים, אולם בשל הפעילות המוגברת במרחב ירושלים לא קודם הנושא במשך פרקי זמן ארוכים.</w:t>
      </w:r>
    </w:p>
    <w:p w:rsidR="00EE0358" w:rsidRPr="00416048" w:rsidP="005B0BEF">
      <w:pPr>
        <w:spacing w:line="240" w:lineRule="exact"/>
        <w:ind w:left="340" w:right="2268"/>
        <w:jc w:val="both"/>
        <w:rPr>
          <w:rFonts w:ascii="Tahoma" w:hAnsi="Tahoma" w:cs="Tahoma"/>
          <w:sz w:val="17"/>
          <w:szCs w:val="17"/>
          <w:rtl/>
        </w:rPr>
      </w:pPr>
      <w:r w:rsidRPr="00416048">
        <w:rPr>
          <w:rFonts w:ascii="Tahoma" w:hAnsi="Tahoma" w:cs="Tahoma" w:hint="cs"/>
          <w:sz w:val="17"/>
          <w:szCs w:val="17"/>
          <w:rtl/>
        </w:rPr>
        <w:t xml:space="preserve">בעקבות הביקורת פרסמה </w:t>
      </w:r>
      <w:r w:rsidRPr="00416048">
        <w:rPr>
          <w:rFonts w:ascii="Tahoma" w:hAnsi="Tahoma" w:cs="Tahoma" w:hint="cs"/>
          <w:sz w:val="17"/>
          <w:szCs w:val="17"/>
          <w:rtl/>
        </w:rPr>
        <w:t>רט"ג</w:t>
      </w:r>
      <w:r w:rsidRPr="00416048">
        <w:rPr>
          <w:rFonts w:ascii="Tahoma" w:hAnsi="Tahoma" w:cs="Tahoma" w:hint="cs"/>
          <w:sz w:val="17"/>
          <w:szCs w:val="17"/>
          <w:rtl/>
        </w:rPr>
        <w:t xml:space="preserve"> בדצמבר 2015 מכרז להפעלת מיזם בתחום גן לאומי עמק צורים, לסינון ארכאולוגי של העפר שהוצא מהר הבית ולמחקר של הממצאים העולים מסינון זה. במכרז נקבע שהמפעיל שייבחר יקיים פעילות חווייתית-ערכית למבקרים, ידריך אותם מקצועית וישתף אותם באופן פעיל בסינון החומר. עוד נקבע במכרז שהמפעיל שייבחר יישא בכל הוצאות התפעול והתחזוקה של מתחם הסינון ובכל ההוצאות הכרוכות בעבודות הסינון. למכרז לא הוגשו הצעות, ובמאי 2016 הודיעה </w:t>
      </w:r>
      <w:r w:rsidRPr="00416048">
        <w:rPr>
          <w:rFonts w:ascii="Tahoma" w:hAnsi="Tahoma" w:cs="Tahoma" w:hint="cs"/>
          <w:sz w:val="17"/>
          <w:szCs w:val="17"/>
          <w:rtl/>
        </w:rPr>
        <w:t>רט"ג</w:t>
      </w:r>
      <w:r w:rsidRPr="00416048">
        <w:rPr>
          <w:rFonts w:ascii="Tahoma" w:hAnsi="Tahoma" w:cs="Tahoma" w:hint="cs"/>
          <w:sz w:val="17"/>
          <w:szCs w:val="17"/>
          <w:rtl/>
        </w:rPr>
        <w:t xml:space="preserve"> למשרד מבקר המדינה שתפרסם מכרז חדש. </w:t>
      </w:r>
    </w:p>
    <w:p w:rsidR="00EE0358" w:rsidRPr="007D12C7" w:rsidP="00FA4363">
      <w:pPr>
        <w:pStyle w:val="ListParagraph"/>
        <w:numPr>
          <w:ilvl w:val="0"/>
          <w:numId w:val="5"/>
        </w:numPr>
        <w:autoSpaceDE/>
        <w:autoSpaceDN/>
        <w:adjustRightInd/>
        <w:spacing w:line="240" w:lineRule="exact"/>
        <w:ind w:right="2268"/>
        <w:rPr>
          <w:sz w:val="17"/>
          <w:szCs w:val="17"/>
        </w:rPr>
      </w:pPr>
      <w:r w:rsidRPr="007D12C7">
        <w:rPr>
          <w:sz w:val="17"/>
          <w:szCs w:val="17"/>
          <w:rtl/>
        </w:rPr>
        <w:t>רשות העתיקות אחראי</w:t>
      </w:r>
      <w:r w:rsidRPr="007D12C7">
        <w:rPr>
          <w:rFonts w:hint="cs"/>
          <w:sz w:val="17"/>
          <w:szCs w:val="17"/>
          <w:rtl/>
        </w:rPr>
        <w:t>ת</w:t>
      </w:r>
      <w:r w:rsidRPr="007D12C7">
        <w:rPr>
          <w:sz w:val="17"/>
          <w:szCs w:val="17"/>
          <w:rtl/>
        </w:rPr>
        <w:t xml:space="preserve"> מתוקף חוק רשות העתיקות, התשמ"ט-1989, </w:t>
      </w:r>
      <w:r w:rsidRPr="007D12C7">
        <w:rPr>
          <w:rFonts w:hint="cs"/>
          <w:sz w:val="17"/>
          <w:szCs w:val="17"/>
          <w:rtl/>
        </w:rPr>
        <w:t>לחשיפת</w:t>
      </w:r>
      <w:r w:rsidRPr="007D12C7">
        <w:rPr>
          <w:sz w:val="17"/>
          <w:szCs w:val="17"/>
          <w:rtl/>
        </w:rPr>
        <w:t xml:space="preserve"> אתרי עתיקות, </w:t>
      </w:r>
      <w:r w:rsidRPr="007D12C7">
        <w:rPr>
          <w:rFonts w:hint="cs"/>
          <w:sz w:val="17"/>
          <w:szCs w:val="17"/>
          <w:rtl/>
        </w:rPr>
        <w:t>ל</w:t>
      </w:r>
      <w:r w:rsidRPr="007D12C7">
        <w:rPr>
          <w:sz w:val="17"/>
          <w:szCs w:val="17"/>
          <w:rtl/>
        </w:rPr>
        <w:t xml:space="preserve">שמירתם, </w:t>
      </w:r>
      <w:r w:rsidRPr="007D12C7">
        <w:rPr>
          <w:rFonts w:hint="cs"/>
          <w:sz w:val="17"/>
          <w:szCs w:val="17"/>
          <w:rtl/>
        </w:rPr>
        <w:t>ל</w:t>
      </w:r>
      <w:r w:rsidRPr="007D12C7">
        <w:rPr>
          <w:sz w:val="17"/>
          <w:szCs w:val="17"/>
          <w:rtl/>
        </w:rPr>
        <w:t>חקירתם ו</w:t>
      </w:r>
      <w:r w:rsidRPr="007D12C7">
        <w:rPr>
          <w:rFonts w:hint="cs"/>
          <w:sz w:val="17"/>
          <w:szCs w:val="17"/>
          <w:rtl/>
        </w:rPr>
        <w:t>ל</w:t>
      </w:r>
      <w:r w:rsidRPr="007D12C7">
        <w:rPr>
          <w:sz w:val="17"/>
          <w:szCs w:val="17"/>
          <w:rtl/>
        </w:rPr>
        <w:t>פרסום</w:t>
      </w:r>
      <w:r w:rsidRPr="007D12C7">
        <w:rPr>
          <w:rFonts w:hint="cs"/>
          <w:sz w:val="17"/>
          <w:szCs w:val="17"/>
          <w:rtl/>
        </w:rPr>
        <w:t xml:space="preserve"> הממצאים שנחשפו בהם,</w:t>
      </w:r>
      <w:r w:rsidRPr="007D12C7">
        <w:rPr>
          <w:sz w:val="17"/>
          <w:szCs w:val="17"/>
          <w:rtl/>
        </w:rPr>
        <w:t xml:space="preserve"> ו</w:t>
      </w:r>
      <w:r w:rsidRPr="007D12C7">
        <w:rPr>
          <w:rFonts w:hint="cs"/>
          <w:sz w:val="17"/>
          <w:szCs w:val="17"/>
          <w:rtl/>
        </w:rPr>
        <w:t xml:space="preserve">כן </w:t>
      </w:r>
      <w:r w:rsidRPr="007D12C7">
        <w:rPr>
          <w:sz w:val="17"/>
          <w:szCs w:val="17"/>
          <w:rtl/>
        </w:rPr>
        <w:t>לניהול אוצרות העתיקות במדינת ישראל. בחוק העתיקות, התשל"ח-1978 (להלן - חוק העתיקות)</w:t>
      </w:r>
      <w:r w:rsidRPr="007D12C7">
        <w:rPr>
          <w:rFonts w:hint="cs"/>
          <w:sz w:val="17"/>
          <w:szCs w:val="17"/>
          <w:rtl/>
        </w:rPr>
        <w:t>,</w:t>
      </w:r>
      <w:r w:rsidRPr="007D12C7">
        <w:rPr>
          <w:sz w:val="17"/>
          <w:szCs w:val="17"/>
          <w:rtl/>
        </w:rPr>
        <w:t xml:space="preserve"> נקבע כי לא יחפור אדם במקרקעין ל</w:t>
      </w:r>
      <w:r w:rsidRPr="007D12C7">
        <w:rPr>
          <w:rFonts w:hint="cs"/>
          <w:sz w:val="17"/>
          <w:szCs w:val="17"/>
          <w:rtl/>
        </w:rPr>
        <w:t xml:space="preserve">שם </w:t>
      </w:r>
      <w:r w:rsidRPr="007D12C7">
        <w:rPr>
          <w:sz w:val="17"/>
          <w:szCs w:val="17"/>
          <w:rtl/>
        </w:rPr>
        <w:t>גילוי עתיקות, אלא אם</w:t>
      </w:r>
      <w:r w:rsidRPr="007D12C7">
        <w:rPr>
          <w:rFonts w:hint="cs"/>
          <w:sz w:val="17"/>
          <w:szCs w:val="17"/>
          <w:rtl/>
        </w:rPr>
        <w:t xml:space="preserve"> כן</w:t>
      </w:r>
      <w:r w:rsidRPr="007D12C7">
        <w:rPr>
          <w:sz w:val="17"/>
          <w:szCs w:val="17"/>
          <w:rtl/>
        </w:rPr>
        <w:t xml:space="preserve"> קיבל רישיון לכך ממנהל רשות העתיקות</w:t>
      </w:r>
      <w:r w:rsidRPr="007D12C7">
        <w:rPr>
          <w:rFonts w:hint="cs"/>
          <w:sz w:val="17"/>
          <w:szCs w:val="17"/>
          <w:rtl/>
        </w:rPr>
        <w:t>,</w:t>
      </w:r>
      <w:r w:rsidRPr="007D12C7">
        <w:rPr>
          <w:sz w:val="17"/>
          <w:szCs w:val="17"/>
          <w:rtl/>
        </w:rPr>
        <w:t xml:space="preserve"> או שרשות העתיקות </w:t>
      </w:r>
      <w:r w:rsidRPr="007D12C7">
        <w:rPr>
          <w:sz w:val="17"/>
          <w:szCs w:val="17"/>
          <w:rtl/>
        </w:rPr>
        <w:t xml:space="preserve">נתנה הרשאה לחפירה. חוק העתיקות קובע </w:t>
      </w:r>
      <w:r w:rsidRPr="007D12C7">
        <w:rPr>
          <w:rFonts w:hint="cs"/>
          <w:sz w:val="17"/>
          <w:szCs w:val="17"/>
          <w:rtl/>
        </w:rPr>
        <w:t xml:space="preserve">עוד </w:t>
      </w:r>
      <w:r w:rsidRPr="007D12C7">
        <w:rPr>
          <w:sz w:val="17"/>
          <w:szCs w:val="17"/>
          <w:rtl/>
        </w:rPr>
        <w:t xml:space="preserve">שאם גילה אדם עתיקה, חובה עליו לדווח </w:t>
      </w:r>
      <w:r w:rsidRPr="007D12C7">
        <w:rPr>
          <w:rFonts w:hint="cs"/>
          <w:sz w:val="17"/>
          <w:szCs w:val="17"/>
          <w:rtl/>
        </w:rPr>
        <w:t xml:space="preserve">על כך </w:t>
      </w:r>
      <w:r w:rsidRPr="007D12C7">
        <w:rPr>
          <w:sz w:val="17"/>
          <w:szCs w:val="17"/>
          <w:rtl/>
        </w:rPr>
        <w:t>מיד לרשות העתיקות.</w:t>
      </w:r>
    </w:p>
    <w:p w:rsidR="00EE0358" w:rsidRPr="00416048" w:rsidP="00FA2A22">
      <w:pPr>
        <w:spacing w:after="240" w:line="240" w:lineRule="exact"/>
        <w:ind w:left="340" w:right="2268"/>
        <w:jc w:val="both"/>
        <w:rPr>
          <w:rFonts w:ascii="Tahoma" w:hAnsi="Tahoma" w:cs="Tahoma"/>
          <w:sz w:val="17"/>
          <w:szCs w:val="17"/>
          <w:rtl/>
        </w:rPr>
      </w:pPr>
      <w:r w:rsidRPr="00416048">
        <w:rPr>
          <w:rFonts w:ascii="Tahoma" w:hAnsi="Tahoma" w:cs="Tahoma" w:hint="cs"/>
          <w:sz w:val="17"/>
          <w:szCs w:val="17"/>
          <w:rtl/>
        </w:rPr>
        <w:t xml:space="preserve">במרץ 2014 </w:t>
      </w:r>
      <w:r w:rsidRPr="00416048">
        <w:rPr>
          <w:rFonts w:ascii="Tahoma" w:hAnsi="Tahoma" w:cs="Tahoma"/>
          <w:sz w:val="17"/>
          <w:szCs w:val="17"/>
          <w:rtl/>
        </w:rPr>
        <w:t>קבעה רשות העתיקות נוהל</w:t>
      </w:r>
      <w:r w:rsidRPr="00416048">
        <w:rPr>
          <w:rFonts w:ascii="Tahoma" w:hAnsi="Tahoma" w:cs="Tahoma" w:hint="cs"/>
          <w:sz w:val="17"/>
          <w:szCs w:val="17"/>
          <w:rtl/>
        </w:rPr>
        <w:t xml:space="preserve"> לגבי</w:t>
      </w:r>
      <w:r w:rsidRPr="00416048">
        <w:rPr>
          <w:rFonts w:ascii="Tahoma" w:hAnsi="Tahoma" w:cs="Tahoma"/>
          <w:sz w:val="17"/>
          <w:szCs w:val="17"/>
          <w:rtl/>
        </w:rPr>
        <w:t xml:space="preserve"> "סינון חפירות הרשות בעמק צורים"</w:t>
      </w:r>
      <w:r w:rsidRPr="00416048">
        <w:rPr>
          <w:rFonts w:ascii="Tahoma" w:hAnsi="Tahoma" w:cs="Tahoma" w:hint="cs"/>
          <w:sz w:val="17"/>
          <w:szCs w:val="17"/>
          <w:rtl/>
        </w:rPr>
        <w:t>.</w:t>
      </w:r>
      <w:r w:rsidRPr="00416048">
        <w:rPr>
          <w:rFonts w:ascii="Tahoma" w:hAnsi="Tahoma" w:cs="Tahoma"/>
          <w:sz w:val="17"/>
          <w:szCs w:val="17"/>
          <w:rtl/>
        </w:rPr>
        <w:t xml:space="preserve"> </w:t>
      </w:r>
      <w:r w:rsidRPr="00416048">
        <w:rPr>
          <w:rFonts w:ascii="Tahoma" w:hAnsi="Tahoma" w:cs="Tahoma" w:hint="cs"/>
          <w:sz w:val="17"/>
          <w:szCs w:val="17"/>
          <w:rtl/>
        </w:rPr>
        <w:t>הנוהל</w:t>
      </w:r>
      <w:r w:rsidRPr="00416048">
        <w:rPr>
          <w:rFonts w:ascii="Tahoma" w:hAnsi="Tahoma" w:cs="Tahoma"/>
          <w:sz w:val="17"/>
          <w:szCs w:val="17"/>
          <w:rtl/>
        </w:rPr>
        <w:t xml:space="preserve"> </w:t>
      </w:r>
      <w:r w:rsidRPr="00416048">
        <w:rPr>
          <w:rFonts w:ascii="Tahoma" w:hAnsi="Tahoma" w:cs="Tahoma" w:hint="cs"/>
          <w:sz w:val="17"/>
          <w:szCs w:val="17"/>
          <w:rtl/>
        </w:rPr>
        <w:t>מסדיר את נושא</w:t>
      </w:r>
      <w:r w:rsidRPr="00416048">
        <w:rPr>
          <w:rFonts w:ascii="Tahoma" w:hAnsi="Tahoma" w:cs="Tahoma"/>
          <w:sz w:val="17"/>
          <w:szCs w:val="17"/>
          <w:rtl/>
        </w:rPr>
        <w:t xml:space="preserve"> סינון </w:t>
      </w:r>
      <w:r w:rsidRPr="00416048">
        <w:rPr>
          <w:rFonts w:ascii="Tahoma" w:hAnsi="Tahoma" w:cs="Tahoma" w:hint="cs"/>
          <w:sz w:val="17"/>
          <w:szCs w:val="17"/>
          <w:rtl/>
        </w:rPr>
        <w:t>ה</w:t>
      </w:r>
      <w:r w:rsidRPr="00416048">
        <w:rPr>
          <w:rFonts w:ascii="Tahoma" w:hAnsi="Tahoma" w:cs="Tahoma"/>
          <w:sz w:val="17"/>
          <w:szCs w:val="17"/>
          <w:rtl/>
        </w:rPr>
        <w:t xml:space="preserve">חומר </w:t>
      </w:r>
      <w:r w:rsidRPr="00416048">
        <w:rPr>
          <w:rFonts w:ascii="Tahoma" w:hAnsi="Tahoma" w:cs="Tahoma" w:hint="cs"/>
          <w:sz w:val="17"/>
          <w:szCs w:val="17"/>
          <w:rtl/>
        </w:rPr>
        <w:t>המוּצא ב</w:t>
      </w:r>
      <w:r w:rsidRPr="00416048">
        <w:rPr>
          <w:rFonts w:ascii="Tahoma" w:hAnsi="Tahoma" w:cs="Tahoma"/>
          <w:sz w:val="17"/>
          <w:szCs w:val="17"/>
          <w:rtl/>
        </w:rPr>
        <w:t xml:space="preserve">חפירות שהיא מבצעת </w:t>
      </w:r>
      <w:r w:rsidRPr="00416048">
        <w:rPr>
          <w:rFonts w:ascii="Tahoma" w:hAnsi="Tahoma" w:cs="Tahoma" w:hint="cs"/>
          <w:sz w:val="17"/>
          <w:szCs w:val="17"/>
          <w:rtl/>
        </w:rPr>
        <w:t xml:space="preserve">באתרים שונים </w:t>
      </w:r>
      <w:r w:rsidRPr="00416048">
        <w:rPr>
          <w:rFonts w:ascii="Tahoma" w:hAnsi="Tahoma" w:cs="Tahoma"/>
          <w:sz w:val="17"/>
          <w:szCs w:val="17"/>
          <w:rtl/>
        </w:rPr>
        <w:t>בעיר העתיקה</w:t>
      </w:r>
      <w:r w:rsidRPr="00416048">
        <w:rPr>
          <w:rFonts w:ascii="Tahoma" w:hAnsi="Tahoma" w:cs="Tahoma" w:hint="cs"/>
          <w:sz w:val="17"/>
          <w:szCs w:val="17"/>
          <w:rtl/>
        </w:rPr>
        <w:t xml:space="preserve">. ואולם </w:t>
      </w:r>
      <w:r w:rsidRPr="00416048">
        <w:rPr>
          <w:rFonts w:ascii="Tahoma" w:hAnsi="Tahoma" w:cs="Tahoma"/>
          <w:sz w:val="17"/>
          <w:szCs w:val="17"/>
          <w:rtl/>
        </w:rPr>
        <w:t>הנוהל אינו עוסק בסינון העפר שהוּצא מהר הבית</w:t>
      </w:r>
      <w:r w:rsidRPr="00416048">
        <w:rPr>
          <w:rFonts w:ascii="Tahoma" w:hAnsi="Tahoma" w:cs="Tahoma" w:hint="cs"/>
          <w:sz w:val="17"/>
          <w:szCs w:val="17"/>
          <w:rtl/>
        </w:rPr>
        <w:t>.</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FA2A22">
        <w:rPr>
          <w:rFonts w:hint="cs"/>
          <w:rtl/>
        </w:rPr>
        <w:t>נמצא כי ל</w:t>
      </w:r>
      <w:r w:rsidRPr="00FA2A22">
        <w:rPr>
          <w:rtl/>
        </w:rPr>
        <w:t xml:space="preserve">רשות העתיקות </w:t>
      </w:r>
      <w:r w:rsidRPr="00FA2A22">
        <w:rPr>
          <w:rFonts w:hint="cs"/>
          <w:rtl/>
        </w:rPr>
        <w:t>אמנם</w:t>
      </w:r>
      <w:r w:rsidRPr="00FA2A22">
        <w:rPr>
          <w:rtl/>
        </w:rPr>
        <w:t xml:space="preserve"> </w:t>
      </w:r>
      <w:r w:rsidRPr="00FA2A22">
        <w:rPr>
          <w:rFonts w:hint="cs"/>
          <w:rtl/>
        </w:rPr>
        <w:t>נמסרו</w:t>
      </w:r>
      <w:r w:rsidRPr="00FA2A22">
        <w:rPr>
          <w:rtl/>
        </w:rPr>
        <w:t xml:space="preserve"> </w:t>
      </w:r>
      <w:r w:rsidRPr="00FA2A22">
        <w:rPr>
          <w:rFonts w:hint="cs"/>
          <w:rtl/>
        </w:rPr>
        <w:t>מדי פעם בפעם</w:t>
      </w:r>
      <w:r w:rsidRPr="00FA2A22">
        <w:rPr>
          <w:rtl/>
        </w:rPr>
        <w:t xml:space="preserve"> </w:t>
      </w:r>
      <w:r w:rsidRPr="00FA2A22">
        <w:rPr>
          <w:rFonts w:hint="cs"/>
          <w:rtl/>
        </w:rPr>
        <w:t>דוחות</w:t>
      </w:r>
      <w:r w:rsidRPr="00FA2A22">
        <w:rPr>
          <w:rtl/>
        </w:rPr>
        <w:t xml:space="preserve"> </w:t>
      </w:r>
      <w:r w:rsidRPr="00FA2A22">
        <w:rPr>
          <w:rFonts w:hint="cs"/>
          <w:rtl/>
        </w:rPr>
        <w:t>על</w:t>
      </w:r>
      <w:r w:rsidRPr="00FA2A22">
        <w:rPr>
          <w:rtl/>
        </w:rPr>
        <w:t xml:space="preserve"> הממצאים שנאספו</w:t>
      </w:r>
      <w:r w:rsidRPr="00FA2A22">
        <w:rPr>
          <w:rFonts w:hint="cs"/>
          <w:rtl/>
        </w:rPr>
        <w:t>.</w:t>
      </w:r>
      <w:r w:rsidRPr="00FA2A22">
        <w:rPr>
          <w:rtl/>
        </w:rPr>
        <w:t xml:space="preserve"> </w:t>
      </w:r>
      <w:r w:rsidRPr="00FA2A22">
        <w:rPr>
          <w:rFonts w:hint="cs"/>
          <w:rtl/>
        </w:rPr>
        <w:t>ואולם</w:t>
      </w:r>
      <w:r w:rsidRPr="00FA2A22">
        <w:rPr>
          <w:rtl/>
        </w:rPr>
        <w:t xml:space="preserve"> </w:t>
      </w:r>
      <w:r w:rsidRPr="00FA2A22">
        <w:rPr>
          <w:rFonts w:hint="cs"/>
          <w:rtl/>
        </w:rPr>
        <w:t>הרשות</w:t>
      </w:r>
      <w:r w:rsidRPr="00FA2A22">
        <w:rPr>
          <w:rtl/>
        </w:rPr>
        <w:t xml:space="preserve"> לא </w:t>
      </w:r>
      <w:r w:rsidRPr="00FA2A22">
        <w:rPr>
          <w:rFonts w:hint="cs"/>
          <w:rtl/>
        </w:rPr>
        <w:t>פיקחה</w:t>
      </w:r>
      <w:r w:rsidRPr="00FA2A22">
        <w:rPr>
          <w:rtl/>
        </w:rPr>
        <w:t xml:space="preserve"> </w:t>
      </w:r>
      <w:r w:rsidRPr="00FA2A22">
        <w:rPr>
          <w:rFonts w:hint="cs"/>
          <w:rtl/>
        </w:rPr>
        <w:t>באופן</w:t>
      </w:r>
      <w:r w:rsidRPr="00FA2A22">
        <w:rPr>
          <w:rtl/>
        </w:rPr>
        <w:t xml:space="preserve"> שיטתי על מיזם סינון העפר, </w:t>
      </w:r>
      <w:r w:rsidRPr="00FA2A22">
        <w:rPr>
          <w:rFonts w:hint="cs"/>
          <w:rtl/>
        </w:rPr>
        <w:t>אף שבאמצעותו יכול להתגלות</w:t>
      </w:r>
      <w:r w:rsidRPr="00FA2A22">
        <w:rPr>
          <w:rtl/>
        </w:rPr>
        <w:t xml:space="preserve"> מידע ארכאולוגי רב חשיבות.</w:t>
      </w:r>
    </w:p>
    <w:p w:rsidR="00EE0358" w:rsidRPr="00FA2A22" w:rsidP="009A503D">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FA2A22">
        <w:rPr>
          <w:rtl/>
        </w:rPr>
        <w:t xml:space="preserve">משרד מבקר המדינה מעיר כי </w:t>
      </w:r>
      <w:r w:rsidRPr="00FA2A22">
        <w:rPr>
          <w:rFonts w:hint="cs"/>
          <w:rtl/>
        </w:rPr>
        <w:t xml:space="preserve">חובתה של </w:t>
      </w:r>
      <w:r w:rsidRPr="00FA2A22">
        <w:rPr>
          <w:rtl/>
        </w:rPr>
        <w:t xml:space="preserve">רשות העתיקות לפעול על פי חוק </w:t>
      </w:r>
      <w:r w:rsidRPr="00FA2A22">
        <w:rPr>
          <w:rFonts w:hint="cs"/>
          <w:rtl/>
        </w:rPr>
        <w:t xml:space="preserve">רשות </w:t>
      </w:r>
      <w:r w:rsidRPr="00FA2A22">
        <w:rPr>
          <w:rtl/>
        </w:rPr>
        <w:t>העתיקות</w:t>
      </w:r>
      <w:r w:rsidRPr="00FA2A22">
        <w:rPr>
          <w:rFonts w:hint="cs"/>
          <w:rtl/>
        </w:rPr>
        <w:t xml:space="preserve">: </w:t>
      </w:r>
      <w:r w:rsidRPr="00FA2A22">
        <w:rPr>
          <w:rtl/>
        </w:rPr>
        <w:t xml:space="preserve">להסדיר </w:t>
      </w:r>
      <w:r w:rsidRPr="00FA2A22">
        <w:rPr>
          <w:rFonts w:hint="cs"/>
          <w:rtl/>
        </w:rPr>
        <w:t>בנהליה פיקוח על</w:t>
      </w:r>
      <w:r w:rsidRPr="00FA2A22">
        <w:rPr>
          <w:rtl/>
        </w:rPr>
        <w:t xml:space="preserve"> ההיבטים הארכאולוגיים של המיזם </w:t>
      </w:r>
      <w:r w:rsidRPr="00FA2A22">
        <w:rPr>
          <w:rFonts w:hint="cs"/>
          <w:rtl/>
        </w:rPr>
        <w:t>ולתעד</w:t>
      </w:r>
      <w:r w:rsidRPr="00FA2A22">
        <w:rPr>
          <w:rtl/>
        </w:rPr>
        <w:t xml:space="preserve"> </w:t>
      </w:r>
      <w:r w:rsidRPr="00FA2A22">
        <w:rPr>
          <w:rFonts w:hint="cs"/>
          <w:rtl/>
        </w:rPr>
        <w:t>את</w:t>
      </w:r>
      <w:r w:rsidRPr="00FA2A22">
        <w:rPr>
          <w:rtl/>
        </w:rPr>
        <w:t xml:space="preserve"> </w:t>
      </w:r>
      <w:r w:rsidRPr="00FA2A22">
        <w:rPr>
          <w:rFonts w:hint="cs"/>
          <w:rtl/>
        </w:rPr>
        <w:t>פעולותיה לפיקוח עליו</w:t>
      </w:r>
      <w:r w:rsidRPr="00FA2A22">
        <w:rPr>
          <w:rtl/>
        </w:rPr>
        <w:t xml:space="preserve">. קל וחומר שעליה לעשות זאת </w:t>
      </w:r>
      <w:r w:rsidRPr="00FA2A22">
        <w:rPr>
          <w:rFonts w:hint="cs"/>
          <w:rtl/>
        </w:rPr>
        <w:t>נוכח</w:t>
      </w:r>
      <w:r w:rsidRPr="00FA2A22">
        <w:rPr>
          <w:rtl/>
        </w:rPr>
        <w:t xml:space="preserve"> </w:t>
      </w:r>
      <w:r w:rsidRPr="00FA2A22">
        <w:rPr>
          <w:rFonts w:hint="cs"/>
          <w:rtl/>
        </w:rPr>
        <w:t>ה</w:t>
      </w:r>
      <w:r w:rsidRPr="00FA2A22">
        <w:rPr>
          <w:rtl/>
        </w:rPr>
        <w:t xml:space="preserve">חשיבות </w:t>
      </w:r>
      <w:r w:rsidRPr="00FA2A22">
        <w:rPr>
          <w:rFonts w:hint="cs"/>
          <w:rtl/>
        </w:rPr>
        <w:t>ש</w:t>
      </w:r>
      <w:r w:rsidRPr="00FA2A22">
        <w:rPr>
          <w:rtl/>
        </w:rPr>
        <w:t>ל</w:t>
      </w:r>
      <w:r w:rsidRPr="00FA2A22">
        <w:rPr>
          <w:rFonts w:hint="cs"/>
          <w:rtl/>
        </w:rPr>
        <w:t xml:space="preserve"> ה</w:t>
      </w:r>
      <w:r w:rsidRPr="00FA2A22">
        <w:rPr>
          <w:rtl/>
        </w:rPr>
        <w:t xml:space="preserve">אזור </w:t>
      </w:r>
      <w:r w:rsidRPr="00FA2A22">
        <w:rPr>
          <w:rFonts w:hint="cs"/>
          <w:rtl/>
        </w:rPr>
        <w:t>ש</w:t>
      </w:r>
      <w:r w:rsidRPr="00FA2A22">
        <w:rPr>
          <w:rtl/>
        </w:rPr>
        <w:t xml:space="preserve">ממנו הובא העפר (הר הבית) </w:t>
      </w:r>
      <w:r w:rsidRPr="00FA2A22">
        <w:rPr>
          <w:rFonts w:hint="cs"/>
          <w:rtl/>
        </w:rPr>
        <w:t>וחשיבות ה</w:t>
      </w:r>
      <w:r w:rsidRPr="00FA2A22">
        <w:rPr>
          <w:rtl/>
        </w:rPr>
        <w:t xml:space="preserve">ממצאים הארכאולוגיים </w:t>
      </w:r>
      <w:r w:rsidRPr="00FA2A22">
        <w:rPr>
          <w:rFonts w:hint="cs"/>
          <w:rtl/>
        </w:rPr>
        <w:t>העשויים להתגלות</w:t>
      </w:r>
      <w:r w:rsidRPr="00FA2A22">
        <w:rPr>
          <w:rtl/>
        </w:rPr>
        <w:t xml:space="preserve"> </w:t>
      </w:r>
      <w:r w:rsidRPr="00FA2A22">
        <w:rPr>
          <w:rFonts w:hint="cs"/>
          <w:rtl/>
        </w:rPr>
        <w:t xml:space="preserve">בעקבות </w:t>
      </w:r>
      <w:r w:rsidRPr="00FA2A22">
        <w:rPr>
          <w:rtl/>
        </w:rPr>
        <w:t>סינו</w:t>
      </w:r>
      <w:r w:rsidRPr="00FA2A22">
        <w:rPr>
          <w:rFonts w:hint="cs"/>
          <w:rtl/>
        </w:rPr>
        <w:t>נו.</w:t>
      </w:r>
    </w:p>
    <w:p w:rsidR="00EE0358" w:rsidRPr="00416048" w:rsidP="00FA2A22">
      <w:pPr>
        <w:spacing w:before="180" w:line="240" w:lineRule="exact"/>
        <w:ind w:left="340" w:right="2268"/>
        <w:jc w:val="both"/>
        <w:rPr>
          <w:rFonts w:ascii="Tahoma" w:hAnsi="Tahoma" w:cs="Tahoma"/>
          <w:sz w:val="17"/>
          <w:szCs w:val="17"/>
          <w:rtl/>
        </w:rPr>
      </w:pPr>
      <w:r w:rsidRPr="00416048">
        <w:rPr>
          <w:rFonts w:ascii="Tahoma" w:hAnsi="Tahoma" w:cs="Tahoma" w:hint="cs"/>
          <w:sz w:val="17"/>
          <w:szCs w:val="17"/>
          <w:rtl/>
        </w:rPr>
        <w:t xml:space="preserve">רשות העתיקות הודיעה בתשובתה למשרד מבקר המדינה מדצמבר 2015 כי זה שנתיים נמצא מיזם סינון העפר בפיקוחהּ. לדבריה, מנהל רשות העתיקות קבע כי משנת 2016 יחייבו עבודות הסינון קבלת רישיון חפירה, וכן החליט להביא לבחינה מחודשת את הליך הטיפול בממצאי הסינון ולקבוע בעניין נהלים מחייבים. </w:t>
      </w:r>
    </w:p>
    <w:p w:rsidR="00EE0358" w:rsidRPr="00416048" w:rsidP="00FA2A22">
      <w:pPr>
        <w:spacing w:line="240" w:lineRule="exact"/>
        <w:ind w:left="340" w:right="2268"/>
        <w:jc w:val="both"/>
        <w:rPr>
          <w:rFonts w:ascii="Tahoma" w:hAnsi="Tahoma" w:cs="Tahoma"/>
          <w:sz w:val="17"/>
          <w:szCs w:val="17"/>
          <w:rtl/>
        </w:rPr>
      </w:pPr>
      <w:r w:rsidRPr="00416048">
        <w:rPr>
          <w:rFonts w:ascii="Tahoma" w:hAnsi="Tahoma" w:cs="Tahoma" w:hint="cs"/>
          <w:sz w:val="17"/>
          <w:szCs w:val="17"/>
          <w:rtl/>
        </w:rPr>
        <w:t>העמותה הודיעה בתשובתה כי הארכיאולוגים מדווחים לרשות העתיקות על כל ממצא בעל חשיבות.</w:t>
      </w:r>
    </w:p>
    <w:p w:rsidR="00EE0358" w:rsidP="007D12C7">
      <w:pPr>
        <w:pStyle w:val="KOT5"/>
        <w:rPr>
          <w:rtl/>
        </w:rPr>
      </w:pPr>
      <w:r w:rsidRPr="0012789B">
        <w:rPr>
          <w:noProof/>
          <w:sz w:val="17"/>
          <w:szCs w:val="17"/>
          <w:rtl/>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19885" cy="1905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1905000"/>
                        </a:xfrm>
                        <a:prstGeom prst="rect">
                          <a:avLst/>
                        </a:prstGeom>
                        <a:noFill/>
                        <a:ln w="9525">
                          <a:noFill/>
                          <a:miter lim="800000"/>
                          <a:headEnd/>
                          <a:tailEnd/>
                        </a:ln>
                      </wps:spPr>
                      <wps:txbx>
                        <w:txbxContent>
                          <w:p w:rsidR="00642456" w:rsidRPr="00373C5D" w:rsidP="0064245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0646517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61641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42456" w:rsidRPr="00881D99" w:rsidP="00642456">
                            <w:pPr>
                              <w:spacing w:after="0" w:line="240" w:lineRule="auto"/>
                              <w:rPr>
                                <w:color w:val="0B5294"/>
                                <w:spacing w:val="-4"/>
                                <w:sz w:val="24"/>
                                <w:szCs w:val="24"/>
                                <w:rtl/>
                                <w:cs/>
                              </w:rPr>
                            </w:pPr>
                            <w:r w:rsidRPr="00642456">
                              <w:rPr>
                                <w:rFonts w:cs="Tahoma" w:hint="eastAsia"/>
                                <w:color w:val="0B5294"/>
                                <w:spacing w:val="-4"/>
                                <w:sz w:val="24"/>
                                <w:szCs w:val="24"/>
                                <w:rtl/>
                              </w:rPr>
                              <w:t>רט</w:t>
                            </w:r>
                            <w:r w:rsidRPr="00642456">
                              <w:rPr>
                                <w:rFonts w:cs="Tahoma"/>
                                <w:color w:val="0B5294"/>
                                <w:spacing w:val="-4"/>
                                <w:sz w:val="24"/>
                                <w:szCs w:val="24"/>
                                <w:rtl/>
                              </w:rPr>
                              <w:t>"</w:t>
                            </w:r>
                            <w:r w:rsidRPr="00642456">
                              <w:rPr>
                                <w:rFonts w:cs="Tahoma" w:hint="eastAsia"/>
                                <w:color w:val="0B5294"/>
                                <w:spacing w:val="-4"/>
                                <w:sz w:val="24"/>
                                <w:szCs w:val="24"/>
                                <w:rtl/>
                              </w:rPr>
                              <w:t>ג</w:t>
                            </w:r>
                            <w:r w:rsidRPr="00642456">
                              <w:rPr>
                                <w:rFonts w:cs="Tahoma"/>
                                <w:color w:val="0B5294"/>
                                <w:spacing w:val="-4"/>
                                <w:sz w:val="24"/>
                                <w:szCs w:val="24"/>
                                <w:rtl/>
                              </w:rPr>
                              <w:t xml:space="preserve">, </w:t>
                            </w:r>
                            <w:r w:rsidRPr="00642456">
                              <w:rPr>
                                <w:rFonts w:cs="Tahoma" w:hint="eastAsia"/>
                                <w:color w:val="0B5294"/>
                                <w:spacing w:val="-4"/>
                                <w:sz w:val="24"/>
                                <w:szCs w:val="24"/>
                                <w:rtl/>
                              </w:rPr>
                              <w:t>בהסכמתה</w:t>
                            </w:r>
                            <w:r w:rsidRPr="00642456">
                              <w:rPr>
                                <w:rFonts w:cs="Tahoma"/>
                                <w:color w:val="0B5294"/>
                                <w:spacing w:val="-4"/>
                                <w:sz w:val="24"/>
                                <w:szCs w:val="24"/>
                                <w:rtl/>
                              </w:rPr>
                              <w:t xml:space="preserve"> </w:t>
                            </w:r>
                            <w:r w:rsidRPr="00642456">
                              <w:rPr>
                                <w:rFonts w:cs="Tahoma" w:hint="eastAsia"/>
                                <w:color w:val="0B5294"/>
                                <w:spacing w:val="-4"/>
                                <w:sz w:val="24"/>
                                <w:szCs w:val="24"/>
                                <w:rtl/>
                              </w:rPr>
                              <w:t>לחפירה</w:t>
                            </w:r>
                            <w:r w:rsidRPr="00642456">
                              <w:rPr>
                                <w:rFonts w:cs="Tahoma"/>
                                <w:color w:val="0B5294"/>
                                <w:spacing w:val="-4"/>
                                <w:sz w:val="24"/>
                                <w:szCs w:val="24"/>
                                <w:rtl/>
                              </w:rPr>
                              <w:t xml:space="preserve"> </w:t>
                            </w:r>
                            <w:r w:rsidRPr="00642456">
                              <w:rPr>
                                <w:rFonts w:cs="Tahoma" w:hint="eastAsia"/>
                                <w:color w:val="0B5294"/>
                                <w:spacing w:val="-4"/>
                                <w:sz w:val="24"/>
                                <w:szCs w:val="24"/>
                                <w:rtl/>
                              </w:rPr>
                              <w:t>הלימודית</w:t>
                            </w:r>
                            <w:r w:rsidRPr="00642456">
                              <w:rPr>
                                <w:rFonts w:cs="Tahoma"/>
                                <w:color w:val="0B5294"/>
                                <w:spacing w:val="-4"/>
                                <w:sz w:val="24"/>
                                <w:szCs w:val="24"/>
                                <w:rtl/>
                              </w:rPr>
                              <w:t xml:space="preserve">, </w:t>
                            </w:r>
                            <w:r w:rsidRPr="00642456">
                              <w:rPr>
                                <w:rFonts w:cs="Tahoma" w:hint="eastAsia"/>
                                <w:color w:val="0B5294"/>
                                <w:spacing w:val="-4"/>
                                <w:sz w:val="24"/>
                                <w:szCs w:val="24"/>
                                <w:rtl/>
                              </w:rPr>
                              <w:t>פעלה</w:t>
                            </w:r>
                            <w:r w:rsidRPr="00642456">
                              <w:rPr>
                                <w:rFonts w:cs="Tahoma"/>
                                <w:color w:val="0B5294"/>
                                <w:spacing w:val="-4"/>
                                <w:sz w:val="24"/>
                                <w:szCs w:val="24"/>
                                <w:rtl/>
                              </w:rPr>
                              <w:t xml:space="preserve"> </w:t>
                            </w:r>
                            <w:r w:rsidRPr="00642456">
                              <w:rPr>
                                <w:rFonts w:cs="Tahoma" w:hint="eastAsia"/>
                                <w:color w:val="0B5294"/>
                                <w:spacing w:val="-4"/>
                                <w:sz w:val="24"/>
                                <w:szCs w:val="24"/>
                                <w:rtl/>
                              </w:rPr>
                              <w:t>שלא</w:t>
                            </w:r>
                            <w:r w:rsidRPr="00642456">
                              <w:rPr>
                                <w:rFonts w:cs="Tahoma"/>
                                <w:color w:val="0B5294"/>
                                <w:spacing w:val="-4"/>
                                <w:sz w:val="24"/>
                                <w:szCs w:val="24"/>
                                <w:rtl/>
                              </w:rPr>
                              <w:t xml:space="preserve"> </w:t>
                            </w:r>
                            <w:r w:rsidRPr="00642456">
                              <w:rPr>
                                <w:rFonts w:cs="Tahoma" w:hint="eastAsia"/>
                                <w:color w:val="0B5294"/>
                                <w:spacing w:val="-4"/>
                                <w:sz w:val="24"/>
                                <w:szCs w:val="24"/>
                                <w:rtl/>
                              </w:rPr>
                              <w:t>על</w:t>
                            </w:r>
                            <w:r w:rsidRPr="00642456">
                              <w:rPr>
                                <w:rFonts w:cs="Tahoma"/>
                                <w:color w:val="0B5294"/>
                                <w:spacing w:val="-4"/>
                                <w:sz w:val="24"/>
                                <w:szCs w:val="24"/>
                                <w:rtl/>
                              </w:rPr>
                              <w:t xml:space="preserve"> </w:t>
                            </w:r>
                            <w:r w:rsidRPr="00642456">
                              <w:rPr>
                                <w:rFonts w:cs="Tahoma" w:hint="eastAsia"/>
                                <w:color w:val="0B5294"/>
                                <w:spacing w:val="-4"/>
                                <w:sz w:val="24"/>
                                <w:szCs w:val="24"/>
                                <w:rtl/>
                              </w:rPr>
                              <w:t>פי</w:t>
                            </w:r>
                            <w:r w:rsidRPr="00642456">
                              <w:rPr>
                                <w:rFonts w:cs="Tahoma"/>
                                <w:color w:val="0B5294"/>
                                <w:spacing w:val="-4"/>
                                <w:sz w:val="24"/>
                                <w:szCs w:val="24"/>
                                <w:rtl/>
                              </w:rPr>
                              <w:t xml:space="preserve"> </w:t>
                            </w:r>
                            <w:r w:rsidRPr="00642456">
                              <w:rPr>
                                <w:rFonts w:cs="Tahoma" w:hint="eastAsia"/>
                                <w:color w:val="0B5294"/>
                                <w:spacing w:val="-4"/>
                                <w:sz w:val="24"/>
                                <w:szCs w:val="24"/>
                                <w:rtl/>
                              </w:rPr>
                              <w:t>חוק</w:t>
                            </w:r>
                            <w:r w:rsidRPr="00642456">
                              <w:rPr>
                                <w:rFonts w:cs="Tahoma"/>
                                <w:color w:val="0B5294"/>
                                <w:spacing w:val="-4"/>
                                <w:sz w:val="24"/>
                                <w:szCs w:val="24"/>
                                <w:rtl/>
                              </w:rPr>
                              <w:t xml:space="preserve"> </w:t>
                            </w:r>
                            <w:r w:rsidRPr="00642456">
                              <w:rPr>
                                <w:rFonts w:cs="Tahoma" w:hint="eastAsia"/>
                                <w:color w:val="0B5294"/>
                                <w:spacing w:val="-4"/>
                                <w:sz w:val="24"/>
                                <w:szCs w:val="24"/>
                                <w:rtl/>
                              </w:rPr>
                              <w:t>חובת</w:t>
                            </w:r>
                            <w:r w:rsidRPr="00642456">
                              <w:rPr>
                                <w:rFonts w:cs="Tahoma"/>
                                <w:color w:val="0B5294"/>
                                <w:spacing w:val="-4"/>
                                <w:sz w:val="24"/>
                                <w:szCs w:val="24"/>
                                <w:rtl/>
                              </w:rPr>
                              <w:t xml:space="preserve"> </w:t>
                            </w:r>
                            <w:r w:rsidRPr="00642456">
                              <w:rPr>
                                <w:rFonts w:cs="Tahoma" w:hint="eastAsia"/>
                                <w:color w:val="0B5294"/>
                                <w:spacing w:val="-4"/>
                                <w:sz w:val="24"/>
                                <w:szCs w:val="24"/>
                                <w:rtl/>
                              </w:rPr>
                              <w:t>המכרזים</w:t>
                            </w:r>
                            <w:r w:rsidRPr="00642456">
                              <w:rPr>
                                <w:rFonts w:cs="Tahoma"/>
                                <w:color w:val="0B5294"/>
                                <w:spacing w:val="-4"/>
                                <w:sz w:val="24"/>
                                <w:szCs w:val="24"/>
                                <w:rtl/>
                              </w:rPr>
                              <w:t xml:space="preserve"> </w:t>
                            </w:r>
                            <w:r w:rsidRPr="00642456">
                              <w:rPr>
                                <w:rFonts w:cs="Tahoma" w:hint="eastAsia"/>
                                <w:color w:val="0B5294"/>
                                <w:spacing w:val="-4"/>
                                <w:sz w:val="24"/>
                                <w:szCs w:val="24"/>
                                <w:rtl/>
                              </w:rPr>
                              <w:t>ותקנות</w:t>
                            </w:r>
                            <w:r w:rsidRPr="00642456">
                              <w:rPr>
                                <w:rFonts w:cs="Tahoma"/>
                                <w:color w:val="0B5294"/>
                                <w:spacing w:val="-4"/>
                                <w:sz w:val="24"/>
                                <w:szCs w:val="24"/>
                                <w:rtl/>
                              </w:rPr>
                              <w:t xml:space="preserve"> </w:t>
                            </w:r>
                            <w:r w:rsidRPr="00642456">
                              <w:rPr>
                                <w:rFonts w:cs="Tahoma" w:hint="eastAsia"/>
                                <w:color w:val="0B5294"/>
                                <w:spacing w:val="-4"/>
                                <w:sz w:val="24"/>
                                <w:szCs w:val="24"/>
                                <w:rtl/>
                              </w:rPr>
                              <w:t>חובת</w:t>
                            </w:r>
                            <w:r w:rsidRPr="00642456">
                              <w:rPr>
                                <w:rFonts w:cs="Tahoma"/>
                                <w:color w:val="0B5294"/>
                                <w:spacing w:val="-4"/>
                                <w:sz w:val="24"/>
                                <w:szCs w:val="24"/>
                                <w:rtl/>
                              </w:rPr>
                              <w:t xml:space="preserve"> </w:t>
                            </w:r>
                            <w:r w:rsidRPr="00642456">
                              <w:rPr>
                                <w:rFonts w:cs="Tahoma" w:hint="eastAsia"/>
                                <w:color w:val="0B5294"/>
                                <w:spacing w:val="-4"/>
                                <w:sz w:val="24"/>
                                <w:szCs w:val="24"/>
                                <w:rtl/>
                              </w:rPr>
                              <w:t>המכרזים</w:t>
                            </w:r>
                          </w:p>
                          <w:p w:rsidR="00642456" w:rsidRPr="00373C5D" w:rsidP="0064245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2665425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48100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150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642456" w:rsidRPr="00373C5D" w:rsidP="00642456">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36990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42456" w:rsidRPr="00881D99" w:rsidP="00642456">
                      <w:pPr>
                        <w:spacing w:after="0" w:line="240" w:lineRule="auto"/>
                        <w:rPr>
                          <w:color w:val="0B5294"/>
                          <w:spacing w:val="-4"/>
                          <w:sz w:val="24"/>
                          <w:szCs w:val="24"/>
                          <w:rtl/>
                          <w:cs/>
                        </w:rPr>
                      </w:pPr>
                      <w:r w:rsidRPr="00642456">
                        <w:rPr>
                          <w:rFonts w:cs="Tahoma" w:hint="eastAsia"/>
                          <w:color w:val="0B5294"/>
                          <w:spacing w:val="-4"/>
                          <w:sz w:val="24"/>
                          <w:szCs w:val="24"/>
                          <w:rtl/>
                        </w:rPr>
                        <w:t>רט</w:t>
                      </w:r>
                      <w:r w:rsidRPr="00642456">
                        <w:rPr>
                          <w:rFonts w:cs="Tahoma"/>
                          <w:color w:val="0B5294"/>
                          <w:spacing w:val="-4"/>
                          <w:sz w:val="24"/>
                          <w:szCs w:val="24"/>
                          <w:rtl/>
                        </w:rPr>
                        <w:t>"</w:t>
                      </w:r>
                      <w:r w:rsidRPr="00642456">
                        <w:rPr>
                          <w:rFonts w:cs="Tahoma" w:hint="eastAsia"/>
                          <w:color w:val="0B5294"/>
                          <w:spacing w:val="-4"/>
                          <w:sz w:val="24"/>
                          <w:szCs w:val="24"/>
                          <w:rtl/>
                        </w:rPr>
                        <w:t>ג</w:t>
                      </w:r>
                      <w:r w:rsidRPr="00642456">
                        <w:rPr>
                          <w:rFonts w:cs="Tahoma"/>
                          <w:color w:val="0B5294"/>
                          <w:spacing w:val="-4"/>
                          <w:sz w:val="24"/>
                          <w:szCs w:val="24"/>
                          <w:rtl/>
                        </w:rPr>
                        <w:t xml:space="preserve">, </w:t>
                      </w:r>
                      <w:r w:rsidRPr="00642456">
                        <w:rPr>
                          <w:rFonts w:cs="Tahoma" w:hint="eastAsia"/>
                          <w:color w:val="0B5294"/>
                          <w:spacing w:val="-4"/>
                          <w:sz w:val="24"/>
                          <w:szCs w:val="24"/>
                          <w:rtl/>
                        </w:rPr>
                        <w:t>בהסכמתה</w:t>
                      </w:r>
                      <w:r w:rsidRPr="00642456">
                        <w:rPr>
                          <w:rFonts w:cs="Tahoma"/>
                          <w:color w:val="0B5294"/>
                          <w:spacing w:val="-4"/>
                          <w:sz w:val="24"/>
                          <w:szCs w:val="24"/>
                          <w:rtl/>
                        </w:rPr>
                        <w:t xml:space="preserve"> </w:t>
                      </w:r>
                      <w:r w:rsidRPr="00642456">
                        <w:rPr>
                          <w:rFonts w:cs="Tahoma" w:hint="eastAsia"/>
                          <w:color w:val="0B5294"/>
                          <w:spacing w:val="-4"/>
                          <w:sz w:val="24"/>
                          <w:szCs w:val="24"/>
                          <w:rtl/>
                        </w:rPr>
                        <w:t>לחפירה</w:t>
                      </w:r>
                      <w:r w:rsidRPr="00642456">
                        <w:rPr>
                          <w:rFonts w:cs="Tahoma"/>
                          <w:color w:val="0B5294"/>
                          <w:spacing w:val="-4"/>
                          <w:sz w:val="24"/>
                          <w:szCs w:val="24"/>
                          <w:rtl/>
                        </w:rPr>
                        <w:t xml:space="preserve"> </w:t>
                      </w:r>
                      <w:r w:rsidRPr="00642456">
                        <w:rPr>
                          <w:rFonts w:cs="Tahoma" w:hint="eastAsia"/>
                          <w:color w:val="0B5294"/>
                          <w:spacing w:val="-4"/>
                          <w:sz w:val="24"/>
                          <w:szCs w:val="24"/>
                          <w:rtl/>
                        </w:rPr>
                        <w:t>הלימודית</w:t>
                      </w:r>
                      <w:r w:rsidRPr="00642456">
                        <w:rPr>
                          <w:rFonts w:cs="Tahoma"/>
                          <w:color w:val="0B5294"/>
                          <w:spacing w:val="-4"/>
                          <w:sz w:val="24"/>
                          <w:szCs w:val="24"/>
                          <w:rtl/>
                        </w:rPr>
                        <w:t xml:space="preserve">, </w:t>
                      </w:r>
                      <w:r w:rsidRPr="00642456">
                        <w:rPr>
                          <w:rFonts w:cs="Tahoma" w:hint="eastAsia"/>
                          <w:color w:val="0B5294"/>
                          <w:spacing w:val="-4"/>
                          <w:sz w:val="24"/>
                          <w:szCs w:val="24"/>
                          <w:rtl/>
                        </w:rPr>
                        <w:t>פעלה</w:t>
                      </w:r>
                      <w:r w:rsidRPr="00642456">
                        <w:rPr>
                          <w:rFonts w:cs="Tahoma"/>
                          <w:color w:val="0B5294"/>
                          <w:spacing w:val="-4"/>
                          <w:sz w:val="24"/>
                          <w:szCs w:val="24"/>
                          <w:rtl/>
                        </w:rPr>
                        <w:t xml:space="preserve"> </w:t>
                      </w:r>
                      <w:r w:rsidRPr="00642456">
                        <w:rPr>
                          <w:rFonts w:cs="Tahoma" w:hint="eastAsia"/>
                          <w:color w:val="0B5294"/>
                          <w:spacing w:val="-4"/>
                          <w:sz w:val="24"/>
                          <w:szCs w:val="24"/>
                          <w:rtl/>
                        </w:rPr>
                        <w:t>שלא</w:t>
                      </w:r>
                      <w:r w:rsidRPr="00642456">
                        <w:rPr>
                          <w:rFonts w:cs="Tahoma"/>
                          <w:color w:val="0B5294"/>
                          <w:spacing w:val="-4"/>
                          <w:sz w:val="24"/>
                          <w:szCs w:val="24"/>
                          <w:rtl/>
                        </w:rPr>
                        <w:t xml:space="preserve"> </w:t>
                      </w:r>
                      <w:r w:rsidRPr="00642456">
                        <w:rPr>
                          <w:rFonts w:cs="Tahoma" w:hint="eastAsia"/>
                          <w:color w:val="0B5294"/>
                          <w:spacing w:val="-4"/>
                          <w:sz w:val="24"/>
                          <w:szCs w:val="24"/>
                          <w:rtl/>
                        </w:rPr>
                        <w:t>על</w:t>
                      </w:r>
                      <w:r w:rsidRPr="00642456">
                        <w:rPr>
                          <w:rFonts w:cs="Tahoma"/>
                          <w:color w:val="0B5294"/>
                          <w:spacing w:val="-4"/>
                          <w:sz w:val="24"/>
                          <w:szCs w:val="24"/>
                          <w:rtl/>
                        </w:rPr>
                        <w:t xml:space="preserve"> </w:t>
                      </w:r>
                      <w:r w:rsidRPr="00642456">
                        <w:rPr>
                          <w:rFonts w:cs="Tahoma" w:hint="eastAsia"/>
                          <w:color w:val="0B5294"/>
                          <w:spacing w:val="-4"/>
                          <w:sz w:val="24"/>
                          <w:szCs w:val="24"/>
                          <w:rtl/>
                        </w:rPr>
                        <w:t>פי</w:t>
                      </w:r>
                      <w:r w:rsidRPr="00642456">
                        <w:rPr>
                          <w:rFonts w:cs="Tahoma"/>
                          <w:color w:val="0B5294"/>
                          <w:spacing w:val="-4"/>
                          <w:sz w:val="24"/>
                          <w:szCs w:val="24"/>
                          <w:rtl/>
                        </w:rPr>
                        <w:t xml:space="preserve"> </w:t>
                      </w:r>
                      <w:r w:rsidRPr="00642456">
                        <w:rPr>
                          <w:rFonts w:cs="Tahoma" w:hint="eastAsia"/>
                          <w:color w:val="0B5294"/>
                          <w:spacing w:val="-4"/>
                          <w:sz w:val="24"/>
                          <w:szCs w:val="24"/>
                          <w:rtl/>
                        </w:rPr>
                        <w:t>חוק</w:t>
                      </w:r>
                      <w:r w:rsidRPr="00642456">
                        <w:rPr>
                          <w:rFonts w:cs="Tahoma"/>
                          <w:color w:val="0B5294"/>
                          <w:spacing w:val="-4"/>
                          <w:sz w:val="24"/>
                          <w:szCs w:val="24"/>
                          <w:rtl/>
                        </w:rPr>
                        <w:t xml:space="preserve"> </w:t>
                      </w:r>
                      <w:r w:rsidRPr="00642456">
                        <w:rPr>
                          <w:rFonts w:cs="Tahoma" w:hint="eastAsia"/>
                          <w:color w:val="0B5294"/>
                          <w:spacing w:val="-4"/>
                          <w:sz w:val="24"/>
                          <w:szCs w:val="24"/>
                          <w:rtl/>
                        </w:rPr>
                        <w:t>חובת</w:t>
                      </w:r>
                      <w:r w:rsidRPr="00642456">
                        <w:rPr>
                          <w:rFonts w:cs="Tahoma"/>
                          <w:color w:val="0B5294"/>
                          <w:spacing w:val="-4"/>
                          <w:sz w:val="24"/>
                          <w:szCs w:val="24"/>
                          <w:rtl/>
                        </w:rPr>
                        <w:t xml:space="preserve"> </w:t>
                      </w:r>
                      <w:r w:rsidRPr="00642456">
                        <w:rPr>
                          <w:rFonts w:cs="Tahoma" w:hint="eastAsia"/>
                          <w:color w:val="0B5294"/>
                          <w:spacing w:val="-4"/>
                          <w:sz w:val="24"/>
                          <w:szCs w:val="24"/>
                          <w:rtl/>
                        </w:rPr>
                        <w:t>המכרזים</w:t>
                      </w:r>
                      <w:r w:rsidRPr="00642456">
                        <w:rPr>
                          <w:rFonts w:cs="Tahoma"/>
                          <w:color w:val="0B5294"/>
                          <w:spacing w:val="-4"/>
                          <w:sz w:val="24"/>
                          <w:szCs w:val="24"/>
                          <w:rtl/>
                        </w:rPr>
                        <w:t xml:space="preserve"> </w:t>
                      </w:r>
                      <w:r w:rsidRPr="00642456">
                        <w:rPr>
                          <w:rFonts w:cs="Tahoma" w:hint="eastAsia"/>
                          <w:color w:val="0B5294"/>
                          <w:spacing w:val="-4"/>
                          <w:sz w:val="24"/>
                          <w:szCs w:val="24"/>
                          <w:rtl/>
                        </w:rPr>
                        <w:t>ותקנות</w:t>
                      </w:r>
                      <w:r w:rsidRPr="00642456">
                        <w:rPr>
                          <w:rFonts w:cs="Tahoma"/>
                          <w:color w:val="0B5294"/>
                          <w:spacing w:val="-4"/>
                          <w:sz w:val="24"/>
                          <w:szCs w:val="24"/>
                          <w:rtl/>
                        </w:rPr>
                        <w:t xml:space="preserve"> </w:t>
                      </w:r>
                      <w:r w:rsidRPr="00642456">
                        <w:rPr>
                          <w:rFonts w:cs="Tahoma" w:hint="eastAsia"/>
                          <w:color w:val="0B5294"/>
                          <w:spacing w:val="-4"/>
                          <w:sz w:val="24"/>
                          <w:szCs w:val="24"/>
                          <w:rtl/>
                        </w:rPr>
                        <w:t>חובת</w:t>
                      </w:r>
                      <w:r w:rsidRPr="00642456">
                        <w:rPr>
                          <w:rFonts w:cs="Tahoma"/>
                          <w:color w:val="0B5294"/>
                          <w:spacing w:val="-4"/>
                          <w:sz w:val="24"/>
                          <w:szCs w:val="24"/>
                          <w:rtl/>
                        </w:rPr>
                        <w:t xml:space="preserve"> </w:t>
                      </w:r>
                      <w:r w:rsidRPr="00642456">
                        <w:rPr>
                          <w:rFonts w:cs="Tahoma" w:hint="eastAsia"/>
                          <w:color w:val="0B5294"/>
                          <w:spacing w:val="-4"/>
                          <w:sz w:val="24"/>
                          <w:szCs w:val="24"/>
                          <w:rtl/>
                        </w:rPr>
                        <w:t>המכרזים</w:t>
                      </w:r>
                    </w:p>
                    <w:p w:rsidR="00642456" w:rsidRPr="00373C5D" w:rsidP="00642456">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65224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6F635F" w:rsidR="00EE0358">
        <w:rPr>
          <w:rtl/>
        </w:rPr>
        <w:t>חפירה ארכאולוגית לימודית בהר ציון</w:t>
      </w:r>
    </w:p>
    <w:p w:rsidR="00EE0358" w:rsidRPr="00416048" w:rsidP="007D12C7">
      <w:pPr>
        <w:spacing w:line="240" w:lineRule="exact"/>
        <w:ind w:right="2268"/>
        <w:jc w:val="both"/>
        <w:rPr>
          <w:rFonts w:ascii="Tahoma" w:hAnsi="Tahoma" w:cs="Tahoma"/>
          <w:sz w:val="17"/>
          <w:szCs w:val="17"/>
          <w:rtl/>
        </w:rPr>
      </w:pPr>
      <w:r w:rsidRPr="00416048">
        <w:rPr>
          <w:rFonts w:ascii="Tahoma" w:hAnsi="Tahoma" w:cs="Tahoma" w:hint="cs"/>
          <w:sz w:val="17"/>
          <w:szCs w:val="17"/>
          <w:rtl/>
        </w:rPr>
        <w:t>ה</w:t>
      </w:r>
      <w:r w:rsidRPr="00416048">
        <w:rPr>
          <w:rFonts w:ascii="Tahoma" w:hAnsi="Tahoma" w:cs="Tahoma"/>
          <w:sz w:val="17"/>
          <w:szCs w:val="17"/>
          <w:rtl/>
        </w:rPr>
        <w:t xml:space="preserve">ר ציון שוכן מדרום מערב לחומות העיר העתיקה </w:t>
      </w:r>
      <w:r w:rsidRPr="00416048">
        <w:rPr>
          <w:rFonts w:ascii="Tahoma" w:hAnsi="Tahoma" w:cs="Tahoma" w:hint="cs"/>
          <w:sz w:val="17"/>
          <w:szCs w:val="17"/>
          <w:rtl/>
        </w:rPr>
        <w:t xml:space="preserve">ונכלל </w:t>
      </w:r>
      <w:r w:rsidRPr="00416048">
        <w:rPr>
          <w:rFonts w:ascii="Tahoma" w:hAnsi="Tahoma" w:cs="Tahoma"/>
          <w:sz w:val="17"/>
          <w:szCs w:val="17"/>
          <w:rtl/>
        </w:rPr>
        <w:t xml:space="preserve">בשטח גן לאומי </w:t>
      </w:r>
      <w:r w:rsidRPr="00416048">
        <w:rPr>
          <w:rFonts w:ascii="Tahoma" w:hAnsi="Tahoma" w:cs="Tahoma" w:hint="cs"/>
          <w:sz w:val="17"/>
          <w:szCs w:val="17"/>
          <w:rtl/>
        </w:rPr>
        <w:t xml:space="preserve">סובב חומות. בהר ציון </w:t>
      </w:r>
      <w:r w:rsidRPr="00416048">
        <w:rPr>
          <w:rFonts w:ascii="Tahoma" w:hAnsi="Tahoma" w:cs="Tahoma"/>
          <w:sz w:val="17"/>
          <w:szCs w:val="17"/>
          <w:rtl/>
        </w:rPr>
        <w:t xml:space="preserve">נחשפו שרידים של החומה הראשונה של </w:t>
      </w:r>
      <w:r w:rsidRPr="00416048">
        <w:rPr>
          <w:rFonts w:ascii="Tahoma" w:hAnsi="Tahoma" w:cs="Tahoma" w:hint="cs"/>
          <w:sz w:val="17"/>
          <w:szCs w:val="17"/>
          <w:rtl/>
        </w:rPr>
        <w:t>ירושלים</w:t>
      </w:r>
      <w:r w:rsidRPr="00416048">
        <w:rPr>
          <w:rFonts w:ascii="Tahoma" w:hAnsi="Tahoma" w:cs="Tahoma"/>
          <w:sz w:val="17"/>
          <w:szCs w:val="17"/>
          <w:rtl/>
        </w:rPr>
        <w:t xml:space="preserve"> מתקופת בית שני</w:t>
      </w:r>
      <w:r>
        <w:rPr>
          <w:rStyle w:val="FootnoteReference"/>
          <w:rFonts w:ascii="Tahoma" w:hAnsi="Tahoma" w:cs="Tahoma"/>
          <w:sz w:val="17"/>
          <w:szCs w:val="17"/>
          <w:rtl/>
        </w:rPr>
        <w:footnoteReference w:id="26"/>
      </w:r>
      <w:r w:rsidRPr="00416048">
        <w:rPr>
          <w:rFonts w:ascii="Tahoma" w:hAnsi="Tahoma" w:cs="Tahoma" w:hint="cs"/>
          <w:sz w:val="17"/>
          <w:szCs w:val="17"/>
          <w:rtl/>
        </w:rPr>
        <w:t xml:space="preserve"> </w:t>
      </w:r>
      <w:r w:rsidRPr="00416048">
        <w:rPr>
          <w:rFonts w:ascii="Tahoma" w:hAnsi="Tahoma" w:cs="Tahoma"/>
          <w:sz w:val="17"/>
          <w:szCs w:val="17"/>
          <w:rtl/>
        </w:rPr>
        <w:t>וכן שרידי חומה מהתקופה הביזנטית.</w:t>
      </w:r>
    </w:p>
    <w:p w:rsidR="00EE0358" w:rsidRPr="00416048" w:rsidP="007D12C7">
      <w:pPr>
        <w:spacing w:line="240" w:lineRule="exact"/>
        <w:ind w:right="2268"/>
        <w:jc w:val="both"/>
        <w:rPr>
          <w:rFonts w:ascii="Tahoma" w:hAnsi="Tahoma" w:cs="Tahoma"/>
          <w:sz w:val="17"/>
          <w:szCs w:val="17"/>
          <w:rtl/>
        </w:rPr>
      </w:pPr>
      <w:r w:rsidRPr="00416048">
        <w:rPr>
          <w:rFonts w:ascii="Tahoma" w:hAnsi="Tahoma" w:cs="Tahoma"/>
          <w:sz w:val="17"/>
          <w:szCs w:val="17"/>
          <w:rtl/>
        </w:rPr>
        <w:t xml:space="preserve">בחוק גנים לאומיים נקבע כי פעולה על פי חוק העתיקות בשטח גן לאומי תיעשה בהתייעצות בין </w:t>
      </w:r>
      <w:r w:rsidRPr="00416048">
        <w:rPr>
          <w:rFonts w:ascii="Tahoma" w:hAnsi="Tahoma" w:cs="Tahoma"/>
          <w:sz w:val="17"/>
          <w:szCs w:val="17"/>
          <w:rtl/>
        </w:rPr>
        <w:t>רט"ג</w:t>
      </w:r>
      <w:r w:rsidRPr="00416048">
        <w:rPr>
          <w:rFonts w:ascii="Tahoma" w:hAnsi="Tahoma" w:cs="Tahoma"/>
          <w:sz w:val="17"/>
          <w:szCs w:val="17"/>
          <w:rtl/>
        </w:rPr>
        <w:t xml:space="preserve"> לבין רשות העתיקות. בשנת 2000 </w:t>
      </w:r>
      <w:r w:rsidRPr="00416048">
        <w:rPr>
          <w:rFonts w:ascii="Tahoma" w:hAnsi="Tahoma" w:cs="Tahoma" w:hint="cs"/>
          <w:sz w:val="17"/>
          <w:szCs w:val="17"/>
          <w:rtl/>
        </w:rPr>
        <w:t>חתמו</w:t>
      </w:r>
      <w:r w:rsidRPr="00416048">
        <w:rPr>
          <w:rFonts w:ascii="Tahoma" w:hAnsi="Tahoma" w:cs="Tahoma"/>
          <w:sz w:val="17"/>
          <w:szCs w:val="17"/>
          <w:rtl/>
        </w:rPr>
        <w:t xml:space="preserve"> </w:t>
      </w:r>
      <w:r w:rsidRPr="00416048">
        <w:rPr>
          <w:rFonts w:ascii="Tahoma" w:hAnsi="Tahoma" w:cs="Tahoma"/>
          <w:sz w:val="17"/>
          <w:szCs w:val="17"/>
          <w:rtl/>
        </w:rPr>
        <w:t>רט"ג</w:t>
      </w:r>
      <w:r w:rsidRPr="00416048">
        <w:rPr>
          <w:rFonts w:ascii="Tahoma" w:hAnsi="Tahoma" w:cs="Tahoma"/>
          <w:sz w:val="17"/>
          <w:szCs w:val="17"/>
          <w:rtl/>
        </w:rPr>
        <w:t xml:space="preserve"> </w:t>
      </w:r>
      <w:r w:rsidRPr="00416048">
        <w:rPr>
          <w:rFonts w:ascii="Tahoma" w:hAnsi="Tahoma" w:cs="Tahoma" w:hint="cs"/>
          <w:sz w:val="17"/>
          <w:szCs w:val="17"/>
          <w:rtl/>
        </w:rPr>
        <w:t>ו</w:t>
      </w:r>
      <w:r w:rsidRPr="00416048">
        <w:rPr>
          <w:rFonts w:ascii="Tahoma" w:hAnsi="Tahoma" w:cs="Tahoma"/>
          <w:sz w:val="17"/>
          <w:szCs w:val="17"/>
          <w:rtl/>
        </w:rPr>
        <w:t xml:space="preserve">רשות העתיקות </w:t>
      </w:r>
      <w:r w:rsidRPr="00416048">
        <w:rPr>
          <w:rFonts w:ascii="Tahoma" w:hAnsi="Tahoma" w:cs="Tahoma" w:hint="cs"/>
          <w:sz w:val="17"/>
          <w:szCs w:val="17"/>
          <w:rtl/>
        </w:rPr>
        <w:t xml:space="preserve">על </w:t>
      </w:r>
      <w:r w:rsidRPr="00416048">
        <w:rPr>
          <w:rFonts w:ascii="Tahoma" w:hAnsi="Tahoma" w:cs="Tahoma"/>
          <w:sz w:val="17"/>
          <w:szCs w:val="17"/>
          <w:rtl/>
        </w:rPr>
        <w:t xml:space="preserve">אמנה המסדירה את נוהלי העבודה </w:t>
      </w:r>
      <w:r w:rsidRPr="00416048">
        <w:rPr>
          <w:rFonts w:ascii="Tahoma" w:hAnsi="Tahoma" w:cs="Tahoma" w:hint="cs"/>
          <w:sz w:val="17"/>
          <w:szCs w:val="17"/>
          <w:rtl/>
        </w:rPr>
        <w:t>ביניהן</w:t>
      </w:r>
      <w:r w:rsidRPr="00416048">
        <w:rPr>
          <w:rFonts w:ascii="Tahoma" w:hAnsi="Tahoma" w:cs="Tahoma"/>
          <w:sz w:val="17"/>
          <w:szCs w:val="17"/>
          <w:rtl/>
        </w:rPr>
        <w:t xml:space="preserve">. באמנה נקבע כי לא תתבצע חפירה ארכאולוגית בשטחים שבאחריות </w:t>
      </w:r>
      <w:r w:rsidRPr="00416048">
        <w:rPr>
          <w:rFonts w:ascii="Tahoma" w:hAnsi="Tahoma" w:cs="Tahoma"/>
          <w:sz w:val="17"/>
          <w:szCs w:val="17"/>
          <w:rtl/>
        </w:rPr>
        <w:t>רט"ג</w:t>
      </w:r>
      <w:r w:rsidRPr="00416048">
        <w:rPr>
          <w:rFonts w:ascii="Tahoma" w:hAnsi="Tahoma" w:cs="Tahoma"/>
          <w:sz w:val="17"/>
          <w:szCs w:val="17"/>
          <w:rtl/>
        </w:rPr>
        <w:t xml:space="preserve"> ללא רישיון ממנהל רשות העתיקות, וכי מנהל </w:t>
      </w:r>
      <w:r w:rsidRPr="00416048">
        <w:rPr>
          <w:rFonts w:ascii="Tahoma" w:hAnsi="Tahoma" w:cs="Tahoma"/>
          <w:sz w:val="17"/>
          <w:szCs w:val="17"/>
          <w:rtl/>
        </w:rPr>
        <w:t>רט"ג</w:t>
      </w:r>
      <w:r w:rsidRPr="00416048">
        <w:rPr>
          <w:rFonts w:ascii="Tahoma" w:hAnsi="Tahoma" w:cs="Tahoma"/>
          <w:sz w:val="17"/>
          <w:szCs w:val="17"/>
          <w:rtl/>
        </w:rPr>
        <w:t xml:space="preserve"> רשאי למנוע חפירה</w:t>
      </w:r>
      <w:r w:rsidRPr="00416048">
        <w:rPr>
          <w:rFonts w:ascii="Tahoma" w:hAnsi="Tahoma" w:cs="Tahoma" w:hint="cs"/>
          <w:sz w:val="17"/>
          <w:szCs w:val="17"/>
          <w:rtl/>
        </w:rPr>
        <w:t xml:space="preserve"> כאמור</w:t>
      </w:r>
      <w:r w:rsidRPr="00416048">
        <w:rPr>
          <w:rFonts w:ascii="Tahoma" w:hAnsi="Tahoma" w:cs="Tahoma"/>
          <w:sz w:val="17"/>
          <w:szCs w:val="17"/>
          <w:rtl/>
        </w:rPr>
        <w:t xml:space="preserve"> או להתנות אותה.</w:t>
      </w:r>
    </w:p>
    <w:p w:rsidR="00EE0358" w:rsidRPr="00416048" w:rsidP="007D12C7">
      <w:pPr>
        <w:spacing w:line="240" w:lineRule="exact"/>
        <w:ind w:right="2268"/>
        <w:jc w:val="both"/>
        <w:rPr>
          <w:rFonts w:ascii="Tahoma" w:hAnsi="Tahoma" w:cs="Tahoma"/>
          <w:sz w:val="17"/>
          <w:szCs w:val="17"/>
          <w:rtl/>
        </w:rPr>
      </w:pPr>
      <w:r w:rsidRPr="00416048">
        <w:rPr>
          <w:rFonts w:ascii="Tahoma" w:hAnsi="Tahoma" w:cs="Tahoma"/>
          <w:sz w:val="17"/>
          <w:szCs w:val="17"/>
          <w:rtl/>
        </w:rPr>
        <w:t>בשנת 2007 החלה חפירה ארכאולוגית של רשות העתיקות בהר ציון</w:t>
      </w:r>
      <w:r w:rsidRPr="00416048">
        <w:rPr>
          <w:rFonts w:ascii="Tahoma" w:hAnsi="Tahoma" w:cs="Tahoma" w:hint="cs"/>
          <w:sz w:val="17"/>
          <w:szCs w:val="17"/>
          <w:rtl/>
        </w:rPr>
        <w:t>,</w:t>
      </w:r>
      <w:r w:rsidRPr="00416048">
        <w:rPr>
          <w:rFonts w:ascii="Tahoma" w:hAnsi="Tahoma" w:cs="Tahoma"/>
          <w:sz w:val="17"/>
          <w:szCs w:val="17"/>
          <w:rtl/>
        </w:rPr>
        <w:t xml:space="preserve"> באישור </w:t>
      </w:r>
      <w:r w:rsidRPr="00416048">
        <w:rPr>
          <w:rFonts w:ascii="Tahoma" w:hAnsi="Tahoma" w:cs="Tahoma"/>
          <w:sz w:val="17"/>
          <w:szCs w:val="17"/>
          <w:rtl/>
        </w:rPr>
        <w:t>רט"ג</w:t>
      </w:r>
      <w:r w:rsidRPr="00416048">
        <w:rPr>
          <w:rFonts w:ascii="Tahoma" w:hAnsi="Tahoma" w:cs="Tahoma"/>
          <w:sz w:val="17"/>
          <w:szCs w:val="17"/>
          <w:rtl/>
        </w:rPr>
        <w:t xml:space="preserve"> ובמימון </w:t>
      </w:r>
      <w:r w:rsidRPr="00416048">
        <w:rPr>
          <w:rFonts w:ascii="Tahoma" w:hAnsi="Tahoma" w:cs="Tahoma" w:hint="cs"/>
          <w:sz w:val="17"/>
          <w:szCs w:val="17"/>
          <w:rtl/>
        </w:rPr>
        <w:t>העמותה</w:t>
      </w:r>
      <w:r w:rsidRPr="00416048">
        <w:rPr>
          <w:rFonts w:ascii="Tahoma" w:hAnsi="Tahoma" w:cs="Tahoma"/>
          <w:sz w:val="17"/>
          <w:szCs w:val="17"/>
          <w:rtl/>
        </w:rPr>
        <w:t>.</w:t>
      </w:r>
      <w:r w:rsidRPr="00416048">
        <w:rPr>
          <w:rFonts w:ascii="Tahoma" w:hAnsi="Tahoma" w:cs="Tahoma" w:hint="cs"/>
          <w:sz w:val="17"/>
          <w:szCs w:val="17"/>
          <w:rtl/>
        </w:rPr>
        <w:t xml:space="preserve"> </w:t>
      </w:r>
    </w:p>
    <w:p w:rsidR="00EE0358" w:rsidRPr="00416048" w:rsidP="007D12C7">
      <w:pPr>
        <w:spacing w:line="240" w:lineRule="exact"/>
        <w:ind w:right="2268"/>
        <w:jc w:val="both"/>
        <w:rPr>
          <w:rFonts w:ascii="Tahoma" w:hAnsi="Tahoma" w:cs="Tahoma"/>
          <w:sz w:val="17"/>
          <w:szCs w:val="17"/>
          <w:rtl/>
        </w:rPr>
      </w:pPr>
      <w:r w:rsidRPr="00416048">
        <w:rPr>
          <w:rFonts w:ascii="Tahoma" w:hAnsi="Tahoma" w:cs="Tahoma"/>
          <w:sz w:val="17"/>
          <w:szCs w:val="17"/>
          <w:rtl/>
        </w:rPr>
        <w:t xml:space="preserve">באוקטובר 2012 הגיש ארכאולוג מחוז ירושלים ברשות העתיקות </w:t>
      </w:r>
      <w:r w:rsidRPr="00416048">
        <w:rPr>
          <w:rFonts w:ascii="Tahoma" w:hAnsi="Tahoma" w:cs="Tahoma"/>
          <w:sz w:val="17"/>
          <w:szCs w:val="17"/>
          <w:rtl/>
        </w:rPr>
        <w:t>לרט"ג</w:t>
      </w:r>
      <w:r w:rsidRPr="00416048">
        <w:rPr>
          <w:rFonts w:ascii="Tahoma" w:hAnsi="Tahoma" w:cs="Tahoma"/>
          <w:sz w:val="17"/>
          <w:szCs w:val="17"/>
          <w:rtl/>
        </w:rPr>
        <w:t xml:space="preserve"> בקשה להפעלת מיזם של חפירה לימודית בהר ציון</w:t>
      </w:r>
      <w:r w:rsidRPr="00416048">
        <w:rPr>
          <w:rFonts w:ascii="Tahoma" w:hAnsi="Tahoma" w:cs="Tahoma" w:hint="cs"/>
          <w:sz w:val="17"/>
          <w:szCs w:val="17"/>
          <w:rtl/>
        </w:rPr>
        <w:t>,</w:t>
      </w:r>
      <w:r w:rsidRPr="00416048">
        <w:rPr>
          <w:rFonts w:ascii="Tahoma" w:hAnsi="Tahoma" w:cs="Tahoma"/>
          <w:sz w:val="17"/>
          <w:szCs w:val="17"/>
          <w:rtl/>
        </w:rPr>
        <w:t xml:space="preserve"> בשיתוף </w:t>
      </w:r>
      <w:r w:rsidRPr="00416048">
        <w:rPr>
          <w:rFonts w:ascii="Tahoma" w:hAnsi="Tahoma" w:cs="Tahoma" w:hint="cs"/>
          <w:sz w:val="17"/>
          <w:szCs w:val="17"/>
          <w:rtl/>
        </w:rPr>
        <w:t>העמותה</w:t>
      </w:r>
      <w:r w:rsidRPr="00416048">
        <w:rPr>
          <w:rFonts w:ascii="Tahoma" w:hAnsi="Tahoma" w:cs="Tahoma"/>
          <w:sz w:val="17"/>
          <w:szCs w:val="17"/>
          <w:rtl/>
        </w:rPr>
        <w:t xml:space="preserve"> </w:t>
      </w:r>
      <w:r w:rsidRPr="00416048">
        <w:rPr>
          <w:rFonts w:ascii="Tahoma" w:hAnsi="Tahoma" w:cs="Tahoma"/>
          <w:sz w:val="17"/>
          <w:szCs w:val="17"/>
          <w:rtl/>
        </w:rPr>
        <w:t>ורט"ג</w:t>
      </w:r>
      <w:r w:rsidRPr="00416048">
        <w:rPr>
          <w:rFonts w:ascii="Tahoma" w:hAnsi="Tahoma" w:cs="Tahoma" w:hint="cs"/>
          <w:sz w:val="17"/>
          <w:szCs w:val="17"/>
          <w:rtl/>
        </w:rPr>
        <w:t>.</w:t>
      </w:r>
      <w:r w:rsidRPr="00416048">
        <w:rPr>
          <w:rFonts w:ascii="Tahoma" w:hAnsi="Tahoma" w:cs="Tahoma"/>
          <w:sz w:val="17"/>
          <w:szCs w:val="17"/>
          <w:rtl/>
        </w:rPr>
        <w:t xml:space="preserve"> </w:t>
      </w:r>
      <w:r w:rsidRPr="00416048">
        <w:rPr>
          <w:rFonts w:ascii="Tahoma" w:hAnsi="Tahoma" w:cs="Tahoma" w:hint="cs"/>
          <w:sz w:val="17"/>
          <w:szCs w:val="17"/>
          <w:rtl/>
        </w:rPr>
        <w:t>מטרת ה</w:t>
      </w:r>
      <w:r w:rsidRPr="00416048">
        <w:rPr>
          <w:rFonts w:ascii="Tahoma" w:hAnsi="Tahoma" w:cs="Tahoma"/>
          <w:sz w:val="17"/>
          <w:szCs w:val="17"/>
          <w:rtl/>
        </w:rPr>
        <w:t xml:space="preserve">חפירה </w:t>
      </w:r>
      <w:r w:rsidRPr="00416048">
        <w:rPr>
          <w:rFonts w:ascii="Tahoma" w:hAnsi="Tahoma" w:cs="Tahoma" w:hint="cs"/>
          <w:sz w:val="17"/>
          <w:szCs w:val="17"/>
          <w:rtl/>
        </w:rPr>
        <w:t>ה</w:t>
      </w:r>
      <w:r w:rsidRPr="00416048">
        <w:rPr>
          <w:rFonts w:ascii="Tahoma" w:hAnsi="Tahoma" w:cs="Tahoma"/>
          <w:sz w:val="17"/>
          <w:szCs w:val="17"/>
          <w:rtl/>
        </w:rPr>
        <w:t>לימודית</w:t>
      </w:r>
      <w:r w:rsidRPr="00416048">
        <w:rPr>
          <w:rFonts w:ascii="Tahoma" w:hAnsi="Tahoma" w:cs="Tahoma" w:hint="cs"/>
          <w:sz w:val="17"/>
          <w:szCs w:val="17"/>
          <w:rtl/>
        </w:rPr>
        <w:t xml:space="preserve"> הייתה</w:t>
      </w:r>
      <w:r w:rsidRPr="00416048">
        <w:rPr>
          <w:rFonts w:ascii="Tahoma" w:hAnsi="Tahoma" w:cs="Tahoma"/>
          <w:sz w:val="17"/>
          <w:szCs w:val="17"/>
          <w:rtl/>
        </w:rPr>
        <w:t xml:space="preserve"> </w:t>
      </w:r>
      <w:r w:rsidRPr="00416048">
        <w:rPr>
          <w:rFonts w:ascii="Tahoma" w:hAnsi="Tahoma" w:cs="Tahoma" w:hint="cs"/>
          <w:sz w:val="17"/>
          <w:szCs w:val="17"/>
          <w:rtl/>
        </w:rPr>
        <w:t>להורות</w:t>
      </w:r>
      <w:r w:rsidRPr="00416048">
        <w:rPr>
          <w:rFonts w:ascii="Tahoma" w:hAnsi="Tahoma" w:cs="Tahoma"/>
          <w:sz w:val="17"/>
          <w:szCs w:val="17"/>
          <w:rtl/>
        </w:rPr>
        <w:t xml:space="preserve"> לתלמידי בתי ספר ו</w:t>
      </w:r>
      <w:r w:rsidRPr="00416048">
        <w:rPr>
          <w:rFonts w:ascii="Tahoma" w:hAnsi="Tahoma" w:cs="Tahoma" w:hint="cs"/>
          <w:sz w:val="17"/>
          <w:szCs w:val="17"/>
          <w:rtl/>
        </w:rPr>
        <w:t>ל</w:t>
      </w:r>
      <w:r w:rsidRPr="00416048">
        <w:rPr>
          <w:rFonts w:ascii="Tahoma" w:hAnsi="Tahoma" w:cs="Tahoma"/>
          <w:sz w:val="17"/>
          <w:szCs w:val="17"/>
          <w:rtl/>
        </w:rPr>
        <w:t>מתעניינים את יסודות המחקר הארכאולוגי</w:t>
      </w:r>
      <w:r w:rsidRPr="00416048">
        <w:rPr>
          <w:rFonts w:ascii="Tahoma" w:hAnsi="Tahoma" w:cs="Tahoma" w:hint="cs"/>
          <w:sz w:val="17"/>
          <w:szCs w:val="17"/>
          <w:rtl/>
        </w:rPr>
        <w:t>,</w:t>
      </w:r>
      <w:r w:rsidRPr="00416048">
        <w:rPr>
          <w:rFonts w:ascii="Tahoma" w:hAnsi="Tahoma" w:cs="Tahoma"/>
          <w:sz w:val="17"/>
          <w:szCs w:val="17"/>
          <w:rtl/>
        </w:rPr>
        <w:t xml:space="preserve"> באמצעות השתתפות בחפירה ארכאולוגית</w:t>
      </w:r>
      <w:r w:rsidRPr="00416048">
        <w:rPr>
          <w:rFonts w:ascii="Tahoma" w:hAnsi="Tahoma" w:cs="Tahoma" w:hint="cs"/>
          <w:sz w:val="17"/>
          <w:szCs w:val="17"/>
          <w:rtl/>
        </w:rPr>
        <w:t xml:space="preserve"> </w:t>
      </w:r>
      <w:r w:rsidRPr="00416048">
        <w:rPr>
          <w:rFonts w:ascii="Tahoma" w:hAnsi="Tahoma" w:cs="Tahoma"/>
          <w:sz w:val="17"/>
          <w:szCs w:val="17"/>
          <w:rtl/>
        </w:rPr>
        <w:t xml:space="preserve">(להלן - </w:t>
      </w:r>
      <w:r w:rsidRPr="00416048">
        <w:rPr>
          <w:rFonts w:ascii="Tahoma" w:hAnsi="Tahoma" w:cs="Tahoma" w:hint="cs"/>
          <w:sz w:val="17"/>
          <w:szCs w:val="17"/>
          <w:rtl/>
        </w:rPr>
        <w:t>ה</w:t>
      </w:r>
      <w:r w:rsidRPr="00416048">
        <w:rPr>
          <w:rFonts w:ascii="Tahoma" w:hAnsi="Tahoma" w:cs="Tahoma"/>
          <w:sz w:val="17"/>
          <w:szCs w:val="17"/>
          <w:rtl/>
        </w:rPr>
        <w:t xml:space="preserve">חפירה </w:t>
      </w:r>
      <w:r w:rsidRPr="00416048">
        <w:rPr>
          <w:rFonts w:ascii="Tahoma" w:hAnsi="Tahoma" w:cs="Tahoma" w:hint="cs"/>
          <w:sz w:val="17"/>
          <w:szCs w:val="17"/>
          <w:rtl/>
        </w:rPr>
        <w:t>ה</w:t>
      </w:r>
      <w:r w:rsidRPr="00416048">
        <w:rPr>
          <w:rFonts w:ascii="Tahoma" w:hAnsi="Tahoma" w:cs="Tahoma"/>
          <w:sz w:val="17"/>
          <w:szCs w:val="17"/>
          <w:rtl/>
        </w:rPr>
        <w:t>לימודית).</w:t>
      </w:r>
    </w:p>
    <w:p w:rsidR="00EE0358" w:rsidRPr="00416048" w:rsidP="00FA2A22">
      <w:pPr>
        <w:spacing w:after="240" w:line="240" w:lineRule="exact"/>
        <w:ind w:right="2268"/>
        <w:jc w:val="both"/>
        <w:rPr>
          <w:rFonts w:ascii="Tahoma" w:hAnsi="Tahoma" w:cs="Tahoma"/>
          <w:sz w:val="17"/>
          <w:szCs w:val="17"/>
          <w:rtl/>
        </w:rPr>
      </w:pPr>
      <w:r w:rsidRPr="00416048">
        <w:rPr>
          <w:rFonts w:ascii="Tahoma" w:hAnsi="Tahoma" w:cs="Tahoma"/>
          <w:sz w:val="17"/>
          <w:szCs w:val="17"/>
          <w:rtl/>
        </w:rPr>
        <w:t>מהמסמכים עולה כי ב</w:t>
      </w:r>
      <w:r w:rsidRPr="00416048">
        <w:rPr>
          <w:rFonts w:ascii="Tahoma" w:hAnsi="Tahoma" w:cs="Tahoma" w:hint="cs"/>
          <w:sz w:val="17"/>
          <w:szCs w:val="17"/>
          <w:rtl/>
        </w:rPr>
        <w:t xml:space="preserve">חודשים </w:t>
      </w:r>
      <w:r w:rsidRPr="00416048">
        <w:rPr>
          <w:rFonts w:ascii="Tahoma" w:hAnsi="Tahoma" w:cs="Tahoma"/>
          <w:sz w:val="17"/>
          <w:szCs w:val="17"/>
          <w:rtl/>
        </w:rPr>
        <w:t xml:space="preserve">פברואר-אפריל 2014 התקיימה </w:t>
      </w:r>
      <w:r w:rsidRPr="00416048">
        <w:rPr>
          <w:rFonts w:ascii="Tahoma" w:hAnsi="Tahoma" w:cs="Tahoma" w:hint="cs"/>
          <w:sz w:val="17"/>
          <w:szCs w:val="17"/>
          <w:rtl/>
        </w:rPr>
        <w:t xml:space="preserve">תכנית </w:t>
      </w:r>
      <w:r w:rsidRPr="00416048">
        <w:rPr>
          <w:rFonts w:ascii="Tahoma" w:hAnsi="Tahoma" w:cs="Tahoma"/>
          <w:sz w:val="17"/>
          <w:szCs w:val="17"/>
          <w:rtl/>
        </w:rPr>
        <w:t>הרצה</w:t>
      </w:r>
      <w:r w:rsidRPr="00416048">
        <w:rPr>
          <w:rFonts w:ascii="Tahoma" w:hAnsi="Tahoma" w:cs="Tahoma" w:hint="cs"/>
          <w:sz w:val="17"/>
          <w:szCs w:val="17"/>
          <w:rtl/>
        </w:rPr>
        <w:t xml:space="preserve"> (פיילוט)</w:t>
      </w:r>
      <w:r w:rsidRPr="00416048">
        <w:rPr>
          <w:rFonts w:ascii="Tahoma" w:hAnsi="Tahoma" w:cs="Tahoma"/>
          <w:sz w:val="17"/>
          <w:szCs w:val="17"/>
          <w:rtl/>
        </w:rPr>
        <w:t xml:space="preserve"> של החפירה הלימודית</w:t>
      </w:r>
      <w:r w:rsidRPr="00416048">
        <w:rPr>
          <w:rFonts w:ascii="Tahoma" w:hAnsi="Tahoma" w:cs="Tahoma" w:hint="cs"/>
          <w:sz w:val="17"/>
          <w:szCs w:val="17"/>
          <w:rtl/>
        </w:rPr>
        <w:t>,</w:t>
      </w:r>
      <w:r w:rsidRPr="00416048">
        <w:rPr>
          <w:rFonts w:ascii="Tahoma" w:hAnsi="Tahoma" w:cs="Tahoma"/>
          <w:sz w:val="17"/>
          <w:szCs w:val="17"/>
          <w:rtl/>
        </w:rPr>
        <w:t xml:space="preserve"> </w:t>
      </w:r>
      <w:r w:rsidRPr="00416048">
        <w:rPr>
          <w:rFonts w:ascii="Tahoma" w:hAnsi="Tahoma" w:cs="Tahoma" w:hint="cs"/>
          <w:sz w:val="17"/>
          <w:szCs w:val="17"/>
          <w:rtl/>
        </w:rPr>
        <w:t xml:space="preserve">וכי </w:t>
      </w:r>
      <w:r w:rsidRPr="00416048">
        <w:rPr>
          <w:rFonts w:ascii="Tahoma" w:hAnsi="Tahoma" w:cs="Tahoma"/>
          <w:sz w:val="17"/>
          <w:szCs w:val="17"/>
          <w:rtl/>
        </w:rPr>
        <w:t xml:space="preserve">ביוני 2014 דנו נציגי </w:t>
      </w:r>
      <w:r w:rsidRPr="00416048">
        <w:rPr>
          <w:rFonts w:ascii="Tahoma" w:hAnsi="Tahoma" w:cs="Tahoma"/>
          <w:sz w:val="17"/>
          <w:szCs w:val="17"/>
          <w:rtl/>
        </w:rPr>
        <w:t>רט"ג</w:t>
      </w:r>
      <w:r w:rsidRPr="00416048">
        <w:rPr>
          <w:rFonts w:ascii="Tahoma" w:hAnsi="Tahoma" w:cs="Tahoma"/>
          <w:sz w:val="17"/>
          <w:szCs w:val="17"/>
          <w:rtl/>
        </w:rPr>
        <w:t>, העמותה ורשות העתיקות ב</w:t>
      </w:r>
      <w:r w:rsidRPr="00416048">
        <w:rPr>
          <w:rFonts w:ascii="Tahoma" w:hAnsi="Tahoma" w:cs="Tahoma" w:hint="cs"/>
          <w:sz w:val="17"/>
          <w:szCs w:val="17"/>
          <w:rtl/>
        </w:rPr>
        <w:t>תוצאות תכנית ההרצה</w:t>
      </w:r>
      <w:r w:rsidRPr="00416048">
        <w:rPr>
          <w:rFonts w:ascii="Tahoma" w:hAnsi="Tahoma" w:cs="Tahoma"/>
          <w:sz w:val="17"/>
          <w:szCs w:val="17"/>
          <w:rtl/>
        </w:rPr>
        <w:t xml:space="preserve">. סוכם כי התכנית במתכונתה הנוכחית תוגש לאישור אגף חינוך </w:t>
      </w:r>
      <w:r w:rsidRPr="00416048">
        <w:rPr>
          <w:rFonts w:ascii="Tahoma" w:hAnsi="Tahoma" w:cs="Tahoma"/>
          <w:sz w:val="17"/>
          <w:szCs w:val="17"/>
          <w:rtl/>
        </w:rPr>
        <w:t>ברט"ג</w:t>
      </w:r>
      <w:r w:rsidRPr="00416048">
        <w:rPr>
          <w:rFonts w:ascii="Tahoma" w:hAnsi="Tahoma" w:cs="Tahoma"/>
          <w:sz w:val="17"/>
          <w:szCs w:val="17"/>
          <w:rtl/>
        </w:rPr>
        <w:t xml:space="preserve">; </w:t>
      </w:r>
      <w:r w:rsidRPr="00416048">
        <w:rPr>
          <w:rFonts w:ascii="Tahoma" w:hAnsi="Tahoma" w:cs="Tahoma" w:hint="cs"/>
          <w:sz w:val="17"/>
          <w:szCs w:val="17"/>
          <w:rtl/>
        </w:rPr>
        <w:t xml:space="preserve">כי </w:t>
      </w:r>
      <w:r w:rsidRPr="00416048">
        <w:rPr>
          <w:rFonts w:ascii="Tahoma" w:hAnsi="Tahoma" w:cs="Tahoma"/>
          <w:sz w:val="17"/>
          <w:szCs w:val="17"/>
          <w:rtl/>
        </w:rPr>
        <w:t>ת</w:t>
      </w:r>
      <w:r w:rsidRPr="00416048">
        <w:rPr>
          <w:rFonts w:ascii="Tahoma" w:hAnsi="Tahoma" w:cs="Tahoma" w:hint="cs"/>
          <w:sz w:val="17"/>
          <w:szCs w:val="17"/>
          <w:rtl/>
        </w:rPr>
        <w:t>י</w:t>
      </w:r>
      <w:r w:rsidRPr="00416048">
        <w:rPr>
          <w:rFonts w:ascii="Tahoma" w:hAnsi="Tahoma" w:cs="Tahoma"/>
          <w:sz w:val="17"/>
          <w:szCs w:val="17"/>
          <w:rtl/>
        </w:rPr>
        <w:t xml:space="preserve">קבע תכנית עבודה לשנת הלימודים העוקבת; </w:t>
      </w:r>
      <w:r w:rsidRPr="00416048">
        <w:rPr>
          <w:rFonts w:ascii="Tahoma" w:hAnsi="Tahoma" w:cs="Tahoma" w:hint="cs"/>
          <w:sz w:val="17"/>
          <w:szCs w:val="17"/>
          <w:rtl/>
        </w:rPr>
        <w:t xml:space="preserve">וכי </w:t>
      </w:r>
      <w:r w:rsidRPr="00416048">
        <w:rPr>
          <w:rFonts w:ascii="Tahoma" w:hAnsi="Tahoma" w:cs="Tahoma"/>
          <w:sz w:val="17"/>
          <w:szCs w:val="17"/>
          <w:rtl/>
        </w:rPr>
        <w:t>רט"ג</w:t>
      </w:r>
      <w:r w:rsidRPr="00416048">
        <w:rPr>
          <w:rFonts w:ascii="Tahoma" w:hAnsi="Tahoma" w:cs="Tahoma"/>
          <w:sz w:val="17"/>
          <w:szCs w:val="17"/>
          <w:rtl/>
        </w:rPr>
        <w:t xml:space="preserve">, רשות העתיקות </w:t>
      </w:r>
      <w:r w:rsidRPr="00416048">
        <w:rPr>
          <w:rFonts w:ascii="Tahoma" w:hAnsi="Tahoma" w:cs="Tahoma" w:hint="cs"/>
          <w:sz w:val="17"/>
          <w:szCs w:val="17"/>
          <w:rtl/>
        </w:rPr>
        <w:t>והעמותה ישתפו פעולה זו עם זו בהפעלת התכנית</w:t>
      </w:r>
      <w:r w:rsidRPr="00416048">
        <w:rPr>
          <w:rFonts w:ascii="Tahoma" w:hAnsi="Tahoma" w:cs="Tahoma"/>
          <w:sz w:val="17"/>
          <w:szCs w:val="17"/>
          <w:rtl/>
        </w:rPr>
        <w:t>.</w:t>
      </w:r>
      <w:r w:rsidRPr="00416048">
        <w:rPr>
          <w:rFonts w:ascii="Tahoma" w:hAnsi="Tahoma" w:cs="Tahoma" w:hint="cs"/>
          <w:sz w:val="17"/>
          <w:szCs w:val="17"/>
          <w:rtl/>
        </w:rPr>
        <w:t xml:space="preserve"> העמותה גובה ממוסדות החינוך תשלום בגין השתתפות התלמידים במיזם.</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16048">
        <w:rPr>
          <w:rtl/>
        </w:rPr>
        <w:t xml:space="preserve">נמצא כי </w:t>
      </w:r>
      <w:r w:rsidRPr="00416048">
        <w:rPr>
          <w:rtl/>
        </w:rPr>
        <w:t>רט"ג</w:t>
      </w:r>
      <w:r w:rsidRPr="00416048">
        <w:rPr>
          <w:rtl/>
        </w:rPr>
        <w:t xml:space="preserve">, בהסכמתה לחפירה הלימודית, פעלה שלא </w:t>
      </w:r>
      <w:r w:rsidRPr="00416048">
        <w:rPr>
          <w:rFonts w:hint="cs"/>
          <w:rtl/>
        </w:rPr>
        <w:t xml:space="preserve">על פי </w:t>
      </w:r>
      <w:r w:rsidRPr="00416048">
        <w:rPr>
          <w:rtl/>
        </w:rPr>
        <w:t>חוק חובת המכרזים ותקנות חובת המכרזים, המחייבים התקשרות בהליך מכרזי או קבלת פטור ממכרז לפי הכללים שנקבעו בדין.</w:t>
      </w:r>
      <w:r w:rsidRPr="00416048">
        <w:rPr>
          <w:rFonts w:hint="cs"/>
          <w:rtl/>
        </w:rPr>
        <w:t xml:space="preserve"> כמו כן, </w:t>
      </w:r>
      <w:r w:rsidRPr="00416048">
        <w:rPr>
          <w:rtl/>
        </w:rPr>
        <w:t xml:space="preserve">נמצא כי </w:t>
      </w:r>
      <w:r w:rsidRPr="00416048">
        <w:rPr>
          <w:rtl/>
        </w:rPr>
        <w:t>רט"ג</w:t>
      </w:r>
      <w:r w:rsidRPr="00416048">
        <w:rPr>
          <w:rtl/>
        </w:rPr>
        <w:t xml:space="preserve"> לא </w:t>
      </w:r>
      <w:r w:rsidRPr="00416048">
        <w:rPr>
          <w:rFonts w:hint="cs"/>
          <w:rtl/>
        </w:rPr>
        <w:t>הסדירה</w:t>
      </w:r>
      <w:r w:rsidRPr="00416048">
        <w:rPr>
          <w:rtl/>
        </w:rPr>
        <w:t xml:space="preserve"> עם העמותה </w:t>
      </w:r>
      <w:r w:rsidRPr="00416048">
        <w:rPr>
          <w:rFonts w:hint="cs"/>
          <w:rtl/>
        </w:rPr>
        <w:t xml:space="preserve">את </w:t>
      </w:r>
      <w:r w:rsidRPr="00416048">
        <w:rPr>
          <w:rtl/>
        </w:rPr>
        <w:t>החובות והזכויות של הצדדים בנוגע לחפירה הלימודית.</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16048">
        <w:rPr>
          <w:rtl/>
        </w:rPr>
        <w:t>משרד מבקר המדינה</w:t>
      </w:r>
      <w:r w:rsidRPr="00416048">
        <w:rPr>
          <w:rFonts w:hint="cs"/>
          <w:rtl/>
        </w:rPr>
        <w:t xml:space="preserve"> מעיר </w:t>
      </w:r>
      <w:r w:rsidRPr="00416048">
        <w:rPr>
          <w:rFonts w:hint="cs"/>
          <w:rtl/>
        </w:rPr>
        <w:t>לרט"ג</w:t>
      </w:r>
      <w:r w:rsidRPr="00416048">
        <w:rPr>
          <w:rFonts w:hint="cs"/>
          <w:rtl/>
        </w:rPr>
        <w:t xml:space="preserve"> כי</w:t>
      </w:r>
      <w:r w:rsidRPr="00416048">
        <w:rPr>
          <w:rtl/>
        </w:rPr>
        <w:t xml:space="preserve"> על</w:t>
      </w:r>
      <w:r w:rsidRPr="00416048">
        <w:rPr>
          <w:rFonts w:hint="cs"/>
          <w:rtl/>
        </w:rPr>
        <w:t>יה</w:t>
      </w:r>
      <w:r w:rsidRPr="00416048">
        <w:rPr>
          <w:rtl/>
        </w:rPr>
        <w:t xml:space="preserve"> לפעול להפסקת החפירה הלימודית עד להסדר</w:t>
      </w:r>
      <w:r w:rsidRPr="00416048">
        <w:rPr>
          <w:rFonts w:hint="cs"/>
          <w:rtl/>
        </w:rPr>
        <w:t>ת</w:t>
      </w:r>
      <w:r w:rsidRPr="00416048">
        <w:rPr>
          <w:rtl/>
        </w:rPr>
        <w:t xml:space="preserve">ה </w:t>
      </w:r>
      <w:r w:rsidRPr="00416048">
        <w:rPr>
          <w:rFonts w:hint="cs"/>
          <w:rtl/>
        </w:rPr>
        <w:t>ה</w:t>
      </w:r>
      <w:r w:rsidRPr="00416048">
        <w:rPr>
          <w:rtl/>
        </w:rPr>
        <w:t xml:space="preserve">חוזית </w:t>
      </w:r>
      <w:r w:rsidRPr="00416048">
        <w:rPr>
          <w:rFonts w:hint="cs"/>
          <w:rtl/>
        </w:rPr>
        <w:t>עם</w:t>
      </w:r>
      <w:r w:rsidRPr="00416048">
        <w:rPr>
          <w:rtl/>
        </w:rPr>
        <w:t xml:space="preserve"> מפעיל </w:t>
      </w:r>
      <w:r w:rsidRPr="00416048">
        <w:rPr>
          <w:rFonts w:hint="cs"/>
          <w:rtl/>
        </w:rPr>
        <w:t>שייבחר ע</w:t>
      </w:r>
      <w:r w:rsidRPr="00416048">
        <w:rPr>
          <w:rtl/>
        </w:rPr>
        <w:t>ל</w:t>
      </w:r>
      <w:r w:rsidRPr="00416048">
        <w:rPr>
          <w:rFonts w:hint="cs"/>
          <w:rtl/>
        </w:rPr>
        <w:t xml:space="preserve"> פי </w:t>
      </w:r>
      <w:r w:rsidRPr="00416048">
        <w:rPr>
          <w:rtl/>
        </w:rPr>
        <w:t>חוק חובת המכרזים ותקנותיו</w:t>
      </w:r>
      <w:r w:rsidRPr="00416048">
        <w:rPr>
          <w:rFonts w:hint="cs"/>
          <w:rtl/>
        </w:rPr>
        <w:t>.</w:t>
      </w:r>
    </w:p>
    <w:p w:rsidR="00EE0358" w:rsidRPr="00416048" w:rsidP="00FA2A22">
      <w:pPr>
        <w:spacing w:before="180" w:after="240" w:line="240" w:lineRule="exact"/>
        <w:ind w:right="2268"/>
        <w:jc w:val="both"/>
        <w:rPr>
          <w:rFonts w:ascii="Tahoma" w:hAnsi="Tahoma" w:cs="Tahoma"/>
          <w:sz w:val="17"/>
          <w:szCs w:val="17"/>
          <w:rtl/>
        </w:rPr>
      </w:pPr>
      <w:r w:rsidRPr="00416048">
        <w:rPr>
          <w:rFonts w:ascii="Tahoma" w:hAnsi="Tahoma" w:cs="Tahoma" w:hint="cs"/>
          <w:sz w:val="17"/>
          <w:szCs w:val="17"/>
          <w:rtl/>
        </w:rPr>
        <w:t xml:space="preserve">בתשובת </w:t>
      </w:r>
      <w:r w:rsidRPr="00416048">
        <w:rPr>
          <w:rFonts w:ascii="Tahoma" w:hAnsi="Tahoma" w:cs="Tahoma" w:hint="cs"/>
          <w:sz w:val="17"/>
          <w:szCs w:val="17"/>
          <w:rtl/>
        </w:rPr>
        <w:t>רט"ג</w:t>
      </w:r>
      <w:r w:rsidRPr="00416048">
        <w:rPr>
          <w:rFonts w:ascii="Tahoma" w:hAnsi="Tahoma" w:cs="Tahoma" w:hint="cs"/>
          <w:sz w:val="17"/>
          <w:szCs w:val="17"/>
          <w:rtl/>
        </w:rPr>
        <w:t xml:space="preserve"> נמסר כי החפירה הלימודית התחילה כמיזם משותף של </w:t>
      </w:r>
      <w:r w:rsidRPr="00416048">
        <w:rPr>
          <w:rFonts w:ascii="Tahoma" w:hAnsi="Tahoma" w:cs="Tahoma" w:hint="cs"/>
          <w:sz w:val="17"/>
          <w:szCs w:val="17"/>
          <w:rtl/>
        </w:rPr>
        <w:t>רט"ג</w:t>
      </w:r>
      <w:r w:rsidRPr="00416048">
        <w:rPr>
          <w:rFonts w:ascii="Tahoma" w:hAnsi="Tahoma" w:cs="Tahoma" w:hint="cs"/>
          <w:sz w:val="17"/>
          <w:szCs w:val="17"/>
          <w:rtl/>
        </w:rPr>
        <w:t xml:space="preserve">, רשות העתיקות והעמותה, כי נעשתה לגביה עד כה תכנית הרצה בלבד, וכי היא תופסק עד להסדרתה החוזית. </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16048">
        <w:rPr>
          <w:rtl/>
        </w:rPr>
        <w:t xml:space="preserve">משרד מבקר המדינה מעיר לרשות העתיקות </w:t>
      </w:r>
      <w:r w:rsidRPr="00416048">
        <w:rPr>
          <w:rtl/>
        </w:rPr>
        <w:t>ולרט"ג</w:t>
      </w:r>
      <w:r w:rsidRPr="00416048">
        <w:rPr>
          <w:rtl/>
        </w:rPr>
        <w:t xml:space="preserve"> כי </w:t>
      </w:r>
      <w:r w:rsidRPr="00416048">
        <w:rPr>
          <w:rFonts w:hint="cs"/>
          <w:rtl/>
        </w:rPr>
        <w:t>כאשר</w:t>
      </w:r>
      <w:r w:rsidRPr="00416048">
        <w:rPr>
          <w:rtl/>
        </w:rPr>
        <w:t xml:space="preserve"> </w:t>
      </w:r>
      <w:r w:rsidRPr="00416048">
        <w:rPr>
          <w:rFonts w:hint="cs"/>
          <w:rtl/>
        </w:rPr>
        <w:t>כמה</w:t>
      </w:r>
      <w:r w:rsidRPr="00416048">
        <w:rPr>
          <w:rtl/>
        </w:rPr>
        <w:t xml:space="preserve"> רשויות שותפות לפעילות מסוימת</w:t>
      </w:r>
      <w:r w:rsidRPr="00416048">
        <w:rPr>
          <w:rFonts w:hint="cs"/>
          <w:rtl/>
        </w:rPr>
        <w:t>,</w:t>
      </w:r>
      <w:r w:rsidRPr="00416048">
        <w:rPr>
          <w:rtl/>
        </w:rPr>
        <w:t xml:space="preserve"> ראוי שהחובות והזכויות של </w:t>
      </w:r>
      <w:r w:rsidRPr="00416048">
        <w:rPr>
          <w:rFonts w:hint="cs"/>
          <w:rtl/>
        </w:rPr>
        <w:t>כל אחת מהן</w:t>
      </w:r>
      <w:r w:rsidRPr="00416048">
        <w:rPr>
          <w:rtl/>
        </w:rPr>
        <w:t xml:space="preserve"> </w:t>
      </w:r>
      <w:r w:rsidRPr="00416048">
        <w:rPr>
          <w:rFonts w:hint="cs"/>
          <w:rtl/>
        </w:rPr>
        <w:t>יעוגנו</w:t>
      </w:r>
      <w:r w:rsidRPr="00416048">
        <w:rPr>
          <w:rtl/>
        </w:rPr>
        <w:t xml:space="preserve"> בהסכם כתוב ומפורט</w:t>
      </w:r>
      <w:r w:rsidRPr="00416048">
        <w:rPr>
          <w:rFonts w:hint="cs"/>
          <w:rtl/>
        </w:rPr>
        <w:t>, שבו יינתן ביטוי לנסיבותיה המיוחדות של אותה פעילות</w:t>
      </w:r>
      <w:r w:rsidRPr="00416048">
        <w:rPr>
          <w:rtl/>
        </w:rPr>
        <w:t>.</w:t>
      </w:r>
    </w:p>
    <w:p w:rsidR="00EE0358" w:rsidRPr="00416048" w:rsidP="00FA2A22">
      <w:pPr>
        <w:spacing w:before="180" w:line="240" w:lineRule="exact"/>
        <w:ind w:right="2268"/>
        <w:jc w:val="both"/>
        <w:rPr>
          <w:rFonts w:ascii="Tahoma" w:hAnsi="Tahoma" w:cs="Tahoma"/>
          <w:sz w:val="17"/>
          <w:szCs w:val="17"/>
          <w:rtl/>
        </w:rPr>
      </w:pPr>
      <w:r w:rsidRPr="00416048">
        <w:rPr>
          <w:rFonts w:ascii="Tahoma" w:hAnsi="Tahoma" w:cs="Tahoma" w:hint="cs"/>
          <w:sz w:val="17"/>
          <w:szCs w:val="17"/>
          <w:rtl/>
        </w:rPr>
        <w:t>רשות העתיקות מסרה בתשובתה כי היא</w:t>
      </w:r>
      <w:r w:rsidRPr="00416048">
        <w:rPr>
          <w:rFonts w:ascii="Tahoma" w:hAnsi="Tahoma" w:cs="Tahoma"/>
          <w:sz w:val="17"/>
          <w:szCs w:val="17"/>
          <w:rtl/>
        </w:rPr>
        <w:t xml:space="preserve"> מקבלת את הערת משרד מבקר המדינה </w:t>
      </w:r>
      <w:r w:rsidRPr="00416048">
        <w:rPr>
          <w:rFonts w:ascii="Tahoma" w:hAnsi="Tahoma" w:cs="Tahoma" w:hint="cs"/>
          <w:sz w:val="17"/>
          <w:szCs w:val="17"/>
          <w:rtl/>
        </w:rPr>
        <w:t>וכי תקפיד</w:t>
      </w:r>
      <w:r w:rsidRPr="00416048">
        <w:rPr>
          <w:rFonts w:ascii="Tahoma" w:hAnsi="Tahoma" w:cs="Tahoma"/>
          <w:sz w:val="17"/>
          <w:szCs w:val="17"/>
          <w:rtl/>
        </w:rPr>
        <w:t xml:space="preserve"> בעתיד על יישומה.</w:t>
      </w:r>
    </w:p>
    <w:p w:rsidR="00EE0358" w:rsidP="00FA2A22">
      <w:pPr>
        <w:pStyle w:val="KOT5"/>
        <w:ind w:right="2268"/>
        <w:rPr>
          <w:rtl/>
        </w:rPr>
      </w:pPr>
      <w:r>
        <w:rPr>
          <w:rFonts w:hint="cs"/>
          <w:rtl/>
        </w:rPr>
        <w:t xml:space="preserve">ההיתכנות של </w:t>
      </w:r>
      <w:r w:rsidRPr="00C32528">
        <w:rPr>
          <w:rtl/>
        </w:rPr>
        <w:t xml:space="preserve">מיזם </w:t>
      </w:r>
      <w:r w:rsidRPr="00C32528">
        <w:rPr>
          <w:rFonts w:hint="cs"/>
          <w:rtl/>
        </w:rPr>
        <w:t>משותף ל</w:t>
      </w:r>
      <w:r w:rsidRPr="00C32528">
        <w:rPr>
          <w:rtl/>
        </w:rPr>
        <w:t>חפירות ארכאולוגיות בגן לאומי</w:t>
      </w:r>
      <w:r>
        <w:rPr>
          <w:rFonts w:hint="cs"/>
          <w:rtl/>
        </w:rPr>
        <w:t xml:space="preserve"> סובב חומות</w:t>
      </w:r>
    </w:p>
    <w:p w:rsidR="00EE0358" w:rsidRPr="00416048" w:rsidP="007D12C7">
      <w:pPr>
        <w:spacing w:line="240" w:lineRule="exact"/>
        <w:ind w:right="2268"/>
        <w:jc w:val="both"/>
        <w:rPr>
          <w:rFonts w:ascii="Tahoma" w:hAnsi="Tahoma" w:cs="Tahoma"/>
          <w:sz w:val="17"/>
          <w:szCs w:val="17"/>
          <w:rtl/>
        </w:rPr>
      </w:pPr>
      <w:r w:rsidRPr="00416048">
        <w:rPr>
          <w:rFonts w:ascii="Tahoma" w:hAnsi="Tahoma" w:cs="Tahoma"/>
          <w:sz w:val="17"/>
          <w:szCs w:val="17"/>
          <w:rtl/>
        </w:rPr>
        <w:t xml:space="preserve">בתכניות העבודה של מנהל </w:t>
      </w:r>
      <w:r w:rsidRPr="00416048">
        <w:rPr>
          <w:rFonts w:ascii="Tahoma" w:hAnsi="Tahoma" w:cs="Tahoma" w:hint="cs"/>
          <w:sz w:val="17"/>
          <w:szCs w:val="17"/>
          <w:rtl/>
        </w:rPr>
        <w:t>ה</w:t>
      </w:r>
      <w:r w:rsidRPr="00416048">
        <w:rPr>
          <w:rFonts w:ascii="Tahoma" w:hAnsi="Tahoma" w:cs="Tahoma"/>
          <w:sz w:val="17"/>
          <w:szCs w:val="17"/>
          <w:rtl/>
        </w:rPr>
        <w:t xml:space="preserve">גן </w:t>
      </w:r>
      <w:r w:rsidRPr="00416048">
        <w:rPr>
          <w:rFonts w:ascii="Tahoma" w:hAnsi="Tahoma" w:cs="Tahoma" w:hint="cs"/>
          <w:sz w:val="17"/>
          <w:szCs w:val="17"/>
          <w:rtl/>
        </w:rPr>
        <w:t>ה</w:t>
      </w:r>
      <w:r w:rsidRPr="00416048">
        <w:rPr>
          <w:rFonts w:ascii="Tahoma" w:hAnsi="Tahoma" w:cs="Tahoma"/>
          <w:sz w:val="17"/>
          <w:szCs w:val="17"/>
          <w:rtl/>
        </w:rPr>
        <w:t>לאומי</w:t>
      </w:r>
      <w:r w:rsidRPr="00416048">
        <w:rPr>
          <w:rFonts w:ascii="Tahoma" w:hAnsi="Tahoma" w:cs="Tahoma" w:hint="cs"/>
          <w:sz w:val="17"/>
          <w:szCs w:val="17"/>
          <w:rtl/>
        </w:rPr>
        <w:t xml:space="preserve"> </w:t>
      </w:r>
      <w:r w:rsidRPr="00416048">
        <w:rPr>
          <w:rFonts w:ascii="Tahoma" w:hAnsi="Tahoma" w:cs="Tahoma"/>
          <w:sz w:val="17"/>
          <w:szCs w:val="17"/>
          <w:rtl/>
        </w:rPr>
        <w:t xml:space="preserve">לשנים 2013 ו-2014 נקבע כי יש לנסח חוזה לשיתוף פעולה בין </w:t>
      </w:r>
      <w:r w:rsidRPr="00416048">
        <w:rPr>
          <w:rFonts w:ascii="Tahoma" w:hAnsi="Tahoma" w:cs="Tahoma"/>
          <w:sz w:val="17"/>
          <w:szCs w:val="17"/>
          <w:rtl/>
        </w:rPr>
        <w:t>רט"ג</w:t>
      </w:r>
      <w:r w:rsidRPr="00416048">
        <w:rPr>
          <w:rFonts w:ascii="Tahoma" w:hAnsi="Tahoma" w:cs="Tahoma"/>
          <w:sz w:val="17"/>
          <w:szCs w:val="17"/>
          <w:rtl/>
        </w:rPr>
        <w:t xml:space="preserve"> לרשות העתיקות</w:t>
      </w:r>
      <w:r w:rsidRPr="00416048">
        <w:rPr>
          <w:rFonts w:ascii="Tahoma" w:hAnsi="Tahoma" w:cs="Tahoma" w:hint="cs"/>
          <w:sz w:val="17"/>
          <w:szCs w:val="17"/>
          <w:rtl/>
        </w:rPr>
        <w:t xml:space="preserve"> </w:t>
      </w:r>
      <w:r w:rsidRPr="00416048">
        <w:rPr>
          <w:rFonts w:ascii="Tahoma" w:hAnsi="Tahoma" w:cs="Tahoma"/>
          <w:sz w:val="17"/>
          <w:szCs w:val="17"/>
          <w:rtl/>
        </w:rPr>
        <w:t>בנושא חפירות ארכאולוגיות בגן לאומי</w:t>
      </w:r>
      <w:r w:rsidRPr="00416048">
        <w:rPr>
          <w:rFonts w:ascii="Tahoma" w:hAnsi="Tahoma" w:cs="Tahoma" w:hint="cs"/>
          <w:sz w:val="17"/>
          <w:szCs w:val="17"/>
          <w:rtl/>
        </w:rPr>
        <w:t xml:space="preserve"> סובב חומות</w:t>
      </w:r>
      <w:r w:rsidRPr="00416048">
        <w:rPr>
          <w:rFonts w:ascii="Tahoma" w:hAnsi="Tahoma" w:cs="Tahoma"/>
          <w:sz w:val="17"/>
          <w:szCs w:val="17"/>
          <w:rtl/>
        </w:rPr>
        <w:t>.</w:t>
      </w:r>
    </w:p>
    <w:p w:rsidR="00EE0358" w:rsidRPr="00416048" w:rsidP="00FA2A22">
      <w:pPr>
        <w:spacing w:after="240" w:line="240" w:lineRule="exact"/>
        <w:ind w:right="2268"/>
        <w:jc w:val="both"/>
        <w:rPr>
          <w:rFonts w:ascii="Tahoma" w:hAnsi="Tahoma" w:cs="Tahoma"/>
          <w:sz w:val="17"/>
          <w:szCs w:val="17"/>
          <w:rtl/>
        </w:rPr>
      </w:pPr>
      <w:r w:rsidRPr="00416048">
        <w:rPr>
          <w:rFonts w:ascii="Tahoma" w:hAnsi="Tahoma" w:cs="Tahoma"/>
          <w:sz w:val="17"/>
          <w:szCs w:val="17"/>
          <w:rtl/>
        </w:rPr>
        <w:t>בביקורת נמצאה טיוטת הסכם בין רשות העתיקות לעמותה ממאי 2015</w:t>
      </w:r>
      <w:r w:rsidRPr="00416048">
        <w:rPr>
          <w:rFonts w:ascii="Tahoma" w:hAnsi="Tahoma" w:cs="Tahoma" w:hint="cs"/>
          <w:sz w:val="17"/>
          <w:szCs w:val="17"/>
          <w:rtl/>
        </w:rPr>
        <w:t>,</w:t>
      </w:r>
      <w:r w:rsidRPr="00416048">
        <w:rPr>
          <w:rFonts w:ascii="Tahoma" w:hAnsi="Tahoma" w:cs="Tahoma"/>
          <w:sz w:val="17"/>
          <w:szCs w:val="17"/>
          <w:rtl/>
        </w:rPr>
        <w:t xml:space="preserve"> "לשם תפעול הפרויקט הארכיאולוגי של האתר התיירותי [תל עיר דוד ובו רצף מתחמים ארכאולוגיים ותיירותיים] ובסמוך לו, על דרך של הקמת מיזם משותף ללא כוונת רווח"</w:t>
      </w:r>
      <w:r>
        <w:rPr>
          <w:rStyle w:val="FootnoteReference"/>
          <w:rFonts w:ascii="Tahoma" w:hAnsi="Tahoma" w:cs="Tahoma"/>
          <w:sz w:val="17"/>
          <w:szCs w:val="17"/>
          <w:rtl/>
        </w:rPr>
        <w:footnoteReference w:id="27"/>
      </w:r>
      <w:r w:rsidRPr="00416048">
        <w:rPr>
          <w:rFonts w:ascii="Tahoma" w:hAnsi="Tahoma" w:cs="Tahoma"/>
          <w:sz w:val="17"/>
          <w:szCs w:val="17"/>
          <w:rtl/>
        </w:rPr>
        <w:t>, ובתקציב שנתי של 25 מיליון ש"ח. מנוסח ה</w:t>
      </w:r>
      <w:r w:rsidRPr="00416048">
        <w:rPr>
          <w:rFonts w:ascii="Tahoma" w:hAnsi="Tahoma" w:cs="Tahoma" w:hint="cs"/>
          <w:sz w:val="17"/>
          <w:szCs w:val="17"/>
          <w:rtl/>
        </w:rPr>
        <w:t>טיוטה האמורה</w:t>
      </w:r>
      <w:r w:rsidRPr="00416048">
        <w:rPr>
          <w:rFonts w:ascii="Tahoma" w:hAnsi="Tahoma" w:cs="Tahoma"/>
          <w:sz w:val="17"/>
          <w:szCs w:val="17"/>
          <w:rtl/>
        </w:rPr>
        <w:t xml:space="preserve"> עולה כי רשות העתיקות </w:t>
      </w:r>
      <w:r w:rsidRPr="00416048">
        <w:rPr>
          <w:rFonts w:ascii="Tahoma" w:hAnsi="Tahoma" w:cs="Tahoma" w:hint="cs"/>
          <w:sz w:val="17"/>
          <w:szCs w:val="17"/>
          <w:rtl/>
        </w:rPr>
        <w:t>תאפשר</w:t>
      </w:r>
      <w:r w:rsidRPr="00416048">
        <w:rPr>
          <w:rFonts w:ascii="Tahoma" w:hAnsi="Tahoma" w:cs="Tahoma"/>
          <w:sz w:val="17"/>
          <w:szCs w:val="17"/>
          <w:rtl/>
        </w:rPr>
        <w:t xml:space="preserve"> </w:t>
      </w:r>
      <w:r w:rsidRPr="00416048">
        <w:rPr>
          <w:rFonts w:ascii="Tahoma" w:hAnsi="Tahoma" w:cs="Tahoma" w:hint="cs"/>
          <w:sz w:val="17"/>
          <w:szCs w:val="17"/>
          <w:rtl/>
        </w:rPr>
        <w:t xml:space="preserve">למפעיל שיחתום על ההסכם לבצע </w:t>
      </w:r>
      <w:r w:rsidRPr="00416048">
        <w:rPr>
          <w:rFonts w:ascii="Tahoma" w:hAnsi="Tahoma" w:cs="Tahoma"/>
          <w:sz w:val="17"/>
          <w:szCs w:val="17"/>
          <w:rtl/>
        </w:rPr>
        <w:t>חפירות ארכאולוגיות בעיר דוד ובשטחים נרחבים בסמוך ל</w:t>
      </w:r>
      <w:r w:rsidRPr="00416048">
        <w:rPr>
          <w:rFonts w:ascii="Tahoma" w:hAnsi="Tahoma" w:cs="Tahoma" w:hint="cs"/>
          <w:sz w:val="17"/>
          <w:szCs w:val="17"/>
          <w:rtl/>
        </w:rPr>
        <w:t>ה</w:t>
      </w:r>
      <w:r w:rsidRPr="00416048">
        <w:rPr>
          <w:rFonts w:ascii="Tahoma" w:hAnsi="Tahoma" w:cs="Tahoma"/>
          <w:sz w:val="17"/>
          <w:szCs w:val="17"/>
          <w:rtl/>
        </w:rPr>
        <w:t xml:space="preserve">, </w:t>
      </w:r>
      <w:r w:rsidRPr="00416048">
        <w:rPr>
          <w:rFonts w:ascii="Tahoma" w:hAnsi="Tahoma" w:cs="Tahoma" w:hint="cs"/>
          <w:sz w:val="17"/>
          <w:szCs w:val="17"/>
          <w:rtl/>
        </w:rPr>
        <w:t>ב</w:t>
      </w:r>
      <w:r w:rsidRPr="00416048">
        <w:rPr>
          <w:rFonts w:ascii="Tahoma" w:hAnsi="Tahoma" w:cs="Tahoma"/>
          <w:sz w:val="17"/>
          <w:szCs w:val="17"/>
          <w:rtl/>
        </w:rPr>
        <w:t xml:space="preserve">לא </w:t>
      </w:r>
      <w:r w:rsidRPr="00416048">
        <w:rPr>
          <w:rFonts w:ascii="Tahoma" w:hAnsi="Tahoma" w:cs="Tahoma" w:hint="cs"/>
          <w:sz w:val="17"/>
          <w:szCs w:val="17"/>
          <w:rtl/>
        </w:rPr>
        <w:t xml:space="preserve">שהוגדר </w:t>
      </w:r>
      <w:r w:rsidRPr="00416048">
        <w:rPr>
          <w:rFonts w:ascii="Tahoma" w:hAnsi="Tahoma" w:cs="Tahoma"/>
          <w:sz w:val="17"/>
          <w:szCs w:val="17"/>
          <w:rtl/>
        </w:rPr>
        <w:t>גבול השטח.</w:t>
      </w:r>
      <w:r w:rsidRPr="00416048">
        <w:rPr>
          <w:rFonts w:ascii="Tahoma" w:hAnsi="Tahoma" w:cs="Tahoma" w:hint="cs"/>
          <w:sz w:val="17"/>
          <w:szCs w:val="17"/>
          <w:rtl/>
        </w:rPr>
        <w:t xml:space="preserve"> בטיוטה צוין שההסכם ייחתם לחמש שנים, עם אפשרות להארכת תוקפו לעוד חמש שנים.</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16048">
        <w:rPr>
          <w:rtl/>
        </w:rPr>
        <w:t>בטיוט</w:t>
      </w:r>
      <w:r w:rsidRPr="00416048">
        <w:rPr>
          <w:rFonts w:hint="cs"/>
          <w:rtl/>
        </w:rPr>
        <w:t xml:space="preserve">ת ההסכם </w:t>
      </w:r>
      <w:r w:rsidRPr="00416048">
        <w:rPr>
          <w:rtl/>
        </w:rPr>
        <w:t xml:space="preserve">צוין </w:t>
      </w:r>
      <w:r w:rsidRPr="00416048">
        <w:rPr>
          <w:rFonts w:hint="cs"/>
          <w:rtl/>
        </w:rPr>
        <w:t>ש</w:t>
      </w:r>
      <w:r w:rsidRPr="00416048">
        <w:rPr>
          <w:rtl/>
        </w:rPr>
        <w:t>רט"ג</w:t>
      </w:r>
      <w:r w:rsidRPr="00416048">
        <w:rPr>
          <w:rtl/>
        </w:rPr>
        <w:t xml:space="preserve"> "מתוקף תפקידה כמנהלת הגן [</w:t>
      </w:r>
      <w:r w:rsidRPr="00416048">
        <w:rPr>
          <w:rFonts w:hint="cs"/>
          <w:rtl/>
        </w:rPr>
        <w:t>גן לאומי סובב חומות</w:t>
      </w:r>
      <w:r w:rsidRPr="00416048">
        <w:rPr>
          <w:rtl/>
        </w:rPr>
        <w:t xml:space="preserve">], נתנה הסכמתה למיזם משותף זה". ואולם </w:t>
      </w:r>
      <w:r w:rsidRPr="00416048">
        <w:rPr>
          <w:rtl/>
        </w:rPr>
        <w:t>רט"ג</w:t>
      </w:r>
      <w:r w:rsidRPr="00416048">
        <w:rPr>
          <w:rtl/>
        </w:rPr>
        <w:t xml:space="preserve"> אינה צד ל</w:t>
      </w:r>
      <w:r w:rsidRPr="00416048">
        <w:rPr>
          <w:rFonts w:hint="cs"/>
          <w:rtl/>
        </w:rPr>
        <w:t>טיוט</w:t>
      </w:r>
      <w:r w:rsidRPr="00416048">
        <w:rPr>
          <w:rtl/>
        </w:rPr>
        <w:t>ה ז</w:t>
      </w:r>
      <w:r w:rsidRPr="00416048">
        <w:rPr>
          <w:rFonts w:hint="cs"/>
          <w:rtl/>
        </w:rPr>
        <w:t>ו</w:t>
      </w:r>
      <w:r w:rsidRPr="00416048">
        <w:rPr>
          <w:rtl/>
        </w:rPr>
        <w:t xml:space="preserve">, </w:t>
      </w:r>
      <w:r w:rsidRPr="00416048">
        <w:rPr>
          <w:rFonts w:hint="cs"/>
          <w:rtl/>
        </w:rPr>
        <w:t>אף</w:t>
      </w:r>
      <w:r w:rsidRPr="00416048">
        <w:rPr>
          <w:rtl/>
        </w:rPr>
        <w:t xml:space="preserve"> ש</w:t>
      </w:r>
      <w:r w:rsidRPr="00416048">
        <w:rPr>
          <w:rFonts w:hint="cs"/>
          <w:rtl/>
        </w:rPr>
        <w:t xml:space="preserve">היא מנהלת את </w:t>
      </w:r>
      <w:r w:rsidRPr="00416048">
        <w:rPr>
          <w:rtl/>
        </w:rPr>
        <w:t>השטחים שלגביהם נער</w:t>
      </w:r>
      <w:r w:rsidRPr="00416048">
        <w:rPr>
          <w:rFonts w:hint="cs"/>
          <w:rtl/>
        </w:rPr>
        <w:t>כה הטיוטה</w:t>
      </w:r>
      <w:r w:rsidRPr="00416048">
        <w:rPr>
          <w:rtl/>
        </w:rPr>
        <w:t>.</w:t>
      </w:r>
    </w:p>
    <w:p w:rsidR="00EE0358" w:rsidRPr="00416048" w:rsidP="00FA2A22">
      <w:pPr>
        <w:spacing w:before="180" w:line="240" w:lineRule="exact"/>
        <w:ind w:right="2268"/>
        <w:jc w:val="both"/>
        <w:rPr>
          <w:rFonts w:ascii="Tahoma" w:hAnsi="Tahoma" w:cs="Tahoma"/>
          <w:sz w:val="17"/>
          <w:szCs w:val="17"/>
          <w:rtl/>
        </w:rPr>
      </w:pPr>
      <w:r w:rsidRPr="00416048">
        <w:rPr>
          <w:rFonts w:ascii="Tahoma" w:hAnsi="Tahoma" w:cs="Tahoma" w:hint="cs"/>
          <w:sz w:val="17"/>
          <w:szCs w:val="17"/>
          <w:rtl/>
        </w:rPr>
        <w:t xml:space="preserve">בתשובת </w:t>
      </w:r>
      <w:r w:rsidRPr="00416048">
        <w:rPr>
          <w:rFonts w:ascii="Tahoma" w:hAnsi="Tahoma" w:cs="Tahoma" w:hint="cs"/>
          <w:sz w:val="17"/>
          <w:szCs w:val="17"/>
          <w:rtl/>
        </w:rPr>
        <w:t>רט"ג</w:t>
      </w:r>
      <w:r w:rsidRPr="00416048">
        <w:rPr>
          <w:rFonts w:ascii="Tahoma" w:hAnsi="Tahoma" w:cs="Tahoma" w:hint="cs"/>
          <w:sz w:val="17"/>
          <w:szCs w:val="17"/>
          <w:rtl/>
        </w:rPr>
        <w:t xml:space="preserve"> נמסר כי טיוטת ההסכם הועברה אליה לקבלת תגובתה, אולם הכתוב בטיוטה ולפיו היא נתנה את הסכמתה למיזם - אינו על דעתה. </w:t>
      </w:r>
      <w:r w:rsidRPr="00416048">
        <w:rPr>
          <w:rFonts w:ascii="Tahoma" w:hAnsi="Tahoma" w:cs="Tahoma" w:hint="cs"/>
          <w:sz w:val="17"/>
          <w:szCs w:val="17"/>
          <w:rtl/>
        </w:rPr>
        <w:t>רט"ג</w:t>
      </w:r>
      <w:r w:rsidRPr="00416048">
        <w:rPr>
          <w:rFonts w:ascii="Tahoma" w:hAnsi="Tahoma" w:cs="Tahoma" w:hint="cs"/>
          <w:sz w:val="17"/>
          <w:szCs w:val="17"/>
          <w:rtl/>
        </w:rPr>
        <w:t xml:space="preserve"> ציינה כי הנושא עדיין מצוי בבדיקה וכי היא טרם קבעה את עמדתה לגביו. היא הוסיפה כי "אופן ביצוע החפירות עצמן והתקשרות עם גורם מתפעל... נתונים לשיקול דעתה של רשות העתיקות, בכפוף לכל דין".</w:t>
      </w:r>
    </w:p>
    <w:p w:rsidR="00EE0358" w:rsidRPr="00416048" w:rsidP="00FA2A22">
      <w:pPr>
        <w:spacing w:after="240" w:line="240" w:lineRule="exact"/>
        <w:ind w:right="2268"/>
        <w:jc w:val="both"/>
        <w:rPr>
          <w:rFonts w:ascii="Tahoma" w:hAnsi="Tahoma" w:cs="Tahoma"/>
          <w:sz w:val="17"/>
          <w:szCs w:val="17"/>
          <w:rtl/>
        </w:rPr>
      </w:pPr>
      <w:r w:rsidRPr="00416048">
        <w:rPr>
          <w:rFonts w:ascii="Tahoma" w:hAnsi="Tahoma" w:cs="Tahoma" w:hint="cs"/>
          <w:sz w:val="17"/>
          <w:szCs w:val="17"/>
          <w:rtl/>
        </w:rPr>
        <w:t xml:space="preserve">רשות העתיקות מסרה בתשובתה כי </w:t>
      </w:r>
      <w:r w:rsidRPr="00416048">
        <w:rPr>
          <w:rFonts w:ascii="Tahoma" w:hAnsi="Tahoma" w:cs="Tahoma"/>
          <w:sz w:val="17"/>
          <w:szCs w:val="17"/>
          <w:rtl/>
        </w:rPr>
        <w:t xml:space="preserve">הכנת </w:t>
      </w:r>
      <w:r w:rsidRPr="00416048">
        <w:rPr>
          <w:rFonts w:ascii="Tahoma" w:hAnsi="Tahoma" w:cs="Tahoma" w:hint="cs"/>
          <w:sz w:val="17"/>
          <w:szCs w:val="17"/>
          <w:rtl/>
        </w:rPr>
        <w:t xml:space="preserve">טיוטת </w:t>
      </w:r>
      <w:r w:rsidRPr="00416048">
        <w:rPr>
          <w:rFonts w:ascii="Tahoma" w:hAnsi="Tahoma" w:cs="Tahoma"/>
          <w:sz w:val="17"/>
          <w:szCs w:val="17"/>
          <w:rtl/>
        </w:rPr>
        <w:t xml:space="preserve">ההסכם נעשתה ביוזמה חד-צדדית של </w:t>
      </w:r>
      <w:r w:rsidRPr="00416048">
        <w:rPr>
          <w:rFonts w:ascii="Tahoma" w:hAnsi="Tahoma" w:cs="Tahoma" w:hint="cs"/>
          <w:sz w:val="17"/>
          <w:szCs w:val="17"/>
          <w:rtl/>
        </w:rPr>
        <w:t>העמותה</w:t>
      </w:r>
      <w:r w:rsidRPr="00416048">
        <w:rPr>
          <w:rFonts w:ascii="Tahoma" w:hAnsi="Tahoma" w:cs="Tahoma"/>
          <w:sz w:val="17"/>
          <w:szCs w:val="17"/>
          <w:rtl/>
        </w:rPr>
        <w:t xml:space="preserve"> וטרם זכ</w:t>
      </w:r>
      <w:r w:rsidRPr="00416048">
        <w:rPr>
          <w:rFonts w:ascii="Tahoma" w:hAnsi="Tahoma" w:cs="Tahoma" w:hint="cs"/>
          <w:sz w:val="17"/>
          <w:szCs w:val="17"/>
          <w:rtl/>
        </w:rPr>
        <w:t>ת</w:t>
      </w:r>
      <w:r w:rsidRPr="00416048">
        <w:rPr>
          <w:rFonts w:ascii="Tahoma" w:hAnsi="Tahoma" w:cs="Tahoma"/>
          <w:sz w:val="17"/>
          <w:szCs w:val="17"/>
          <w:rtl/>
        </w:rPr>
        <w:t xml:space="preserve">ה למענה </w:t>
      </w:r>
      <w:r w:rsidRPr="00416048">
        <w:rPr>
          <w:rFonts w:ascii="Tahoma" w:hAnsi="Tahoma" w:cs="Tahoma" w:hint="cs"/>
          <w:sz w:val="17"/>
          <w:szCs w:val="17"/>
          <w:rtl/>
        </w:rPr>
        <w:t>מ</w:t>
      </w:r>
      <w:r w:rsidRPr="00416048">
        <w:rPr>
          <w:rFonts w:ascii="Tahoma" w:hAnsi="Tahoma" w:cs="Tahoma"/>
          <w:sz w:val="17"/>
          <w:szCs w:val="17"/>
          <w:rtl/>
        </w:rPr>
        <w:t>רשות העתיקות.</w:t>
      </w:r>
      <w:r w:rsidRPr="00416048">
        <w:rPr>
          <w:rFonts w:ascii="Tahoma" w:hAnsi="Tahoma" w:cs="Tahoma" w:hint="cs"/>
          <w:sz w:val="17"/>
          <w:szCs w:val="17"/>
          <w:rtl/>
        </w:rPr>
        <w:t xml:space="preserve"> ה</w:t>
      </w:r>
      <w:r w:rsidRPr="00416048">
        <w:rPr>
          <w:rFonts w:ascii="Tahoma" w:hAnsi="Tahoma" w:cs="Tahoma"/>
          <w:sz w:val="17"/>
          <w:szCs w:val="17"/>
          <w:rtl/>
        </w:rPr>
        <w:t xml:space="preserve">רשות </w:t>
      </w:r>
      <w:r w:rsidRPr="00416048">
        <w:rPr>
          <w:rFonts w:ascii="Tahoma" w:hAnsi="Tahoma" w:cs="Tahoma" w:hint="cs"/>
          <w:sz w:val="17"/>
          <w:szCs w:val="17"/>
          <w:rtl/>
        </w:rPr>
        <w:t xml:space="preserve">הוסיפה כי </w:t>
      </w:r>
      <w:r w:rsidRPr="00416048">
        <w:rPr>
          <w:rFonts w:ascii="Tahoma" w:hAnsi="Tahoma" w:cs="Tahoma"/>
          <w:sz w:val="17"/>
          <w:szCs w:val="17"/>
          <w:rtl/>
        </w:rPr>
        <w:t>החל</w:t>
      </w:r>
      <w:r w:rsidRPr="00416048">
        <w:rPr>
          <w:rFonts w:ascii="Tahoma" w:hAnsi="Tahoma" w:cs="Tahoma" w:hint="cs"/>
          <w:sz w:val="17"/>
          <w:szCs w:val="17"/>
          <w:rtl/>
        </w:rPr>
        <w:t>י</w:t>
      </w:r>
      <w:r w:rsidRPr="00416048">
        <w:rPr>
          <w:rFonts w:ascii="Tahoma" w:hAnsi="Tahoma" w:cs="Tahoma"/>
          <w:sz w:val="17"/>
          <w:szCs w:val="17"/>
          <w:rtl/>
        </w:rPr>
        <w:t>ט</w:t>
      </w:r>
      <w:r w:rsidRPr="00416048">
        <w:rPr>
          <w:rFonts w:ascii="Tahoma" w:hAnsi="Tahoma" w:cs="Tahoma" w:hint="cs"/>
          <w:sz w:val="17"/>
          <w:szCs w:val="17"/>
          <w:rtl/>
        </w:rPr>
        <w:t>ה</w:t>
      </w:r>
      <w:r w:rsidRPr="00416048">
        <w:rPr>
          <w:rFonts w:ascii="Tahoma" w:hAnsi="Tahoma" w:cs="Tahoma"/>
          <w:sz w:val="17"/>
          <w:szCs w:val="17"/>
          <w:rtl/>
        </w:rPr>
        <w:t xml:space="preserve"> </w:t>
      </w:r>
      <w:r w:rsidRPr="00416048">
        <w:rPr>
          <w:rFonts w:ascii="Tahoma" w:hAnsi="Tahoma" w:cs="Tahoma" w:hint="cs"/>
          <w:sz w:val="17"/>
          <w:szCs w:val="17"/>
          <w:rtl/>
        </w:rPr>
        <w:t>שלא</w:t>
      </w:r>
      <w:r w:rsidRPr="00416048">
        <w:rPr>
          <w:rFonts w:ascii="Tahoma" w:hAnsi="Tahoma" w:cs="Tahoma"/>
          <w:sz w:val="17"/>
          <w:szCs w:val="17"/>
          <w:rtl/>
        </w:rPr>
        <w:t xml:space="preserve"> להתקשר </w:t>
      </w:r>
      <w:r w:rsidRPr="00416048">
        <w:rPr>
          <w:rFonts w:ascii="Tahoma" w:hAnsi="Tahoma" w:cs="Tahoma" w:hint="cs"/>
          <w:sz w:val="17"/>
          <w:szCs w:val="17"/>
          <w:rtl/>
        </w:rPr>
        <w:t>בהסכם ליישום ה</w:t>
      </w:r>
      <w:r w:rsidRPr="00416048">
        <w:rPr>
          <w:rFonts w:ascii="Tahoma" w:hAnsi="Tahoma" w:cs="Tahoma"/>
          <w:sz w:val="17"/>
          <w:szCs w:val="17"/>
          <w:rtl/>
        </w:rPr>
        <w:t xml:space="preserve">מיזם המוצע בטרם </w:t>
      </w:r>
      <w:r w:rsidRPr="00416048">
        <w:rPr>
          <w:rFonts w:ascii="Tahoma" w:hAnsi="Tahoma" w:cs="Tahoma" w:hint="cs"/>
          <w:sz w:val="17"/>
          <w:szCs w:val="17"/>
          <w:rtl/>
        </w:rPr>
        <w:t xml:space="preserve">תיתן </w:t>
      </w:r>
      <w:r w:rsidRPr="00416048">
        <w:rPr>
          <w:rFonts w:ascii="Tahoma" w:hAnsi="Tahoma" w:cs="Tahoma"/>
          <w:sz w:val="17"/>
          <w:szCs w:val="17"/>
          <w:rtl/>
        </w:rPr>
        <w:t>רט"ג</w:t>
      </w:r>
      <w:r w:rsidRPr="00416048">
        <w:rPr>
          <w:rFonts w:ascii="Tahoma" w:hAnsi="Tahoma" w:cs="Tahoma"/>
          <w:sz w:val="17"/>
          <w:szCs w:val="17"/>
          <w:rtl/>
        </w:rPr>
        <w:t xml:space="preserve"> </w:t>
      </w:r>
      <w:r w:rsidRPr="00416048">
        <w:rPr>
          <w:rFonts w:ascii="Tahoma" w:hAnsi="Tahoma" w:cs="Tahoma" w:hint="cs"/>
          <w:sz w:val="17"/>
          <w:szCs w:val="17"/>
          <w:rtl/>
        </w:rPr>
        <w:t xml:space="preserve">את </w:t>
      </w:r>
      <w:r w:rsidRPr="00416048">
        <w:rPr>
          <w:rFonts w:ascii="Tahoma" w:hAnsi="Tahoma" w:cs="Tahoma"/>
          <w:sz w:val="17"/>
          <w:szCs w:val="17"/>
          <w:rtl/>
        </w:rPr>
        <w:t xml:space="preserve">דעתה </w:t>
      </w:r>
      <w:r w:rsidRPr="00416048">
        <w:rPr>
          <w:rFonts w:ascii="Tahoma" w:hAnsi="Tahoma" w:cs="Tahoma" w:hint="cs"/>
          <w:sz w:val="17"/>
          <w:szCs w:val="17"/>
          <w:rtl/>
        </w:rPr>
        <w:t xml:space="preserve">על המיזם </w:t>
      </w:r>
      <w:r w:rsidRPr="00416048">
        <w:rPr>
          <w:rFonts w:ascii="Tahoma" w:hAnsi="Tahoma" w:cs="Tahoma"/>
          <w:sz w:val="17"/>
          <w:szCs w:val="17"/>
          <w:rtl/>
        </w:rPr>
        <w:t>ו</w:t>
      </w:r>
      <w:r w:rsidRPr="00416048">
        <w:rPr>
          <w:rFonts w:ascii="Tahoma" w:hAnsi="Tahoma" w:cs="Tahoma" w:hint="cs"/>
          <w:sz w:val="17"/>
          <w:szCs w:val="17"/>
          <w:rtl/>
        </w:rPr>
        <w:t xml:space="preserve">את </w:t>
      </w:r>
      <w:r w:rsidRPr="00416048">
        <w:rPr>
          <w:rFonts w:ascii="Tahoma" w:hAnsi="Tahoma" w:cs="Tahoma"/>
          <w:sz w:val="17"/>
          <w:szCs w:val="17"/>
          <w:rtl/>
        </w:rPr>
        <w:t xml:space="preserve">הסכמתה המפורשת בכתב </w:t>
      </w:r>
      <w:r w:rsidRPr="00416048">
        <w:rPr>
          <w:rFonts w:ascii="Tahoma" w:hAnsi="Tahoma" w:cs="Tahoma" w:hint="cs"/>
          <w:sz w:val="17"/>
          <w:szCs w:val="17"/>
          <w:rtl/>
        </w:rPr>
        <w:t xml:space="preserve">לביצועו, </w:t>
      </w:r>
      <w:r w:rsidRPr="00416048">
        <w:rPr>
          <w:rFonts w:ascii="Tahoma" w:hAnsi="Tahoma" w:cs="Tahoma"/>
          <w:sz w:val="17"/>
          <w:szCs w:val="17"/>
          <w:rtl/>
        </w:rPr>
        <w:t xml:space="preserve">וכי </w:t>
      </w:r>
      <w:r w:rsidRPr="00416048">
        <w:rPr>
          <w:rFonts w:ascii="Tahoma" w:hAnsi="Tahoma" w:cs="Tahoma"/>
          <w:sz w:val="17"/>
          <w:szCs w:val="17"/>
          <w:rtl/>
        </w:rPr>
        <w:t>רט"ג</w:t>
      </w:r>
      <w:r w:rsidRPr="00416048">
        <w:rPr>
          <w:rFonts w:ascii="Tahoma" w:hAnsi="Tahoma" w:cs="Tahoma"/>
          <w:sz w:val="17"/>
          <w:szCs w:val="17"/>
          <w:rtl/>
        </w:rPr>
        <w:t xml:space="preserve"> כמנהלת גן לאומי </w:t>
      </w:r>
      <w:r w:rsidRPr="00416048">
        <w:rPr>
          <w:rFonts w:ascii="Tahoma" w:hAnsi="Tahoma" w:cs="Tahoma" w:hint="cs"/>
          <w:sz w:val="17"/>
          <w:szCs w:val="17"/>
          <w:rtl/>
        </w:rPr>
        <w:t xml:space="preserve">סובב חומות </w:t>
      </w:r>
      <w:r w:rsidRPr="00416048">
        <w:rPr>
          <w:rFonts w:ascii="Tahoma" w:hAnsi="Tahoma" w:cs="Tahoma"/>
          <w:sz w:val="17"/>
          <w:szCs w:val="17"/>
          <w:rtl/>
        </w:rPr>
        <w:t>תהיה צד לו.</w:t>
      </w:r>
      <w:r w:rsidRPr="00416048">
        <w:rPr>
          <w:rFonts w:ascii="Tahoma" w:hAnsi="Tahoma" w:cs="Tahoma" w:hint="cs"/>
          <w:sz w:val="17"/>
          <w:szCs w:val="17"/>
          <w:rtl/>
        </w:rPr>
        <w:t xml:space="preserve"> כן ציינה רשות העתיקות כי אם יוחלט להוציא את המיזם לפועל, </w:t>
      </w:r>
      <w:r w:rsidRPr="00416048">
        <w:rPr>
          <w:rFonts w:ascii="Tahoma" w:hAnsi="Tahoma" w:cs="Tahoma"/>
          <w:sz w:val="17"/>
          <w:szCs w:val="17"/>
          <w:rtl/>
        </w:rPr>
        <w:t xml:space="preserve">ייעשה </w:t>
      </w:r>
      <w:r w:rsidRPr="00416048">
        <w:rPr>
          <w:rFonts w:ascii="Tahoma" w:hAnsi="Tahoma" w:cs="Tahoma" w:hint="cs"/>
          <w:sz w:val="17"/>
          <w:szCs w:val="17"/>
          <w:rtl/>
        </w:rPr>
        <w:t>הדבר ע</w:t>
      </w:r>
      <w:r w:rsidRPr="00416048">
        <w:rPr>
          <w:rFonts w:ascii="Tahoma" w:hAnsi="Tahoma" w:cs="Tahoma"/>
          <w:sz w:val="17"/>
          <w:szCs w:val="17"/>
          <w:rtl/>
        </w:rPr>
        <w:t>ל</w:t>
      </w:r>
      <w:r w:rsidRPr="00416048">
        <w:rPr>
          <w:rFonts w:ascii="Tahoma" w:hAnsi="Tahoma" w:cs="Tahoma" w:hint="cs"/>
          <w:sz w:val="17"/>
          <w:szCs w:val="17"/>
          <w:rtl/>
        </w:rPr>
        <w:t xml:space="preserve"> פי </w:t>
      </w:r>
      <w:r w:rsidRPr="00416048">
        <w:rPr>
          <w:rFonts w:ascii="Tahoma" w:hAnsi="Tahoma" w:cs="Tahoma"/>
          <w:sz w:val="17"/>
          <w:szCs w:val="17"/>
          <w:rtl/>
        </w:rPr>
        <w:t>הוראות חוק</w:t>
      </w:r>
      <w:r w:rsidRPr="00416048">
        <w:rPr>
          <w:rFonts w:ascii="Tahoma" w:hAnsi="Tahoma" w:cs="Tahoma" w:hint="cs"/>
          <w:sz w:val="17"/>
          <w:szCs w:val="17"/>
          <w:rtl/>
        </w:rPr>
        <w:t xml:space="preserve"> חובת המכרזים</w:t>
      </w:r>
      <w:r w:rsidRPr="00416048">
        <w:rPr>
          <w:rFonts w:ascii="Tahoma" w:hAnsi="Tahoma" w:cs="Tahoma"/>
          <w:sz w:val="17"/>
          <w:szCs w:val="17"/>
          <w:rtl/>
        </w:rPr>
        <w:t xml:space="preserve"> ותקנות</w:t>
      </w:r>
      <w:r w:rsidRPr="00416048">
        <w:rPr>
          <w:rFonts w:ascii="Tahoma" w:hAnsi="Tahoma" w:cs="Tahoma" w:hint="cs"/>
          <w:sz w:val="17"/>
          <w:szCs w:val="17"/>
          <w:rtl/>
        </w:rPr>
        <w:t xml:space="preserve"> חובת</w:t>
      </w:r>
      <w:r w:rsidRPr="00416048">
        <w:rPr>
          <w:rFonts w:ascii="Tahoma" w:hAnsi="Tahoma" w:cs="Tahoma"/>
          <w:sz w:val="17"/>
          <w:szCs w:val="17"/>
          <w:rtl/>
        </w:rPr>
        <w:t xml:space="preserve"> המכרזים.</w:t>
      </w:r>
      <w:r w:rsidRPr="00416048">
        <w:rPr>
          <w:rFonts w:ascii="Tahoma" w:hAnsi="Tahoma" w:cs="Tahoma" w:hint="cs"/>
          <w:sz w:val="17"/>
          <w:szCs w:val="17"/>
          <w:rtl/>
        </w:rPr>
        <w:t xml:space="preserve"> </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16048">
        <w:rPr>
          <w:rFonts w:hint="cs"/>
          <w:rtl/>
        </w:rPr>
        <w:t xml:space="preserve">משרד מבקר המדינה מעיר כי אם יוחלט ליישם את המיזם, על </w:t>
      </w:r>
      <w:r w:rsidRPr="00416048">
        <w:rPr>
          <w:rFonts w:hint="cs"/>
          <w:rtl/>
        </w:rPr>
        <w:t>רט"ג</w:t>
      </w:r>
      <w:r w:rsidRPr="00416048">
        <w:rPr>
          <w:rFonts w:hint="cs"/>
          <w:rtl/>
        </w:rPr>
        <w:t xml:space="preserve"> ורשות העתיקות לקבוע את אופן ההתקשרות ביניהן בעניין, ובכלל זה את גדרי האחריות של כל אחת מהן, והכל בכפוף לכללי המכרזים.</w:t>
      </w:r>
    </w:p>
    <w:p w:rsidR="006279FB" w:rsidRPr="00416048" w:rsidP="006279FB">
      <w:pPr>
        <w:spacing w:line="240" w:lineRule="exact"/>
        <w:ind w:right="2268"/>
        <w:jc w:val="both"/>
        <w:rPr>
          <w:rFonts w:ascii="Tahoma" w:hAnsi="Tahoma" w:cs="Tahoma"/>
          <w:sz w:val="17"/>
          <w:szCs w:val="17"/>
          <w:rtl/>
        </w:rPr>
      </w:pPr>
    </w:p>
    <w:p w:rsidR="006279FB" w:rsidRPr="00D43E82" w:rsidP="006279FB">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6279FB" w:rsidRPr="00416048" w:rsidP="006279FB">
      <w:pPr>
        <w:spacing w:line="240" w:lineRule="exact"/>
        <w:ind w:right="2268"/>
        <w:jc w:val="both"/>
        <w:rPr>
          <w:rFonts w:ascii="Tahoma" w:hAnsi="Tahoma" w:cs="Tahoma"/>
          <w:sz w:val="17"/>
          <w:szCs w:val="17"/>
          <w:rtl/>
        </w:rPr>
      </w:pPr>
    </w:p>
    <w:p w:rsidR="00EE0358" w:rsidRPr="00416048" w:rsidP="006279FB">
      <w:pPr>
        <w:spacing w:after="240" w:line="240" w:lineRule="exact"/>
        <w:ind w:right="2268"/>
        <w:jc w:val="both"/>
        <w:rPr>
          <w:rFonts w:ascii="Tahoma" w:hAnsi="Tahoma" w:cs="Tahoma"/>
          <w:sz w:val="17"/>
          <w:szCs w:val="17"/>
          <w:rtl/>
        </w:rPr>
      </w:pPr>
      <w:r w:rsidRPr="00416048">
        <w:rPr>
          <w:rFonts w:ascii="Tahoma" w:hAnsi="Tahoma" w:cs="Tahoma" w:hint="cs"/>
          <w:sz w:val="17"/>
          <w:szCs w:val="17"/>
          <w:rtl/>
        </w:rPr>
        <w:t xml:space="preserve">בתשובת העמותה נמסר לגבי מיזם סינון העפר בעמק צורים כי היא רק מסייעת בהפעלתו ובמימונו. לגבי החפירה הלימודית בהר ציון ציינה העמותה כי היא רק מסייעת לו בהיבטים שיווקיים, לוגיסטיים וכספיים - כל זאת לבקשת ארכאולוג מחוז ירושלים ברשות העתיקות. העמותה הוסיפה כי כל פעולותיה נעשו רק לאחר קבלת אישורים מהגורמים בשטח, וכי היא כפופה להנחיות </w:t>
      </w:r>
      <w:r w:rsidRPr="00416048">
        <w:rPr>
          <w:rFonts w:ascii="Tahoma" w:hAnsi="Tahoma" w:cs="Tahoma" w:hint="cs"/>
          <w:sz w:val="17"/>
          <w:szCs w:val="17"/>
          <w:rtl/>
        </w:rPr>
        <w:t>רט"ג</w:t>
      </w:r>
      <w:r w:rsidRPr="00416048">
        <w:rPr>
          <w:rFonts w:ascii="Tahoma" w:hAnsi="Tahoma" w:cs="Tahoma" w:hint="cs"/>
          <w:sz w:val="17"/>
          <w:szCs w:val="17"/>
          <w:rtl/>
        </w:rPr>
        <w:t xml:space="preserve"> ורשות העתיקות.</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16048">
        <w:rPr>
          <w:rtl/>
        </w:rPr>
        <w:t xml:space="preserve">קיום מכרזים נועד להבטיח שוויון הזדמנויות בין המתמודדים. </w:t>
      </w:r>
      <w:r w:rsidRPr="00416048">
        <w:rPr>
          <w:rFonts w:hint="cs"/>
          <w:rtl/>
        </w:rPr>
        <w:t xml:space="preserve">החברה, </w:t>
      </w:r>
      <w:r w:rsidRPr="00416048">
        <w:rPr>
          <w:rtl/>
        </w:rPr>
        <w:t>רט"ג</w:t>
      </w:r>
      <w:r w:rsidRPr="00416048">
        <w:rPr>
          <w:rtl/>
        </w:rPr>
        <w:t xml:space="preserve"> ורשות העתיקות הן נאמנ</w:t>
      </w:r>
      <w:r w:rsidRPr="00416048">
        <w:rPr>
          <w:rFonts w:hint="cs"/>
          <w:rtl/>
        </w:rPr>
        <w:t>ות</w:t>
      </w:r>
      <w:r w:rsidRPr="00416048">
        <w:rPr>
          <w:rtl/>
        </w:rPr>
        <w:t xml:space="preserve"> הציבור, ובתור שכאלה הן מופקדות על שמירת האינטרס הציבורי ומחויבות לפעול בהגינות, בשוויון ובשקיפות</w:t>
      </w:r>
      <w:r w:rsidRPr="00416048">
        <w:rPr>
          <w:rFonts w:hint="cs"/>
          <w:rtl/>
        </w:rPr>
        <w:t xml:space="preserve"> ועל פי כל דין</w:t>
      </w:r>
      <w:r w:rsidRPr="00416048">
        <w:rPr>
          <w:rtl/>
        </w:rPr>
        <w:t xml:space="preserve">. </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16048">
        <w:rPr>
          <w:rtl/>
        </w:rPr>
        <w:t xml:space="preserve">כאשר </w:t>
      </w:r>
      <w:r w:rsidRPr="00416048">
        <w:rPr>
          <w:rtl/>
        </w:rPr>
        <w:t>רט"ג</w:t>
      </w:r>
      <w:r w:rsidRPr="00416048">
        <w:rPr>
          <w:rtl/>
        </w:rPr>
        <w:t xml:space="preserve"> מאפשרת לעמותה פרטית לקיים מיזמים בשטחי </w:t>
      </w:r>
      <w:r w:rsidRPr="00416048">
        <w:rPr>
          <w:rFonts w:hint="cs"/>
          <w:rtl/>
        </w:rPr>
        <w:t>ה</w:t>
      </w:r>
      <w:r w:rsidRPr="00416048">
        <w:rPr>
          <w:rtl/>
        </w:rPr>
        <w:t xml:space="preserve">גנים </w:t>
      </w:r>
      <w:r w:rsidRPr="00416048">
        <w:rPr>
          <w:rFonts w:hint="cs"/>
          <w:rtl/>
        </w:rPr>
        <w:t>ה</w:t>
      </w:r>
      <w:r w:rsidRPr="00416048">
        <w:rPr>
          <w:rtl/>
        </w:rPr>
        <w:t xml:space="preserve">לאומיים </w:t>
      </w:r>
      <w:r w:rsidRPr="00416048">
        <w:rPr>
          <w:rFonts w:hint="cs"/>
          <w:rtl/>
        </w:rPr>
        <w:t>במשך זמן כה רב שלא על פי דיני המכרזים</w:t>
      </w:r>
      <w:r w:rsidRPr="00416048">
        <w:rPr>
          <w:rtl/>
        </w:rPr>
        <w:t xml:space="preserve"> וללא הסכם בין הצדדים</w:t>
      </w:r>
      <w:r w:rsidRPr="00416048">
        <w:rPr>
          <w:rFonts w:hint="cs"/>
          <w:rtl/>
        </w:rPr>
        <w:t xml:space="preserve"> - היא</w:t>
      </w:r>
      <w:r w:rsidRPr="00416048">
        <w:rPr>
          <w:rtl/>
        </w:rPr>
        <w:t xml:space="preserve"> פועלת בניגוד לחובתה כנאמ</w:t>
      </w:r>
      <w:r w:rsidRPr="00416048">
        <w:rPr>
          <w:rFonts w:hint="cs"/>
          <w:rtl/>
        </w:rPr>
        <w:t>נה של</w:t>
      </w:r>
      <w:r w:rsidRPr="00416048">
        <w:rPr>
          <w:rtl/>
        </w:rPr>
        <w:t xml:space="preserve"> הציבור. על </w:t>
      </w:r>
      <w:r w:rsidRPr="00416048">
        <w:rPr>
          <w:rtl/>
        </w:rPr>
        <w:t>רט"ג</w:t>
      </w:r>
      <w:r w:rsidRPr="00416048">
        <w:rPr>
          <w:rtl/>
        </w:rPr>
        <w:t xml:space="preserve"> לפעול לאלתר </w:t>
      </w:r>
      <w:r w:rsidRPr="00416048">
        <w:rPr>
          <w:rFonts w:hint="cs"/>
          <w:rtl/>
        </w:rPr>
        <w:t>להסדיר</w:t>
      </w:r>
      <w:r w:rsidRPr="00416048">
        <w:rPr>
          <w:rtl/>
        </w:rPr>
        <w:t xml:space="preserve"> </w:t>
      </w:r>
      <w:r w:rsidRPr="00416048">
        <w:rPr>
          <w:rFonts w:hint="cs"/>
          <w:rtl/>
        </w:rPr>
        <w:t>ע</w:t>
      </w:r>
      <w:r w:rsidRPr="00416048">
        <w:rPr>
          <w:rtl/>
        </w:rPr>
        <w:t>ל</w:t>
      </w:r>
      <w:r w:rsidRPr="00416048">
        <w:rPr>
          <w:rFonts w:hint="cs"/>
          <w:rtl/>
        </w:rPr>
        <w:t xml:space="preserve"> פי </w:t>
      </w:r>
      <w:r w:rsidRPr="00416048">
        <w:rPr>
          <w:rtl/>
        </w:rPr>
        <w:t xml:space="preserve">חוק חובת המכרזים ותקנותיו </w:t>
      </w:r>
      <w:r w:rsidRPr="00416048">
        <w:rPr>
          <w:rFonts w:hint="cs"/>
          <w:rtl/>
        </w:rPr>
        <w:t xml:space="preserve">את </w:t>
      </w:r>
      <w:r w:rsidRPr="00416048">
        <w:rPr>
          <w:rtl/>
        </w:rPr>
        <w:t xml:space="preserve">הפעילויות </w:t>
      </w:r>
      <w:r w:rsidRPr="00416048">
        <w:rPr>
          <w:rFonts w:hint="cs"/>
          <w:rtl/>
        </w:rPr>
        <w:t xml:space="preserve">הנעשות </w:t>
      </w:r>
      <w:r w:rsidRPr="00416048">
        <w:rPr>
          <w:rtl/>
        </w:rPr>
        <w:t xml:space="preserve">בשטחי </w:t>
      </w:r>
      <w:r w:rsidRPr="00416048">
        <w:rPr>
          <w:rFonts w:hint="cs"/>
          <w:rtl/>
        </w:rPr>
        <w:t>ה</w:t>
      </w:r>
      <w:r w:rsidRPr="00416048">
        <w:rPr>
          <w:rtl/>
        </w:rPr>
        <w:t xml:space="preserve">גנים </w:t>
      </w:r>
      <w:r w:rsidRPr="00416048">
        <w:rPr>
          <w:rFonts w:hint="cs"/>
          <w:rtl/>
        </w:rPr>
        <w:t>ה</w:t>
      </w:r>
      <w:r w:rsidRPr="00416048">
        <w:rPr>
          <w:rtl/>
        </w:rPr>
        <w:t xml:space="preserve">לאומיים, </w:t>
      </w:r>
      <w:r w:rsidRPr="00416048">
        <w:rPr>
          <w:rFonts w:hint="cs"/>
          <w:rtl/>
        </w:rPr>
        <w:t xml:space="preserve">ובמקרים המתאימים אף לפעול להפסקת הפעילויות </w:t>
      </w:r>
      <w:r w:rsidRPr="00416048">
        <w:rPr>
          <w:rtl/>
        </w:rPr>
        <w:t>שאינן מוסדרות</w:t>
      </w:r>
      <w:r w:rsidRPr="00416048">
        <w:rPr>
          <w:rFonts w:hint="cs"/>
          <w:rtl/>
        </w:rPr>
        <w:t xml:space="preserve"> כאמור</w:t>
      </w:r>
      <w:r w:rsidRPr="00416048">
        <w:rPr>
          <w:rtl/>
        </w:rPr>
        <w:t>.</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16048">
        <w:rPr>
          <w:rFonts w:hint="cs"/>
          <w:rtl/>
        </w:rPr>
        <w:t xml:space="preserve">מִכל המצוין לעיל עולה כי התקשרויות החברה עם העמותה נעשו בניגוד לנורמות המחייבות אותה כחברה ממשלתית, כגון חוק החברות הממשלתיות, התשל"ה-1975, דיני המכרזים ונוהל השכרת נכסים. </w:t>
      </w:r>
    </w:p>
    <w:p w:rsidR="00EE0358" w:rsidRPr="00416048" w:rsidP="006127B8">
      <w:pPr>
        <w:spacing w:before="180" w:after="240" w:line="240" w:lineRule="exact"/>
        <w:ind w:right="2268"/>
        <w:jc w:val="both"/>
        <w:rPr>
          <w:rFonts w:ascii="Tahoma" w:hAnsi="Tahoma" w:cs="Tahoma"/>
          <w:sz w:val="17"/>
          <w:szCs w:val="17"/>
          <w:rtl/>
        </w:rPr>
      </w:pPr>
      <w:r w:rsidRPr="00416048">
        <w:rPr>
          <w:rFonts w:ascii="Tahoma" w:hAnsi="Tahoma" w:cs="Tahoma"/>
          <w:sz w:val="17"/>
          <w:szCs w:val="17"/>
          <w:rtl/>
        </w:rPr>
        <w:t>רט"ג</w:t>
      </w:r>
      <w:r w:rsidRPr="00416048">
        <w:rPr>
          <w:rFonts w:ascii="Tahoma" w:hAnsi="Tahoma" w:cs="Tahoma"/>
          <w:sz w:val="17"/>
          <w:szCs w:val="17"/>
          <w:rtl/>
        </w:rPr>
        <w:t>, החברה ורשות העתיקות מסרו למשרד מבקר המדינה כי לעמות</w:t>
      </w:r>
      <w:r w:rsidRPr="00416048">
        <w:rPr>
          <w:rFonts w:ascii="Tahoma" w:hAnsi="Tahoma" w:cs="Tahoma" w:hint="cs"/>
          <w:sz w:val="17"/>
          <w:szCs w:val="17"/>
          <w:rtl/>
        </w:rPr>
        <w:t>ה</w:t>
      </w:r>
      <w:r w:rsidRPr="00416048">
        <w:rPr>
          <w:rFonts w:ascii="Tahoma" w:hAnsi="Tahoma" w:cs="Tahoma"/>
          <w:sz w:val="17"/>
          <w:szCs w:val="17"/>
          <w:rtl/>
        </w:rPr>
        <w:t xml:space="preserve"> </w:t>
      </w:r>
      <w:r w:rsidRPr="00416048">
        <w:rPr>
          <w:rFonts w:ascii="Tahoma" w:hAnsi="Tahoma" w:cs="Tahoma" w:hint="cs"/>
          <w:sz w:val="17"/>
          <w:szCs w:val="17"/>
          <w:rtl/>
        </w:rPr>
        <w:t xml:space="preserve">יש </w:t>
      </w:r>
      <w:r w:rsidRPr="00416048">
        <w:rPr>
          <w:rFonts w:ascii="Tahoma" w:hAnsi="Tahoma" w:cs="Tahoma"/>
          <w:sz w:val="17"/>
          <w:szCs w:val="17"/>
          <w:rtl/>
        </w:rPr>
        <w:t xml:space="preserve">יכולת ביצוע ויכולת גיוס כספים גבוהה ומוכחת. </w:t>
      </w:r>
      <w:r w:rsidRPr="00416048">
        <w:rPr>
          <w:rFonts w:ascii="Tahoma" w:hAnsi="Tahoma" w:cs="Tahoma" w:hint="cs"/>
          <w:sz w:val="17"/>
          <w:szCs w:val="17"/>
          <w:rtl/>
        </w:rPr>
        <w:t xml:space="preserve">גם </w:t>
      </w:r>
      <w:r w:rsidRPr="00416048">
        <w:rPr>
          <w:rFonts w:ascii="Tahoma" w:hAnsi="Tahoma" w:cs="Tahoma"/>
          <w:sz w:val="17"/>
          <w:szCs w:val="17"/>
          <w:rtl/>
        </w:rPr>
        <w:t xml:space="preserve">העמותה </w:t>
      </w:r>
      <w:r w:rsidRPr="00416048">
        <w:rPr>
          <w:rFonts w:ascii="Tahoma" w:hAnsi="Tahoma" w:cs="Tahoma" w:hint="cs"/>
          <w:sz w:val="17"/>
          <w:szCs w:val="17"/>
          <w:rtl/>
        </w:rPr>
        <w:t>ציינה</w:t>
      </w:r>
      <w:r w:rsidRPr="00416048">
        <w:rPr>
          <w:rFonts w:ascii="Tahoma" w:hAnsi="Tahoma" w:cs="Tahoma"/>
          <w:sz w:val="17"/>
          <w:szCs w:val="17"/>
          <w:rtl/>
        </w:rPr>
        <w:t xml:space="preserve"> </w:t>
      </w:r>
      <w:r w:rsidRPr="00416048">
        <w:rPr>
          <w:rFonts w:ascii="Tahoma" w:hAnsi="Tahoma" w:cs="Tahoma" w:hint="cs"/>
          <w:sz w:val="17"/>
          <w:szCs w:val="17"/>
          <w:rtl/>
        </w:rPr>
        <w:t>את</w:t>
      </w:r>
      <w:r w:rsidRPr="00416048">
        <w:rPr>
          <w:rFonts w:ascii="Tahoma" w:hAnsi="Tahoma" w:cs="Tahoma"/>
          <w:sz w:val="17"/>
          <w:szCs w:val="17"/>
          <w:rtl/>
        </w:rPr>
        <w:t xml:space="preserve"> יכולתה המוכחת לגייס משאבים לפרויקטים, </w:t>
      </w:r>
      <w:r w:rsidRPr="00416048">
        <w:rPr>
          <w:rFonts w:ascii="Tahoma" w:hAnsi="Tahoma" w:cs="Tahoma" w:hint="cs"/>
          <w:sz w:val="17"/>
          <w:szCs w:val="17"/>
          <w:rtl/>
        </w:rPr>
        <w:t>את</w:t>
      </w:r>
      <w:r w:rsidRPr="00416048">
        <w:rPr>
          <w:rFonts w:ascii="Tahoma" w:hAnsi="Tahoma" w:cs="Tahoma"/>
          <w:sz w:val="17"/>
          <w:szCs w:val="17"/>
          <w:rtl/>
        </w:rPr>
        <w:t xml:space="preserve"> יכולת הניהול שלה ו</w:t>
      </w:r>
      <w:r w:rsidRPr="00416048">
        <w:rPr>
          <w:rFonts w:ascii="Tahoma" w:hAnsi="Tahoma" w:cs="Tahoma" w:hint="cs"/>
          <w:sz w:val="17"/>
          <w:szCs w:val="17"/>
          <w:rtl/>
        </w:rPr>
        <w:t>את</w:t>
      </w:r>
      <w:r w:rsidRPr="00416048">
        <w:rPr>
          <w:rFonts w:ascii="Tahoma" w:hAnsi="Tahoma" w:cs="Tahoma"/>
          <w:sz w:val="17"/>
          <w:szCs w:val="17"/>
          <w:rtl/>
        </w:rPr>
        <w:t xml:space="preserve"> הצלחתה המוכחת בפיתוח האתרים האמורים</w:t>
      </w:r>
      <w:r w:rsidRPr="00416048">
        <w:rPr>
          <w:rFonts w:ascii="Tahoma" w:hAnsi="Tahoma" w:cs="Tahoma" w:hint="cs"/>
          <w:sz w:val="17"/>
          <w:szCs w:val="17"/>
          <w:rtl/>
        </w:rPr>
        <w:t>, ובכלל זה</w:t>
      </w:r>
      <w:r w:rsidRPr="00416048">
        <w:rPr>
          <w:rFonts w:ascii="Tahoma" w:hAnsi="Tahoma" w:cs="Tahoma"/>
          <w:sz w:val="17"/>
          <w:szCs w:val="17"/>
          <w:rtl/>
        </w:rPr>
        <w:t xml:space="preserve"> </w:t>
      </w:r>
      <w:r w:rsidRPr="00416048">
        <w:rPr>
          <w:rFonts w:ascii="Tahoma" w:hAnsi="Tahoma" w:cs="Tahoma" w:hint="cs"/>
          <w:sz w:val="17"/>
          <w:szCs w:val="17"/>
          <w:rtl/>
        </w:rPr>
        <w:t>את הצלחתה</w:t>
      </w:r>
      <w:r w:rsidRPr="00416048">
        <w:rPr>
          <w:rFonts w:ascii="Tahoma" w:hAnsi="Tahoma" w:cs="Tahoma"/>
          <w:sz w:val="17"/>
          <w:szCs w:val="17"/>
          <w:rtl/>
        </w:rPr>
        <w:t xml:space="preserve"> </w:t>
      </w:r>
      <w:r w:rsidRPr="00416048">
        <w:rPr>
          <w:rFonts w:ascii="Tahoma" w:hAnsi="Tahoma" w:cs="Tahoma" w:hint="cs"/>
          <w:sz w:val="17"/>
          <w:szCs w:val="17"/>
          <w:rtl/>
        </w:rPr>
        <w:t>להגדיל את</w:t>
      </w:r>
      <w:r w:rsidRPr="00416048">
        <w:rPr>
          <w:rFonts w:ascii="Tahoma" w:hAnsi="Tahoma" w:cs="Tahoma"/>
          <w:sz w:val="17"/>
          <w:szCs w:val="17"/>
          <w:rtl/>
        </w:rPr>
        <w:t xml:space="preserve"> מספר המבקרים בהם.</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16048">
        <w:rPr>
          <w:rtl/>
        </w:rPr>
        <w:t xml:space="preserve">לדעת משרד מבקר המדינה, </w:t>
      </w:r>
      <w:r w:rsidRPr="00416048">
        <w:rPr>
          <w:rFonts w:hint="cs"/>
          <w:rtl/>
        </w:rPr>
        <w:t>בשיקולים אם למסור אתרים רגישים כאמור לתפעולה של עמותה פרטית, מן הראוי להביא בחשבון לא רק את היכולות שצוינו לעיל, אלא גם את</w:t>
      </w:r>
      <w:r w:rsidRPr="00416048">
        <w:rPr>
          <w:rtl/>
        </w:rPr>
        <w:t xml:space="preserve"> החשיבות הלאומית, הדתית, ההיסטורית, הארכאולוגית והתרבותית של האתרים ו</w:t>
      </w:r>
      <w:r w:rsidRPr="00416048">
        <w:rPr>
          <w:rFonts w:hint="cs"/>
          <w:rtl/>
        </w:rPr>
        <w:t xml:space="preserve">את </w:t>
      </w:r>
      <w:r w:rsidRPr="00416048">
        <w:rPr>
          <w:rtl/>
        </w:rPr>
        <w:t>הרגישות המדינית והפוליטית שלהם</w:t>
      </w:r>
      <w:r w:rsidRPr="00416048">
        <w:rPr>
          <w:rFonts w:hint="cs"/>
          <w:rtl/>
        </w:rPr>
        <w:t xml:space="preserve">. אין באמור לעיל כדי לקבוע מסמרות בשאלת חוקיות מסירתם של האתרים האמורים לתפעולה של עמותה פרטית, אלא אך במישור המדיניות הראויה של הרשויות הציבוריות האמורות. </w:t>
      </w:r>
    </w:p>
    <w:p w:rsidR="00EE0358" w:rsidRPr="006E3B87" w:rsidP="006127B8">
      <w:pPr>
        <w:pStyle w:val="KOT4"/>
        <w:ind w:right="2268"/>
        <w:rPr>
          <w:rtl/>
        </w:rPr>
      </w:pPr>
      <w:bookmarkEnd w:id="5"/>
      <w:r w:rsidRPr="006E3B87">
        <w:rPr>
          <w:rtl/>
        </w:rPr>
        <w:t>ניהול</w:t>
      </w:r>
      <w:r w:rsidRPr="006E3B87">
        <w:rPr>
          <w:rFonts w:hint="cs"/>
          <w:rtl/>
        </w:rPr>
        <w:t xml:space="preserve"> התקשרויות עם העמותה</w:t>
      </w:r>
      <w:r w:rsidRPr="006E3B87">
        <w:rPr>
          <w:rtl/>
        </w:rPr>
        <w:t xml:space="preserve"> ופיקוח</w:t>
      </w:r>
      <w:r w:rsidRPr="006E3B87">
        <w:rPr>
          <w:rFonts w:hint="cs"/>
          <w:rtl/>
        </w:rPr>
        <w:t xml:space="preserve"> עליהן בידי החברה </w:t>
      </w:r>
      <w:r w:rsidRPr="006E3B87">
        <w:rPr>
          <w:rFonts w:hint="cs"/>
          <w:rtl/>
        </w:rPr>
        <w:t>ורט"ג</w:t>
      </w:r>
    </w:p>
    <w:p w:rsidR="00EE0358" w:rsidRPr="006127B8" w:rsidP="006127B8">
      <w:pPr>
        <w:pStyle w:val="KOT5"/>
        <w:ind w:right="2268"/>
        <w:rPr>
          <w:spacing w:val="-2"/>
          <w:rtl/>
        </w:rPr>
      </w:pPr>
      <w:r w:rsidRPr="006127B8">
        <w:rPr>
          <w:rFonts w:hint="cs"/>
          <w:spacing w:val="-2"/>
          <w:rtl/>
        </w:rPr>
        <w:t>החברה - ניהול פיר וורן, תפעולו ופיקוח על הפעילות בו</w:t>
      </w:r>
    </w:p>
    <w:p w:rsidR="00EE0358" w:rsidRPr="00416048" w:rsidP="007D12C7">
      <w:pPr>
        <w:spacing w:line="240" w:lineRule="exact"/>
        <w:ind w:right="2268"/>
        <w:jc w:val="both"/>
        <w:rPr>
          <w:rFonts w:ascii="Tahoma" w:hAnsi="Tahoma" w:cs="Tahoma"/>
          <w:sz w:val="17"/>
          <w:szCs w:val="17"/>
        </w:rPr>
      </w:pPr>
      <w:r w:rsidRPr="00416048">
        <w:rPr>
          <w:rFonts w:ascii="Tahoma" w:hAnsi="Tahoma" w:cs="Tahoma" w:hint="cs"/>
          <w:sz w:val="17"/>
          <w:szCs w:val="17"/>
          <w:rtl/>
        </w:rPr>
        <w:t xml:space="preserve">בהסכם 2012 נקבע כאמור כי החברה תחזיר לעמותה חצי מדמי השכירות שהיא מקבלת ממנה בכל שנה (125,000 ש"ח בתוספת </w:t>
      </w:r>
      <w:r w:rsidRPr="00416048">
        <w:rPr>
          <w:rFonts w:ascii="Tahoma" w:hAnsi="Tahoma" w:cs="Tahoma" w:hint="cs"/>
          <w:sz w:val="17"/>
          <w:szCs w:val="17"/>
          <w:rtl/>
        </w:rPr>
        <w:t>מע"ם</w:t>
      </w:r>
      <w:r w:rsidRPr="00416048">
        <w:rPr>
          <w:rFonts w:ascii="Tahoma" w:hAnsi="Tahoma" w:cs="Tahoma" w:hint="cs"/>
          <w:sz w:val="17"/>
          <w:szCs w:val="17"/>
          <w:rtl/>
        </w:rPr>
        <w:t xml:space="preserve">), "בדרך של השקעה בפיתוח השטח </w:t>
      </w:r>
      <w:r w:rsidRPr="00416048">
        <w:rPr>
          <w:rFonts w:ascii="Tahoma" w:hAnsi="Tahoma" w:cs="Tahoma" w:hint="cs"/>
          <w:b/>
          <w:bCs/>
          <w:sz w:val="17"/>
          <w:szCs w:val="17"/>
          <w:rtl/>
        </w:rPr>
        <w:t>שבבעלות העמותה שבפיר וורן</w:t>
      </w:r>
      <w:r w:rsidRPr="00416048">
        <w:rPr>
          <w:rFonts w:ascii="Tahoma" w:hAnsi="Tahoma" w:cs="Tahoma" w:hint="cs"/>
          <w:sz w:val="17"/>
          <w:szCs w:val="17"/>
          <w:rtl/>
        </w:rPr>
        <w:t xml:space="preserve">" (ההדגשה אינה במקור). </w:t>
      </w:r>
    </w:p>
    <w:p w:rsidR="00EE0358" w:rsidRPr="00416048" w:rsidP="006127B8">
      <w:pPr>
        <w:spacing w:after="240" w:line="240" w:lineRule="exact"/>
        <w:ind w:right="2268"/>
        <w:jc w:val="both"/>
        <w:rPr>
          <w:rFonts w:ascii="Tahoma" w:hAnsi="Tahoma" w:cs="Tahoma"/>
          <w:sz w:val="17"/>
          <w:szCs w:val="17"/>
          <w:rtl/>
        </w:rPr>
      </w:pPr>
      <w:r w:rsidRPr="00416048">
        <w:rPr>
          <w:rFonts w:ascii="Tahoma" w:hAnsi="Tahoma" w:cs="Tahoma" w:hint="cs"/>
          <w:sz w:val="17"/>
          <w:szCs w:val="17"/>
          <w:rtl/>
        </w:rPr>
        <w:t>בפברואר ובדצמבר 2013 נרשם בספרי החברה כי היא השקיעה בפיר וורן</w:t>
      </w:r>
      <w:r w:rsidRPr="00416048">
        <w:rPr>
          <w:rFonts w:ascii="Tahoma" w:hAnsi="Tahoma" w:cs="Tahoma" w:hint="cs"/>
          <w:sz w:val="17"/>
          <w:szCs w:val="17"/>
          <w:rtl/>
        </w:rPr>
        <w:t xml:space="preserve"> </w:t>
      </w:r>
      <w:r w:rsidRPr="00416048">
        <w:rPr>
          <w:rFonts w:ascii="Tahoma" w:hAnsi="Tahoma" w:cs="Tahoma" w:hint="cs"/>
          <w:sz w:val="17"/>
          <w:szCs w:val="17"/>
          <w:rtl/>
        </w:rPr>
        <w:t>146,250 ו-147,500 ש"ח בהתאמה, זאת על</w:t>
      </w:r>
      <w:r w:rsidRPr="00416048">
        <w:rPr>
          <w:rFonts w:ascii="Tahoma" w:hAnsi="Tahoma" w:cs="Tahoma"/>
          <w:sz w:val="17"/>
          <w:szCs w:val="17"/>
          <w:rtl/>
        </w:rPr>
        <w:t xml:space="preserve"> </w:t>
      </w:r>
      <w:r w:rsidRPr="00416048">
        <w:rPr>
          <w:rFonts w:ascii="Tahoma" w:hAnsi="Tahoma" w:cs="Tahoma" w:hint="cs"/>
          <w:sz w:val="17"/>
          <w:szCs w:val="17"/>
          <w:rtl/>
        </w:rPr>
        <w:t>סמך</w:t>
      </w:r>
      <w:r w:rsidRPr="00416048">
        <w:rPr>
          <w:rFonts w:ascii="Tahoma" w:hAnsi="Tahoma" w:cs="Tahoma"/>
          <w:sz w:val="17"/>
          <w:szCs w:val="17"/>
          <w:rtl/>
        </w:rPr>
        <w:t xml:space="preserve"> </w:t>
      </w:r>
      <w:r w:rsidRPr="00416048">
        <w:rPr>
          <w:rFonts w:ascii="Tahoma" w:hAnsi="Tahoma" w:cs="Tahoma" w:hint="cs"/>
          <w:sz w:val="17"/>
          <w:szCs w:val="17"/>
          <w:rtl/>
        </w:rPr>
        <w:t>דוחות</w:t>
      </w:r>
      <w:r w:rsidRPr="00416048">
        <w:rPr>
          <w:rFonts w:ascii="Tahoma" w:hAnsi="Tahoma" w:cs="Tahoma"/>
          <w:sz w:val="17"/>
          <w:szCs w:val="17"/>
          <w:rtl/>
        </w:rPr>
        <w:t xml:space="preserve"> </w:t>
      </w:r>
      <w:r w:rsidRPr="00416048">
        <w:rPr>
          <w:rFonts w:ascii="Tahoma" w:hAnsi="Tahoma" w:cs="Tahoma" w:hint="cs"/>
          <w:sz w:val="17"/>
          <w:szCs w:val="17"/>
          <w:rtl/>
        </w:rPr>
        <w:t>ביצוע</w:t>
      </w:r>
      <w:r w:rsidRPr="00416048">
        <w:rPr>
          <w:rFonts w:ascii="Tahoma" w:hAnsi="Tahoma" w:cs="Tahoma"/>
          <w:sz w:val="17"/>
          <w:szCs w:val="17"/>
          <w:rtl/>
        </w:rPr>
        <w:t xml:space="preserve"> </w:t>
      </w:r>
      <w:r w:rsidRPr="00416048">
        <w:rPr>
          <w:rFonts w:ascii="Tahoma" w:hAnsi="Tahoma" w:cs="Tahoma" w:hint="cs"/>
          <w:sz w:val="17"/>
          <w:szCs w:val="17"/>
          <w:rtl/>
        </w:rPr>
        <w:t>וחשבוניות</w:t>
      </w:r>
      <w:r w:rsidRPr="00416048">
        <w:rPr>
          <w:rFonts w:ascii="Tahoma" w:hAnsi="Tahoma" w:cs="Tahoma"/>
          <w:sz w:val="17"/>
          <w:szCs w:val="17"/>
          <w:rtl/>
        </w:rPr>
        <w:t xml:space="preserve"> </w:t>
      </w:r>
      <w:r w:rsidRPr="00416048">
        <w:rPr>
          <w:rFonts w:ascii="Tahoma" w:hAnsi="Tahoma" w:cs="Tahoma" w:hint="cs"/>
          <w:sz w:val="17"/>
          <w:szCs w:val="17"/>
          <w:rtl/>
        </w:rPr>
        <w:t>שקיבלה</w:t>
      </w:r>
      <w:r w:rsidRPr="00416048">
        <w:rPr>
          <w:rFonts w:ascii="Tahoma" w:hAnsi="Tahoma" w:cs="Tahoma"/>
          <w:sz w:val="17"/>
          <w:szCs w:val="17"/>
          <w:rtl/>
        </w:rPr>
        <w:t xml:space="preserve"> </w:t>
      </w:r>
      <w:r w:rsidRPr="00416048">
        <w:rPr>
          <w:rFonts w:ascii="Tahoma" w:hAnsi="Tahoma" w:cs="Tahoma" w:hint="cs"/>
          <w:sz w:val="17"/>
          <w:szCs w:val="17"/>
          <w:rtl/>
        </w:rPr>
        <w:t>החברה</w:t>
      </w:r>
      <w:r w:rsidRPr="00416048">
        <w:rPr>
          <w:rFonts w:ascii="Tahoma" w:hAnsi="Tahoma" w:cs="Tahoma"/>
          <w:sz w:val="17"/>
          <w:szCs w:val="17"/>
          <w:rtl/>
        </w:rPr>
        <w:t xml:space="preserve"> </w:t>
      </w:r>
      <w:r w:rsidRPr="00416048">
        <w:rPr>
          <w:rFonts w:ascii="Tahoma" w:hAnsi="Tahoma" w:cs="Tahoma" w:hint="cs"/>
          <w:sz w:val="17"/>
          <w:szCs w:val="17"/>
          <w:rtl/>
        </w:rPr>
        <w:t>מהעמותה</w:t>
      </w:r>
      <w:r w:rsidRPr="00416048">
        <w:rPr>
          <w:rFonts w:ascii="Tahoma" w:hAnsi="Tahoma" w:cs="Tahoma"/>
          <w:sz w:val="17"/>
          <w:szCs w:val="17"/>
          <w:rtl/>
        </w:rPr>
        <w:t xml:space="preserve"> </w:t>
      </w:r>
      <w:r w:rsidRPr="00416048">
        <w:rPr>
          <w:rFonts w:ascii="Tahoma" w:hAnsi="Tahoma" w:cs="Tahoma" w:hint="cs"/>
          <w:sz w:val="17"/>
          <w:szCs w:val="17"/>
          <w:rtl/>
        </w:rPr>
        <w:t>לגבי</w:t>
      </w:r>
      <w:r w:rsidRPr="00416048">
        <w:rPr>
          <w:rFonts w:ascii="Tahoma" w:hAnsi="Tahoma" w:cs="Tahoma"/>
          <w:sz w:val="17"/>
          <w:szCs w:val="17"/>
          <w:rtl/>
        </w:rPr>
        <w:t xml:space="preserve"> </w:t>
      </w:r>
      <w:r w:rsidRPr="00416048">
        <w:rPr>
          <w:rFonts w:ascii="Tahoma" w:hAnsi="Tahoma" w:cs="Tahoma" w:hint="cs"/>
          <w:sz w:val="17"/>
          <w:szCs w:val="17"/>
          <w:rtl/>
        </w:rPr>
        <w:t>עבודות</w:t>
      </w:r>
      <w:r w:rsidRPr="00416048">
        <w:rPr>
          <w:rFonts w:ascii="Tahoma" w:hAnsi="Tahoma" w:cs="Tahoma"/>
          <w:sz w:val="17"/>
          <w:szCs w:val="17"/>
          <w:rtl/>
        </w:rPr>
        <w:t xml:space="preserve"> </w:t>
      </w:r>
      <w:r w:rsidRPr="00416048">
        <w:rPr>
          <w:rFonts w:ascii="Tahoma" w:hAnsi="Tahoma" w:cs="Tahoma" w:hint="cs"/>
          <w:sz w:val="17"/>
          <w:szCs w:val="17"/>
          <w:rtl/>
        </w:rPr>
        <w:t>שבוצעו</w:t>
      </w:r>
      <w:r w:rsidRPr="00416048">
        <w:rPr>
          <w:rFonts w:ascii="Tahoma" w:hAnsi="Tahoma" w:cs="Tahoma"/>
          <w:sz w:val="17"/>
          <w:szCs w:val="17"/>
          <w:rtl/>
        </w:rPr>
        <w:t>.</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16048">
        <w:rPr>
          <w:rFonts w:hint="cs"/>
          <w:rtl/>
        </w:rPr>
        <w:t>הביקורת העלתה כי בשנת 2012 בוצעו רוב העבודות שצוינו בחשבוניות בבריכת השילוח ובבית המעיין, המצויים בעיר דוד, אך אינם חלק מפיר וורן. בשנת 2013 הכירה החברה בהוצאות העמותה בסך כ-175,000 ש"ח, על סמך חשבוניות לגבי ביצוע עבודות שהזמינה חברת בת של העמותה ב"בית שלם"</w:t>
      </w:r>
      <w:r>
        <w:rPr>
          <w:vertAlign w:val="superscript"/>
          <w:rtl/>
        </w:rPr>
        <w:footnoteReference w:id="28"/>
      </w:r>
      <w:r w:rsidRPr="00416048">
        <w:rPr>
          <w:rFonts w:hint="cs"/>
          <w:rtl/>
        </w:rPr>
        <w:t>. החברה מימנה את כל העבודות האלו, בלי שהשתתפה בהחלטות לבצען.</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16048">
        <w:rPr>
          <w:rFonts w:hint="cs"/>
          <w:rtl/>
        </w:rPr>
        <w:t xml:space="preserve">משרד מבקר המדינה מעיר לחברה כי כחברה ממשלתית לא היה ראוי שתסכים בהסכם 2012 להכיר בהשקעות של העמותה, שהיא עמותה פרטית, בפיתוח השטח שבבעלותה, ושתכיר בפועל בהוצאות של העמותה ושל חברת בת שלה כהשקעות של החברה בפיר וורן. </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16048">
        <w:rPr>
          <w:rFonts w:hint="cs"/>
          <w:rtl/>
        </w:rPr>
        <w:t>לדעת משרד מבקר המדינה, הכרת החברה בהוצאות אלה משמעותה ליקוי ברישום החשבונאי שלה, שכן אין מדובר בהשקעה בנכס של החברה.</w:t>
      </w:r>
    </w:p>
    <w:p w:rsidR="00EE0358" w:rsidRPr="00416048" w:rsidP="006127B8">
      <w:pPr>
        <w:spacing w:before="180" w:after="240" w:line="240" w:lineRule="exact"/>
        <w:ind w:right="2268"/>
        <w:jc w:val="both"/>
        <w:rPr>
          <w:rFonts w:ascii="Tahoma" w:hAnsi="Tahoma" w:cs="Tahoma"/>
          <w:sz w:val="17"/>
          <w:szCs w:val="17"/>
          <w:rtl/>
        </w:rPr>
      </w:pPr>
      <w:r w:rsidRPr="00416048">
        <w:rPr>
          <w:rFonts w:ascii="Tahoma" w:hAnsi="Tahoma" w:cs="Tahoma" w:hint="cs"/>
          <w:sz w:val="17"/>
          <w:szCs w:val="17"/>
          <w:rtl/>
        </w:rPr>
        <w:t xml:space="preserve">בתשובת החברה נמסר כי היא אינה מעורבת בניהול פיר וורן ובפיתוחו. החברה הוסיפה כי כל ההשקעות שבהן הכירה בשנים 2013-2012 הן ב"שטח פיר וורן" וההכרה בהן נעשתה על פי התחייבות חוזית. החברה והעמותה טענו בתשובותיהן כי ההשקעה בבית שלם נדרשה לבניית קיר תמך לשם הסרת סכנה בטיחותית בכניסה לפיר וורן, וכי בית המעיין מצוי אף הוא ב"שטח פיר וורן". </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16048">
        <w:rPr>
          <w:rFonts w:hint="cs"/>
          <w:rtl/>
        </w:rPr>
        <w:t xml:space="preserve">משרד מבקר המדינה מעיר לחברה כי דווקא מאחר שנכסיה ונכסי העמותה מצויים בסמיכות זה לזה ב"שטח פיר וורן", היה על החברה להקפיד הקפדה יתרה על הפרדה חשבונאית בין ההוצאות וההשקעות הקשורות לנכסים שלה ובין ההוצאות וההשקעות הקשורות לנכסים של העמותה הן בהסכם והן בביצוע. כמו כן, על פי כללי </w:t>
      </w:r>
      <w:r w:rsidRPr="00416048">
        <w:rPr>
          <w:rFonts w:hint="cs"/>
          <w:rtl/>
        </w:rPr>
        <w:t>המינהל</w:t>
      </w:r>
      <w:r w:rsidRPr="00416048">
        <w:rPr>
          <w:rFonts w:hint="cs"/>
          <w:rtl/>
        </w:rPr>
        <w:t xml:space="preserve"> התקין, לא ראוי שהחברה תתמוך בהשקעות של עמותה פרטית בשטחים שאינם בבעלותה, אלא רק בהשקעות שנועדו לשימור ולפיתוח של נכס שבבעלותה, זאת לאחר שבדקה את מצב הנכס ואישרה את הצורך בהשקעה. </w:t>
      </w:r>
    </w:p>
    <w:p w:rsidR="00EE0358" w:rsidRPr="00416048" w:rsidP="00FA4363">
      <w:pPr>
        <w:numPr>
          <w:ilvl w:val="0"/>
          <w:numId w:val="8"/>
        </w:numPr>
        <w:spacing w:before="180" w:after="240" w:line="240" w:lineRule="exact"/>
        <w:ind w:left="340" w:right="2268" w:hanging="340"/>
        <w:jc w:val="both"/>
        <w:rPr>
          <w:rFonts w:ascii="Tahoma" w:hAnsi="Tahoma" w:cs="Tahoma"/>
          <w:sz w:val="17"/>
          <w:szCs w:val="17"/>
          <w:rtl/>
        </w:rPr>
      </w:pPr>
      <w:r w:rsidRPr="00416048">
        <w:rPr>
          <w:rFonts w:ascii="Tahoma" w:hAnsi="Tahoma" w:cs="Tahoma" w:hint="cs"/>
          <w:sz w:val="17"/>
          <w:szCs w:val="17"/>
          <w:rtl/>
        </w:rPr>
        <w:t>בהסכם פיר וורן התחייבה העמותה לבצע הנהלת חשבונות נפרדת בנוגע ל"אתר המשותף" (פיר וורן) ולהמציא לחברה את הדוחות המבוקרים שלה הנוגעים לאתר המשותף. העמותה התחייבה למסור לחברה דוחות רבעוניים לגבי מכירת הכרטיסים לאתר המשותף וכן לאפשר לחברה או למי מטעמה לעיין בחשבונותיה ובמסמכיה הנוגעים להסכם זה בכל עת ולבקר את הנתונים הנמסרים לה - על מנת להבטיח ביצוע של התחייבויות העמותה על פי ההסכם. מכוח הסכם זה החזיקה העמותה בפיר וורן עד יולי 2012. בהסכם</w:t>
      </w:r>
      <w:r w:rsidRPr="00416048">
        <w:rPr>
          <w:rFonts w:ascii="Tahoma" w:hAnsi="Tahoma" w:cs="Tahoma"/>
          <w:sz w:val="17"/>
          <w:szCs w:val="17"/>
          <w:rtl/>
        </w:rPr>
        <w:t xml:space="preserve"> 2012 </w:t>
      </w:r>
      <w:r w:rsidRPr="00416048">
        <w:rPr>
          <w:rFonts w:ascii="Tahoma" w:hAnsi="Tahoma" w:cs="Tahoma" w:hint="cs"/>
          <w:sz w:val="17"/>
          <w:szCs w:val="17"/>
          <w:rtl/>
        </w:rPr>
        <w:t xml:space="preserve">ובחידושו בהסכם 2014 לא דרשה החברה מהעמותה להציג לה נתונים אלה. </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416048">
        <w:rPr>
          <w:rFonts w:hint="cs"/>
          <w:rtl/>
        </w:rPr>
        <w:t xml:space="preserve">הביקורת העלתה כי בשנים 2010 עד 2012 לא דרשה החברה מהעמותה להמציא לה דוחות מבוקרים ודוחות רבעוניים, כפי שנדרש בהסכם פיר וורן, וכאמור, בשנים 2013 עד 2015 אף לא כללה דרישה זו בהסכמים שחתמה עם העמותה. מכאן שהחברה לא ביצעה בכל השנים הללו בקרה על יישום ההסכם או בחינה של השווי ההוגן של השימוש בפיר וורן. </w:t>
      </w:r>
    </w:p>
    <w:p w:rsidR="00EE0358" w:rsidRPr="00416048" w:rsidP="006127B8">
      <w:pPr>
        <w:spacing w:before="180" w:after="240" w:line="240" w:lineRule="exact"/>
        <w:ind w:left="340" w:right="2268"/>
        <w:jc w:val="both"/>
        <w:rPr>
          <w:rFonts w:ascii="Tahoma" w:hAnsi="Tahoma" w:cs="Tahoma"/>
          <w:sz w:val="17"/>
          <w:szCs w:val="17"/>
          <w:rtl/>
        </w:rPr>
      </w:pPr>
      <w:r w:rsidRPr="00416048">
        <w:rPr>
          <w:rFonts w:ascii="Tahoma" w:hAnsi="Tahoma" w:cs="Tahoma" w:hint="cs"/>
          <w:sz w:val="17"/>
          <w:szCs w:val="17"/>
          <w:rtl/>
        </w:rPr>
        <w:t xml:space="preserve">בתשובת החברה נמסר כי החברה לא דרשה מהעמותה דוחות כאמור, מאחר שמשנת 2006 שילמה העמותה דמי השכירות בסכום קבוע, ללא תלות במספר המבקרים ובהכנסותיה. </w:t>
      </w:r>
    </w:p>
    <w:p w:rsidR="00EE0358" w:rsidRPr="006127B8" w:rsidP="009A503D">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6127B8">
        <w:rPr>
          <w:rFonts w:hint="cs"/>
          <w:rtl/>
        </w:rPr>
        <w:t xml:space="preserve">משרד מבקר המדינה מעיר לחברה כי הדוחות נועדו לאפשר לה לקיים בקרה על הנעשה בפיר וורן, כחלק מהניהול והפיקוח שלה, וכן לקבוע את דמי השכירות הראויים. </w:t>
      </w:r>
    </w:p>
    <w:p w:rsidR="00EE0358" w:rsidRPr="00416048" w:rsidP="00FA4363">
      <w:pPr>
        <w:numPr>
          <w:ilvl w:val="0"/>
          <w:numId w:val="8"/>
        </w:numPr>
        <w:spacing w:before="180" w:line="240" w:lineRule="exact"/>
        <w:ind w:left="340" w:right="2268" w:hanging="340"/>
        <w:jc w:val="both"/>
        <w:rPr>
          <w:rFonts w:ascii="Tahoma" w:hAnsi="Tahoma" w:cs="Tahoma"/>
          <w:sz w:val="17"/>
          <w:szCs w:val="17"/>
        </w:rPr>
      </w:pPr>
      <w:r w:rsidRPr="0012789B">
        <w:rPr>
          <w:rFonts w:cs="Tahoma"/>
          <w:noProof/>
          <w:sz w:val="17"/>
          <w:szCs w:val="17"/>
          <w:rtl/>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19885" cy="1593850"/>
                <wp:effectExtent l="0" t="0" r="0" b="635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1593850"/>
                        </a:xfrm>
                        <a:prstGeom prst="rect">
                          <a:avLst/>
                        </a:prstGeom>
                        <a:noFill/>
                        <a:ln w="9525">
                          <a:noFill/>
                          <a:miter lim="800000"/>
                          <a:headEnd/>
                          <a:tailEnd/>
                        </a:ln>
                      </wps:spPr>
                      <wps:txbx>
                        <w:txbxContent>
                          <w:p w:rsidR="00642456" w:rsidRPr="00373C5D" w:rsidP="0064245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4623604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9131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42456" w:rsidRPr="00881D99" w:rsidP="00642456">
                            <w:pPr>
                              <w:spacing w:after="0" w:line="240" w:lineRule="auto"/>
                              <w:rPr>
                                <w:color w:val="0B5294"/>
                                <w:spacing w:val="-4"/>
                                <w:sz w:val="24"/>
                                <w:szCs w:val="24"/>
                                <w:rtl/>
                                <w:cs/>
                              </w:rPr>
                            </w:pPr>
                            <w:r w:rsidRPr="00642456">
                              <w:rPr>
                                <w:rFonts w:cs="Tahoma" w:hint="eastAsia"/>
                                <w:color w:val="0B5294"/>
                                <w:spacing w:val="-4"/>
                                <w:sz w:val="24"/>
                                <w:szCs w:val="24"/>
                                <w:rtl/>
                              </w:rPr>
                              <w:t>בתשובת</w:t>
                            </w:r>
                            <w:r w:rsidRPr="00642456">
                              <w:rPr>
                                <w:rFonts w:cs="Tahoma"/>
                                <w:color w:val="0B5294"/>
                                <w:spacing w:val="-4"/>
                                <w:sz w:val="24"/>
                                <w:szCs w:val="24"/>
                                <w:rtl/>
                              </w:rPr>
                              <w:t xml:space="preserve"> </w:t>
                            </w:r>
                            <w:r w:rsidRPr="00642456">
                              <w:rPr>
                                <w:rFonts w:cs="Tahoma" w:hint="eastAsia"/>
                                <w:color w:val="0B5294"/>
                                <w:spacing w:val="-4"/>
                                <w:sz w:val="24"/>
                                <w:szCs w:val="24"/>
                                <w:rtl/>
                              </w:rPr>
                              <w:t>החברה</w:t>
                            </w:r>
                            <w:r w:rsidRPr="00642456">
                              <w:rPr>
                                <w:rFonts w:cs="Tahoma"/>
                                <w:color w:val="0B5294"/>
                                <w:spacing w:val="-4"/>
                                <w:sz w:val="24"/>
                                <w:szCs w:val="24"/>
                                <w:rtl/>
                              </w:rPr>
                              <w:t xml:space="preserve"> </w:t>
                            </w:r>
                            <w:r w:rsidRPr="00642456">
                              <w:rPr>
                                <w:rFonts w:cs="Tahoma" w:hint="eastAsia"/>
                                <w:color w:val="0B5294"/>
                                <w:spacing w:val="-4"/>
                                <w:sz w:val="24"/>
                                <w:szCs w:val="24"/>
                                <w:rtl/>
                              </w:rPr>
                              <w:t>נמסר</w:t>
                            </w:r>
                            <w:r w:rsidRPr="00642456">
                              <w:rPr>
                                <w:rFonts w:cs="Tahoma"/>
                                <w:color w:val="0B5294"/>
                                <w:spacing w:val="-4"/>
                                <w:sz w:val="24"/>
                                <w:szCs w:val="24"/>
                                <w:rtl/>
                              </w:rPr>
                              <w:t xml:space="preserve"> </w:t>
                            </w:r>
                            <w:r w:rsidRPr="00642456">
                              <w:rPr>
                                <w:rFonts w:cs="Tahoma" w:hint="eastAsia"/>
                                <w:color w:val="0B5294"/>
                                <w:spacing w:val="-4"/>
                                <w:sz w:val="24"/>
                                <w:szCs w:val="24"/>
                                <w:rtl/>
                              </w:rPr>
                              <w:t>כי</w:t>
                            </w:r>
                            <w:r w:rsidRPr="00642456">
                              <w:rPr>
                                <w:rFonts w:cs="Tahoma"/>
                                <w:color w:val="0B5294"/>
                                <w:spacing w:val="-4"/>
                                <w:sz w:val="24"/>
                                <w:szCs w:val="24"/>
                                <w:rtl/>
                              </w:rPr>
                              <w:t xml:space="preserve"> </w:t>
                            </w:r>
                            <w:r w:rsidRPr="00642456">
                              <w:rPr>
                                <w:rFonts w:cs="Tahoma" w:hint="eastAsia"/>
                                <w:color w:val="0B5294"/>
                                <w:spacing w:val="-4"/>
                                <w:sz w:val="24"/>
                                <w:szCs w:val="24"/>
                                <w:rtl/>
                              </w:rPr>
                              <w:t>היא</w:t>
                            </w:r>
                            <w:r w:rsidRPr="00642456">
                              <w:rPr>
                                <w:rFonts w:cs="Tahoma"/>
                                <w:color w:val="0B5294"/>
                                <w:spacing w:val="-4"/>
                                <w:sz w:val="24"/>
                                <w:szCs w:val="24"/>
                                <w:rtl/>
                              </w:rPr>
                              <w:t xml:space="preserve"> </w:t>
                            </w:r>
                            <w:r w:rsidRPr="00642456">
                              <w:rPr>
                                <w:rFonts w:cs="Tahoma" w:hint="eastAsia"/>
                                <w:color w:val="0B5294"/>
                                <w:spacing w:val="-4"/>
                                <w:sz w:val="24"/>
                                <w:szCs w:val="24"/>
                                <w:rtl/>
                              </w:rPr>
                              <w:t>אינה</w:t>
                            </w:r>
                            <w:r w:rsidRPr="00642456">
                              <w:rPr>
                                <w:rFonts w:cs="Tahoma"/>
                                <w:color w:val="0B5294"/>
                                <w:spacing w:val="-4"/>
                                <w:sz w:val="24"/>
                                <w:szCs w:val="24"/>
                                <w:rtl/>
                              </w:rPr>
                              <w:t xml:space="preserve"> </w:t>
                            </w:r>
                            <w:r w:rsidRPr="00642456">
                              <w:rPr>
                                <w:rFonts w:cs="Tahoma" w:hint="eastAsia"/>
                                <w:color w:val="0B5294"/>
                                <w:spacing w:val="-4"/>
                                <w:sz w:val="24"/>
                                <w:szCs w:val="24"/>
                                <w:rtl/>
                              </w:rPr>
                              <w:t>מעורבת</w:t>
                            </w:r>
                            <w:r w:rsidRPr="00642456">
                              <w:rPr>
                                <w:rFonts w:cs="Tahoma"/>
                                <w:color w:val="0B5294"/>
                                <w:spacing w:val="-4"/>
                                <w:sz w:val="24"/>
                                <w:szCs w:val="24"/>
                                <w:rtl/>
                              </w:rPr>
                              <w:t xml:space="preserve"> </w:t>
                            </w:r>
                            <w:r w:rsidRPr="00642456">
                              <w:rPr>
                                <w:rFonts w:cs="Tahoma" w:hint="eastAsia"/>
                                <w:color w:val="0B5294"/>
                                <w:spacing w:val="-4"/>
                                <w:sz w:val="24"/>
                                <w:szCs w:val="24"/>
                                <w:rtl/>
                              </w:rPr>
                              <w:t>בניהול</w:t>
                            </w:r>
                            <w:r w:rsidRPr="00642456">
                              <w:rPr>
                                <w:rFonts w:cs="Tahoma"/>
                                <w:color w:val="0B5294"/>
                                <w:spacing w:val="-4"/>
                                <w:sz w:val="24"/>
                                <w:szCs w:val="24"/>
                                <w:rtl/>
                              </w:rPr>
                              <w:t xml:space="preserve"> </w:t>
                            </w:r>
                            <w:r w:rsidRPr="00642456">
                              <w:rPr>
                                <w:rFonts w:cs="Tahoma" w:hint="eastAsia"/>
                                <w:color w:val="0B5294"/>
                                <w:spacing w:val="-4"/>
                                <w:sz w:val="24"/>
                                <w:szCs w:val="24"/>
                                <w:rtl/>
                              </w:rPr>
                              <w:t>פיר</w:t>
                            </w:r>
                            <w:r w:rsidRPr="00642456">
                              <w:rPr>
                                <w:rFonts w:cs="Tahoma"/>
                                <w:color w:val="0B5294"/>
                                <w:spacing w:val="-4"/>
                                <w:sz w:val="24"/>
                                <w:szCs w:val="24"/>
                                <w:rtl/>
                              </w:rPr>
                              <w:t xml:space="preserve"> </w:t>
                            </w:r>
                            <w:r w:rsidRPr="00642456">
                              <w:rPr>
                                <w:rFonts w:cs="Tahoma" w:hint="eastAsia"/>
                                <w:color w:val="0B5294"/>
                                <w:spacing w:val="-4"/>
                                <w:sz w:val="24"/>
                                <w:szCs w:val="24"/>
                                <w:rtl/>
                              </w:rPr>
                              <w:t>וורן</w:t>
                            </w:r>
                            <w:r w:rsidRPr="00642456">
                              <w:rPr>
                                <w:rFonts w:cs="Tahoma"/>
                                <w:color w:val="0B5294"/>
                                <w:spacing w:val="-4"/>
                                <w:sz w:val="24"/>
                                <w:szCs w:val="24"/>
                                <w:rtl/>
                              </w:rPr>
                              <w:t xml:space="preserve"> </w:t>
                            </w:r>
                            <w:r w:rsidRPr="00642456">
                              <w:rPr>
                                <w:rFonts w:cs="Tahoma" w:hint="eastAsia"/>
                                <w:color w:val="0B5294"/>
                                <w:spacing w:val="-4"/>
                                <w:sz w:val="24"/>
                                <w:szCs w:val="24"/>
                                <w:rtl/>
                              </w:rPr>
                              <w:t>ובפיתוחו</w:t>
                            </w:r>
                          </w:p>
                          <w:p w:rsidR="00642456" w:rsidRPr="00373C5D" w:rsidP="0064245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4429753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0812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125.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642456" w:rsidRPr="00373C5D" w:rsidP="00642456">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04569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42456" w:rsidRPr="00881D99" w:rsidP="00642456">
                      <w:pPr>
                        <w:spacing w:after="0" w:line="240" w:lineRule="auto"/>
                        <w:rPr>
                          <w:color w:val="0B5294"/>
                          <w:spacing w:val="-4"/>
                          <w:sz w:val="24"/>
                          <w:szCs w:val="24"/>
                          <w:rtl/>
                          <w:cs/>
                        </w:rPr>
                      </w:pPr>
                      <w:r w:rsidRPr="00642456">
                        <w:rPr>
                          <w:rFonts w:cs="Tahoma" w:hint="eastAsia"/>
                          <w:color w:val="0B5294"/>
                          <w:spacing w:val="-4"/>
                          <w:sz w:val="24"/>
                          <w:szCs w:val="24"/>
                          <w:rtl/>
                        </w:rPr>
                        <w:t>בתשובת</w:t>
                      </w:r>
                      <w:r w:rsidRPr="00642456">
                        <w:rPr>
                          <w:rFonts w:cs="Tahoma"/>
                          <w:color w:val="0B5294"/>
                          <w:spacing w:val="-4"/>
                          <w:sz w:val="24"/>
                          <w:szCs w:val="24"/>
                          <w:rtl/>
                        </w:rPr>
                        <w:t xml:space="preserve"> </w:t>
                      </w:r>
                      <w:r w:rsidRPr="00642456">
                        <w:rPr>
                          <w:rFonts w:cs="Tahoma" w:hint="eastAsia"/>
                          <w:color w:val="0B5294"/>
                          <w:spacing w:val="-4"/>
                          <w:sz w:val="24"/>
                          <w:szCs w:val="24"/>
                          <w:rtl/>
                        </w:rPr>
                        <w:t>החברה</w:t>
                      </w:r>
                      <w:r w:rsidRPr="00642456">
                        <w:rPr>
                          <w:rFonts w:cs="Tahoma"/>
                          <w:color w:val="0B5294"/>
                          <w:spacing w:val="-4"/>
                          <w:sz w:val="24"/>
                          <w:szCs w:val="24"/>
                          <w:rtl/>
                        </w:rPr>
                        <w:t xml:space="preserve"> </w:t>
                      </w:r>
                      <w:r w:rsidRPr="00642456">
                        <w:rPr>
                          <w:rFonts w:cs="Tahoma" w:hint="eastAsia"/>
                          <w:color w:val="0B5294"/>
                          <w:spacing w:val="-4"/>
                          <w:sz w:val="24"/>
                          <w:szCs w:val="24"/>
                          <w:rtl/>
                        </w:rPr>
                        <w:t>נמסר</w:t>
                      </w:r>
                      <w:r w:rsidRPr="00642456">
                        <w:rPr>
                          <w:rFonts w:cs="Tahoma"/>
                          <w:color w:val="0B5294"/>
                          <w:spacing w:val="-4"/>
                          <w:sz w:val="24"/>
                          <w:szCs w:val="24"/>
                          <w:rtl/>
                        </w:rPr>
                        <w:t xml:space="preserve"> </w:t>
                      </w:r>
                      <w:r w:rsidRPr="00642456">
                        <w:rPr>
                          <w:rFonts w:cs="Tahoma" w:hint="eastAsia"/>
                          <w:color w:val="0B5294"/>
                          <w:spacing w:val="-4"/>
                          <w:sz w:val="24"/>
                          <w:szCs w:val="24"/>
                          <w:rtl/>
                        </w:rPr>
                        <w:t>כי</w:t>
                      </w:r>
                      <w:r w:rsidRPr="00642456">
                        <w:rPr>
                          <w:rFonts w:cs="Tahoma"/>
                          <w:color w:val="0B5294"/>
                          <w:spacing w:val="-4"/>
                          <w:sz w:val="24"/>
                          <w:szCs w:val="24"/>
                          <w:rtl/>
                        </w:rPr>
                        <w:t xml:space="preserve"> </w:t>
                      </w:r>
                      <w:r w:rsidRPr="00642456">
                        <w:rPr>
                          <w:rFonts w:cs="Tahoma" w:hint="eastAsia"/>
                          <w:color w:val="0B5294"/>
                          <w:spacing w:val="-4"/>
                          <w:sz w:val="24"/>
                          <w:szCs w:val="24"/>
                          <w:rtl/>
                        </w:rPr>
                        <w:t>היא</w:t>
                      </w:r>
                      <w:r w:rsidRPr="00642456">
                        <w:rPr>
                          <w:rFonts w:cs="Tahoma"/>
                          <w:color w:val="0B5294"/>
                          <w:spacing w:val="-4"/>
                          <w:sz w:val="24"/>
                          <w:szCs w:val="24"/>
                          <w:rtl/>
                        </w:rPr>
                        <w:t xml:space="preserve"> </w:t>
                      </w:r>
                      <w:r w:rsidRPr="00642456">
                        <w:rPr>
                          <w:rFonts w:cs="Tahoma" w:hint="eastAsia"/>
                          <w:color w:val="0B5294"/>
                          <w:spacing w:val="-4"/>
                          <w:sz w:val="24"/>
                          <w:szCs w:val="24"/>
                          <w:rtl/>
                        </w:rPr>
                        <w:t>אינה</w:t>
                      </w:r>
                      <w:r w:rsidRPr="00642456">
                        <w:rPr>
                          <w:rFonts w:cs="Tahoma"/>
                          <w:color w:val="0B5294"/>
                          <w:spacing w:val="-4"/>
                          <w:sz w:val="24"/>
                          <w:szCs w:val="24"/>
                          <w:rtl/>
                        </w:rPr>
                        <w:t xml:space="preserve"> </w:t>
                      </w:r>
                      <w:r w:rsidRPr="00642456">
                        <w:rPr>
                          <w:rFonts w:cs="Tahoma" w:hint="eastAsia"/>
                          <w:color w:val="0B5294"/>
                          <w:spacing w:val="-4"/>
                          <w:sz w:val="24"/>
                          <w:szCs w:val="24"/>
                          <w:rtl/>
                        </w:rPr>
                        <w:t>מעורבת</w:t>
                      </w:r>
                      <w:r w:rsidRPr="00642456">
                        <w:rPr>
                          <w:rFonts w:cs="Tahoma"/>
                          <w:color w:val="0B5294"/>
                          <w:spacing w:val="-4"/>
                          <w:sz w:val="24"/>
                          <w:szCs w:val="24"/>
                          <w:rtl/>
                        </w:rPr>
                        <w:t xml:space="preserve"> </w:t>
                      </w:r>
                      <w:r w:rsidRPr="00642456">
                        <w:rPr>
                          <w:rFonts w:cs="Tahoma" w:hint="eastAsia"/>
                          <w:color w:val="0B5294"/>
                          <w:spacing w:val="-4"/>
                          <w:sz w:val="24"/>
                          <w:szCs w:val="24"/>
                          <w:rtl/>
                        </w:rPr>
                        <w:t>בניהול</w:t>
                      </w:r>
                      <w:r w:rsidRPr="00642456">
                        <w:rPr>
                          <w:rFonts w:cs="Tahoma"/>
                          <w:color w:val="0B5294"/>
                          <w:spacing w:val="-4"/>
                          <w:sz w:val="24"/>
                          <w:szCs w:val="24"/>
                          <w:rtl/>
                        </w:rPr>
                        <w:t xml:space="preserve"> </w:t>
                      </w:r>
                      <w:r w:rsidRPr="00642456">
                        <w:rPr>
                          <w:rFonts w:cs="Tahoma" w:hint="eastAsia"/>
                          <w:color w:val="0B5294"/>
                          <w:spacing w:val="-4"/>
                          <w:sz w:val="24"/>
                          <w:szCs w:val="24"/>
                          <w:rtl/>
                        </w:rPr>
                        <w:t>פיר</w:t>
                      </w:r>
                      <w:r w:rsidRPr="00642456">
                        <w:rPr>
                          <w:rFonts w:cs="Tahoma"/>
                          <w:color w:val="0B5294"/>
                          <w:spacing w:val="-4"/>
                          <w:sz w:val="24"/>
                          <w:szCs w:val="24"/>
                          <w:rtl/>
                        </w:rPr>
                        <w:t xml:space="preserve"> </w:t>
                      </w:r>
                      <w:r w:rsidRPr="00642456">
                        <w:rPr>
                          <w:rFonts w:cs="Tahoma" w:hint="eastAsia"/>
                          <w:color w:val="0B5294"/>
                          <w:spacing w:val="-4"/>
                          <w:sz w:val="24"/>
                          <w:szCs w:val="24"/>
                          <w:rtl/>
                        </w:rPr>
                        <w:t>וורן</w:t>
                      </w:r>
                      <w:r w:rsidRPr="00642456">
                        <w:rPr>
                          <w:rFonts w:cs="Tahoma"/>
                          <w:color w:val="0B5294"/>
                          <w:spacing w:val="-4"/>
                          <w:sz w:val="24"/>
                          <w:szCs w:val="24"/>
                          <w:rtl/>
                        </w:rPr>
                        <w:t xml:space="preserve"> </w:t>
                      </w:r>
                      <w:r w:rsidRPr="00642456">
                        <w:rPr>
                          <w:rFonts w:cs="Tahoma" w:hint="eastAsia"/>
                          <w:color w:val="0B5294"/>
                          <w:spacing w:val="-4"/>
                          <w:sz w:val="24"/>
                          <w:szCs w:val="24"/>
                          <w:rtl/>
                        </w:rPr>
                        <w:t>ובפיתוחו</w:t>
                      </w:r>
                    </w:p>
                    <w:p w:rsidR="00642456" w:rsidRPr="00373C5D" w:rsidP="00642456">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62868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416048" w:rsidR="00EE0358">
        <w:rPr>
          <w:rFonts w:ascii="Tahoma" w:hAnsi="Tahoma" w:cs="Tahoma" w:hint="cs"/>
          <w:sz w:val="17"/>
          <w:szCs w:val="17"/>
          <w:rtl/>
        </w:rPr>
        <w:t xml:space="preserve">במרץ 2012 נקבע כאמור בבג"ץ עיר עמים כי רשות ציבורית רשאית להסתייע בגוף פרטי דוגמת העמותה לצורך תפעול אתר, כל עוד היא אינה מעבירה לו את סמכויותיה ואת שיקול דעתה </w:t>
      </w:r>
      <w:r w:rsidRPr="00416048" w:rsidR="00EE0358">
        <w:rPr>
          <w:rFonts w:ascii="Tahoma" w:hAnsi="Tahoma" w:cs="Tahoma" w:hint="cs"/>
          <w:sz w:val="17"/>
          <w:szCs w:val="17"/>
          <w:rtl/>
        </w:rPr>
        <w:t>המינהלי</w:t>
      </w:r>
      <w:r w:rsidRPr="00416048" w:rsidR="00EE0358">
        <w:rPr>
          <w:rFonts w:ascii="Tahoma" w:hAnsi="Tahoma" w:cs="Tahoma" w:hint="cs"/>
          <w:sz w:val="17"/>
          <w:szCs w:val="17"/>
          <w:rtl/>
        </w:rPr>
        <w:t xml:space="preserve">. </w:t>
      </w:r>
    </w:p>
    <w:p w:rsidR="00EE0358" w:rsidRPr="007B6231" w:rsidP="006127B8">
      <w:pPr>
        <w:spacing w:after="240" w:line="240" w:lineRule="exact"/>
        <w:ind w:left="340" w:right="2268"/>
        <w:jc w:val="both"/>
        <w:rPr>
          <w:rFonts w:ascii="Tahoma" w:hAnsi="Tahoma" w:cs="Tahoma"/>
          <w:spacing w:val="-2"/>
          <w:sz w:val="17"/>
          <w:szCs w:val="17"/>
          <w:rtl/>
        </w:rPr>
      </w:pPr>
      <w:r w:rsidRPr="007B6231">
        <w:rPr>
          <w:rFonts w:ascii="Tahoma" w:hAnsi="Tahoma" w:cs="Tahoma" w:hint="cs"/>
          <w:spacing w:val="-2"/>
          <w:sz w:val="17"/>
          <w:szCs w:val="17"/>
          <w:rtl/>
        </w:rPr>
        <w:t xml:space="preserve">בהסכם 2012 </w:t>
      </w:r>
      <w:r w:rsidRPr="007B6231">
        <w:rPr>
          <w:rFonts w:ascii="Tahoma" w:hAnsi="Tahoma" w:cs="Tahoma" w:hint="cs"/>
          <w:spacing w:val="-2"/>
          <w:sz w:val="17"/>
          <w:szCs w:val="17"/>
          <w:rtl/>
        </w:rPr>
        <w:t>(שנחתם ביולי 2012, לאחר קביעת בג"ץ שלעיל) נקבע כי החברה והעמותה</w:t>
      </w:r>
      <w:r w:rsidRPr="007B6231">
        <w:rPr>
          <w:rFonts w:ascii="Tahoma" w:hAnsi="Tahoma" w:cs="Tahoma" w:hint="cs"/>
          <w:spacing w:val="-2"/>
          <w:sz w:val="17"/>
          <w:szCs w:val="17"/>
          <w:rtl/>
        </w:rPr>
        <w:t xml:space="preserve"> "ימשיכו בפיתוח משותף של האתר</w:t>
      </w:r>
      <w:r w:rsidRPr="007B6231">
        <w:rPr>
          <w:rFonts w:ascii="Tahoma" w:hAnsi="Tahoma" w:cs="Tahoma" w:hint="cs"/>
          <w:spacing w:val="-2"/>
          <w:sz w:val="17"/>
          <w:szCs w:val="17"/>
          <w:rtl/>
        </w:rPr>
        <w:t xml:space="preserve"> [פיר וורן]</w:t>
      </w:r>
      <w:r w:rsidRPr="007B6231">
        <w:rPr>
          <w:rFonts w:ascii="Tahoma" w:hAnsi="Tahoma" w:cs="Tahoma" w:hint="cs"/>
          <w:spacing w:val="-2"/>
          <w:sz w:val="17"/>
          <w:szCs w:val="17"/>
          <w:rtl/>
        </w:rPr>
        <w:t xml:space="preserve"> ומתקניו, לרבות אלה שפורטו, </w:t>
      </w:r>
      <w:r w:rsidRPr="007B6231">
        <w:rPr>
          <w:rFonts w:ascii="Tahoma" w:hAnsi="Tahoma" w:cs="Tahoma" w:hint="cs"/>
          <w:spacing w:val="-2"/>
          <w:sz w:val="17"/>
          <w:szCs w:val="17"/>
          <w:u w:val="single"/>
          <w:rtl/>
        </w:rPr>
        <w:t>בהתאם לפרוגרמה שתסוכם בוועדת ההיגוי המשותפת, עפ"י עקרונות הסכם זה</w:t>
      </w:r>
      <w:r w:rsidRPr="007B6231">
        <w:rPr>
          <w:rFonts w:ascii="Tahoma" w:hAnsi="Tahoma" w:cs="Tahoma" w:hint="cs"/>
          <w:spacing w:val="-2"/>
          <w:sz w:val="17"/>
          <w:szCs w:val="17"/>
          <w:rtl/>
        </w:rPr>
        <w:t xml:space="preserve">" (ההדגשה במקור). באותו הסכם נקבע כי "ועדת ההיגוי קבעה את עקרונות הפרויקט, את אופיו והפרוגרמה הכללית, ואולם ועדת ההיגוי אינה עוסקת </w:t>
      </w:r>
      <w:r w:rsidRPr="007B6231">
        <w:rPr>
          <w:rFonts w:ascii="Tahoma" w:hAnsi="Tahoma" w:cs="Tahoma" w:hint="cs"/>
          <w:spacing w:val="-2"/>
          <w:sz w:val="17"/>
          <w:szCs w:val="17"/>
          <w:rtl/>
        </w:rPr>
        <w:t>בניהול הביצוע של הפרויקט ו/או בהפעלתו השוטפת שנתונים כאמור בידי העמותה</w:t>
      </w:r>
      <w:r w:rsidRPr="007B6231">
        <w:rPr>
          <w:rFonts w:ascii="Tahoma" w:hAnsi="Tahoma" w:cs="Tahoma" w:hint="cs"/>
          <w:spacing w:val="-2"/>
          <w:sz w:val="17"/>
          <w:szCs w:val="17"/>
          <w:rtl/>
        </w:rPr>
        <w:t>... העמותה לבדה תמשיך בניהול הפרויקט על כל היבטיו, ביצועו...</w:t>
      </w:r>
      <w:r w:rsidRPr="007B6231">
        <w:rPr>
          <w:rFonts w:ascii="Tahoma" w:hAnsi="Tahoma" w:cs="Tahoma" w:hint="cs"/>
          <w:spacing w:val="-2"/>
          <w:sz w:val="17"/>
          <w:szCs w:val="17"/>
          <w:rtl/>
        </w:rPr>
        <w:t>".</w:t>
      </w:r>
    </w:p>
    <w:p w:rsidR="00EE0358" w:rsidRPr="006127B8" w:rsidP="009A503D">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6127B8">
        <w:rPr>
          <w:rFonts w:hint="cs"/>
          <w:rtl/>
        </w:rPr>
        <w:t>נמצא כי ועדת ההיגוי, שלפי הסכם 2012 הייתה אמורה לקבוע פרוגרמה לפיתוח פיר וורן, לא התכנסה, וכי החברה לא הייתה מעורבת כלל בניהול, בהפעלה ובתחזוקה שלו.</w:t>
      </w:r>
    </w:p>
    <w:p w:rsidR="00EE0358" w:rsidRPr="00416048" w:rsidP="006127B8">
      <w:pPr>
        <w:spacing w:before="180" w:after="240" w:line="240" w:lineRule="exact"/>
        <w:ind w:left="340" w:right="2268"/>
        <w:jc w:val="both"/>
        <w:rPr>
          <w:rFonts w:ascii="Tahoma" w:hAnsi="Tahoma" w:cs="Tahoma"/>
          <w:sz w:val="17"/>
          <w:szCs w:val="17"/>
          <w:rtl/>
        </w:rPr>
      </w:pPr>
      <w:r w:rsidRPr="00416048">
        <w:rPr>
          <w:rFonts w:ascii="Tahoma" w:hAnsi="Tahoma" w:cs="Tahoma" w:hint="cs"/>
          <w:sz w:val="17"/>
          <w:szCs w:val="17"/>
          <w:rtl/>
        </w:rPr>
        <w:t xml:space="preserve">בתשובת העמותה נמסר כי פעילותה היא על פי הוראות </w:t>
      </w:r>
      <w:r w:rsidRPr="00416048">
        <w:rPr>
          <w:rFonts w:ascii="Tahoma" w:hAnsi="Tahoma" w:cs="Tahoma" w:hint="cs"/>
          <w:sz w:val="17"/>
          <w:szCs w:val="17"/>
          <w:rtl/>
        </w:rPr>
        <w:t>רט"ג</w:t>
      </w:r>
      <w:r w:rsidRPr="00416048">
        <w:rPr>
          <w:rFonts w:ascii="Tahoma" w:hAnsi="Tahoma" w:cs="Tahoma" w:hint="cs"/>
          <w:sz w:val="17"/>
          <w:szCs w:val="17"/>
          <w:rtl/>
        </w:rPr>
        <w:t xml:space="preserve">, שהיא "המנהלת המוסמכת" של עיר דוד, שפיר וורן נכלל בו. בתשובת </w:t>
      </w:r>
      <w:r w:rsidRPr="00416048">
        <w:rPr>
          <w:rFonts w:ascii="Tahoma" w:hAnsi="Tahoma" w:cs="Tahoma" w:hint="cs"/>
          <w:sz w:val="17"/>
          <w:szCs w:val="17"/>
          <w:rtl/>
        </w:rPr>
        <w:t>רט"ג</w:t>
      </w:r>
      <w:r w:rsidRPr="00416048">
        <w:rPr>
          <w:rFonts w:ascii="Tahoma" w:hAnsi="Tahoma" w:cs="Tahoma" w:hint="cs"/>
          <w:sz w:val="17"/>
          <w:szCs w:val="17"/>
          <w:rtl/>
        </w:rPr>
        <w:t xml:space="preserve"> נמסר כי </w:t>
      </w:r>
      <w:r w:rsidRPr="00416048">
        <w:rPr>
          <w:rFonts w:ascii="Tahoma" w:hAnsi="Tahoma" w:cs="Tahoma"/>
          <w:sz w:val="17"/>
          <w:szCs w:val="17"/>
          <w:rtl/>
        </w:rPr>
        <w:t xml:space="preserve">פיר וורן אינו מנוהל על ידי </w:t>
      </w:r>
      <w:r w:rsidRPr="00416048">
        <w:rPr>
          <w:rFonts w:ascii="Tahoma" w:hAnsi="Tahoma" w:cs="Tahoma" w:hint="cs"/>
          <w:sz w:val="17"/>
          <w:szCs w:val="17"/>
          <w:rtl/>
        </w:rPr>
        <w:t>העמותה, ומאוגוסט 2000</w:t>
      </w:r>
      <w:r w:rsidRPr="00416048">
        <w:rPr>
          <w:rFonts w:ascii="Tahoma" w:hAnsi="Tahoma" w:cs="Tahoma"/>
          <w:sz w:val="17"/>
          <w:szCs w:val="17"/>
          <w:rtl/>
        </w:rPr>
        <w:t xml:space="preserve"> הוא מנוהל על ידי </w:t>
      </w:r>
      <w:r w:rsidRPr="00416048">
        <w:rPr>
          <w:rFonts w:ascii="Tahoma" w:hAnsi="Tahoma" w:cs="Tahoma"/>
          <w:sz w:val="17"/>
          <w:szCs w:val="17"/>
          <w:rtl/>
        </w:rPr>
        <w:t>רט"ג</w:t>
      </w:r>
      <w:r w:rsidRPr="00416048">
        <w:rPr>
          <w:rFonts w:ascii="Tahoma" w:hAnsi="Tahoma" w:cs="Tahoma"/>
          <w:sz w:val="17"/>
          <w:szCs w:val="17"/>
          <w:rtl/>
        </w:rPr>
        <w:t>.</w:t>
      </w:r>
    </w:p>
    <w:p w:rsidR="00EE0358" w:rsidRPr="006127B8" w:rsidP="009A503D">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6127B8">
        <w:rPr>
          <w:rFonts w:hint="cs"/>
          <w:rtl/>
        </w:rPr>
        <w:t xml:space="preserve">אופן ביצוע הסכם 2012, התנהלות החברה מול העמותה ותשובת העמותה האמורה - כל אלה מעידים כי החברה מסרה לעמותה בפועל לא רק את תפעול פיר וורן אלא גם את כל הקשור בניהולו ובפיתוחו. </w:t>
      </w:r>
    </w:p>
    <w:p w:rsidR="00EE0358" w:rsidRPr="00416048" w:rsidP="006127B8">
      <w:pPr>
        <w:spacing w:before="180" w:after="240" w:line="240" w:lineRule="exact"/>
        <w:ind w:left="340" w:right="2268"/>
        <w:jc w:val="both"/>
        <w:rPr>
          <w:rFonts w:ascii="Tahoma" w:hAnsi="Tahoma" w:cs="Tahoma"/>
          <w:sz w:val="17"/>
          <w:szCs w:val="17"/>
          <w:rtl/>
        </w:rPr>
      </w:pPr>
      <w:r w:rsidRPr="00416048">
        <w:rPr>
          <w:rFonts w:ascii="Tahoma" w:hAnsi="Tahoma" w:cs="Tahoma" w:hint="cs"/>
          <w:sz w:val="17"/>
          <w:szCs w:val="17"/>
          <w:rtl/>
        </w:rPr>
        <w:t xml:space="preserve">בתשובת החברה נמסר כי היא אינה מעורבת בניהול פיר וורן ובפיתוחו. החברה הוסיפה כי יש בנתונים שלפיהם חל גידול ניכר בהכנסות ממבקרים, כדי ללמד על ניהול ופיתוח ראויים לציון, וכי היא תביא עניין זה לדיון בישיבת דירקטוריון על מנת לבחון את מתכונת חידוש הסכם 2014 בסוף שנת 2015. </w:t>
      </w:r>
    </w:p>
    <w:p w:rsidR="00EE0358" w:rsidRPr="006127B8" w:rsidP="009A503D">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6127B8">
        <w:rPr>
          <w:rFonts w:hint="cs"/>
          <w:rtl/>
        </w:rPr>
        <w:t>משרד מבקר המדינה מעיר לחברה על מחדלה ועל התפרקותה מסמכויות ניהול ופיקוח בנוגע לפיר וורן.</w:t>
      </w:r>
    </w:p>
    <w:p w:rsidR="00EE0358" w:rsidRPr="00416048" w:rsidP="006127B8">
      <w:pPr>
        <w:pStyle w:val="KOT5"/>
        <w:rPr>
          <w:rFonts w:eastAsia="Times New Roman"/>
          <w:rtl/>
        </w:rPr>
      </w:pPr>
      <w:r w:rsidRPr="00416048">
        <w:rPr>
          <w:rFonts w:eastAsia="Times New Roman" w:hint="cs"/>
          <w:rtl/>
        </w:rPr>
        <w:t>רט"ג</w:t>
      </w:r>
      <w:r w:rsidRPr="00416048">
        <w:rPr>
          <w:rFonts w:eastAsia="Times New Roman" w:hint="cs"/>
          <w:rtl/>
        </w:rPr>
        <w:t xml:space="preserve"> - </w:t>
      </w:r>
      <w:r w:rsidRPr="00416048">
        <w:rPr>
          <w:rFonts w:eastAsia="Times New Roman"/>
          <w:rtl/>
        </w:rPr>
        <w:t>תפעול עיר דוד</w:t>
      </w:r>
    </w:p>
    <w:p w:rsidR="00EE0358" w:rsidRPr="00416048" w:rsidP="007D12C7">
      <w:pPr>
        <w:spacing w:line="240" w:lineRule="exact"/>
        <w:ind w:right="2268"/>
        <w:jc w:val="both"/>
        <w:rPr>
          <w:rFonts w:ascii="Tahoma" w:hAnsi="Tahoma" w:cs="Tahoma"/>
          <w:sz w:val="17"/>
          <w:szCs w:val="17"/>
          <w:rtl/>
        </w:rPr>
      </w:pPr>
      <w:r w:rsidRPr="00416048">
        <w:rPr>
          <w:rFonts w:ascii="Tahoma" w:hAnsi="Tahoma" w:cs="Tahoma" w:hint="cs"/>
          <w:sz w:val="17"/>
          <w:szCs w:val="17"/>
          <w:rtl/>
        </w:rPr>
        <w:t xml:space="preserve">בשנים 2014-2012 העסיקה </w:t>
      </w:r>
      <w:r w:rsidRPr="00416048">
        <w:rPr>
          <w:rFonts w:ascii="Tahoma" w:hAnsi="Tahoma" w:cs="Tahoma" w:hint="cs"/>
          <w:sz w:val="17"/>
          <w:szCs w:val="17"/>
          <w:rtl/>
        </w:rPr>
        <w:t>רט"ג</w:t>
      </w:r>
      <w:r w:rsidRPr="00416048">
        <w:rPr>
          <w:rFonts w:ascii="Tahoma" w:hAnsi="Tahoma" w:cs="Tahoma" w:hint="cs"/>
          <w:sz w:val="17"/>
          <w:szCs w:val="17"/>
          <w:rtl/>
        </w:rPr>
        <w:t xml:space="preserve"> במרחב ירושלים מנהל מרחב, מנהל לגן לאומי סובב חומות, פקח ומזכירה. להלן נתונים בדבר הוצאות </w:t>
      </w:r>
      <w:r w:rsidRPr="00416048">
        <w:rPr>
          <w:rFonts w:ascii="Tahoma" w:hAnsi="Tahoma" w:cs="Tahoma" w:hint="cs"/>
          <w:sz w:val="17"/>
          <w:szCs w:val="17"/>
          <w:rtl/>
        </w:rPr>
        <w:t>רט"ג</w:t>
      </w:r>
      <w:r w:rsidRPr="00416048">
        <w:rPr>
          <w:rFonts w:ascii="Tahoma" w:hAnsi="Tahoma" w:cs="Tahoma" w:hint="cs"/>
          <w:sz w:val="17"/>
          <w:szCs w:val="17"/>
          <w:rtl/>
        </w:rPr>
        <w:t xml:space="preserve"> הקשורות למרחב ירושלים, ובכלל זה לגן לאומי סובב חומות, באותן שנים: </w:t>
      </w:r>
    </w:p>
    <w:p w:rsidR="00EE0358" w:rsidRPr="00DB72C5" w:rsidP="00FB5F4E">
      <w:pPr>
        <w:pStyle w:val="tab-name"/>
        <w:ind w:right="2268"/>
        <w:jc w:val="both"/>
        <w:rPr>
          <w:b/>
          <w:bCs/>
          <w:rtl/>
        </w:rPr>
      </w:pPr>
      <w:r w:rsidRPr="00DB72C5">
        <w:rPr>
          <w:rtl/>
        </w:rPr>
        <w:t>לוח 3</w:t>
      </w:r>
      <w:r w:rsidRPr="00DB72C5" w:rsidR="006127B8">
        <w:rPr>
          <w:rFonts w:hint="cs"/>
          <w:rtl/>
        </w:rPr>
        <w:t xml:space="preserve">: </w:t>
      </w:r>
      <w:r w:rsidRPr="00DB72C5">
        <w:rPr>
          <w:b/>
          <w:bCs/>
          <w:rtl/>
        </w:rPr>
        <w:t>הוצאות</w:t>
      </w:r>
      <w:r w:rsidRPr="00DB72C5">
        <w:rPr>
          <w:rFonts w:hint="cs"/>
          <w:b/>
          <w:bCs/>
          <w:rtl/>
        </w:rPr>
        <w:t xml:space="preserve"> </w:t>
      </w:r>
      <w:r w:rsidRPr="00DB72C5">
        <w:rPr>
          <w:rFonts w:hint="cs"/>
          <w:b/>
          <w:bCs/>
          <w:rtl/>
        </w:rPr>
        <w:t>רט"ג</w:t>
      </w:r>
      <w:r w:rsidRPr="00DB72C5">
        <w:rPr>
          <w:rFonts w:hint="cs"/>
          <w:b/>
          <w:bCs/>
          <w:rtl/>
        </w:rPr>
        <w:t xml:space="preserve"> בנוגע למרחב ירושלים ולגן לאומי סובב חומות</w:t>
      </w:r>
      <w:r w:rsidR="00FB5F4E">
        <w:rPr>
          <w:rFonts w:hint="cs"/>
          <w:b/>
          <w:bCs/>
          <w:rtl/>
        </w:rPr>
        <w:t>,</w:t>
      </w:r>
      <w:r w:rsidRPr="00DB72C5">
        <w:rPr>
          <w:rFonts w:hint="cs"/>
          <w:b/>
          <w:bCs/>
          <w:rtl/>
        </w:rPr>
        <w:t xml:space="preserve"> </w:t>
      </w:r>
      <w:r w:rsidR="00527649">
        <w:rPr>
          <w:rFonts w:hint="cs"/>
          <w:b/>
          <w:bCs/>
          <w:rtl/>
        </w:rPr>
        <w:t>ב</w:t>
      </w:r>
      <w:r w:rsidRPr="00DB72C5">
        <w:rPr>
          <w:rFonts w:hint="cs"/>
          <w:b/>
          <w:bCs/>
          <w:rtl/>
        </w:rPr>
        <w:t>שנים 2014-2012</w:t>
      </w:r>
      <w:r w:rsidRPr="00DB72C5">
        <w:rPr>
          <w:b/>
          <w:bCs/>
          <w:rtl/>
        </w:rPr>
        <w:t xml:space="preserve"> </w:t>
      </w:r>
      <w:r w:rsidRPr="00DB72C5">
        <w:rPr>
          <w:rFonts w:hint="cs"/>
          <w:b/>
          <w:bCs/>
          <w:rtl/>
        </w:rPr>
        <w:t>(</w:t>
      </w:r>
      <w:r w:rsidRPr="00DB72C5">
        <w:rPr>
          <w:b/>
          <w:bCs/>
          <w:rtl/>
        </w:rPr>
        <w:t xml:space="preserve">באלפי </w:t>
      </w:r>
      <w:r w:rsidRPr="00DB72C5">
        <w:rPr>
          <w:rFonts w:hint="cs"/>
          <w:b/>
          <w:bCs/>
          <w:rtl/>
        </w:rPr>
        <w:t>ש"ח)</w:t>
      </w:r>
    </w:p>
    <w:tbl>
      <w:tblPr>
        <w:tblDescription w:val="הוצאות רט&quot;ג בנוגע למרחב ירושלים ולגן לאומי סובב חומות בשנים 2012 עד 2014 (באלפי ש&quot;ח)"/>
        <w:bidiVisual/>
        <w:tblW w:w="6237" w:type="dxa"/>
        <w:tblInd w:w="113" w:type="dxa"/>
        <w:tblBorders>
          <w:top w:val="single" w:sz="8" w:space="0" w:color="auto"/>
          <w:left w:val="single" w:sz="8" w:space="0" w:color="auto"/>
          <w:bottom w:val="single" w:sz="8" w:space="0" w:color="auto"/>
          <w:right w:val="single" w:sz="8" w:space="0" w:color="auto"/>
          <w:insideV w:val="single" w:sz="4" w:space="0" w:color="auto"/>
        </w:tblBorders>
        <w:tblLook w:val="00A0"/>
      </w:tblPr>
      <w:tblGrid>
        <w:gridCol w:w="3038"/>
        <w:gridCol w:w="1067"/>
        <w:gridCol w:w="1067"/>
        <w:gridCol w:w="1065"/>
      </w:tblGrid>
      <w:tr w:rsidTr="00642456">
        <w:tblPrEx>
          <w:tblW w:w="6237" w:type="dxa"/>
          <w:tblInd w:w="113" w:type="dxa"/>
          <w:tblBorders>
            <w:top w:val="single" w:sz="8" w:space="0" w:color="auto"/>
            <w:left w:val="single" w:sz="8" w:space="0" w:color="auto"/>
            <w:bottom w:val="single" w:sz="8" w:space="0" w:color="auto"/>
            <w:right w:val="single" w:sz="8" w:space="0" w:color="auto"/>
            <w:insideV w:val="single" w:sz="4" w:space="0" w:color="auto"/>
          </w:tblBorders>
          <w:tblLook w:val="00A0"/>
        </w:tblPrEx>
        <w:trPr>
          <w:tblHeader/>
        </w:trPr>
        <w:tc>
          <w:tcPr>
            <w:tcW w:w="2436" w:type="pct"/>
            <w:tcBorders>
              <w:top w:val="single" w:sz="8" w:space="0" w:color="auto"/>
              <w:bottom w:val="single" w:sz="8" w:space="0" w:color="auto"/>
            </w:tcBorders>
            <w:shd w:val="clear" w:color="auto" w:fill="CEEAF5"/>
          </w:tcPr>
          <w:p w:rsidR="00EE0358" w:rsidRPr="006127B8" w:rsidP="006127B8">
            <w:pPr>
              <w:spacing w:before="40" w:after="40" w:line="240" w:lineRule="exact"/>
              <w:rPr>
                <w:rFonts w:ascii="Tahoma" w:hAnsi="Tahoma" w:cs="Tahoma"/>
                <w:b/>
                <w:bCs/>
                <w:sz w:val="16"/>
                <w:szCs w:val="16"/>
                <w:rtl/>
              </w:rPr>
            </w:pPr>
            <w:r w:rsidRPr="006127B8">
              <w:rPr>
                <w:rFonts w:ascii="Tahoma" w:hAnsi="Tahoma" w:cs="Tahoma"/>
                <w:b/>
                <w:bCs/>
                <w:sz w:val="16"/>
                <w:szCs w:val="16"/>
                <w:rtl/>
              </w:rPr>
              <w:t>סעיף</w:t>
            </w:r>
            <w:r w:rsidRPr="006127B8">
              <w:rPr>
                <w:rFonts w:ascii="Tahoma" w:hAnsi="Tahoma" w:cs="Tahoma" w:hint="cs"/>
                <w:b/>
                <w:bCs/>
                <w:sz w:val="16"/>
                <w:szCs w:val="16"/>
                <w:rtl/>
              </w:rPr>
              <w:t xml:space="preserve"> ההוצאה</w:t>
            </w:r>
          </w:p>
        </w:tc>
        <w:tc>
          <w:tcPr>
            <w:tcW w:w="855" w:type="pct"/>
            <w:tcBorders>
              <w:top w:val="single" w:sz="8" w:space="0" w:color="auto"/>
              <w:bottom w:val="single" w:sz="8" w:space="0" w:color="auto"/>
            </w:tcBorders>
            <w:shd w:val="clear" w:color="auto" w:fill="CEEAF5"/>
          </w:tcPr>
          <w:p w:rsidR="00EE0358" w:rsidRPr="006127B8" w:rsidP="006127B8">
            <w:pPr>
              <w:tabs>
                <w:tab w:val="left" w:pos="1148"/>
              </w:tabs>
              <w:spacing w:before="40" w:after="40" w:line="240" w:lineRule="exact"/>
              <w:rPr>
                <w:rFonts w:ascii="Tahoma" w:hAnsi="Tahoma" w:cs="Tahoma"/>
                <w:b/>
                <w:bCs/>
                <w:sz w:val="16"/>
                <w:szCs w:val="16"/>
                <w:rtl/>
              </w:rPr>
            </w:pPr>
            <w:r w:rsidRPr="006127B8">
              <w:rPr>
                <w:rFonts w:ascii="Tahoma" w:hAnsi="Tahoma" w:cs="Tahoma"/>
                <w:b/>
                <w:bCs/>
                <w:sz w:val="16"/>
                <w:szCs w:val="16"/>
                <w:rtl/>
              </w:rPr>
              <w:t>2012</w:t>
            </w:r>
          </w:p>
        </w:tc>
        <w:tc>
          <w:tcPr>
            <w:tcW w:w="855" w:type="pct"/>
            <w:tcBorders>
              <w:top w:val="single" w:sz="8" w:space="0" w:color="auto"/>
              <w:bottom w:val="single" w:sz="8" w:space="0" w:color="auto"/>
            </w:tcBorders>
            <w:shd w:val="clear" w:color="auto" w:fill="CEEAF5"/>
          </w:tcPr>
          <w:p w:rsidR="00EE0358" w:rsidRPr="006127B8" w:rsidP="006127B8">
            <w:pPr>
              <w:tabs>
                <w:tab w:val="left" w:pos="1148"/>
              </w:tabs>
              <w:spacing w:before="40" w:after="40" w:line="240" w:lineRule="exact"/>
              <w:rPr>
                <w:rFonts w:ascii="Tahoma" w:hAnsi="Tahoma" w:cs="Tahoma"/>
                <w:b/>
                <w:bCs/>
                <w:sz w:val="16"/>
                <w:szCs w:val="16"/>
                <w:rtl/>
              </w:rPr>
            </w:pPr>
            <w:r w:rsidRPr="006127B8">
              <w:rPr>
                <w:rFonts w:ascii="Tahoma" w:hAnsi="Tahoma" w:cs="Tahoma"/>
                <w:b/>
                <w:bCs/>
                <w:sz w:val="16"/>
                <w:szCs w:val="16"/>
                <w:rtl/>
              </w:rPr>
              <w:t>2013</w:t>
            </w:r>
          </w:p>
        </w:tc>
        <w:tc>
          <w:tcPr>
            <w:tcW w:w="854" w:type="pct"/>
            <w:tcBorders>
              <w:top w:val="single" w:sz="8" w:space="0" w:color="auto"/>
              <w:bottom w:val="single" w:sz="8" w:space="0" w:color="auto"/>
            </w:tcBorders>
            <w:shd w:val="clear" w:color="auto" w:fill="CEEAF5"/>
          </w:tcPr>
          <w:p w:rsidR="00EE0358" w:rsidRPr="006127B8" w:rsidP="006127B8">
            <w:pPr>
              <w:tabs>
                <w:tab w:val="left" w:pos="1148"/>
              </w:tabs>
              <w:spacing w:before="40" w:after="40" w:line="240" w:lineRule="exact"/>
              <w:rPr>
                <w:rFonts w:ascii="Tahoma" w:hAnsi="Tahoma" w:cs="Tahoma"/>
                <w:b/>
                <w:bCs/>
                <w:sz w:val="16"/>
                <w:szCs w:val="16"/>
                <w:rtl/>
              </w:rPr>
            </w:pPr>
            <w:r w:rsidRPr="006127B8">
              <w:rPr>
                <w:rFonts w:ascii="Tahoma" w:hAnsi="Tahoma" w:cs="Tahoma"/>
                <w:b/>
                <w:bCs/>
                <w:sz w:val="16"/>
                <w:szCs w:val="16"/>
                <w:rtl/>
              </w:rPr>
              <w:t>2014</w:t>
            </w:r>
          </w:p>
        </w:tc>
      </w:tr>
      <w:tr w:rsidTr="00E24AE5">
        <w:tblPrEx>
          <w:tblW w:w="6237" w:type="dxa"/>
          <w:tblInd w:w="113" w:type="dxa"/>
          <w:tblLook w:val="00A0"/>
        </w:tblPrEx>
        <w:tc>
          <w:tcPr>
            <w:tcW w:w="2436" w:type="pct"/>
            <w:tcBorders>
              <w:top w:val="single" w:sz="8" w:space="0" w:color="auto"/>
            </w:tcBorders>
          </w:tcPr>
          <w:p w:rsidR="00EE0358" w:rsidRPr="006127B8" w:rsidP="006127B8">
            <w:pPr>
              <w:tabs>
                <w:tab w:val="left" w:pos="1148"/>
              </w:tabs>
              <w:spacing w:before="40" w:after="40" w:line="240" w:lineRule="exact"/>
              <w:rPr>
                <w:rFonts w:ascii="Tahoma" w:hAnsi="Tahoma" w:cs="Tahoma"/>
                <w:sz w:val="16"/>
                <w:szCs w:val="16"/>
                <w:rtl/>
              </w:rPr>
            </w:pPr>
            <w:r w:rsidRPr="006127B8">
              <w:rPr>
                <w:rFonts w:ascii="Tahoma" w:hAnsi="Tahoma" w:cs="Tahoma" w:hint="cs"/>
                <w:sz w:val="16"/>
                <w:szCs w:val="16"/>
                <w:rtl/>
              </w:rPr>
              <w:t>מרחב ירושלים</w:t>
            </w:r>
          </w:p>
        </w:tc>
        <w:tc>
          <w:tcPr>
            <w:tcW w:w="855" w:type="pct"/>
            <w:tcBorders>
              <w:top w:val="single" w:sz="8" w:space="0" w:color="auto"/>
            </w:tcBorders>
          </w:tcPr>
          <w:p w:rsidR="00EE0358" w:rsidRPr="006127B8" w:rsidP="006127B8">
            <w:pPr>
              <w:tabs>
                <w:tab w:val="left" w:pos="1148"/>
              </w:tabs>
              <w:spacing w:before="40" w:after="40" w:line="240" w:lineRule="exact"/>
              <w:rPr>
                <w:rFonts w:ascii="Tahoma" w:hAnsi="Tahoma" w:cs="Tahoma"/>
                <w:sz w:val="16"/>
                <w:szCs w:val="16"/>
                <w:rtl/>
              </w:rPr>
            </w:pPr>
            <w:r w:rsidRPr="006127B8">
              <w:rPr>
                <w:rFonts w:ascii="Tahoma" w:hAnsi="Tahoma" w:cs="Tahoma" w:hint="cs"/>
                <w:sz w:val="16"/>
                <w:szCs w:val="16"/>
                <w:rtl/>
              </w:rPr>
              <w:t>914</w:t>
            </w:r>
          </w:p>
        </w:tc>
        <w:tc>
          <w:tcPr>
            <w:tcW w:w="855" w:type="pct"/>
            <w:tcBorders>
              <w:top w:val="single" w:sz="8" w:space="0" w:color="auto"/>
            </w:tcBorders>
          </w:tcPr>
          <w:p w:rsidR="00EE0358" w:rsidRPr="006127B8" w:rsidP="006127B8">
            <w:pPr>
              <w:tabs>
                <w:tab w:val="left" w:pos="1148"/>
              </w:tabs>
              <w:spacing w:before="40" w:after="40" w:line="240" w:lineRule="exact"/>
              <w:rPr>
                <w:rFonts w:ascii="Tahoma" w:hAnsi="Tahoma" w:cs="Tahoma"/>
                <w:sz w:val="16"/>
                <w:szCs w:val="16"/>
                <w:rtl/>
              </w:rPr>
            </w:pPr>
            <w:r w:rsidRPr="006127B8">
              <w:rPr>
                <w:rFonts w:ascii="Tahoma" w:hAnsi="Tahoma" w:cs="Tahoma" w:hint="cs"/>
                <w:sz w:val="16"/>
                <w:szCs w:val="16"/>
                <w:rtl/>
              </w:rPr>
              <w:t>1,011</w:t>
            </w:r>
          </w:p>
        </w:tc>
        <w:tc>
          <w:tcPr>
            <w:tcW w:w="854" w:type="pct"/>
            <w:tcBorders>
              <w:top w:val="single" w:sz="8" w:space="0" w:color="auto"/>
            </w:tcBorders>
          </w:tcPr>
          <w:p w:rsidR="00EE0358" w:rsidRPr="006127B8" w:rsidP="006127B8">
            <w:pPr>
              <w:tabs>
                <w:tab w:val="left" w:pos="1148"/>
              </w:tabs>
              <w:spacing w:before="40" w:after="40" w:line="240" w:lineRule="exact"/>
              <w:rPr>
                <w:rFonts w:ascii="Tahoma" w:hAnsi="Tahoma" w:cs="Tahoma"/>
                <w:sz w:val="16"/>
                <w:szCs w:val="16"/>
                <w:rtl/>
              </w:rPr>
            </w:pPr>
            <w:r w:rsidRPr="006127B8">
              <w:rPr>
                <w:rFonts w:ascii="Tahoma" w:hAnsi="Tahoma" w:cs="Tahoma" w:hint="cs"/>
                <w:sz w:val="16"/>
                <w:szCs w:val="16"/>
                <w:rtl/>
              </w:rPr>
              <w:t>1,105</w:t>
            </w:r>
          </w:p>
        </w:tc>
      </w:tr>
      <w:tr w:rsidTr="00E24AE5">
        <w:tblPrEx>
          <w:tblW w:w="6237" w:type="dxa"/>
          <w:tblInd w:w="113" w:type="dxa"/>
          <w:tblLook w:val="00A0"/>
        </w:tblPrEx>
        <w:tc>
          <w:tcPr>
            <w:tcW w:w="2436" w:type="pct"/>
          </w:tcPr>
          <w:p w:rsidR="00EE0358" w:rsidRPr="006127B8" w:rsidP="006127B8">
            <w:pPr>
              <w:tabs>
                <w:tab w:val="left" w:pos="1148"/>
              </w:tabs>
              <w:spacing w:before="40" w:after="40" w:line="240" w:lineRule="exact"/>
              <w:rPr>
                <w:rFonts w:ascii="Tahoma" w:hAnsi="Tahoma" w:cs="Tahoma"/>
                <w:sz w:val="16"/>
                <w:szCs w:val="16"/>
                <w:rtl/>
              </w:rPr>
            </w:pPr>
            <w:r w:rsidRPr="006127B8">
              <w:rPr>
                <w:rFonts w:ascii="Tahoma" w:hAnsi="Tahoma" w:cs="Tahoma" w:hint="cs"/>
                <w:sz w:val="16"/>
                <w:szCs w:val="16"/>
                <w:rtl/>
              </w:rPr>
              <w:t xml:space="preserve">גן לאומי סובב חומות </w:t>
            </w:r>
          </w:p>
        </w:tc>
        <w:tc>
          <w:tcPr>
            <w:tcW w:w="855" w:type="pct"/>
          </w:tcPr>
          <w:p w:rsidR="00EE0358" w:rsidRPr="006127B8" w:rsidP="006127B8">
            <w:pPr>
              <w:tabs>
                <w:tab w:val="left" w:pos="1148"/>
              </w:tabs>
              <w:spacing w:before="40" w:after="40" w:line="240" w:lineRule="exact"/>
              <w:rPr>
                <w:rFonts w:ascii="Tahoma" w:hAnsi="Tahoma" w:cs="Tahoma"/>
                <w:sz w:val="16"/>
                <w:szCs w:val="16"/>
                <w:rtl/>
              </w:rPr>
            </w:pPr>
            <w:r w:rsidRPr="006127B8">
              <w:rPr>
                <w:rFonts w:ascii="Tahoma" w:hAnsi="Tahoma" w:cs="Tahoma" w:hint="cs"/>
                <w:sz w:val="16"/>
                <w:szCs w:val="16"/>
                <w:rtl/>
              </w:rPr>
              <w:t>81</w:t>
            </w:r>
          </w:p>
        </w:tc>
        <w:tc>
          <w:tcPr>
            <w:tcW w:w="855" w:type="pct"/>
          </w:tcPr>
          <w:p w:rsidR="00EE0358" w:rsidRPr="006127B8" w:rsidP="006127B8">
            <w:pPr>
              <w:tabs>
                <w:tab w:val="left" w:pos="1148"/>
              </w:tabs>
              <w:spacing w:before="40" w:after="40" w:line="240" w:lineRule="exact"/>
              <w:rPr>
                <w:rFonts w:ascii="Tahoma" w:hAnsi="Tahoma" w:cs="Tahoma"/>
                <w:sz w:val="16"/>
                <w:szCs w:val="16"/>
                <w:rtl/>
              </w:rPr>
            </w:pPr>
            <w:r w:rsidRPr="006127B8">
              <w:rPr>
                <w:rFonts w:ascii="Tahoma" w:hAnsi="Tahoma" w:cs="Tahoma" w:hint="cs"/>
                <w:sz w:val="16"/>
                <w:szCs w:val="16"/>
                <w:rtl/>
              </w:rPr>
              <w:t>129</w:t>
            </w:r>
          </w:p>
        </w:tc>
        <w:tc>
          <w:tcPr>
            <w:tcW w:w="854" w:type="pct"/>
          </w:tcPr>
          <w:p w:rsidR="00EE0358" w:rsidRPr="006127B8" w:rsidP="006127B8">
            <w:pPr>
              <w:tabs>
                <w:tab w:val="left" w:pos="1148"/>
              </w:tabs>
              <w:spacing w:before="40" w:after="40" w:line="240" w:lineRule="exact"/>
              <w:rPr>
                <w:rFonts w:ascii="Tahoma" w:hAnsi="Tahoma" w:cs="Tahoma"/>
                <w:sz w:val="16"/>
                <w:szCs w:val="16"/>
                <w:rtl/>
              </w:rPr>
            </w:pPr>
            <w:r w:rsidRPr="006127B8">
              <w:rPr>
                <w:rFonts w:ascii="Tahoma" w:hAnsi="Tahoma" w:cs="Tahoma" w:hint="cs"/>
                <w:sz w:val="16"/>
                <w:szCs w:val="16"/>
                <w:rtl/>
              </w:rPr>
              <w:t>165</w:t>
            </w:r>
          </w:p>
        </w:tc>
      </w:tr>
    </w:tbl>
    <w:p w:rsidR="00EE0358" w:rsidRPr="007B6231" w:rsidP="007B6231">
      <w:pPr>
        <w:spacing w:before="240" w:line="240" w:lineRule="exact"/>
        <w:ind w:right="2268"/>
        <w:jc w:val="both"/>
        <w:rPr>
          <w:rFonts w:ascii="Tahoma" w:hAnsi="Tahoma" w:cs="Tahoma"/>
          <w:sz w:val="17"/>
          <w:szCs w:val="17"/>
          <w:rtl/>
        </w:rPr>
      </w:pPr>
      <w:r w:rsidRPr="007B6231">
        <w:rPr>
          <w:rFonts w:ascii="Tahoma" w:hAnsi="Tahoma" w:cs="Tahoma"/>
          <w:sz w:val="17"/>
          <w:szCs w:val="17"/>
          <w:rtl/>
        </w:rPr>
        <w:t xml:space="preserve">משרד מבקר המדינה בחן </w:t>
      </w:r>
      <w:r w:rsidRPr="007B6231">
        <w:rPr>
          <w:rFonts w:ascii="Tahoma" w:hAnsi="Tahoma" w:cs="Tahoma" w:hint="cs"/>
          <w:sz w:val="17"/>
          <w:szCs w:val="17"/>
          <w:rtl/>
        </w:rPr>
        <w:t xml:space="preserve">את </w:t>
      </w:r>
      <w:r w:rsidRPr="007B6231">
        <w:rPr>
          <w:rFonts w:ascii="Tahoma" w:hAnsi="Tahoma" w:cs="Tahoma"/>
          <w:sz w:val="17"/>
          <w:szCs w:val="17"/>
          <w:rtl/>
        </w:rPr>
        <w:t>יישו</w:t>
      </w:r>
      <w:r w:rsidRPr="007B6231">
        <w:rPr>
          <w:rFonts w:ascii="Tahoma" w:hAnsi="Tahoma" w:cs="Tahoma" w:hint="cs"/>
          <w:sz w:val="17"/>
          <w:szCs w:val="17"/>
          <w:rtl/>
        </w:rPr>
        <w:t>מ</w:t>
      </w:r>
      <w:r w:rsidRPr="007B6231">
        <w:rPr>
          <w:rFonts w:ascii="Tahoma" w:hAnsi="Tahoma" w:cs="Tahoma"/>
          <w:sz w:val="17"/>
          <w:szCs w:val="17"/>
          <w:rtl/>
        </w:rPr>
        <w:t xml:space="preserve">ם </w:t>
      </w:r>
      <w:r w:rsidRPr="007B6231">
        <w:rPr>
          <w:rFonts w:ascii="Tahoma" w:hAnsi="Tahoma" w:cs="Tahoma" w:hint="cs"/>
          <w:sz w:val="17"/>
          <w:szCs w:val="17"/>
          <w:rtl/>
        </w:rPr>
        <w:t>של כמה</w:t>
      </w:r>
      <w:r w:rsidRPr="007B6231">
        <w:rPr>
          <w:rFonts w:ascii="Tahoma" w:hAnsi="Tahoma" w:cs="Tahoma"/>
          <w:sz w:val="17"/>
          <w:szCs w:val="17"/>
          <w:rtl/>
        </w:rPr>
        <w:t xml:space="preserve"> סעיפים </w:t>
      </w:r>
      <w:r w:rsidRPr="007B6231">
        <w:rPr>
          <w:rFonts w:ascii="Tahoma" w:hAnsi="Tahoma" w:cs="Tahoma" w:hint="cs"/>
          <w:sz w:val="17"/>
          <w:szCs w:val="17"/>
          <w:rtl/>
        </w:rPr>
        <w:t>שנכללו</w:t>
      </w:r>
      <w:r w:rsidRPr="007B6231">
        <w:rPr>
          <w:rFonts w:ascii="Tahoma" w:hAnsi="Tahoma" w:cs="Tahoma"/>
          <w:sz w:val="17"/>
          <w:szCs w:val="17"/>
          <w:rtl/>
        </w:rPr>
        <w:t xml:space="preserve"> </w:t>
      </w:r>
      <w:r w:rsidRPr="007B6231">
        <w:rPr>
          <w:rFonts w:ascii="Tahoma" w:hAnsi="Tahoma" w:cs="Tahoma" w:hint="cs"/>
          <w:sz w:val="17"/>
          <w:szCs w:val="17"/>
          <w:rtl/>
        </w:rPr>
        <w:t>ב</w:t>
      </w:r>
      <w:r w:rsidRPr="007B6231">
        <w:rPr>
          <w:rFonts w:ascii="Tahoma" w:hAnsi="Tahoma" w:cs="Tahoma"/>
          <w:sz w:val="17"/>
          <w:szCs w:val="17"/>
          <w:rtl/>
        </w:rPr>
        <w:t xml:space="preserve">הסכם התפעול: </w:t>
      </w:r>
    </w:p>
    <w:p w:rsidR="00EE0358" w:rsidRPr="00DB72C5" w:rsidP="00DB72C5">
      <w:pPr>
        <w:pStyle w:val="KOT6"/>
        <w:rPr>
          <w:b/>
        </w:rPr>
      </w:pPr>
      <w:r w:rsidRPr="00DB72C5">
        <w:rPr>
          <w:rtl/>
        </w:rPr>
        <w:t>מנהל גן לאומי</w:t>
      </w:r>
      <w:r w:rsidRPr="00DB72C5">
        <w:rPr>
          <w:rFonts w:hint="cs"/>
          <w:rtl/>
        </w:rPr>
        <w:t xml:space="preserve"> סובב חומות</w:t>
      </w:r>
    </w:p>
    <w:p w:rsidR="00EE0358" w:rsidRPr="00416048" w:rsidP="00DB72C5">
      <w:pPr>
        <w:spacing w:line="240" w:lineRule="exact"/>
        <w:ind w:right="2268"/>
        <w:jc w:val="both"/>
        <w:rPr>
          <w:rFonts w:ascii="Tahoma" w:hAnsi="Tahoma" w:cs="Tahoma"/>
          <w:b/>
          <w:bCs/>
          <w:sz w:val="17"/>
          <w:szCs w:val="17"/>
          <w:rtl/>
        </w:rPr>
      </w:pPr>
      <w:r w:rsidRPr="00416048">
        <w:rPr>
          <w:rFonts w:ascii="Tahoma" w:hAnsi="Tahoma" w:cs="Tahoma"/>
          <w:sz w:val="17"/>
          <w:szCs w:val="17"/>
          <w:rtl/>
        </w:rPr>
        <w:t xml:space="preserve">בהסכם תפעול 2005 נקבע שפיקוח </w:t>
      </w:r>
      <w:r w:rsidRPr="00416048">
        <w:rPr>
          <w:rFonts w:ascii="Tahoma" w:hAnsi="Tahoma" w:cs="Tahoma"/>
          <w:sz w:val="17"/>
          <w:szCs w:val="17"/>
          <w:rtl/>
        </w:rPr>
        <w:t>רט"ג</w:t>
      </w:r>
      <w:r w:rsidRPr="00416048">
        <w:rPr>
          <w:rFonts w:ascii="Tahoma" w:hAnsi="Tahoma" w:cs="Tahoma"/>
          <w:sz w:val="17"/>
          <w:szCs w:val="17"/>
          <w:rtl/>
        </w:rPr>
        <w:t xml:space="preserve"> על פעילות </w:t>
      </w:r>
      <w:r w:rsidRPr="00416048">
        <w:rPr>
          <w:rFonts w:ascii="Tahoma" w:hAnsi="Tahoma" w:cs="Tahoma" w:hint="cs"/>
          <w:sz w:val="17"/>
          <w:szCs w:val="17"/>
          <w:rtl/>
        </w:rPr>
        <w:t>ה</w:t>
      </w:r>
      <w:r w:rsidRPr="00416048">
        <w:rPr>
          <w:rFonts w:ascii="Tahoma" w:hAnsi="Tahoma" w:cs="Tahoma"/>
          <w:sz w:val="17"/>
          <w:szCs w:val="17"/>
          <w:rtl/>
        </w:rPr>
        <w:t>עמות</w:t>
      </w:r>
      <w:r w:rsidRPr="00416048">
        <w:rPr>
          <w:rFonts w:ascii="Tahoma" w:hAnsi="Tahoma" w:cs="Tahoma" w:hint="cs"/>
          <w:sz w:val="17"/>
          <w:szCs w:val="17"/>
          <w:rtl/>
        </w:rPr>
        <w:t>ה</w:t>
      </w:r>
      <w:r w:rsidRPr="00416048">
        <w:rPr>
          <w:rFonts w:ascii="Tahoma" w:hAnsi="Tahoma" w:cs="Tahoma"/>
          <w:sz w:val="17"/>
          <w:szCs w:val="17"/>
          <w:rtl/>
        </w:rPr>
        <w:t xml:space="preserve"> בעיר דוד </w:t>
      </w:r>
      <w:r w:rsidRPr="00416048">
        <w:rPr>
          <w:rFonts w:ascii="Tahoma" w:hAnsi="Tahoma" w:cs="Tahoma" w:hint="cs"/>
          <w:sz w:val="17"/>
          <w:szCs w:val="17"/>
          <w:rtl/>
        </w:rPr>
        <w:t>י</w:t>
      </w:r>
      <w:r w:rsidRPr="00416048">
        <w:rPr>
          <w:rFonts w:ascii="Tahoma" w:hAnsi="Tahoma" w:cs="Tahoma"/>
          <w:sz w:val="17"/>
          <w:szCs w:val="17"/>
          <w:rtl/>
        </w:rPr>
        <w:t xml:space="preserve">יעשה </w:t>
      </w:r>
      <w:r w:rsidRPr="00416048">
        <w:rPr>
          <w:rFonts w:ascii="Tahoma" w:hAnsi="Tahoma" w:cs="Tahoma" w:hint="cs"/>
          <w:sz w:val="17"/>
          <w:szCs w:val="17"/>
          <w:rtl/>
        </w:rPr>
        <w:t>באמצעות</w:t>
      </w:r>
      <w:r w:rsidRPr="00416048">
        <w:rPr>
          <w:rFonts w:ascii="Tahoma" w:hAnsi="Tahoma" w:cs="Tahoma"/>
          <w:sz w:val="17"/>
          <w:szCs w:val="17"/>
          <w:rtl/>
        </w:rPr>
        <w:t xml:space="preserve"> מנהל מרחב ירושלים </w:t>
      </w:r>
      <w:r w:rsidRPr="00416048">
        <w:rPr>
          <w:rFonts w:ascii="Tahoma" w:hAnsi="Tahoma" w:cs="Tahoma"/>
          <w:sz w:val="17"/>
          <w:szCs w:val="17"/>
          <w:rtl/>
        </w:rPr>
        <w:t>ברט"ג</w:t>
      </w:r>
      <w:r w:rsidRPr="00416048">
        <w:rPr>
          <w:rFonts w:ascii="Tahoma" w:hAnsi="Tahoma" w:cs="Tahoma"/>
          <w:sz w:val="17"/>
          <w:szCs w:val="17"/>
          <w:rtl/>
        </w:rPr>
        <w:t xml:space="preserve">. בבג"ץ עיר עמים </w:t>
      </w:r>
      <w:r w:rsidRPr="00416048">
        <w:rPr>
          <w:rFonts w:ascii="Tahoma" w:hAnsi="Tahoma" w:cs="Tahoma" w:hint="cs"/>
          <w:sz w:val="17"/>
          <w:szCs w:val="17"/>
          <w:rtl/>
        </w:rPr>
        <w:t xml:space="preserve">נקבע </w:t>
      </w:r>
      <w:r w:rsidRPr="00416048">
        <w:rPr>
          <w:rFonts w:ascii="Tahoma" w:hAnsi="Tahoma" w:cs="Tahoma"/>
          <w:sz w:val="17"/>
          <w:szCs w:val="17"/>
          <w:rtl/>
        </w:rPr>
        <w:t xml:space="preserve">כי </w:t>
      </w:r>
      <w:r w:rsidRPr="00416048">
        <w:rPr>
          <w:rFonts w:ascii="Tahoma" w:hAnsi="Tahoma" w:cs="Tahoma"/>
          <w:sz w:val="17"/>
          <w:szCs w:val="17"/>
          <w:rtl/>
        </w:rPr>
        <w:t>רט"ג</w:t>
      </w:r>
      <w:r w:rsidRPr="00416048">
        <w:rPr>
          <w:rFonts w:ascii="Tahoma" w:hAnsi="Tahoma" w:cs="Tahoma" w:hint="cs"/>
          <w:sz w:val="17"/>
          <w:szCs w:val="17"/>
          <w:rtl/>
        </w:rPr>
        <w:t xml:space="preserve"> </w:t>
      </w:r>
      <w:r w:rsidRPr="00416048">
        <w:rPr>
          <w:rFonts w:ascii="Tahoma" w:hAnsi="Tahoma" w:cs="Tahoma"/>
          <w:sz w:val="17"/>
          <w:szCs w:val="17"/>
          <w:rtl/>
        </w:rPr>
        <w:t xml:space="preserve">רשאית </w:t>
      </w:r>
      <w:r w:rsidRPr="00416048">
        <w:rPr>
          <w:rFonts w:ascii="Tahoma" w:hAnsi="Tahoma" w:cs="Tahoma" w:hint="cs"/>
          <w:sz w:val="17"/>
          <w:szCs w:val="17"/>
          <w:rtl/>
        </w:rPr>
        <w:t>למסור</w:t>
      </w:r>
      <w:r w:rsidRPr="00416048">
        <w:rPr>
          <w:rFonts w:ascii="Tahoma" w:hAnsi="Tahoma" w:cs="Tahoma"/>
          <w:sz w:val="17"/>
          <w:szCs w:val="17"/>
          <w:rtl/>
        </w:rPr>
        <w:t xml:space="preserve"> </w:t>
      </w:r>
      <w:r w:rsidRPr="00416048">
        <w:rPr>
          <w:rFonts w:ascii="Tahoma" w:hAnsi="Tahoma" w:cs="Tahoma" w:hint="cs"/>
          <w:sz w:val="17"/>
          <w:szCs w:val="17"/>
          <w:rtl/>
        </w:rPr>
        <w:t>לגורם אחר</w:t>
      </w:r>
      <w:r w:rsidRPr="00416048">
        <w:rPr>
          <w:rFonts w:ascii="Tahoma" w:hAnsi="Tahoma" w:cs="Tahoma"/>
          <w:sz w:val="17"/>
          <w:szCs w:val="17"/>
          <w:rtl/>
        </w:rPr>
        <w:t xml:space="preserve"> רק את תפעולו של האתר.</w:t>
      </w:r>
      <w:r w:rsidRPr="00416048">
        <w:rPr>
          <w:rFonts w:ascii="Tahoma" w:hAnsi="Tahoma" w:cs="Tahoma" w:hint="cs"/>
          <w:sz w:val="17"/>
          <w:szCs w:val="17"/>
          <w:rtl/>
        </w:rPr>
        <w:t xml:space="preserve"> הודגשה</w:t>
      </w:r>
      <w:r w:rsidRPr="00416048">
        <w:rPr>
          <w:rFonts w:ascii="Tahoma" w:hAnsi="Tahoma" w:cs="Tahoma"/>
          <w:sz w:val="17"/>
          <w:szCs w:val="17"/>
          <w:rtl/>
        </w:rPr>
        <w:t xml:space="preserve"> החשיבות של פיקוח צמוד </w:t>
      </w:r>
      <w:r w:rsidRPr="00416048">
        <w:rPr>
          <w:rFonts w:ascii="Tahoma" w:hAnsi="Tahoma" w:cs="Tahoma" w:hint="cs"/>
          <w:sz w:val="17"/>
          <w:szCs w:val="17"/>
          <w:rtl/>
        </w:rPr>
        <w:t>של</w:t>
      </w:r>
      <w:r w:rsidRPr="00416048">
        <w:rPr>
          <w:rFonts w:ascii="Tahoma" w:hAnsi="Tahoma" w:cs="Tahoma"/>
          <w:sz w:val="17"/>
          <w:szCs w:val="17"/>
          <w:rtl/>
        </w:rPr>
        <w:t xml:space="preserve"> </w:t>
      </w:r>
      <w:r w:rsidRPr="00416048">
        <w:rPr>
          <w:rFonts w:ascii="Tahoma" w:hAnsi="Tahoma" w:cs="Tahoma"/>
          <w:sz w:val="17"/>
          <w:szCs w:val="17"/>
          <w:rtl/>
        </w:rPr>
        <w:t>רט"ג</w:t>
      </w:r>
      <w:r w:rsidRPr="00416048">
        <w:rPr>
          <w:rFonts w:ascii="Tahoma" w:hAnsi="Tahoma" w:cs="Tahoma"/>
          <w:sz w:val="17"/>
          <w:szCs w:val="17"/>
          <w:rtl/>
        </w:rPr>
        <w:t xml:space="preserve"> על </w:t>
      </w:r>
      <w:r w:rsidRPr="00416048">
        <w:rPr>
          <w:rFonts w:ascii="Tahoma" w:hAnsi="Tahoma" w:cs="Tahoma" w:hint="cs"/>
          <w:sz w:val="17"/>
          <w:szCs w:val="17"/>
          <w:rtl/>
        </w:rPr>
        <w:t>ה</w:t>
      </w:r>
      <w:r w:rsidRPr="00416048">
        <w:rPr>
          <w:rFonts w:ascii="Tahoma" w:hAnsi="Tahoma" w:cs="Tahoma"/>
          <w:sz w:val="17"/>
          <w:szCs w:val="17"/>
          <w:rtl/>
        </w:rPr>
        <w:t xml:space="preserve">פעילות </w:t>
      </w:r>
      <w:r w:rsidRPr="00416048">
        <w:rPr>
          <w:rFonts w:ascii="Tahoma" w:hAnsi="Tahoma" w:cs="Tahoma" w:hint="cs"/>
          <w:sz w:val="17"/>
          <w:szCs w:val="17"/>
          <w:rtl/>
        </w:rPr>
        <w:t>שנמסרה ל</w:t>
      </w:r>
      <w:r w:rsidRPr="00416048">
        <w:rPr>
          <w:rFonts w:ascii="Tahoma" w:hAnsi="Tahoma" w:cs="Tahoma"/>
          <w:sz w:val="17"/>
          <w:szCs w:val="17"/>
          <w:rtl/>
        </w:rPr>
        <w:t>עמותה בגן לאומי</w:t>
      </w:r>
      <w:r w:rsidRPr="00416048">
        <w:rPr>
          <w:rFonts w:ascii="Tahoma" w:hAnsi="Tahoma" w:cs="Tahoma" w:hint="cs"/>
          <w:sz w:val="17"/>
          <w:szCs w:val="17"/>
          <w:rtl/>
        </w:rPr>
        <w:t xml:space="preserve"> סובב חומות</w:t>
      </w:r>
      <w:r w:rsidRPr="00416048">
        <w:rPr>
          <w:rFonts w:ascii="Tahoma" w:hAnsi="Tahoma" w:cs="Tahoma"/>
          <w:sz w:val="17"/>
          <w:szCs w:val="17"/>
          <w:rtl/>
        </w:rPr>
        <w:t xml:space="preserve">. </w:t>
      </w:r>
    </w:p>
    <w:p w:rsidR="00EE0358" w:rsidRPr="00416048" w:rsidP="00DB72C5">
      <w:pPr>
        <w:spacing w:line="240" w:lineRule="exact"/>
        <w:ind w:right="2268"/>
        <w:jc w:val="both"/>
        <w:rPr>
          <w:rFonts w:ascii="Tahoma" w:hAnsi="Tahoma" w:cs="Tahoma"/>
          <w:sz w:val="17"/>
          <w:szCs w:val="17"/>
          <w:rtl/>
        </w:rPr>
      </w:pPr>
      <w:r w:rsidRPr="00416048">
        <w:rPr>
          <w:rFonts w:ascii="Tahoma" w:hAnsi="Tahoma" w:cs="Tahoma"/>
          <w:sz w:val="17"/>
          <w:szCs w:val="17"/>
          <w:rtl/>
        </w:rPr>
        <w:t>בעקבות בג"ץ</w:t>
      </w:r>
      <w:r w:rsidRPr="00416048">
        <w:rPr>
          <w:rFonts w:ascii="Tahoma" w:hAnsi="Tahoma" w:cs="Tahoma" w:hint="cs"/>
          <w:sz w:val="17"/>
          <w:szCs w:val="17"/>
          <w:rtl/>
        </w:rPr>
        <w:t xml:space="preserve"> עיר עמים</w:t>
      </w:r>
      <w:r w:rsidRPr="00416048">
        <w:rPr>
          <w:rFonts w:ascii="Tahoma" w:hAnsi="Tahoma" w:cs="Tahoma"/>
          <w:sz w:val="17"/>
          <w:szCs w:val="17"/>
          <w:rtl/>
        </w:rPr>
        <w:t xml:space="preserve"> </w:t>
      </w:r>
      <w:r w:rsidRPr="00416048">
        <w:rPr>
          <w:rFonts w:ascii="Tahoma" w:hAnsi="Tahoma" w:cs="Tahoma" w:hint="cs"/>
          <w:sz w:val="17"/>
          <w:szCs w:val="17"/>
          <w:rtl/>
        </w:rPr>
        <w:t>נקבע</w:t>
      </w:r>
      <w:r w:rsidRPr="00416048">
        <w:rPr>
          <w:rFonts w:ascii="Tahoma" w:hAnsi="Tahoma" w:cs="Tahoma"/>
          <w:sz w:val="17"/>
          <w:szCs w:val="17"/>
          <w:rtl/>
        </w:rPr>
        <w:t xml:space="preserve"> בהסכם התפעול</w:t>
      </w:r>
      <w:r w:rsidRPr="00416048">
        <w:rPr>
          <w:rFonts w:ascii="Tahoma" w:hAnsi="Tahoma" w:cs="Tahoma" w:hint="cs"/>
          <w:sz w:val="17"/>
          <w:szCs w:val="17"/>
          <w:rtl/>
        </w:rPr>
        <w:t xml:space="preserve"> כי </w:t>
      </w:r>
      <w:r w:rsidRPr="00416048">
        <w:rPr>
          <w:rFonts w:ascii="Tahoma" w:hAnsi="Tahoma" w:cs="Tahoma"/>
          <w:sz w:val="17"/>
          <w:szCs w:val="17"/>
          <w:rtl/>
        </w:rPr>
        <w:t>מנהל גן לאומי</w:t>
      </w:r>
      <w:r w:rsidRPr="00416048">
        <w:rPr>
          <w:rFonts w:ascii="Tahoma" w:hAnsi="Tahoma" w:cs="Tahoma" w:hint="cs"/>
          <w:sz w:val="17"/>
          <w:szCs w:val="17"/>
          <w:rtl/>
        </w:rPr>
        <w:t xml:space="preserve"> סובב חומות</w:t>
      </w:r>
      <w:r w:rsidRPr="00416048">
        <w:rPr>
          <w:rFonts w:ascii="Tahoma" w:hAnsi="Tahoma" w:cs="Tahoma"/>
          <w:sz w:val="17"/>
          <w:szCs w:val="17"/>
          <w:rtl/>
        </w:rPr>
        <w:t xml:space="preserve"> </w:t>
      </w:r>
      <w:r w:rsidRPr="00416048">
        <w:rPr>
          <w:rFonts w:ascii="Tahoma" w:hAnsi="Tahoma" w:cs="Tahoma" w:hint="cs"/>
          <w:sz w:val="17"/>
          <w:szCs w:val="17"/>
          <w:rtl/>
        </w:rPr>
        <w:t>ינהל</w:t>
      </w:r>
      <w:r w:rsidRPr="00416048">
        <w:rPr>
          <w:rFonts w:ascii="Tahoma" w:hAnsi="Tahoma" w:cs="Tahoma"/>
          <w:sz w:val="17"/>
          <w:szCs w:val="17"/>
          <w:rtl/>
        </w:rPr>
        <w:t xml:space="preserve"> מטעם </w:t>
      </w:r>
      <w:r w:rsidRPr="00416048">
        <w:rPr>
          <w:rFonts w:ascii="Tahoma" w:hAnsi="Tahoma" w:cs="Tahoma"/>
          <w:sz w:val="17"/>
          <w:szCs w:val="17"/>
          <w:rtl/>
        </w:rPr>
        <w:t>רט"ג</w:t>
      </w:r>
      <w:r w:rsidRPr="00416048">
        <w:rPr>
          <w:rFonts w:ascii="Tahoma" w:hAnsi="Tahoma" w:cs="Tahoma"/>
          <w:sz w:val="17"/>
          <w:szCs w:val="17"/>
          <w:rtl/>
        </w:rPr>
        <w:t xml:space="preserve"> </w:t>
      </w:r>
      <w:r w:rsidRPr="00416048">
        <w:rPr>
          <w:rFonts w:ascii="Tahoma" w:hAnsi="Tahoma" w:cs="Tahoma" w:hint="cs"/>
          <w:sz w:val="17"/>
          <w:szCs w:val="17"/>
          <w:rtl/>
        </w:rPr>
        <w:t xml:space="preserve">את </w:t>
      </w:r>
      <w:r w:rsidRPr="00416048">
        <w:rPr>
          <w:rFonts w:ascii="Tahoma" w:hAnsi="Tahoma" w:cs="Tahoma"/>
          <w:sz w:val="17"/>
          <w:szCs w:val="17"/>
          <w:rtl/>
        </w:rPr>
        <w:t>עיר דוד. בהסכם נקבע כי מנהל גן לאומי</w:t>
      </w:r>
      <w:r w:rsidRPr="00416048">
        <w:rPr>
          <w:rFonts w:ascii="Tahoma" w:hAnsi="Tahoma" w:cs="Tahoma" w:hint="cs"/>
          <w:sz w:val="17"/>
          <w:szCs w:val="17"/>
          <w:rtl/>
        </w:rPr>
        <w:t xml:space="preserve"> סובב חומות</w:t>
      </w:r>
      <w:r w:rsidRPr="00416048">
        <w:rPr>
          <w:rFonts w:ascii="Tahoma" w:hAnsi="Tahoma" w:cs="Tahoma"/>
          <w:sz w:val="17"/>
          <w:szCs w:val="17"/>
          <w:rtl/>
        </w:rPr>
        <w:t xml:space="preserve"> יהיה אחראי לתפעול האתר על ידי העמותה ו</w:t>
      </w:r>
      <w:r w:rsidRPr="00416048">
        <w:rPr>
          <w:rFonts w:ascii="Tahoma" w:hAnsi="Tahoma" w:cs="Tahoma" w:hint="cs"/>
          <w:sz w:val="17"/>
          <w:szCs w:val="17"/>
          <w:rtl/>
        </w:rPr>
        <w:t>ל</w:t>
      </w:r>
      <w:r w:rsidRPr="00416048">
        <w:rPr>
          <w:rFonts w:ascii="Tahoma" w:hAnsi="Tahoma" w:cs="Tahoma"/>
          <w:sz w:val="17"/>
          <w:szCs w:val="17"/>
          <w:rtl/>
        </w:rPr>
        <w:t>ביצוע כל פעולות הפיקוח והאכיפה באתר</w:t>
      </w:r>
      <w:r w:rsidRPr="00416048">
        <w:rPr>
          <w:rFonts w:ascii="Tahoma" w:hAnsi="Tahoma" w:cs="Tahoma" w:hint="cs"/>
          <w:sz w:val="17"/>
          <w:szCs w:val="17"/>
          <w:rtl/>
        </w:rPr>
        <w:t xml:space="preserve">, ובכלל זה פיקוח על פעילות העמותה בו. כמו כן נקבע כי </w:t>
      </w:r>
      <w:r w:rsidRPr="00416048">
        <w:rPr>
          <w:rFonts w:ascii="Tahoma" w:hAnsi="Tahoma" w:cs="Tahoma"/>
          <w:sz w:val="17"/>
          <w:szCs w:val="17"/>
          <w:rtl/>
        </w:rPr>
        <w:t>הוא ייתן הוראות והנחיות; יקדם ויפתח שיתוף פעולה בין אתרי תיירות בגן</w:t>
      </w:r>
      <w:r w:rsidRPr="00416048">
        <w:rPr>
          <w:rFonts w:ascii="Tahoma" w:hAnsi="Tahoma" w:cs="Tahoma" w:hint="cs"/>
          <w:sz w:val="17"/>
          <w:szCs w:val="17"/>
          <w:rtl/>
        </w:rPr>
        <w:t xml:space="preserve"> הלאומי סובב חומות</w:t>
      </w:r>
      <w:r w:rsidRPr="00416048">
        <w:rPr>
          <w:rFonts w:ascii="Tahoma" w:hAnsi="Tahoma" w:cs="Tahoma"/>
          <w:sz w:val="17"/>
          <w:szCs w:val="17"/>
          <w:rtl/>
        </w:rPr>
        <w:t xml:space="preserve"> ו</w:t>
      </w:r>
      <w:r w:rsidRPr="00416048">
        <w:rPr>
          <w:rFonts w:ascii="Tahoma" w:hAnsi="Tahoma" w:cs="Tahoma" w:hint="cs"/>
          <w:sz w:val="17"/>
          <w:szCs w:val="17"/>
          <w:rtl/>
        </w:rPr>
        <w:t xml:space="preserve">בין אתרי תיירות </w:t>
      </w:r>
      <w:r w:rsidRPr="00416048">
        <w:rPr>
          <w:rFonts w:ascii="Tahoma" w:hAnsi="Tahoma" w:cs="Tahoma"/>
          <w:sz w:val="17"/>
          <w:szCs w:val="17"/>
          <w:rtl/>
        </w:rPr>
        <w:t xml:space="preserve">באגן העיר העתיקה; </w:t>
      </w:r>
      <w:r w:rsidRPr="00416048">
        <w:rPr>
          <w:rFonts w:ascii="Tahoma" w:hAnsi="Tahoma" w:cs="Tahoma" w:hint="cs"/>
          <w:sz w:val="17"/>
          <w:szCs w:val="17"/>
          <w:rtl/>
        </w:rPr>
        <w:t>ו</w:t>
      </w:r>
      <w:r w:rsidRPr="00416048">
        <w:rPr>
          <w:rFonts w:ascii="Tahoma" w:hAnsi="Tahoma" w:cs="Tahoma"/>
          <w:sz w:val="17"/>
          <w:szCs w:val="17"/>
          <w:rtl/>
        </w:rPr>
        <w:t xml:space="preserve">יהיה אחראי לקשר עם כל הגורמים </w:t>
      </w:r>
      <w:r w:rsidRPr="00416048">
        <w:rPr>
          <w:rFonts w:ascii="Tahoma" w:hAnsi="Tahoma" w:cs="Tahoma" w:hint="cs"/>
          <w:sz w:val="17"/>
          <w:szCs w:val="17"/>
          <w:rtl/>
        </w:rPr>
        <w:t>הרלוונטיים</w:t>
      </w:r>
      <w:r w:rsidRPr="00416048">
        <w:rPr>
          <w:rFonts w:ascii="Tahoma" w:hAnsi="Tahoma" w:cs="Tahoma"/>
          <w:sz w:val="17"/>
          <w:szCs w:val="17"/>
          <w:rtl/>
        </w:rPr>
        <w:t xml:space="preserve"> (כגון עיריית ירושלים, משרד התיירות, משרד </w:t>
      </w:r>
      <w:r w:rsidRPr="00416048">
        <w:rPr>
          <w:rFonts w:ascii="Tahoma" w:hAnsi="Tahoma" w:cs="Tahoma" w:hint="cs"/>
          <w:sz w:val="17"/>
          <w:szCs w:val="17"/>
          <w:rtl/>
        </w:rPr>
        <w:t>הבינוי והשיכון</w:t>
      </w:r>
      <w:r w:rsidRPr="00416048">
        <w:rPr>
          <w:rFonts w:ascii="Tahoma" w:hAnsi="Tahoma" w:cs="Tahoma"/>
          <w:sz w:val="17"/>
          <w:szCs w:val="17"/>
          <w:rtl/>
        </w:rPr>
        <w:t xml:space="preserve">, </w:t>
      </w:r>
      <w:r w:rsidRPr="00416048">
        <w:rPr>
          <w:rFonts w:ascii="Tahoma" w:hAnsi="Tahoma" w:cs="Tahoma"/>
          <w:sz w:val="17"/>
          <w:szCs w:val="17"/>
          <w:rtl/>
        </w:rPr>
        <w:t>ר</w:t>
      </w:r>
      <w:r w:rsidRPr="00416048">
        <w:rPr>
          <w:rFonts w:ascii="Tahoma" w:hAnsi="Tahoma" w:cs="Tahoma" w:hint="cs"/>
          <w:sz w:val="17"/>
          <w:szCs w:val="17"/>
          <w:rtl/>
        </w:rPr>
        <w:t>מ"י</w:t>
      </w:r>
      <w:r w:rsidRPr="00416048">
        <w:rPr>
          <w:rFonts w:ascii="Tahoma" w:hAnsi="Tahoma" w:cs="Tahoma"/>
          <w:sz w:val="17"/>
          <w:szCs w:val="17"/>
          <w:rtl/>
        </w:rPr>
        <w:t>, משטרת ישראל ורשות העתיקות)</w:t>
      </w:r>
      <w:r w:rsidRPr="00416048">
        <w:rPr>
          <w:rFonts w:ascii="Tahoma" w:hAnsi="Tahoma" w:cs="Tahoma" w:hint="cs"/>
          <w:sz w:val="17"/>
          <w:szCs w:val="17"/>
          <w:rtl/>
        </w:rPr>
        <w:t>,</w:t>
      </w:r>
      <w:r w:rsidRPr="00416048">
        <w:rPr>
          <w:rFonts w:ascii="Tahoma" w:hAnsi="Tahoma" w:cs="Tahoma"/>
          <w:sz w:val="17"/>
          <w:szCs w:val="17"/>
          <w:rtl/>
        </w:rPr>
        <w:t xml:space="preserve"> </w:t>
      </w:r>
      <w:r w:rsidRPr="00416048">
        <w:rPr>
          <w:rFonts w:ascii="Tahoma" w:hAnsi="Tahoma" w:cs="Tahoma" w:hint="cs"/>
          <w:sz w:val="17"/>
          <w:szCs w:val="17"/>
          <w:rtl/>
        </w:rPr>
        <w:t>ועם</w:t>
      </w:r>
      <w:r w:rsidRPr="00416048">
        <w:rPr>
          <w:rFonts w:ascii="Tahoma" w:hAnsi="Tahoma" w:cs="Tahoma"/>
          <w:sz w:val="17"/>
          <w:szCs w:val="17"/>
          <w:rtl/>
        </w:rPr>
        <w:t xml:space="preserve"> תושבי האזור לצורך הניהול והתפעול השוטפים של האתר.</w:t>
      </w:r>
    </w:p>
    <w:p w:rsidR="00EE0358" w:rsidRPr="00416048" w:rsidP="00DB72C5">
      <w:pPr>
        <w:spacing w:line="240" w:lineRule="exact"/>
        <w:ind w:right="2268"/>
        <w:jc w:val="both"/>
        <w:rPr>
          <w:rFonts w:ascii="Tahoma" w:hAnsi="Tahoma" w:cs="Tahoma"/>
          <w:sz w:val="17"/>
          <w:szCs w:val="17"/>
          <w:rtl/>
        </w:rPr>
      </w:pPr>
      <w:r w:rsidRPr="00416048">
        <w:rPr>
          <w:rFonts w:ascii="Tahoma" w:hAnsi="Tahoma" w:cs="Tahoma"/>
          <w:sz w:val="17"/>
          <w:szCs w:val="17"/>
          <w:rtl/>
        </w:rPr>
        <w:t>רט"ג</w:t>
      </w:r>
      <w:r w:rsidRPr="00416048">
        <w:rPr>
          <w:rFonts w:ascii="Tahoma" w:hAnsi="Tahoma" w:cs="Tahoma"/>
          <w:sz w:val="17"/>
          <w:szCs w:val="17"/>
          <w:rtl/>
        </w:rPr>
        <w:t xml:space="preserve"> העסיקה </w:t>
      </w:r>
      <w:r w:rsidRPr="00416048">
        <w:rPr>
          <w:rFonts w:ascii="Tahoma" w:hAnsi="Tahoma" w:cs="Tahoma" w:hint="cs"/>
          <w:sz w:val="17"/>
          <w:szCs w:val="17"/>
          <w:rtl/>
        </w:rPr>
        <w:t xml:space="preserve">את </w:t>
      </w:r>
      <w:r w:rsidRPr="00416048">
        <w:rPr>
          <w:rFonts w:ascii="Tahoma" w:hAnsi="Tahoma" w:cs="Tahoma"/>
          <w:sz w:val="17"/>
          <w:szCs w:val="17"/>
          <w:rtl/>
        </w:rPr>
        <w:t xml:space="preserve">מנהל </w:t>
      </w:r>
      <w:r w:rsidRPr="00416048">
        <w:rPr>
          <w:rFonts w:ascii="Tahoma" w:hAnsi="Tahoma" w:cs="Tahoma" w:hint="cs"/>
          <w:sz w:val="17"/>
          <w:szCs w:val="17"/>
          <w:rtl/>
        </w:rPr>
        <w:t>ה</w:t>
      </w:r>
      <w:r w:rsidRPr="00416048">
        <w:rPr>
          <w:rFonts w:ascii="Tahoma" w:hAnsi="Tahoma" w:cs="Tahoma"/>
          <w:sz w:val="17"/>
          <w:szCs w:val="17"/>
          <w:rtl/>
        </w:rPr>
        <w:t xml:space="preserve">גן </w:t>
      </w:r>
      <w:r w:rsidRPr="00416048">
        <w:rPr>
          <w:rFonts w:ascii="Tahoma" w:hAnsi="Tahoma" w:cs="Tahoma" w:hint="cs"/>
          <w:sz w:val="17"/>
          <w:szCs w:val="17"/>
          <w:rtl/>
        </w:rPr>
        <w:t>ה</w:t>
      </w:r>
      <w:r w:rsidRPr="00416048">
        <w:rPr>
          <w:rFonts w:ascii="Tahoma" w:hAnsi="Tahoma" w:cs="Tahoma"/>
          <w:sz w:val="17"/>
          <w:szCs w:val="17"/>
          <w:rtl/>
        </w:rPr>
        <w:t>לאומי מאפריל 2010 עד פברואר 2015</w:t>
      </w:r>
      <w:r w:rsidRPr="00416048">
        <w:rPr>
          <w:rFonts w:ascii="Tahoma" w:hAnsi="Tahoma" w:cs="Tahoma" w:hint="cs"/>
          <w:sz w:val="17"/>
          <w:szCs w:val="17"/>
          <w:rtl/>
        </w:rPr>
        <w:t xml:space="preserve">. בפברואר 2016, לאחר תום הביקורת, שבה </w:t>
      </w:r>
      <w:r w:rsidRPr="00416048">
        <w:rPr>
          <w:rFonts w:ascii="Tahoma" w:hAnsi="Tahoma" w:cs="Tahoma" w:hint="cs"/>
          <w:sz w:val="17"/>
          <w:szCs w:val="17"/>
          <w:rtl/>
        </w:rPr>
        <w:t>רט"ג</w:t>
      </w:r>
      <w:r w:rsidRPr="00416048">
        <w:rPr>
          <w:rFonts w:ascii="Tahoma" w:hAnsi="Tahoma" w:cs="Tahoma" w:hint="cs"/>
          <w:sz w:val="17"/>
          <w:szCs w:val="17"/>
          <w:rtl/>
        </w:rPr>
        <w:t xml:space="preserve"> להעסיקו.</w:t>
      </w:r>
    </w:p>
    <w:p w:rsidR="00EE0358" w:rsidRPr="00416048" w:rsidP="00DB72C5">
      <w:pPr>
        <w:spacing w:after="240" w:line="240" w:lineRule="exact"/>
        <w:ind w:right="2268"/>
        <w:jc w:val="both"/>
        <w:rPr>
          <w:rFonts w:ascii="Tahoma" w:hAnsi="Tahoma" w:cs="Tahoma"/>
          <w:sz w:val="17"/>
          <w:szCs w:val="17"/>
        </w:rPr>
      </w:pPr>
      <w:r w:rsidRPr="00416048">
        <w:rPr>
          <w:rFonts w:ascii="Tahoma" w:hAnsi="Tahoma" w:cs="Tahoma" w:hint="cs"/>
          <w:sz w:val="17"/>
          <w:szCs w:val="17"/>
          <w:rtl/>
        </w:rPr>
        <w:t>מנהל הגן הלאומי מסר בתשובתו מנובמבר 2015 (להלן - תשובת מנהל הגן הלאומי) כי ניהול עיר דוד הוא עניין מורכב, והוסיף כי בתקופת העסקתו פעל רבות לקביעת סדרי</w:t>
      </w:r>
      <w:r w:rsidRPr="00416048">
        <w:rPr>
          <w:rFonts w:ascii="Tahoma" w:hAnsi="Tahoma" w:cs="Tahoma"/>
          <w:sz w:val="17"/>
          <w:szCs w:val="17"/>
          <w:rtl/>
        </w:rPr>
        <w:t xml:space="preserve"> הניהול</w:t>
      </w:r>
      <w:r w:rsidRPr="00416048">
        <w:rPr>
          <w:rFonts w:ascii="Tahoma" w:hAnsi="Tahoma" w:cs="Tahoma" w:hint="cs"/>
          <w:sz w:val="17"/>
          <w:szCs w:val="17"/>
          <w:rtl/>
        </w:rPr>
        <w:t xml:space="preserve"> של האתר;</w:t>
      </w:r>
      <w:r w:rsidRPr="00416048">
        <w:rPr>
          <w:rFonts w:ascii="Tahoma" w:hAnsi="Tahoma" w:cs="Tahoma"/>
          <w:sz w:val="17"/>
          <w:szCs w:val="17"/>
          <w:rtl/>
        </w:rPr>
        <w:t xml:space="preserve"> להסדרת תפעול</w:t>
      </w:r>
      <w:r w:rsidRPr="00416048">
        <w:rPr>
          <w:rFonts w:ascii="Tahoma" w:hAnsi="Tahoma" w:cs="Tahoma" w:hint="cs"/>
          <w:sz w:val="17"/>
          <w:szCs w:val="17"/>
          <w:rtl/>
        </w:rPr>
        <w:t>ו,</w:t>
      </w:r>
      <w:r w:rsidRPr="00416048">
        <w:rPr>
          <w:rFonts w:ascii="Tahoma" w:hAnsi="Tahoma" w:cs="Tahoma"/>
          <w:sz w:val="17"/>
          <w:szCs w:val="17"/>
          <w:rtl/>
        </w:rPr>
        <w:t xml:space="preserve"> </w:t>
      </w:r>
      <w:r w:rsidRPr="00416048">
        <w:rPr>
          <w:rFonts w:ascii="Tahoma" w:hAnsi="Tahoma" w:cs="Tahoma" w:hint="cs"/>
          <w:sz w:val="17"/>
          <w:szCs w:val="17"/>
          <w:rtl/>
        </w:rPr>
        <w:t>ובכלל זה ל</w:t>
      </w:r>
      <w:r w:rsidRPr="00416048">
        <w:rPr>
          <w:rFonts w:ascii="Tahoma" w:hAnsi="Tahoma" w:cs="Tahoma"/>
          <w:sz w:val="17"/>
          <w:szCs w:val="17"/>
          <w:rtl/>
        </w:rPr>
        <w:t>בניית תיק תפעול</w:t>
      </w:r>
      <w:r w:rsidRPr="00416048">
        <w:rPr>
          <w:rFonts w:ascii="Tahoma" w:hAnsi="Tahoma" w:cs="Tahoma" w:hint="cs"/>
          <w:sz w:val="17"/>
          <w:szCs w:val="17"/>
          <w:rtl/>
        </w:rPr>
        <w:t>;</w:t>
      </w:r>
      <w:r w:rsidRPr="00416048">
        <w:rPr>
          <w:rFonts w:ascii="Tahoma" w:hAnsi="Tahoma" w:cs="Tahoma"/>
          <w:sz w:val="17"/>
          <w:szCs w:val="17"/>
          <w:rtl/>
        </w:rPr>
        <w:t xml:space="preserve"> </w:t>
      </w:r>
      <w:r w:rsidRPr="00416048">
        <w:rPr>
          <w:rFonts w:ascii="Tahoma" w:hAnsi="Tahoma" w:cs="Tahoma" w:hint="cs"/>
          <w:sz w:val="17"/>
          <w:szCs w:val="17"/>
          <w:rtl/>
        </w:rPr>
        <w:t xml:space="preserve">לקיום </w:t>
      </w:r>
      <w:r w:rsidRPr="00416048">
        <w:rPr>
          <w:rFonts w:ascii="Tahoma" w:hAnsi="Tahoma" w:cs="Tahoma"/>
          <w:sz w:val="17"/>
          <w:szCs w:val="17"/>
          <w:rtl/>
        </w:rPr>
        <w:t xml:space="preserve">בקרות שוטפות על פעילות </w:t>
      </w:r>
      <w:r w:rsidRPr="00416048">
        <w:rPr>
          <w:rFonts w:ascii="Tahoma" w:hAnsi="Tahoma" w:cs="Tahoma" w:hint="cs"/>
          <w:sz w:val="17"/>
          <w:szCs w:val="17"/>
          <w:rtl/>
        </w:rPr>
        <w:t>העמותה</w:t>
      </w:r>
      <w:r w:rsidRPr="00416048">
        <w:rPr>
          <w:rFonts w:ascii="Tahoma" w:hAnsi="Tahoma" w:cs="Tahoma"/>
          <w:sz w:val="17"/>
          <w:szCs w:val="17"/>
          <w:rtl/>
        </w:rPr>
        <w:t xml:space="preserve"> </w:t>
      </w:r>
      <w:r w:rsidRPr="00416048">
        <w:rPr>
          <w:rFonts w:ascii="Tahoma" w:hAnsi="Tahoma" w:cs="Tahoma" w:hint="cs"/>
          <w:sz w:val="17"/>
          <w:szCs w:val="17"/>
          <w:rtl/>
        </w:rPr>
        <w:t>בו;</w:t>
      </w:r>
      <w:r w:rsidRPr="00416048">
        <w:rPr>
          <w:rFonts w:ascii="Tahoma" w:hAnsi="Tahoma" w:cs="Tahoma"/>
          <w:sz w:val="17"/>
          <w:szCs w:val="17"/>
          <w:rtl/>
        </w:rPr>
        <w:t xml:space="preserve"> </w:t>
      </w:r>
      <w:r w:rsidRPr="00416048">
        <w:rPr>
          <w:rFonts w:ascii="Tahoma" w:hAnsi="Tahoma" w:cs="Tahoma" w:hint="cs"/>
          <w:sz w:val="17"/>
          <w:szCs w:val="17"/>
          <w:rtl/>
        </w:rPr>
        <w:t xml:space="preserve">לקיום </w:t>
      </w:r>
      <w:r w:rsidRPr="00416048">
        <w:rPr>
          <w:rFonts w:ascii="Tahoma" w:hAnsi="Tahoma" w:cs="Tahoma"/>
          <w:sz w:val="17"/>
          <w:szCs w:val="17"/>
          <w:rtl/>
        </w:rPr>
        <w:t>תרגולות חירום</w:t>
      </w:r>
      <w:r w:rsidRPr="00416048">
        <w:rPr>
          <w:rFonts w:ascii="Tahoma" w:hAnsi="Tahoma" w:cs="Tahoma" w:hint="cs"/>
          <w:sz w:val="17"/>
          <w:szCs w:val="17"/>
          <w:rtl/>
        </w:rPr>
        <w:t>; לקביעת</w:t>
      </w:r>
      <w:r w:rsidRPr="00416048">
        <w:rPr>
          <w:rFonts w:ascii="Tahoma" w:hAnsi="Tahoma" w:cs="Tahoma"/>
          <w:sz w:val="17"/>
          <w:szCs w:val="17"/>
          <w:rtl/>
        </w:rPr>
        <w:t xml:space="preserve"> נהלים </w:t>
      </w:r>
      <w:r w:rsidRPr="00416048">
        <w:rPr>
          <w:rFonts w:ascii="Tahoma" w:hAnsi="Tahoma" w:cs="Tahoma" w:hint="cs"/>
          <w:sz w:val="17"/>
          <w:szCs w:val="17"/>
          <w:rtl/>
        </w:rPr>
        <w:t>לפעילות בעת שגרה</w:t>
      </w:r>
      <w:r w:rsidRPr="00416048">
        <w:rPr>
          <w:rFonts w:ascii="Tahoma" w:hAnsi="Tahoma" w:cs="Tahoma"/>
          <w:sz w:val="17"/>
          <w:szCs w:val="17"/>
          <w:rtl/>
        </w:rPr>
        <w:t xml:space="preserve"> וב</w:t>
      </w:r>
      <w:r w:rsidRPr="00416048">
        <w:rPr>
          <w:rFonts w:ascii="Tahoma" w:hAnsi="Tahoma" w:cs="Tahoma" w:hint="cs"/>
          <w:sz w:val="17"/>
          <w:szCs w:val="17"/>
          <w:rtl/>
        </w:rPr>
        <w:t xml:space="preserve">מצב </w:t>
      </w:r>
      <w:r w:rsidRPr="00416048">
        <w:rPr>
          <w:rFonts w:ascii="Tahoma" w:hAnsi="Tahoma" w:cs="Tahoma"/>
          <w:sz w:val="17"/>
          <w:szCs w:val="17"/>
          <w:rtl/>
        </w:rPr>
        <w:t>חירום</w:t>
      </w:r>
      <w:r w:rsidRPr="00416048">
        <w:rPr>
          <w:rFonts w:ascii="Tahoma" w:hAnsi="Tahoma" w:cs="Tahoma" w:hint="cs"/>
          <w:sz w:val="17"/>
          <w:szCs w:val="17"/>
          <w:rtl/>
        </w:rPr>
        <w:t>;</w:t>
      </w:r>
      <w:r w:rsidRPr="00416048">
        <w:rPr>
          <w:rFonts w:ascii="Tahoma" w:hAnsi="Tahoma" w:cs="Tahoma"/>
          <w:sz w:val="17"/>
          <w:szCs w:val="17"/>
          <w:rtl/>
        </w:rPr>
        <w:t xml:space="preserve"> </w:t>
      </w:r>
      <w:r w:rsidRPr="00416048">
        <w:rPr>
          <w:rFonts w:ascii="Tahoma" w:hAnsi="Tahoma" w:cs="Tahoma" w:hint="cs"/>
          <w:sz w:val="17"/>
          <w:szCs w:val="17"/>
          <w:rtl/>
        </w:rPr>
        <w:t>ל</w:t>
      </w:r>
      <w:r w:rsidRPr="00416048">
        <w:rPr>
          <w:rFonts w:ascii="Tahoma" w:hAnsi="Tahoma" w:cs="Tahoma"/>
          <w:sz w:val="17"/>
          <w:szCs w:val="17"/>
          <w:rtl/>
        </w:rPr>
        <w:t xml:space="preserve">חיזוק הקשר עם גורמי הביטחון </w:t>
      </w:r>
      <w:r w:rsidRPr="00416048">
        <w:rPr>
          <w:rFonts w:ascii="Tahoma" w:hAnsi="Tahoma" w:cs="Tahoma" w:hint="cs"/>
          <w:sz w:val="17"/>
          <w:szCs w:val="17"/>
          <w:rtl/>
        </w:rPr>
        <w:t>הרלוונטיים;</w:t>
      </w:r>
      <w:r w:rsidRPr="00416048">
        <w:rPr>
          <w:rFonts w:ascii="Tahoma" w:hAnsi="Tahoma" w:cs="Tahoma"/>
          <w:sz w:val="17"/>
          <w:szCs w:val="17"/>
          <w:rtl/>
        </w:rPr>
        <w:t xml:space="preserve"> </w:t>
      </w:r>
      <w:r w:rsidRPr="00416048">
        <w:rPr>
          <w:rFonts w:ascii="Tahoma" w:hAnsi="Tahoma" w:cs="Tahoma" w:hint="cs"/>
          <w:sz w:val="17"/>
          <w:szCs w:val="17"/>
          <w:rtl/>
        </w:rPr>
        <w:t>ל</w:t>
      </w:r>
      <w:r w:rsidRPr="00416048">
        <w:rPr>
          <w:rFonts w:ascii="Tahoma" w:hAnsi="Tahoma" w:cs="Tahoma"/>
          <w:sz w:val="17"/>
          <w:szCs w:val="17"/>
          <w:rtl/>
        </w:rPr>
        <w:t>שיפור תפיסת הבטיחות באתר</w:t>
      </w:r>
      <w:r w:rsidRPr="00416048">
        <w:rPr>
          <w:rFonts w:ascii="Tahoma" w:hAnsi="Tahoma" w:cs="Tahoma" w:hint="cs"/>
          <w:sz w:val="17"/>
          <w:szCs w:val="17"/>
          <w:rtl/>
        </w:rPr>
        <w:t>;</w:t>
      </w:r>
      <w:r w:rsidRPr="00416048">
        <w:rPr>
          <w:rFonts w:ascii="Tahoma" w:hAnsi="Tahoma" w:cs="Tahoma"/>
          <w:sz w:val="17"/>
          <w:szCs w:val="17"/>
          <w:rtl/>
        </w:rPr>
        <w:t xml:space="preserve"> </w:t>
      </w:r>
      <w:r w:rsidRPr="00416048">
        <w:rPr>
          <w:rFonts w:ascii="Tahoma" w:hAnsi="Tahoma" w:cs="Tahoma" w:hint="cs"/>
          <w:sz w:val="17"/>
          <w:szCs w:val="17"/>
          <w:rtl/>
        </w:rPr>
        <w:t>ל</w:t>
      </w:r>
      <w:r w:rsidRPr="00416048">
        <w:rPr>
          <w:rFonts w:ascii="Tahoma" w:hAnsi="Tahoma" w:cs="Tahoma"/>
          <w:sz w:val="17"/>
          <w:szCs w:val="17"/>
          <w:rtl/>
        </w:rPr>
        <w:t>קיום ועדות היגוי ל</w:t>
      </w:r>
      <w:r w:rsidRPr="00416048">
        <w:rPr>
          <w:rFonts w:ascii="Tahoma" w:hAnsi="Tahoma" w:cs="Tahoma" w:hint="cs"/>
          <w:sz w:val="17"/>
          <w:szCs w:val="17"/>
          <w:rtl/>
        </w:rPr>
        <w:t xml:space="preserve">גבי </w:t>
      </w:r>
      <w:r w:rsidRPr="00416048">
        <w:rPr>
          <w:rFonts w:ascii="Tahoma" w:hAnsi="Tahoma" w:cs="Tahoma"/>
          <w:sz w:val="17"/>
          <w:szCs w:val="17"/>
          <w:rtl/>
        </w:rPr>
        <w:t xml:space="preserve">תכניות הפיתוח </w:t>
      </w:r>
      <w:r w:rsidRPr="00416048">
        <w:rPr>
          <w:rFonts w:ascii="Tahoma" w:hAnsi="Tahoma" w:cs="Tahoma" w:hint="cs"/>
          <w:sz w:val="17"/>
          <w:szCs w:val="17"/>
          <w:rtl/>
        </w:rPr>
        <w:t xml:space="preserve">באתר </w:t>
      </w:r>
      <w:r w:rsidRPr="00416048">
        <w:rPr>
          <w:rFonts w:ascii="Tahoma" w:hAnsi="Tahoma" w:cs="Tahoma"/>
          <w:sz w:val="17"/>
          <w:szCs w:val="17"/>
          <w:rtl/>
        </w:rPr>
        <w:t>ו</w:t>
      </w:r>
      <w:r w:rsidRPr="00416048">
        <w:rPr>
          <w:rFonts w:ascii="Tahoma" w:hAnsi="Tahoma" w:cs="Tahoma" w:hint="cs"/>
          <w:sz w:val="17"/>
          <w:szCs w:val="17"/>
          <w:rtl/>
        </w:rPr>
        <w:t xml:space="preserve">התכניות לביצוע </w:t>
      </w:r>
      <w:r w:rsidRPr="00416048">
        <w:rPr>
          <w:rFonts w:ascii="Tahoma" w:hAnsi="Tahoma" w:cs="Tahoma"/>
          <w:sz w:val="17"/>
          <w:szCs w:val="17"/>
          <w:rtl/>
        </w:rPr>
        <w:t>חפירות</w:t>
      </w:r>
      <w:r w:rsidRPr="00416048">
        <w:rPr>
          <w:rFonts w:ascii="Tahoma" w:hAnsi="Tahoma" w:cs="Tahoma" w:hint="cs"/>
          <w:sz w:val="17"/>
          <w:szCs w:val="17"/>
          <w:rtl/>
        </w:rPr>
        <w:t xml:space="preserve"> בו</w:t>
      </w:r>
      <w:r w:rsidRPr="00416048">
        <w:rPr>
          <w:rFonts w:ascii="Tahoma" w:hAnsi="Tahoma" w:cs="Tahoma"/>
          <w:sz w:val="17"/>
          <w:szCs w:val="17"/>
          <w:rtl/>
        </w:rPr>
        <w:t xml:space="preserve"> ועוד.</w:t>
      </w:r>
      <w:r w:rsidRPr="00416048">
        <w:rPr>
          <w:rFonts w:ascii="Tahoma" w:hAnsi="Tahoma" w:cs="Tahoma" w:hint="cs"/>
          <w:sz w:val="17"/>
          <w:szCs w:val="17"/>
          <w:rtl/>
        </w:rPr>
        <w:t xml:space="preserve"> </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16048">
        <w:rPr>
          <w:rtl/>
        </w:rPr>
        <w:t xml:space="preserve">נמצא כי מפברואר 2015 ועד </w:t>
      </w:r>
      <w:r w:rsidRPr="00416048">
        <w:rPr>
          <w:rFonts w:hint="cs"/>
          <w:rtl/>
        </w:rPr>
        <w:t>פברואר 2016</w:t>
      </w:r>
      <w:r w:rsidRPr="00416048">
        <w:rPr>
          <w:rtl/>
        </w:rPr>
        <w:t xml:space="preserve"> </w:t>
      </w:r>
      <w:r w:rsidRPr="00416048">
        <w:rPr>
          <w:rFonts w:hint="cs"/>
          <w:rtl/>
        </w:rPr>
        <w:t>ה</w:t>
      </w:r>
      <w:r w:rsidRPr="00416048">
        <w:rPr>
          <w:rtl/>
        </w:rPr>
        <w:t xml:space="preserve">תנהל </w:t>
      </w:r>
      <w:r w:rsidRPr="00416048">
        <w:rPr>
          <w:rFonts w:hint="cs"/>
          <w:rtl/>
        </w:rPr>
        <w:t>האתר</w:t>
      </w:r>
      <w:r w:rsidRPr="00416048">
        <w:rPr>
          <w:rtl/>
        </w:rPr>
        <w:t xml:space="preserve"> ללא מנהל גן ייעודי מטעם </w:t>
      </w:r>
      <w:r w:rsidRPr="00416048">
        <w:rPr>
          <w:rtl/>
        </w:rPr>
        <w:t>רט"ג</w:t>
      </w:r>
      <w:r w:rsidRPr="00416048">
        <w:rPr>
          <w:rtl/>
        </w:rPr>
        <w:t>.</w:t>
      </w:r>
    </w:p>
    <w:p w:rsidR="00EE0358" w:rsidRPr="00416048" w:rsidP="00DB72C5">
      <w:pPr>
        <w:spacing w:before="180" w:after="240" w:line="240" w:lineRule="exact"/>
        <w:ind w:right="2268"/>
        <w:jc w:val="both"/>
        <w:rPr>
          <w:rFonts w:ascii="Tahoma" w:hAnsi="Tahoma" w:cs="Tahoma"/>
          <w:sz w:val="17"/>
          <w:szCs w:val="17"/>
          <w:rtl/>
        </w:rPr>
      </w:pPr>
      <w:r w:rsidRPr="00416048">
        <w:rPr>
          <w:rFonts w:ascii="Tahoma" w:hAnsi="Tahoma" w:cs="Tahoma" w:hint="cs"/>
          <w:sz w:val="17"/>
          <w:szCs w:val="17"/>
          <w:rtl/>
        </w:rPr>
        <w:t xml:space="preserve">בתשובת </w:t>
      </w:r>
      <w:r w:rsidRPr="00416048">
        <w:rPr>
          <w:rFonts w:ascii="Tahoma" w:hAnsi="Tahoma" w:cs="Tahoma" w:hint="cs"/>
          <w:sz w:val="17"/>
          <w:szCs w:val="17"/>
          <w:rtl/>
        </w:rPr>
        <w:t>רט"ג</w:t>
      </w:r>
      <w:r w:rsidRPr="00416048">
        <w:rPr>
          <w:rFonts w:ascii="Tahoma" w:hAnsi="Tahoma" w:cs="Tahoma" w:hint="cs"/>
          <w:sz w:val="17"/>
          <w:szCs w:val="17"/>
          <w:rtl/>
        </w:rPr>
        <w:t xml:space="preserve"> נמסר כי בהיעדר מנהל לגן לאומי סובב חומות, היה מנהל מרחב ירושלים </w:t>
      </w:r>
      <w:r w:rsidRPr="00416048">
        <w:rPr>
          <w:rFonts w:ascii="Tahoma" w:hAnsi="Tahoma" w:cs="Tahoma" w:hint="cs"/>
          <w:sz w:val="17"/>
          <w:szCs w:val="17"/>
          <w:rtl/>
        </w:rPr>
        <w:t>ברט"ג</w:t>
      </w:r>
      <w:r w:rsidRPr="00416048">
        <w:rPr>
          <w:rFonts w:ascii="Tahoma" w:hAnsi="Tahoma" w:cs="Tahoma" w:hint="cs"/>
          <w:sz w:val="17"/>
          <w:szCs w:val="17"/>
          <w:rtl/>
        </w:rPr>
        <w:t xml:space="preserve"> אחראי לתפקוד השוטף של הגן, וכי ניתן לו סיוע מיתר גורמי המטה. </w:t>
      </w:r>
    </w:p>
    <w:p w:rsidR="00EE0358" w:rsidRPr="0002551B"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02551B">
        <w:rPr>
          <w:rtl/>
        </w:rPr>
        <w:t xml:space="preserve">משרד מבקר המדינה מעיר </w:t>
      </w:r>
      <w:r w:rsidRPr="0002551B">
        <w:rPr>
          <w:rtl/>
        </w:rPr>
        <w:t>לרט"ג</w:t>
      </w:r>
      <w:r w:rsidRPr="0002551B">
        <w:rPr>
          <w:rtl/>
        </w:rPr>
        <w:t xml:space="preserve"> כי תפקידו של מנהל גן </w:t>
      </w:r>
      <w:r w:rsidRPr="0002551B">
        <w:rPr>
          <w:rFonts w:hint="cs"/>
          <w:rtl/>
        </w:rPr>
        <w:t xml:space="preserve">לאומי סובב חומות </w:t>
      </w:r>
      <w:r w:rsidRPr="0002551B">
        <w:rPr>
          <w:rtl/>
        </w:rPr>
        <w:t xml:space="preserve">הוא מרכזי ומהותי בכל הנוגע לפיקוח על ההתקשרות של </w:t>
      </w:r>
      <w:r w:rsidRPr="0002551B">
        <w:rPr>
          <w:rtl/>
        </w:rPr>
        <w:t>רט"ג</w:t>
      </w:r>
      <w:r w:rsidRPr="0002551B">
        <w:rPr>
          <w:rtl/>
        </w:rPr>
        <w:t xml:space="preserve"> עם העמותה ולתפק</w:t>
      </w:r>
      <w:r w:rsidRPr="0002551B">
        <w:rPr>
          <w:rFonts w:hint="cs"/>
          <w:rtl/>
        </w:rPr>
        <w:t>ו</w:t>
      </w:r>
      <w:r w:rsidRPr="0002551B">
        <w:rPr>
          <w:rtl/>
        </w:rPr>
        <w:t xml:space="preserve">דה כמנהלת עיר דוד וכמפקחת על קיום הסכם התפעול. על </w:t>
      </w:r>
      <w:r w:rsidRPr="0002551B">
        <w:rPr>
          <w:rtl/>
        </w:rPr>
        <w:t>רט"ג</w:t>
      </w:r>
      <w:r w:rsidRPr="0002551B">
        <w:rPr>
          <w:rtl/>
        </w:rPr>
        <w:t xml:space="preserve"> </w:t>
      </w:r>
      <w:r w:rsidRPr="0002551B">
        <w:rPr>
          <w:rFonts w:hint="cs"/>
          <w:rtl/>
        </w:rPr>
        <w:t>למנוע בעתיד מצב שבו פועל גן לאומי סובב חומות ללא מנהל ייעודי במשך פרק זמן ארוך</w:t>
      </w:r>
      <w:r w:rsidRPr="0002551B">
        <w:rPr>
          <w:rtl/>
        </w:rPr>
        <w:t>.</w:t>
      </w:r>
    </w:p>
    <w:p w:rsidR="00EE0358" w:rsidRPr="00DB72C5" w:rsidP="00DB72C5">
      <w:pPr>
        <w:pStyle w:val="KOT6"/>
      </w:pPr>
      <w:r w:rsidRPr="00DB72C5">
        <w:rPr>
          <w:rtl/>
        </w:rPr>
        <w:t>הדרכה</w:t>
      </w:r>
    </w:p>
    <w:p w:rsidR="00EE0358" w:rsidRPr="00416048" w:rsidP="00DB72C5">
      <w:pPr>
        <w:spacing w:line="240" w:lineRule="exact"/>
        <w:ind w:right="2268"/>
        <w:jc w:val="both"/>
        <w:rPr>
          <w:rFonts w:ascii="Tahoma" w:hAnsi="Tahoma" w:cs="Tahoma"/>
          <w:sz w:val="17"/>
          <w:szCs w:val="17"/>
          <w:rtl/>
        </w:rPr>
      </w:pPr>
      <w:r w:rsidRPr="00416048">
        <w:rPr>
          <w:rFonts w:ascii="Tahoma" w:hAnsi="Tahoma" w:cs="Tahoma"/>
          <w:sz w:val="17"/>
          <w:szCs w:val="17"/>
          <w:rtl/>
        </w:rPr>
        <w:t xml:space="preserve">בבג"ץ עיר עמים </w:t>
      </w:r>
      <w:r w:rsidRPr="00416048">
        <w:rPr>
          <w:rFonts w:ascii="Tahoma" w:hAnsi="Tahoma" w:cs="Tahoma" w:hint="cs"/>
          <w:sz w:val="17"/>
          <w:szCs w:val="17"/>
          <w:rtl/>
        </w:rPr>
        <w:t>הומלץ כי</w:t>
      </w:r>
      <w:r w:rsidRPr="00416048">
        <w:rPr>
          <w:rFonts w:ascii="Tahoma" w:hAnsi="Tahoma" w:cs="Tahoma"/>
          <w:sz w:val="17"/>
          <w:szCs w:val="17"/>
          <w:rtl/>
        </w:rPr>
        <w:t xml:space="preserve"> "מן הראוי שהרשות תפעל להקמת מערך של הדרכה מטעמה ועליה לעשות כן בתוך זמן סביר... כי למבקרים באתר תינתן הזדמנות ראויה לבחור את ההדרכה הרצויה להם וכי ההדרכה שמבצעת העמותה לא תקבל עדיפות בהקשר זה".</w:t>
      </w:r>
    </w:p>
    <w:p w:rsidR="00EE0358" w:rsidRPr="00416048" w:rsidP="00DB72C5">
      <w:pPr>
        <w:spacing w:line="240" w:lineRule="exact"/>
        <w:ind w:right="2268"/>
        <w:jc w:val="both"/>
        <w:rPr>
          <w:rFonts w:ascii="Tahoma" w:hAnsi="Tahoma" w:cs="Tahoma"/>
          <w:sz w:val="17"/>
          <w:szCs w:val="17"/>
          <w:rtl/>
        </w:rPr>
      </w:pPr>
      <w:r w:rsidRPr="00416048">
        <w:rPr>
          <w:rFonts w:ascii="Tahoma" w:hAnsi="Tahoma" w:cs="Tahoma"/>
          <w:sz w:val="17"/>
          <w:szCs w:val="17"/>
          <w:rtl/>
        </w:rPr>
        <w:t>בהסכם התפעול נקבע שהעמותה תהא רשאית להדריך מבקרים באתר, "וזאת בדומה לכל גורם הדרכה אחר הרשאי להפעיל הדרכות באתר"</w:t>
      </w:r>
      <w:r w:rsidRPr="00416048">
        <w:rPr>
          <w:rFonts w:ascii="Tahoma" w:hAnsi="Tahoma" w:cs="Tahoma" w:hint="cs"/>
          <w:sz w:val="17"/>
          <w:szCs w:val="17"/>
          <w:rtl/>
        </w:rPr>
        <w:t>;</w:t>
      </w:r>
      <w:r w:rsidRPr="00416048">
        <w:rPr>
          <w:rFonts w:ascii="Tahoma" w:hAnsi="Tahoma" w:cs="Tahoma"/>
          <w:sz w:val="17"/>
          <w:szCs w:val="17"/>
          <w:rtl/>
        </w:rPr>
        <w:t xml:space="preserve"> </w:t>
      </w:r>
      <w:r w:rsidRPr="00416048">
        <w:rPr>
          <w:rFonts w:ascii="Tahoma" w:hAnsi="Tahoma" w:cs="Tahoma" w:hint="cs"/>
          <w:sz w:val="17"/>
          <w:szCs w:val="17"/>
          <w:rtl/>
        </w:rPr>
        <w:t xml:space="preserve">עוד נקבע בהסכם זה כי </w:t>
      </w:r>
      <w:r w:rsidRPr="00416048">
        <w:rPr>
          <w:rFonts w:ascii="Tahoma" w:hAnsi="Tahoma" w:cs="Tahoma"/>
          <w:sz w:val="17"/>
          <w:szCs w:val="17"/>
          <w:rtl/>
        </w:rPr>
        <w:t>"אין באמור...</w:t>
      </w:r>
      <w:r w:rsidRPr="00416048">
        <w:rPr>
          <w:rFonts w:ascii="Tahoma" w:hAnsi="Tahoma" w:cs="Tahoma" w:hint="cs"/>
          <w:sz w:val="17"/>
          <w:szCs w:val="17"/>
          <w:rtl/>
        </w:rPr>
        <w:t xml:space="preserve"> </w:t>
      </w:r>
      <w:r w:rsidRPr="00416048">
        <w:rPr>
          <w:rFonts w:ascii="Tahoma" w:hAnsi="Tahoma" w:cs="Tahoma"/>
          <w:sz w:val="17"/>
          <w:szCs w:val="17"/>
          <w:rtl/>
        </w:rPr>
        <w:t>כדי לפגוע או לגרוע מסמכויותיה ותפקידיה של הרשות [</w:t>
      </w:r>
      <w:r w:rsidRPr="00416048">
        <w:rPr>
          <w:rFonts w:ascii="Tahoma" w:hAnsi="Tahoma" w:cs="Tahoma"/>
          <w:sz w:val="17"/>
          <w:szCs w:val="17"/>
          <w:rtl/>
        </w:rPr>
        <w:t>רט"ג</w:t>
      </w:r>
      <w:r w:rsidRPr="00416048">
        <w:rPr>
          <w:rFonts w:ascii="Tahoma" w:hAnsi="Tahoma" w:cs="Tahoma"/>
          <w:sz w:val="17"/>
          <w:szCs w:val="17"/>
          <w:rtl/>
        </w:rPr>
        <w:t>] על פי חוק ליזום ולקיים פעולות חינוך, הסברה והדרכה בתחומי שמירת טבע ומורשת באתר ומחוצה לו".</w:t>
      </w:r>
    </w:p>
    <w:p w:rsidR="00EE0358" w:rsidRPr="00416048" w:rsidP="00DB72C5">
      <w:pPr>
        <w:spacing w:line="240" w:lineRule="exact"/>
        <w:ind w:right="2268"/>
        <w:jc w:val="both"/>
        <w:rPr>
          <w:rFonts w:ascii="Tahoma" w:hAnsi="Tahoma" w:cs="Tahoma"/>
          <w:sz w:val="17"/>
          <w:szCs w:val="17"/>
          <w:rtl/>
        </w:rPr>
      </w:pPr>
      <w:r w:rsidRPr="00416048">
        <w:rPr>
          <w:rFonts w:ascii="Tahoma" w:hAnsi="Tahoma" w:cs="Tahoma"/>
          <w:sz w:val="17"/>
          <w:szCs w:val="17"/>
          <w:rtl/>
        </w:rPr>
        <w:t>העמותה עוסקת בפעילות תיירותית נרחבת בעיר דוד ובירושלים (המכונה בפיה "תיירות ירושלים הקדומה"), וזאת נוסף</w:t>
      </w:r>
      <w:r w:rsidRPr="00416048">
        <w:rPr>
          <w:rFonts w:ascii="Tahoma" w:hAnsi="Tahoma" w:cs="Tahoma" w:hint="cs"/>
          <w:sz w:val="17"/>
          <w:szCs w:val="17"/>
          <w:rtl/>
        </w:rPr>
        <w:t xml:space="preserve"> על</w:t>
      </w:r>
      <w:r w:rsidRPr="00416048">
        <w:rPr>
          <w:rFonts w:ascii="Tahoma" w:hAnsi="Tahoma" w:cs="Tahoma"/>
          <w:sz w:val="17"/>
          <w:szCs w:val="17"/>
          <w:rtl/>
        </w:rPr>
        <w:t xml:space="preserve"> תפעול עיר דוד. </w:t>
      </w:r>
      <w:r w:rsidRPr="00416048">
        <w:rPr>
          <w:rFonts w:ascii="Tahoma" w:hAnsi="Tahoma" w:cs="Tahoma" w:hint="cs"/>
          <w:sz w:val="17"/>
          <w:szCs w:val="17"/>
          <w:rtl/>
        </w:rPr>
        <w:t>ב</w:t>
      </w:r>
      <w:r w:rsidRPr="00416048">
        <w:rPr>
          <w:rFonts w:ascii="Tahoma" w:hAnsi="Tahoma" w:cs="Tahoma"/>
          <w:sz w:val="17"/>
          <w:szCs w:val="17"/>
          <w:rtl/>
        </w:rPr>
        <w:t xml:space="preserve">שנים 2011, 2012 </w:t>
      </w:r>
      <w:r w:rsidR="00642456">
        <w:rPr>
          <w:rFonts w:ascii="Tahoma" w:hAnsi="Tahoma" w:cs="Tahoma" w:hint="cs"/>
          <w:sz w:val="17"/>
          <w:szCs w:val="17"/>
          <w:rtl/>
        </w:rPr>
        <w:br/>
      </w:r>
      <w:r w:rsidRPr="00416048">
        <w:rPr>
          <w:rFonts w:ascii="Tahoma" w:hAnsi="Tahoma" w:cs="Tahoma"/>
          <w:sz w:val="17"/>
          <w:szCs w:val="17"/>
          <w:rtl/>
        </w:rPr>
        <w:t>ו-2013 הסתכמו</w:t>
      </w:r>
      <w:r w:rsidRPr="00416048">
        <w:rPr>
          <w:rFonts w:ascii="Tahoma" w:hAnsi="Tahoma" w:cs="Tahoma" w:hint="cs"/>
          <w:sz w:val="17"/>
          <w:szCs w:val="17"/>
          <w:rtl/>
        </w:rPr>
        <w:t xml:space="preserve"> </w:t>
      </w:r>
      <w:r w:rsidRPr="00416048">
        <w:rPr>
          <w:rFonts w:ascii="Tahoma" w:hAnsi="Tahoma" w:cs="Tahoma"/>
          <w:sz w:val="17"/>
          <w:szCs w:val="17"/>
          <w:rtl/>
        </w:rPr>
        <w:t>הכנסות העמותה מסיורים והדרכות</w:t>
      </w:r>
      <w:r w:rsidRPr="00416048">
        <w:rPr>
          <w:rFonts w:ascii="Tahoma" w:hAnsi="Tahoma" w:cs="Tahoma" w:hint="cs"/>
          <w:sz w:val="17"/>
          <w:szCs w:val="17"/>
          <w:rtl/>
        </w:rPr>
        <w:t xml:space="preserve"> ביותר מ-10 מיליון ש"ח בשנה</w:t>
      </w:r>
      <w:r w:rsidRPr="00416048">
        <w:rPr>
          <w:rFonts w:ascii="Tahoma" w:hAnsi="Tahoma" w:cs="Tahoma"/>
          <w:sz w:val="17"/>
          <w:szCs w:val="17"/>
          <w:rtl/>
        </w:rPr>
        <w:t>.</w:t>
      </w:r>
    </w:p>
    <w:p w:rsidR="00EE0358" w:rsidRPr="00416048" w:rsidP="00DB72C5">
      <w:pPr>
        <w:spacing w:line="240" w:lineRule="exact"/>
        <w:ind w:right="2268"/>
        <w:jc w:val="both"/>
        <w:rPr>
          <w:rFonts w:ascii="Tahoma" w:hAnsi="Tahoma" w:cs="Tahoma"/>
          <w:sz w:val="17"/>
          <w:szCs w:val="17"/>
          <w:rtl/>
        </w:rPr>
      </w:pPr>
      <w:r w:rsidRPr="00416048">
        <w:rPr>
          <w:rFonts w:ascii="Tahoma" w:hAnsi="Tahoma" w:cs="Tahoma" w:hint="cs"/>
          <w:sz w:val="17"/>
          <w:szCs w:val="17"/>
          <w:rtl/>
        </w:rPr>
        <w:t xml:space="preserve">בסיכומי פגישות שהתקיימו </w:t>
      </w:r>
      <w:r w:rsidRPr="00416048">
        <w:rPr>
          <w:rFonts w:ascii="Tahoma" w:hAnsi="Tahoma" w:cs="Tahoma" w:hint="cs"/>
          <w:sz w:val="17"/>
          <w:szCs w:val="17"/>
          <w:rtl/>
        </w:rPr>
        <w:t>ברט"ג</w:t>
      </w:r>
      <w:r w:rsidRPr="00416048">
        <w:rPr>
          <w:rFonts w:ascii="Tahoma" w:hAnsi="Tahoma" w:cs="Tahoma" w:hint="cs"/>
          <w:sz w:val="17"/>
          <w:szCs w:val="17"/>
          <w:rtl/>
        </w:rPr>
        <w:t xml:space="preserve"> במאי וביולי 2012 בעניין בג"ץ עיר עמים, נכתב כי </w:t>
      </w:r>
      <w:r w:rsidRPr="00416048">
        <w:rPr>
          <w:rFonts w:ascii="Tahoma" w:hAnsi="Tahoma" w:cs="Tahoma"/>
          <w:sz w:val="17"/>
          <w:szCs w:val="17"/>
          <w:rtl/>
        </w:rPr>
        <w:t xml:space="preserve">יועצת משפטית של </w:t>
      </w:r>
      <w:r w:rsidRPr="00416048">
        <w:rPr>
          <w:rFonts w:ascii="Tahoma" w:hAnsi="Tahoma" w:cs="Tahoma"/>
          <w:sz w:val="17"/>
          <w:szCs w:val="17"/>
          <w:rtl/>
        </w:rPr>
        <w:t>רט"ג</w:t>
      </w:r>
      <w:r w:rsidRPr="00416048">
        <w:rPr>
          <w:rFonts w:ascii="Tahoma" w:hAnsi="Tahoma" w:cs="Tahoma"/>
          <w:sz w:val="17"/>
          <w:szCs w:val="17"/>
          <w:rtl/>
        </w:rPr>
        <w:t xml:space="preserve"> </w:t>
      </w:r>
      <w:r w:rsidRPr="00416048">
        <w:rPr>
          <w:rFonts w:ascii="Tahoma" w:hAnsi="Tahoma" w:cs="Tahoma" w:hint="cs"/>
          <w:sz w:val="17"/>
          <w:szCs w:val="17"/>
          <w:rtl/>
        </w:rPr>
        <w:t xml:space="preserve">המליצה </w:t>
      </w:r>
      <w:r w:rsidRPr="00416048">
        <w:rPr>
          <w:rFonts w:ascii="Tahoma" w:hAnsi="Tahoma" w:cs="Tahoma" w:hint="cs"/>
          <w:sz w:val="17"/>
          <w:szCs w:val="17"/>
          <w:rtl/>
        </w:rPr>
        <w:t>לרט"ג</w:t>
      </w:r>
      <w:r w:rsidRPr="00416048">
        <w:rPr>
          <w:rFonts w:ascii="Tahoma" w:hAnsi="Tahoma" w:cs="Tahoma"/>
          <w:sz w:val="17"/>
          <w:szCs w:val="17"/>
          <w:rtl/>
        </w:rPr>
        <w:t xml:space="preserve"> להקים יחיד</w:t>
      </w:r>
      <w:r w:rsidRPr="00416048">
        <w:rPr>
          <w:rFonts w:ascii="Tahoma" w:hAnsi="Tahoma" w:cs="Tahoma" w:hint="cs"/>
          <w:sz w:val="17"/>
          <w:szCs w:val="17"/>
          <w:rtl/>
        </w:rPr>
        <w:t>ה</w:t>
      </w:r>
      <w:r w:rsidRPr="00416048">
        <w:rPr>
          <w:rFonts w:ascii="Tahoma" w:hAnsi="Tahoma" w:cs="Tahoma"/>
          <w:sz w:val="17"/>
          <w:szCs w:val="17"/>
          <w:rtl/>
        </w:rPr>
        <w:t xml:space="preserve"> למתן שירותי הדרכה באתר. ביוני 2012 כתב מנהל הגן הלאומי למנכ"ל </w:t>
      </w:r>
      <w:r w:rsidRPr="00416048">
        <w:rPr>
          <w:rFonts w:ascii="Tahoma" w:hAnsi="Tahoma" w:cs="Tahoma"/>
          <w:sz w:val="17"/>
          <w:szCs w:val="17"/>
          <w:rtl/>
        </w:rPr>
        <w:t>רט"ג</w:t>
      </w:r>
      <w:r w:rsidRPr="00416048">
        <w:rPr>
          <w:rFonts w:ascii="Tahoma" w:hAnsi="Tahoma" w:cs="Tahoma"/>
          <w:sz w:val="17"/>
          <w:szCs w:val="17"/>
          <w:rtl/>
        </w:rPr>
        <w:t xml:space="preserve"> כך: "ראוי כי למרחב ירושלים יכנס תקן של מרכז חינוך והסברה שיוכל לעסוק בבניית מערכי תוכן וקידום סיורים במרחב בדגש על סובב חומות ירושלים. כיום בהעדר גוף זה</w:t>
      </w:r>
      <w:r w:rsidRPr="00416048">
        <w:rPr>
          <w:rFonts w:ascii="Tahoma" w:hAnsi="Tahoma" w:cs="Tahoma" w:hint="cs"/>
          <w:sz w:val="17"/>
          <w:szCs w:val="17"/>
          <w:rtl/>
        </w:rPr>
        <w:t>,</w:t>
      </w:r>
      <w:r w:rsidRPr="00416048">
        <w:rPr>
          <w:rFonts w:ascii="Tahoma" w:hAnsi="Tahoma" w:cs="Tahoma"/>
          <w:sz w:val="17"/>
          <w:szCs w:val="17"/>
          <w:rtl/>
        </w:rPr>
        <w:t xml:space="preserve"> רמת ההתייחסות למערך התוכן אינה מספקת וזה ניכר בחשיפת </w:t>
      </w:r>
      <w:r w:rsidRPr="00416048">
        <w:rPr>
          <w:rFonts w:ascii="Tahoma" w:hAnsi="Tahoma" w:cs="Tahoma"/>
          <w:sz w:val="17"/>
          <w:szCs w:val="17"/>
          <w:rtl/>
        </w:rPr>
        <w:t>רט"ג</w:t>
      </w:r>
      <w:r w:rsidRPr="00416048">
        <w:rPr>
          <w:rFonts w:ascii="Tahoma" w:hAnsi="Tahoma" w:cs="Tahoma"/>
          <w:sz w:val="17"/>
          <w:szCs w:val="17"/>
          <w:rtl/>
        </w:rPr>
        <w:t xml:space="preserve"> בשטח שנמצאת במגמת ירידה. פוטנציאל השטח מחייב מרכז הדרכה שיספק שירותי הדרכה בכלל הגנים והשמורות במרחב וברוח ערכי </w:t>
      </w:r>
      <w:r w:rsidRPr="00416048">
        <w:rPr>
          <w:rFonts w:ascii="Tahoma" w:hAnsi="Tahoma" w:cs="Tahoma"/>
          <w:sz w:val="17"/>
          <w:szCs w:val="17"/>
          <w:rtl/>
        </w:rPr>
        <w:t>רט"ג</w:t>
      </w:r>
      <w:r w:rsidRPr="00416048">
        <w:rPr>
          <w:rFonts w:ascii="Tahoma" w:hAnsi="Tahoma" w:cs="Tahoma"/>
          <w:sz w:val="17"/>
          <w:szCs w:val="17"/>
          <w:rtl/>
        </w:rPr>
        <w:t>. אין ספק שניהול נכון עשוי להפכו גם לכלכלי ומניב וזאת כתוספת לכדאיותו".</w:t>
      </w:r>
    </w:p>
    <w:p w:rsidR="00EE0358" w:rsidRPr="00416048" w:rsidP="00DB72C5">
      <w:pPr>
        <w:spacing w:line="240" w:lineRule="exact"/>
        <w:ind w:right="2268"/>
        <w:jc w:val="both"/>
        <w:rPr>
          <w:rFonts w:ascii="Tahoma" w:hAnsi="Tahoma" w:cs="Tahoma"/>
          <w:sz w:val="17"/>
          <w:szCs w:val="17"/>
          <w:rtl/>
        </w:rPr>
      </w:pPr>
      <w:r w:rsidRPr="00416048">
        <w:rPr>
          <w:rFonts w:ascii="Tahoma" w:hAnsi="Tahoma" w:cs="Tahoma" w:hint="cs"/>
          <w:sz w:val="17"/>
          <w:szCs w:val="17"/>
          <w:rtl/>
        </w:rPr>
        <w:t>בדיון שהתקיים</w:t>
      </w:r>
      <w:r w:rsidRPr="00416048">
        <w:rPr>
          <w:rFonts w:ascii="Tahoma" w:hAnsi="Tahoma" w:cs="Tahoma"/>
          <w:sz w:val="17"/>
          <w:szCs w:val="17"/>
          <w:rtl/>
        </w:rPr>
        <w:t xml:space="preserve"> </w:t>
      </w:r>
      <w:r w:rsidRPr="00416048">
        <w:rPr>
          <w:rFonts w:ascii="Tahoma" w:hAnsi="Tahoma" w:cs="Tahoma"/>
          <w:sz w:val="17"/>
          <w:szCs w:val="17"/>
          <w:rtl/>
        </w:rPr>
        <w:t>ברט"ג</w:t>
      </w:r>
      <w:r w:rsidRPr="00416048">
        <w:rPr>
          <w:rFonts w:ascii="Tahoma" w:hAnsi="Tahoma" w:cs="Tahoma"/>
          <w:sz w:val="17"/>
          <w:szCs w:val="17"/>
          <w:rtl/>
        </w:rPr>
        <w:t xml:space="preserve"> בינואר 2013 </w:t>
      </w:r>
      <w:r w:rsidRPr="00416048">
        <w:rPr>
          <w:rFonts w:ascii="Tahoma" w:hAnsi="Tahoma" w:cs="Tahoma" w:hint="cs"/>
          <w:sz w:val="17"/>
          <w:szCs w:val="17"/>
          <w:rtl/>
        </w:rPr>
        <w:t>ב</w:t>
      </w:r>
      <w:r w:rsidRPr="00416048">
        <w:rPr>
          <w:rFonts w:ascii="Tahoma" w:hAnsi="Tahoma" w:cs="Tahoma"/>
          <w:sz w:val="17"/>
          <w:szCs w:val="17"/>
          <w:rtl/>
        </w:rPr>
        <w:t>נושא הדרכותיה בעיר דוד</w:t>
      </w:r>
      <w:r w:rsidRPr="00416048">
        <w:rPr>
          <w:rFonts w:ascii="Tahoma" w:hAnsi="Tahoma" w:cs="Tahoma" w:hint="cs"/>
          <w:sz w:val="17"/>
          <w:szCs w:val="17"/>
          <w:rtl/>
        </w:rPr>
        <w:t>,</w:t>
      </w:r>
      <w:r w:rsidRPr="00416048">
        <w:rPr>
          <w:rFonts w:ascii="Tahoma" w:hAnsi="Tahoma" w:cs="Tahoma"/>
          <w:sz w:val="17"/>
          <w:szCs w:val="17"/>
          <w:rtl/>
        </w:rPr>
        <w:t xml:space="preserve"> </w:t>
      </w:r>
      <w:r w:rsidRPr="00416048">
        <w:rPr>
          <w:rFonts w:ascii="Tahoma" w:hAnsi="Tahoma" w:cs="Tahoma" w:hint="cs"/>
          <w:sz w:val="17"/>
          <w:szCs w:val="17"/>
          <w:rtl/>
        </w:rPr>
        <w:t>צוין כי</w:t>
      </w:r>
      <w:r w:rsidRPr="00416048">
        <w:rPr>
          <w:rFonts w:ascii="Tahoma" w:hAnsi="Tahoma" w:cs="Tahoma"/>
          <w:sz w:val="17"/>
          <w:szCs w:val="17"/>
          <w:rtl/>
        </w:rPr>
        <w:t xml:space="preserve"> בשנת 2012 הדריכה </w:t>
      </w:r>
      <w:r w:rsidRPr="00416048">
        <w:rPr>
          <w:rFonts w:ascii="Tahoma" w:hAnsi="Tahoma" w:cs="Tahoma"/>
          <w:sz w:val="17"/>
          <w:szCs w:val="17"/>
          <w:rtl/>
        </w:rPr>
        <w:t>רט"ג</w:t>
      </w:r>
      <w:r w:rsidRPr="00416048">
        <w:rPr>
          <w:rFonts w:ascii="Tahoma" w:hAnsi="Tahoma" w:cs="Tahoma"/>
          <w:sz w:val="17"/>
          <w:szCs w:val="17"/>
          <w:rtl/>
        </w:rPr>
        <w:t xml:space="preserve"> </w:t>
      </w:r>
      <w:r w:rsidRPr="00416048">
        <w:rPr>
          <w:rFonts w:ascii="Tahoma" w:hAnsi="Tahoma" w:cs="Tahoma" w:hint="cs"/>
          <w:sz w:val="17"/>
          <w:szCs w:val="17"/>
          <w:rtl/>
        </w:rPr>
        <w:t>ב</w:t>
      </w:r>
      <w:r w:rsidRPr="00416048">
        <w:rPr>
          <w:rFonts w:ascii="Tahoma" w:hAnsi="Tahoma" w:cs="Tahoma"/>
          <w:sz w:val="17"/>
          <w:szCs w:val="17"/>
          <w:rtl/>
        </w:rPr>
        <w:t>עיר דוד</w:t>
      </w:r>
      <w:r w:rsidRPr="00416048">
        <w:rPr>
          <w:rFonts w:ascii="Tahoma" w:hAnsi="Tahoma" w:cs="Tahoma"/>
          <w:sz w:val="17"/>
          <w:szCs w:val="17"/>
          <w:rtl/>
        </w:rPr>
        <w:t xml:space="preserve"> </w:t>
      </w:r>
      <w:r w:rsidRPr="00416048">
        <w:rPr>
          <w:rFonts w:ascii="Tahoma" w:hAnsi="Tahoma" w:cs="Tahoma" w:hint="cs"/>
          <w:sz w:val="17"/>
          <w:szCs w:val="17"/>
          <w:rtl/>
        </w:rPr>
        <w:t>עשר</w:t>
      </w:r>
      <w:r w:rsidRPr="00416048">
        <w:rPr>
          <w:rFonts w:ascii="Tahoma" w:hAnsi="Tahoma" w:cs="Tahoma"/>
          <w:sz w:val="17"/>
          <w:szCs w:val="17"/>
          <w:rtl/>
        </w:rPr>
        <w:t xml:space="preserve"> קבוצות בלבד (באותה שנה הגיעו לעיר דוד כ-400,000 מבקרים)</w:t>
      </w:r>
      <w:r w:rsidRPr="00416048">
        <w:rPr>
          <w:rFonts w:ascii="Tahoma" w:hAnsi="Tahoma" w:cs="Tahoma" w:hint="cs"/>
          <w:sz w:val="17"/>
          <w:szCs w:val="17"/>
          <w:rtl/>
        </w:rPr>
        <w:t>.</w:t>
      </w:r>
      <w:r w:rsidRPr="00416048">
        <w:rPr>
          <w:rFonts w:ascii="Tahoma" w:hAnsi="Tahoma" w:cs="Tahoma"/>
          <w:sz w:val="17"/>
          <w:szCs w:val="17"/>
          <w:rtl/>
        </w:rPr>
        <w:t xml:space="preserve"> </w:t>
      </w:r>
      <w:r w:rsidRPr="00416048">
        <w:rPr>
          <w:rFonts w:ascii="Tahoma" w:hAnsi="Tahoma" w:cs="Tahoma" w:hint="cs"/>
          <w:sz w:val="17"/>
          <w:szCs w:val="17"/>
          <w:rtl/>
        </w:rPr>
        <w:t xml:space="preserve">עוד צוין בדיון כי לא נעשה </w:t>
      </w:r>
      <w:r w:rsidRPr="00416048">
        <w:rPr>
          <w:rFonts w:ascii="Tahoma" w:hAnsi="Tahoma" w:cs="Tahoma"/>
          <w:sz w:val="17"/>
          <w:szCs w:val="17"/>
          <w:rtl/>
        </w:rPr>
        <w:t>פרסום</w:t>
      </w:r>
      <w:r w:rsidRPr="00416048">
        <w:rPr>
          <w:rFonts w:ascii="Tahoma" w:hAnsi="Tahoma" w:cs="Tahoma" w:hint="cs"/>
          <w:sz w:val="17"/>
          <w:szCs w:val="17"/>
          <w:rtl/>
        </w:rPr>
        <w:t xml:space="preserve"> לגבי ההדרכות שמבצעת </w:t>
      </w:r>
      <w:r w:rsidRPr="00416048">
        <w:rPr>
          <w:rFonts w:ascii="Tahoma" w:hAnsi="Tahoma" w:cs="Tahoma" w:hint="cs"/>
          <w:sz w:val="17"/>
          <w:szCs w:val="17"/>
          <w:rtl/>
        </w:rPr>
        <w:t>רט"ג</w:t>
      </w:r>
      <w:r w:rsidRPr="00416048">
        <w:rPr>
          <w:rFonts w:ascii="Tahoma" w:hAnsi="Tahoma" w:cs="Tahoma"/>
          <w:sz w:val="17"/>
          <w:szCs w:val="17"/>
          <w:rtl/>
        </w:rPr>
        <w:t xml:space="preserve">; </w:t>
      </w:r>
      <w:r w:rsidRPr="00416048">
        <w:rPr>
          <w:rFonts w:ascii="Tahoma" w:hAnsi="Tahoma" w:cs="Tahoma" w:hint="cs"/>
          <w:sz w:val="17"/>
          <w:szCs w:val="17"/>
          <w:rtl/>
        </w:rPr>
        <w:t>כי אין</w:t>
      </w:r>
      <w:r w:rsidRPr="00416048">
        <w:rPr>
          <w:rFonts w:ascii="Tahoma" w:hAnsi="Tahoma" w:cs="Tahoma"/>
          <w:sz w:val="17"/>
          <w:szCs w:val="17"/>
          <w:rtl/>
        </w:rPr>
        <w:t xml:space="preserve"> מדריך</w:t>
      </w:r>
      <w:r w:rsidRPr="00416048">
        <w:rPr>
          <w:rFonts w:ascii="Tahoma" w:hAnsi="Tahoma" w:cs="Tahoma" w:hint="cs"/>
          <w:sz w:val="17"/>
          <w:szCs w:val="17"/>
          <w:rtl/>
        </w:rPr>
        <w:t xml:space="preserve"> של</w:t>
      </w:r>
      <w:r w:rsidRPr="00416048">
        <w:rPr>
          <w:rFonts w:ascii="Tahoma" w:hAnsi="Tahoma" w:cs="Tahoma"/>
          <w:sz w:val="17"/>
          <w:szCs w:val="17"/>
          <w:rtl/>
        </w:rPr>
        <w:t xml:space="preserve"> </w:t>
      </w:r>
      <w:r w:rsidRPr="00416048">
        <w:rPr>
          <w:rFonts w:ascii="Tahoma" w:hAnsi="Tahoma" w:cs="Tahoma"/>
          <w:sz w:val="17"/>
          <w:szCs w:val="17"/>
          <w:rtl/>
        </w:rPr>
        <w:t>רט"ג</w:t>
      </w:r>
      <w:r w:rsidRPr="00416048">
        <w:rPr>
          <w:rFonts w:ascii="Tahoma" w:hAnsi="Tahoma" w:cs="Tahoma"/>
          <w:sz w:val="17"/>
          <w:szCs w:val="17"/>
          <w:rtl/>
        </w:rPr>
        <w:t xml:space="preserve"> </w:t>
      </w:r>
      <w:r w:rsidRPr="00416048">
        <w:rPr>
          <w:rFonts w:ascii="Tahoma" w:hAnsi="Tahoma" w:cs="Tahoma" w:hint="cs"/>
          <w:sz w:val="17"/>
          <w:szCs w:val="17"/>
          <w:rtl/>
        </w:rPr>
        <w:t xml:space="preserve">המוצב </w:t>
      </w:r>
      <w:r w:rsidRPr="00416048">
        <w:rPr>
          <w:rFonts w:ascii="Tahoma" w:hAnsi="Tahoma" w:cs="Tahoma"/>
          <w:sz w:val="17"/>
          <w:szCs w:val="17"/>
          <w:rtl/>
        </w:rPr>
        <w:t>בעיר דוד</w:t>
      </w:r>
      <w:r w:rsidRPr="00416048">
        <w:rPr>
          <w:rFonts w:ascii="Tahoma" w:hAnsi="Tahoma" w:cs="Tahoma" w:hint="cs"/>
          <w:sz w:val="17"/>
          <w:szCs w:val="17"/>
          <w:rtl/>
        </w:rPr>
        <w:t xml:space="preserve"> באופן קבוע</w:t>
      </w:r>
      <w:r w:rsidRPr="00416048">
        <w:rPr>
          <w:rFonts w:ascii="Tahoma" w:hAnsi="Tahoma" w:cs="Tahoma"/>
          <w:sz w:val="17"/>
          <w:szCs w:val="17"/>
          <w:rtl/>
        </w:rPr>
        <w:t xml:space="preserve">, אלא בהזמנה מראש בלבד; </w:t>
      </w:r>
      <w:r w:rsidRPr="00416048">
        <w:rPr>
          <w:rFonts w:ascii="Tahoma" w:hAnsi="Tahoma" w:cs="Tahoma" w:hint="cs"/>
          <w:sz w:val="17"/>
          <w:szCs w:val="17"/>
          <w:rtl/>
        </w:rPr>
        <w:t xml:space="preserve">וכי </w:t>
      </w:r>
      <w:r w:rsidRPr="00416048">
        <w:rPr>
          <w:rFonts w:ascii="Tahoma" w:hAnsi="Tahoma" w:cs="Tahoma" w:hint="cs"/>
          <w:sz w:val="17"/>
          <w:szCs w:val="17"/>
          <w:rtl/>
        </w:rPr>
        <w:t>ל</w:t>
      </w:r>
      <w:r w:rsidRPr="00416048">
        <w:rPr>
          <w:rFonts w:ascii="Tahoma" w:hAnsi="Tahoma" w:cs="Tahoma"/>
          <w:sz w:val="17"/>
          <w:szCs w:val="17"/>
          <w:rtl/>
        </w:rPr>
        <w:t>רט"ג</w:t>
      </w:r>
      <w:r w:rsidRPr="00416048">
        <w:rPr>
          <w:rFonts w:ascii="Tahoma" w:hAnsi="Tahoma" w:cs="Tahoma"/>
          <w:sz w:val="17"/>
          <w:szCs w:val="17"/>
          <w:rtl/>
        </w:rPr>
        <w:t xml:space="preserve"> </w:t>
      </w:r>
      <w:r w:rsidRPr="00416048">
        <w:rPr>
          <w:rFonts w:ascii="Tahoma" w:hAnsi="Tahoma" w:cs="Tahoma" w:hint="cs"/>
          <w:sz w:val="17"/>
          <w:szCs w:val="17"/>
          <w:rtl/>
        </w:rPr>
        <w:t>אין</w:t>
      </w:r>
      <w:r w:rsidRPr="00416048">
        <w:rPr>
          <w:rFonts w:ascii="Tahoma" w:hAnsi="Tahoma" w:cs="Tahoma"/>
          <w:sz w:val="17"/>
          <w:szCs w:val="17"/>
          <w:rtl/>
        </w:rPr>
        <w:t xml:space="preserve"> מדיניות לגבי סיורים בעיר דוד. כל זאת בעת שהעמותה מפעילה מרכז הדרכה גדול </w:t>
      </w:r>
      <w:r w:rsidRPr="00416048">
        <w:rPr>
          <w:rFonts w:ascii="Tahoma" w:hAnsi="Tahoma" w:cs="Tahoma" w:hint="cs"/>
          <w:sz w:val="17"/>
          <w:szCs w:val="17"/>
          <w:rtl/>
        </w:rPr>
        <w:t>ב</w:t>
      </w:r>
      <w:r w:rsidRPr="00416048">
        <w:rPr>
          <w:rFonts w:ascii="Tahoma" w:hAnsi="Tahoma" w:cs="Tahoma"/>
          <w:sz w:val="17"/>
          <w:szCs w:val="17"/>
          <w:rtl/>
        </w:rPr>
        <w:t>עיר דוד</w:t>
      </w:r>
      <w:r w:rsidRPr="00416048">
        <w:rPr>
          <w:rFonts w:ascii="Tahoma" w:hAnsi="Tahoma" w:cs="Tahoma" w:hint="cs"/>
          <w:sz w:val="17"/>
          <w:szCs w:val="17"/>
          <w:rtl/>
        </w:rPr>
        <w:t>,</w:t>
      </w:r>
      <w:r w:rsidRPr="00416048">
        <w:rPr>
          <w:rFonts w:ascii="Tahoma" w:hAnsi="Tahoma" w:cs="Tahoma"/>
          <w:sz w:val="17"/>
          <w:szCs w:val="17"/>
          <w:rtl/>
        </w:rPr>
        <w:t xml:space="preserve"> ובו מדריכים זמינים בכל שעות הפעילות של האתר. </w:t>
      </w:r>
    </w:p>
    <w:p w:rsidR="00EE0358" w:rsidRPr="00416048" w:rsidP="00DB72C5">
      <w:pPr>
        <w:spacing w:line="240" w:lineRule="exact"/>
        <w:ind w:right="2268"/>
        <w:jc w:val="both"/>
        <w:rPr>
          <w:rFonts w:ascii="Tahoma" w:hAnsi="Tahoma" w:cs="Tahoma"/>
          <w:sz w:val="17"/>
          <w:szCs w:val="17"/>
          <w:rtl/>
        </w:rPr>
      </w:pPr>
      <w:r w:rsidRPr="00416048">
        <w:rPr>
          <w:rFonts w:ascii="Tahoma" w:hAnsi="Tahoma" w:cs="Tahoma"/>
          <w:sz w:val="17"/>
          <w:szCs w:val="17"/>
          <w:rtl/>
        </w:rPr>
        <w:t>בשנת 2013</w:t>
      </w:r>
      <w:r w:rsidRPr="00416048">
        <w:rPr>
          <w:rFonts w:ascii="Tahoma" w:hAnsi="Tahoma" w:cs="Tahoma" w:hint="cs"/>
          <w:sz w:val="17"/>
          <w:szCs w:val="17"/>
          <w:rtl/>
        </w:rPr>
        <w:t xml:space="preserve"> </w:t>
      </w:r>
      <w:r w:rsidRPr="00416048">
        <w:rPr>
          <w:rFonts w:ascii="Tahoma" w:hAnsi="Tahoma" w:cs="Tahoma"/>
          <w:sz w:val="17"/>
          <w:szCs w:val="17"/>
          <w:rtl/>
        </w:rPr>
        <w:t>הכין</w:t>
      </w:r>
      <w:r w:rsidRPr="00416048">
        <w:rPr>
          <w:rFonts w:ascii="Tahoma" w:hAnsi="Tahoma" w:cs="Tahoma" w:hint="cs"/>
          <w:sz w:val="17"/>
          <w:szCs w:val="17"/>
          <w:rtl/>
        </w:rPr>
        <w:t xml:space="preserve"> </w:t>
      </w:r>
      <w:r w:rsidRPr="00416048">
        <w:rPr>
          <w:rFonts w:ascii="Tahoma" w:hAnsi="Tahoma" w:cs="Tahoma"/>
          <w:sz w:val="17"/>
          <w:szCs w:val="17"/>
          <w:rtl/>
        </w:rPr>
        <w:t xml:space="preserve">מנהל הגן הלאומי תכנית לקידום ההדרכה של </w:t>
      </w:r>
      <w:r w:rsidRPr="00416048">
        <w:rPr>
          <w:rFonts w:ascii="Tahoma" w:hAnsi="Tahoma" w:cs="Tahoma"/>
          <w:sz w:val="17"/>
          <w:szCs w:val="17"/>
          <w:rtl/>
        </w:rPr>
        <w:t>רט"ג</w:t>
      </w:r>
      <w:r w:rsidRPr="00416048">
        <w:rPr>
          <w:rFonts w:ascii="Tahoma" w:hAnsi="Tahoma" w:cs="Tahoma"/>
          <w:sz w:val="17"/>
          <w:szCs w:val="17"/>
          <w:rtl/>
        </w:rPr>
        <w:t xml:space="preserve"> בעיר דוד</w:t>
      </w:r>
      <w:r w:rsidRPr="00416048">
        <w:rPr>
          <w:rFonts w:ascii="Tahoma" w:hAnsi="Tahoma" w:cs="Tahoma" w:hint="cs"/>
          <w:sz w:val="17"/>
          <w:szCs w:val="17"/>
          <w:rtl/>
        </w:rPr>
        <w:t>,</w:t>
      </w:r>
      <w:r w:rsidRPr="00416048">
        <w:rPr>
          <w:rFonts w:ascii="Tahoma" w:hAnsi="Tahoma" w:cs="Tahoma"/>
          <w:sz w:val="17"/>
          <w:szCs w:val="17"/>
          <w:rtl/>
        </w:rPr>
        <w:t xml:space="preserve"> ובשנת 2014 הציע להנהלת </w:t>
      </w:r>
      <w:r w:rsidRPr="00416048">
        <w:rPr>
          <w:rFonts w:ascii="Tahoma" w:hAnsi="Tahoma" w:cs="Tahoma"/>
          <w:sz w:val="17"/>
          <w:szCs w:val="17"/>
          <w:rtl/>
        </w:rPr>
        <w:t>רט"ג</w:t>
      </w:r>
      <w:r w:rsidRPr="00416048">
        <w:rPr>
          <w:rFonts w:ascii="Tahoma" w:hAnsi="Tahoma" w:cs="Tahoma"/>
          <w:sz w:val="17"/>
          <w:szCs w:val="17"/>
          <w:rtl/>
        </w:rPr>
        <w:t xml:space="preserve"> לקבוע תעריף מיוחד ומוזל להדרכה מטעם </w:t>
      </w:r>
      <w:r w:rsidRPr="00416048">
        <w:rPr>
          <w:rFonts w:ascii="Tahoma" w:hAnsi="Tahoma" w:cs="Tahoma"/>
          <w:sz w:val="17"/>
          <w:szCs w:val="17"/>
          <w:rtl/>
        </w:rPr>
        <w:t>רט"ג</w:t>
      </w:r>
      <w:r w:rsidRPr="00416048">
        <w:rPr>
          <w:rFonts w:ascii="Tahoma" w:hAnsi="Tahoma" w:cs="Tahoma"/>
          <w:sz w:val="17"/>
          <w:szCs w:val="17"/>
          <w:rtl/>
        </w:rPr>
        <w:t xml:space="preserve"> בעיר דוד.</w:t>
      </w:r>
    </w:p>
    <w:p w:rsidR="00EE0358" w:rsidRPr="00416048" w:rsidP="00DB72C5">
      <w:pPr>
        <w:spacing w:line="240" w:lineRule="exact"/>
        <w:ind w:right="2268"/>
        <w:jc w:val="both"/>
        <w:rPr>
          <w:rFonts w:ascii="Tahoma" w:hAnsi="Tahoma" w:cs="Tahoma"/>
          <w:sz w:val="17"/>
          <w:szCs w:val="17"/>
          <w:rtl/>
        </w:rPr>
      </w:pPr>
      <w:r w:rsidRPr="00416048">
        <w:rPr>
          <w:rFonts w:ascii="Tahoma" w:hAnsi="Tahoma" w:cs="Tahoma" w:hint="cs"/>
          <w:sz w:val="17"/>
          <w:szCs w:val="17"/>
          <w:rtl/>
        </w:rPr>
        <w:t xml:space="preserve">בתשובת </w:t>
      </w:r>
      <w:r w:rsidRPr="00416048">
        <w:rPr>
          <w:rFonts w:ascii="Tahoma" w:hAnsi="Tahoma" w:cs="Tahoma" w:hint="cs"/>
          <w:sz w:val="17"/>
          <w:szCs w:val="17"/>
          <w:rtl/>
        </w:rPr>
        <w:t>רט"ג</w:t>
      </w:r>
      <w:r w:rsidRPr="00416048">
        <w:rPr>
          <w:rFonts w:ascii="Tahoma" w:hAnsi="Tahoma" w:cs="Tahoma" w:hint="cs"/>
          <w:sz w:val="17"/>
          <w:szCs w:val="17"/>
          <w:rtl/>
        </w:rPr>
        <w:t xml:space="preserve"> נמסר כי היא </w:t>
      </w:r>
      <w:r w:rsidRPr="00416048">
        <w:rPr>
          <w:rFonts w:ascii="Tahoma" w:hAnsi="Tahoma" w:cs="Tahoma"/>
          <w:sz w:val="17"/>
          <w:szCs w:val="17"/>
          <w:rtl/>
        </w:rPr>
        <w:t xml:space="preserve">נקטה </w:t>
      </w:r>
      <w:r w:rsidRPr="00416048">
        <w:rPr>
          <w:rFonts w:ascii="Tahoma" w:hAnsi="Tahoma" w:cs="Tahoma" w:hint="cs"/>
          <w:sz w:val="17"/>
          <w:szCs w:val="17"/>
          <w:rtl/>
        </w:rPr>
        <w:t xml:space="preserve">כמה </w:t>
      </w:r>
      <w:r w:rsidRPr="00416048">
        <w:rPr>
          <w:rFonts w:ascii="Tahoma" w:hAnsi="Tahoma" w:cs="Tahoma"/>
          <w:sz w:val="17"/>
          <w:szCs w:val="17"/>
          <w:rtl/>
        </w:rPr>
        <w:t xml:space="preserve">צעדים ליישום </w:t>
      </w:r>
      <w:r w:rsidRPr="00416048">
        <w:rPr>
          <w:rFonts w:ascii="Tahoma" w:hAnsi="Tahoma" w:cs="Tahoma" w:hint="cs"/>
          <w:sz w:val="17"/>
          <w:szCs w:val="17"/>
          <w:rtl/>
        </w:rPr>
        <w:t>המלצת</w:t>
      </w:r>
      <w:r w:rsidRPr="00416048">
        <w:rPr>
          <w:rFonts w:ascii="Tahoma" w:hAnsi="Tahoma" w:cs="Tahoma"/>
          <w:sz w:val="17"/>
          <w:szCs w:val="17"/>
          <w:rtl/>
        </w:rPr>
        <w:t xml:space="preserve"> בג"ץ</w:t>
      </w:r>
      <w:r w:rsidRPr="00416048">
        <w:rPr>
          <w:rFonts w:ascii="Tahoma" w:hAnsi="Tahoma" w:cs="Tahoma" w:hint="cs"/>
          <w:sz w:val="17"/>
          <w:szCs w:val="17"/>
          <w:rtl/>
        </w:rPr>
        <w:t xml:space="preserve"> עיר עמים</w:t>
      </w:r>
      <w:r w:rsidRPr="00416048">
        <w:rPr>
          <w:rFonts w:ascii="Tahoma" w:hAnsi="Tahoma" w:cs="Tahoma"/>
          <w:sz w:val="17"/>
          <w:szCs w:val="17"/>
          <w:rtl/>
        </w:rPr>
        <w:t>:</w:t>
      </w:r>
      <w:r w:rsidRPr="00416048">
        <w:rPr>
          <w:rFonts w:ascii="Tahoma" w:hAnsi="Tahoma" w:cs="Tahoma" w:hint="cs"/>
          <w:sz w:val="17"/>
          <w:szCs w:val="17"/>
          <w:rtl/>
        </w:rPr>
        <w:t xml:space="preserve"> היא אישרה</w:t>
      </w:r>
      <w:r w:rsidRPr="00416048">
        <w:rPr>
          <w:rFonts w:ascii="Tahoma" w:hAnsi="Tahoma" w:cs="Tahoma"/>
          <w:sz w:val="17"/>
          <w:szCs w:val="17"/>
          <w:rtl/>
        </w:rPr>
        <w:t xml:space="preserve"> תערי</w:t>
      </w:r>
      <w:r w:rsidRPr="00416048">
        <w:rPr>
          <w:rFonts w:ascii="Tahoma" w:hAnsi="Tahoma" w:cs="Tahoma" w:hint="cs"/>
          <w:sz w:val="17"/>
          <w:szCs w:val="17"/>
          <w:rtl/>
        </w:rPr>
        <w:t>ף</w:t>
      </w:r>
      <w:r w:rsidRPr="00416048">
        <w:rPr>
          <w:rFonts w:ascii="Tahoma" w:hAnsi="Tahoma" w:cs="Tahoma"/>
          <w:sz w:val="17"/>
          <w:szCs w:val="17"/>
          <w:rtl/>
        </w:rPr>
        <w:t xml:space="preserve"> מוזל </w:t>
      </w:r>
      <w:r w:rsidRPr="00416048">
        <w:rPr>
          <w:rFonts w:ascii="Tahoma" w:hAnsi="Tahoma" w:cs="Tahoma" w:hint="cs"/>
          <w:sz w:val="17"/>
          <w:szCs w:val="17"/>
          <w:rtl/>
        </w:rPr>
        <w:t>ל</w:t>
      </w:r>
      <w:r w:rsidRPr="00416048">
        <w:rPr>
          <w:rFonts w:ascii="Tahoma" w:hAnsi="Tahoma" w:cs="Tahoma"/>
          <w:sz w:val="17"/>
          <w:szCs w:val="17"/>
          <w:rtl/>
        </w:rPr>
        <w:t xml:space="preserve">כניסה </w:t>
      </w:r>
      <w:r w:rsidRPr="00416048">
        <w:rPr>
          <w:rFonts w:ascii="Tahoma" w:hAnsi="Tahoma" w:cs="Tahoma" w:hint="cs"/>
          <w:sz w:val="17"/>
          <w:szCs w:val="17"/>
          <w:rtl/>
        </w:rPr>
        <w:t>ל</w:t>
      </w:r>
      <w:r w:rsidRPr="00416048">
        <w:rPr>
          <w:rFonts w:ascii="Tahoma" w:hAnsi="Tahoma" w:cs="Tahoma"/>
          <w:sz w:val="17"/>
          <w:szCs w:val="17"/>
          <w:rtl/>
        </w:rPr>
        <w:t>עיר דוד</w:t>
      </w:r>
      <w:r w:rsidRPr="00416048">
        <w:rPr>
          <w:rFonts w:ascii="Tahoma" w:hAnsi="Tahoma" w:cs="Tahoma" w:hint="cs"/>
          <w:sz w:val="17"/>
          <w:szCs w:val="17"/>
          <w:rtl/>
        </w:rPr>
        <w:t xml:space="preserve"> ולקבלת </w:t>
      </w:r>
      <w:r w:rsidRPr="00416048">
        <w:rPr>
          <w:rFonts w:ascii="Tahoma" w:hAnsi="Tahoma" w:cs="Tahoma"/>
          <w:sz w:val="17"/>
          <w:szCs w:val="17"/>
          <w:rtl/>
        </w:rPr>
        <w:t>הדרכ</w:t>
      </w:r>
      <w:r w:rsidRPr="00416048">
        <w:rPr>
          <w:rFonts w:ascii="Tahoma" w:hAnsi="Tahoma" w:cs="Tahoma" w:hint="cs"/>
          <w:sz w:val="17"/>
          <w:szCs w:val="17"/>
          <w:rtl/>
        </w:rPr>
        <w:t>ה</w:t>
      </w:r>
      <w:r w:rsidRPr="00416048">
        <w:rPr>
          <w:rFonts w:ascii="Tahoma" w:hAnsi="Tahoma" w:cs="Tahoma"/>
          <w:sz w:val="17"/>
          <w:szCs w:val="17"/>
          <w:rtl/>
        </w:rPr>
        <w:t xml:space="preserve"> </w:t>
      </w:r>
      <w:r w:rsidRPr="00416048">
        <w:rPr>
          <w:rFonts w:ascii="Tahoma" w:hAnsi="Tahoma" w:cs="Tahoma" w:hint="cs"/>
          <w:sz w:val="17"/>
          <w:szCs w:val="17"/>
          <w:rtl/>
        </w:rPr>
        <w:t>מטעמה באתר; היא</w:t>
      </w:r>
      <w:r w:rsidRPr="00416048">
        <w:rPr>
          <w:rFonts w:ascii="Tahoma" w:hAnsi="Tahoma" w:cs="Tahoma"/>
          <w:sz w:val="17"/>
          <w:szCs w:val="17"/>
          <w:rtl/>
        </w:rPr>
        <w:t xml:space="preserve"> </w:t>
      </w:r>
      <w:r w:rsidRPr="00416048">
        <w:rPr>
          <w:rFonts w:ascii="Tahoma" w:hAnsi="Tahoma" w:cs="Tahoma" w:hint="cs"/>
          <w:sz w:val="17"/>
          <w:szCs w:val="17"/>
          <w:rtl/>
        </w:rPr>
        <w:t>שיווקה את ההדרכות</w:t>
      </w:r>
      <w:r w:rsidRPr="00416048">
        <w:rPr>
          <w:rFonts w:ascii="Tahoma" w:hAnsi="Tahoma" w:cs="Tahoma"/>
          <w:sz w:val="17"/>
          <w:szCs w:val="17"/>
          <w:rtl/>
        </w:rPr>
        <w:t xml:space="preserve"> </w:t>
      </w:r>
      <w:r w:rsidRPr="00416048">
        <w:rPr>
          <w:rFonts w:ascii="Tahoma" w:hAnsi="Tahoma" w:cs="Tahoma" w:hint="cs"/>
          <w:sz w:val="17"/>
          <w:szCs w:val="17"/>
          <w:rtl/>
        </w:rPr>
        <w:t>באמצעות</w:t>
      </w:r>
      <w:r w:rsidRPr="00416048">
        <w:rPr>
          <w:rFonts w:ascii="Tahoma" w:hAnsi="Tahoma" w:cs="Tahoma"/>
          <w:sz w:val="17"/>
          <w:szCs w:val="17"/>
          <w:rtl/>
        </w:rPr>
        <w:t xml:space="preserve"> כלי השיווק הרגילים של</w:t>
      </w:r>
      <w:r w:rsidRPr="00416048">
        <w:rPr>
          <w:rFonts w:ascii="Tahoma" w:hAnsi="Tahoma" w:cs="Tahoma" w:hint="cs"/>
          <w:sz w:val="17"/>
          <w:szCs w:val="17"/>
          <w:rtl/>
        </w:rPr>
        <w:t>ה;</w:t>
      </w:r>
      <w:r w:rsidRPr="00416048">
        <w:rPr>
          <w:rFonts w:ascii="Tahoma" w:hAnsi="Tahoma" w:cs="Tahoma"/>
          <w:sz w:val="17"/>
          <w:szCs w:val="17"/>
          <w:rtl/>
        </w:rPr>
        <w:t xml:space="preserve"> </w:t>
      </w:r>
      <w:r w:rsidRPr="00416048">
        <w:rPr>
          <w:rFonts w:ascii="Tahoma" w:hAnsi="Tahoma" w:cs="Tahoma" w:hint="cs"/>
          <w:sz w:val="17"/>
          <w:szCs w:val="17"/>
          <w:rtl/>
        </w:rPr>
        <w:t>ו</w:t>
      </w:r>
      <w:r w:rsidRPr="00416048">
        <w:rPr>
          <w:rFonts w:ascii="Tahoma" w:hAnsi="Tahoma" w:cs="Tahoma"/>
          <w:sz w:val="17"/>
          <w:szCs w:val="17"/>
          <w:rtl/>
        </w:rPr>
        <w:t>מנהל הגן</w:t>
      </w:r>
      <w:r w:rsidRPr="00416048">
        <w:rPr>
          <w:rFonts w:ascii="Tahoma" w:hAnsi="Tahoma" w:cs="Tahoma" w:hint="cs"/>
          <w:sz w:val="17"/>
          <w:szCs w:val="17"/>
          <w:rtl/>
        </w:rPr>
        <w:t xml:space="preserve"> הלאומי</w:t>
      </w:r>
      <w:r w:rsidRPr="00416048">
        <w:rPr>
          <w:rFonts w:ascii="Tahoma" w:hAnsi="Tahoma" w:cs="Tahoma"/>
          <w:sz w:val="17"/>
          <w:szCs w:val="17"/>
          <w:rtl/>
        </w:rPr>
        <w:t xml:space="preserve"> יזם סיורי חינם בהדרכתו</w:t>
      </w:r>
      <w:r w:rsidRPr="00416048">
        <w:rPr>
          <w:rFonts w:ascii="Tahoma" w:hAnsi="Tahoma" w:cs="Tahoma" w:hint="cs"/>
          <w:sz w:val="17"/>
          <w:szCs w:val="17"/>
          <w:rtl/>
        </w:rPr>
        <w:t xml:space="preserve"> (בשנים 2015-2014 התקיימו שבעה סיורים). ואולם </w:t>
      </w:r>
      <w:r w:rsidRPr="00416048">
        <w:rPr>
          <w:rFonts w:ascii="Tahoma" w:hAnsi="Tahoma" w:cs="Tahoma"/>
          <w:sz w:val="17"/>
          <w:szCs w:val="17"/>
          <w:rtl/>
        </w:rPr>
        <w:t xml:space="preserve">מספר </w:t>
      </w:r>
      <w:r w:rsidRPr="00416048">
        <w:rPr>
          <w:rFonts w:ascii="Tahoma" w:hAnsi="Tahoma" w:cs="Tahoma" w:hint="cs"/>
          <w:sz w:val="17"/>
          <w:szCs w:val="17"/>
          <w:rtl/>
        </w:rPr>
        <w:t>ה</w:t>
      </w:r>
      <w:r w:rsidRPr="00416048">
        <w:rPr>
          <w:rFonts w:ascii="Tahoma" w:hAnsi="Tahoma" w:cs="Tahoma"/>
          <w:sz w:val="17"/>
          <w:szCs w:val="17"/>
          <w:rtl/>
        </w:rPr>
        <w:t xml:space="preserve">נרשמים </w:t>
      </w:r>
      <w:r w:rsidRPr="00416048">
        <w:rPr>
          <w:rFonts w:ascii="Tahoma" w:hAnsi="Tahoma" w:cs="Tahoma" w:hint="cs"/>
          <w:sz w:val="17"/>
          <w:szCs w:val="17"/>
          <w:rtl/>
        </w:rPr>
        <w:t xml:space="preserve">לסיורים היה </w:t>
      </w:r>
      <w:r w:rsidRPr="00416048">
        <w:rPr>
          <w:rFonts w:ascii="Tahoma" w:hAnsi="Tahoma" w:cs="Tahoma"/>
          <w:sz w:val="17"/>
          <w:szCs w:val="17"/>
          <w:rtl/>
        </w:rPr>
        <w:t>במקרים רבים מועט</w:t>
      </w:r>
      <w:r w:rsidRPr="00416048">
        <w:rPr>
          <w:rFonts w:ascii="Tahoma" w:hAnsi="Tahoma" w:cs="Tahoma" w:hint="cs"/>
          <w:sz w:val="17"/>
          <w:szCs w:val="17"/>
          <w:rtl/>
        </w:rPr>
        <w:t xml:space="preserve">, דבר </w:t>
      </w:r>
      <w:r w:rsidRPr="00416048">
        <w:rPr>
          <w:rFonts w:ascii="Tahoma" w:hAnsi="Tahoma" w:cs="Tahoma"/>
          <w:sz w:val="17"/>
          <w:szCs w:val="17"/>
          <w:rtl/>
        </w:rPr>
        <w:t xml:space="preserve">שלא </w:t>
      </w:r>
      <w:r w:rsidRPr="00416048">
        <w:rPr>
          <w:rFonts w:ascii="Tahoma" w:hAnsi="Tahoma" w:cs="Tahoma"/>
          <w:sz w:val="17"/>
          <w:szCs w:val="17"/>
          <w:rtl/>
        </w:rPr>
        <w:t>א</w:t>
      </w:r>
      <w:r w:rsidRPr="00416048">
        <w:rPr>
          <w:rFonts w:ascii="Tahoma" w:hAnsi="Tahoma" w:cs="Tahoma" w:hint="cs"/>
          <w:sz w:val="17"/>
          <w:szCs w:val="17"/>
          <w:rtl/>
        </w:rPr>
        <w:t>י</w:t>
      </w:r>
      <w:r w:rsidRPr="00416048">
        <w:rPr>
          <w:rFonts w:ascii="Tahoma" w:hAnsi="Tahoma" w:cs="Tahoma"/>
          <w:sz w:val="17"/>
          <w:szCs w:val="17"/>
          <w:rtl/>
        </w:rPr>
        <w:t>פשר</w:t>
      </w:r>
      <w:r w:rsidRPr="00416048">
        <w:rPr>
          <w:rFonts w:ascii="Tahoma" w:hAnsi="Tahoma" w:cs="Tahoma"/>
          <w:sz w:val="17"/>
          <w:szCs w:val="17"/>
          <w:rtl/>
        </w:rPr>
        <w:t xml:space="preserve"> </w:t>
      </w:r>
      <w:r w:rsidRPr="00416048">
        <w:rPr>
          <w:rFonts w:ascii="Tahoma" w:hAnsi="Tahoma" w:cs="Tahoma" w:hint="cs"/>
          <w:sz w:val="17"/>
          <w:szCs w:val="17"/>
          <w:rtl/>
        </w:rPr>
        <w:t>לקיים</w:t>
      </w:r>
      <w:r w:rsidRPr="00416048">
        <w:rPr>
          <w:rFonts w:ascii="Tahoma" w:hAnsi="Tahoma" w:cs="Tahoma"/>
          <w:sz w:val="17"/>
          <w:szCs w:val="17"/>
          <w:rtl/>
        </w:rPr>
        <w:t xml:space="preserve"> </w:t>
      </w:r>
      <w:r w:rsidRPr="00416048">
        <w:rPr>
          <w:rFonts w:ascii="Tahoma" w:hAnsi="Tahoma" w:cs="Tahoma" w:hint="cs"/>
          <w:sz w:val="17"/>
          <w:szCs w:val="17"/>
          <w:rtl/>
        </w:rPr>
        <w:t xml:space="preserve">אותם. </w:t>
      </w:r>
      <w:r w:rsidRPr="00416048">
        <w:rPr>
          <w:rFonts w:ascii="Tahoma" w:hAnsi="Tahoma" w:cs="Tahoma" w:hint="cs"/>
          <w:sz w:val="17"/>
          <w:szCs w:val="17"/>
          <w:rtl/>
        </w:rPr>
        <w:t>רט"ג</w:t>
      </w:r>
      <w:r w:rsidRPr="00416048">
        <w:rPr>
          <w:rFonts w:ascii="Tahoma" w:hAnsi="Tahoma" w:cs="Tahoma" w:hint="cs"/>
          <w:sz w:val="17"/>
          <w:szCs w:val="17"/>
          <w:rtl/>
        </w:rPr>
        <w:t xml:space="preserve"> הוסיפה כי לאחר בדיקות שעשתה, היא </w:t>
      </w:r>
      <w:r w:rsidRPr="00416048">
        <w:rPr>
          <w:rFonts w:ascii="Tahoma" w:hAnsi="Tahoma" w:cs="Tahoma"/>
          <w:sz w:val="17"/>
          <w:szCs w:val="17"/>
          <w:rtl/>
        </w:rPr>
        <w:t>החל</w:t>
      </w:r>
      <w:r w:rsidRPr="00416048">
        <w:rPr>
          <w:rFonts w:ascii="Tahoma" w:hAnsi="Tahoma" w:cs="Tahoma" w:hint="cs"/>
          <w:sz w:val="17"/>
          <w:szCs w:val="17"/>
          <w:rtl/>
        </w:rPr>
        <w:t>י</w:t>
      </w:r>
      <w:r w:rsidRPr="00416048">
        <w:rPr>
          <w:rFonts w:ascii="Tahoma" w:hAnsi="Tahoma" w:cs="Tahoma"/>
          <w:sz w:val="17"/>
          <w:szCs w:val="17"/>
          <w:rtl/>
        </w:rPr>
        <w:t>ט</w:t>
      </w:r>
      <w:r w:rsidRPr="00416048">
        <w:rPr>
          <w:rFonts w:ascii="Tahoma" w:hAnsi="Tahoma" w:cs="Tahoma" w:hint="cs"/>
          <w:sz w:val="17"/>
          <w:szCs w:val="17"/>
          <w:rtl/>
        </w:rPr>
        <w:t>ה</w:t>
      </w:r>
      <w:r w:rsidRPr="00416048">
        <w:rPr>
          <w:rFonts w:ascii="Tahoma" w:hAnsi="Tahoma" w:cs="Tahoma"/>
          <w:sz w:val="17"/>
          <w:szCs w:val="17"/>
          <w:rtl/>
        </w:rPr>
        <w:t xml:space="preserve"> שלא להקים מרכז הדרכה בגן לאומי</w:t>
      </w:r>
      <w:r w:rsidRPr="00416048">
        <w:rPr>
          <w:rFonts w:ascii="Tahoma" w:hAnsi="Tahoma" w:cs="Tahoma" w:hint="cs"/>
          <w:sz w:val="17"/>
          <w:szCs w:val="17"/>
          <w:rtl/>
        </w:rPr>
        <w:t xml:space="preserve"> סובב חומות.</w:t>
      </w:r>
    </w:p>
    <w:p w:rsidR="00EE0358" w:rsidRPr="00416048" w:rsidP="00DB72C5">
      <w:pPr>
        <w:spacing w:after="240"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19885" cy="2273300"/>
                <wp:effectExtent l="0" t="0" r="0" b="0"/>
                <wp:wrapNone/>
                <wp:docPr id="2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2273300"/>
                        </a:xfrm>
                        <a:prstGeom prst="rect">
                          <a:avLst/>
                        </a:prstGeom>
                        <a:noFill/>
                        <a:ln w="9525">
                          <a:noFill/>
                          <a:miter lim="800000"/>
                          <a:headEnd/>
                          <a:tailEnd/>
                        </a:ln>
                      </wps:spPr>
                      <wps:txbx>
                        <w:txbxContent>
                          <w:p w:rsidR="007B6231" w:rsidRPr="00373C5D" w:rsidP="007B6231">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0055094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6430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B6231" w:rsidRPr="00881D99" w:rsidP="008A71AB">
                            <w:pPr>
                              <w:spacing w:after="0" w:line="240" w:lineRule="auto"/>
                              <w:rPr>
                                <w:color w:val="0B5294"/>
                                <w:spacing w:val="-4"/>
                                <w:sz w:val="24"/>
                                <w:szCs w:val="24"/>
                                <w:rtl/>
                                <w:cs/>
                              </w:rPr>
                            </w:pPr>
                            <w:r w:rsidRPr="007B6231">
                              <w:rPr>
                                <w:rFonts w:cs="Tahoma" w:hint="eastAsia"/>
                                <w:color w:val="0B5294"/>
                                <w:spacing w:val="-4"/>
                                <w:sz w:val="24"/>
                                <w:szCs w:val="24"/>
                                <w:rtl/>
                              </w:rPr>
                              <w:t>בחלוף</w:t>
                            </w:r>
                            <w:r w:rsidRPr="007B6231">
                              <w:rPr>
                                <w:rFonts w:cs="Tahoma"/>
                                <w:color w:val="0B5294"/>
                                <w:spacing w:val="-4"/>
                                <w:sz w:val="24"/>
                                <w:szCs w:val="24"/>
                                <w:rtl/>
                              </w:rPr>
                              <w:t xml:space="preserve"> </w:t>
                            </w:r>
                            <w:r w:rsidRPr="007B6231">
                              <w:rPr>
                                <w:rFonts w:cs="Tahoma" w:hint="eastAsia"/>
                                <w:color w:val="0B5294"/>
                                <w:spacing w:val="-4"/>
                                <w:sz w:val="24"/>
                                <w:szCs w:val="24"/>
                                <w:rtl/>
                              </w:rPr>
                              <w:t>יותר</w:t>
                            </w:r>
                            <w:r w:rsidRPr="007B6231">
                              <w:rPr>
                                <w:rFonts w:cs="Tahoma"/>
                                <w:color w:val="0B5294"/>
                                <w:spacing w:val="-4"/>
                                <w:sz w:val="24"/>
                                <w:szCs w:val="24"/>
                                <w:rtl/>
                              </w:rPr>
                              <w:t xml:space="preserve"> </w:t>
                            </w:r>
                            <w:r w:rsidRPr="007B6231">
                              <w:rPr>
                                <w:rFonts w:cs="Tahoma" w:hint="eastAsia"/>
                                <w:color w:val="0B5294"/>
                                <w:spacing w:val="-4"/>
                                <w:sz w:val="24"/>
                                <w:szCs w:val="24"/>
                                <w:rtl/>
                              </w:rPr>
                              <w:t>משלוש</w:t>
                            </w:r>
                            <w:r w:rsidRPr="007B6231">
                              <w:rPr>
                                <w:rFonts w:cs="Tahoma"/>
                                <w:color w:val="0B5294"/>
                                <w:spacing w:val="-4"/>
                                <w:sz w:val="24"/>
                                <w:szCs w:val="24"/>
                                <w:rtl/>
                              </w:rPr>
                              <w:t xml:space="preserve"> </w:t>
                            </w:r>
                            <w:r w:rsidRPr="007B6231">
                              <w:rPr>
                                <w:rFonts w:cs="Tahoma" w:hint="eastAsia"/>
                                <w:color w:val="0B5294"/>
                                <w:spacing w:val="-4"/>
                                <w:sz w:val="24"/>
                                <w:szCs w:val="24"/>
                                <w:rtl/>
                              </w:rPr>
                              <w:t>שנים</w:t>
                            </w:r>
                            <w:r w:rsidRPr="007B6231">
                              <w:rPr>
                                <w:rFonts w:cs="Tahoma"/>
                                <w:color w:val="0B5294"/>
                                <w:spacing w:val="-4"/>
                                <w:sz w:val="24"/>
                                <w:szCs w:val="24"/>
                                <w:rtl/>
                              </w:rPr>
                              <w:t xml:space="preserve"> </w:t>
                            </w:r>
                            <w:r w:rsidRPr="007B6231">
                              <w:rPr>
                                <w:rFonts w:cs="Tahoma" w:hint="eastAsia"/>
                                <w:color w:val="0B5294"/>
                                <w:spacing w:val="-4"/>
                                <w:sz w:val="24"/>
                                <w:szCs w:val="24"/>
                                <w:rtl/>
                              </w:rPr>
                              <w:t>מפסיקת</w:t>
                            </w:r>
                            <w:r w:rsidRPr="007B6231">
                              <w:rPr>
                                <w:rFonts w:cs="Tahoma"/>
                                <w:color w:val="0B5294"/>
                                <w:spacing w:val="-4"/>
                                <w:sz w:val="24"/>
                                <w:szCs w:val="24"/>
                                <w:rtl/>
                              </w:rPr>
                              <w:t xml:space="preserve"> </w:t>
                            </w:r>
                            <w:r w:rsidRPr="007B6231">
                              <w:rPr>
                                <w:rFonts w:cs="Tahoma" w:hint="eastAsia"/>
                                <w:color w:val="0B5294"/>
                                <w:spacing w:val="-4"/>
                                <w:sz w:val="24"/>
                                <w:szCs w:val="24"/>
                                <w:rtl/>
                              </w:rPr>
                              <w:t>בג</w:t>
                            </w:r>
                            <w:r w:rsidRPr="007B6231">
                              <w:rPr>
                                <w:rFonts w:cs="Tahoma"/>
                                <w:color w:val="0B5294"/>
                                <w:spacing w:val="-4"/>
                                <w:sz w:val="24"/>
                                <w:szCs w:val="24"/>
                                <w:rtl/>
                              </w:rPr>
                              <w:t>"</w:t>
                            </w:r>
                            <w:r w:rsidRPr="007B6231">
                              <w:rPr>
                                <w:rFonts w:cs="Tahoma" w:hint="eastAsia"/>
                                <w:color w:val="0B5294"/>
                                <w:spacing w:val="-4"/>
                                <w:sz w:val="24"/>
                                <w:szCs w:val="24"/>
                                <w:rtl/>
                              </w:rPr>
                              <w:t>ץ</w:t>
                            </w:r>
                            <w:r w:rsidRPr="007B6231">
                              <w:rPr>
                                <w:rFonts w:cs="Tahoma"/>
                                <w:color w:val="0B5294"/>
                                <w:spacing w:val="-4"/>
                                <w:sz w:val="24"/>
                                <w:szCs w:val="24"/>
                                <w:rtl/>
                              </w:rPr>
                              <w:t xml:space="preserve"> </w:t>
                            </w:r>
                            <w:r w:rsidRPr="007B6231">
                              <w:rPr>
                                <w:rFonts w:cs="Tahoma" w:hint="eastAsia"/>
                                <w:color w:val="0B5294"/>
                                <w:spacing w:val="-4"/>
                                <w:sz w:val="24"/>
                                <w:szCs w:val="24"/>
                                <w:rtl/>
                              </w:rPr>
                              <w:t>עיר</w:t>
                            </w:r>
                            <w:r w:rsidRPr="007B6231">
                              <w:rPr>
                                <w:rFonts w:cs="Tahoma"/>
                                <w:color w:val="0B5294"/>
                                <w:spacing w:val="-4"/>
                                <w:sz w:val="24"/>
                                <w:szCs w:val="24"/>
                                <w:rtl/>
                              </w:rPr>
                              <w:t xml:space="preserve"> </w:t>
                            </w:r>
                            <w:r w:rsidRPr="007B6231">
                              <w:rPr>
                                <w:rFonts w:cs="Tahoma" w:hint="eastAsia"/>
                                <w:color w:val="0B5294"/>
                                <w:spacing w:val="-4"/>
                                <w:sz w:val="24"/>
                                <w:szCs w:val="24"/>
                                <w:rtl/>
                              </w:rPr>
                              <w:t>עמים</w:t>
                            </w:r>
                            <w:r w:rsidRPr="007B6231">
                              <w:rPr>
                                <w:rFonts w:cs="Tahoma"/>
                                <w:color w:val="0B5294"/>
                                <w:spacing w:val="-4"/>
                                <w:sz w:val="24"/>
                                <w:szCs w:val="24"/>
                                <w:rtl/>
                              </w:rPr>
                              <w:t xml:space="preserve"> </w:t>
                            </w:r>
                            <w:r w:rsidRPr="007B6231">
                              <w:rPr>
                                <w:rFonts w:cs="Tahoma" w:hint="eastAsia"/>
                                <w:color w:val="0B5294"/>
                                <w:spacing w:val="-4"/>
                                <w:sz w:val="24"/>
                                <w:szCs w:val="24"/>
                                <w:rtl/>
                              </w:rPr>
                              <w:t>ובניגוד</w:t>
                            </w:r>
                            <w:r w:rsidRPr="007B6231">
                              <w:rPr>
                                <w:rFonts w:cs="Tahoma"/>
                                <w:color w:val="0B5294"/>
                                <w:spacing w:val="-4"/>
                                <w:sz w:val="24"/>
                                <w:szCs w:val="24"/>
                                <w:rtl/>
                              </w:rPr>
                              <w:t xml:space="preserve"> </w:t>
                            </w:r>
                            <w:r w:rsidRPr="007B6231">
                              <w:rPr>
                                <w:rFonts w:cs="Tahoma" w:hint="eastAsia"/>
                                <w:color w:val="0B5294"/>
                                <w:spacing w:val="-4"/>
                                <w:sz w:val="24"/>
                                <w:szCs w:val="24"/>
                                <w:rtl/>
                              </w:rPr>
                              <w:t>למומלץ</w:t>
                            </w:r>
                            <w:r w:rsidRPr="007B6231">
                              <w:rPr>
                                <w:rFonts w:cs="Tahoma"/>
                                <w:color w:val="0B5294"/>
                                <w:spacing w:val="-4"/>
                                <w:sz w:val="24"/>
                                <w:szCs w:val="24"/>
                                <w:rtl/>
                              </w:rPr>
                              <w:t xml:space="preserve"> </w:t>
                            </w:r>
                            <w:r w:rsidRPr="007B6231">
                              <w:rPr>
                                <w:rFonts w:cs="Tahoma" w:hint="eastAsia"/>
                                <w:color w:val="0B5294"/>
                                <w:spacing w:val="-4"/>
                                <w:sz w:val="24"/>
                                <w:szCs w:val="24"/>
                                <w:rtl/>
                              </w:rPr>
                              <w:t>בו</w:t>
                            </w:r>
                            <w:r w:rsidRPr="007B6231">
                              <w:rPr>
                                <w:rFonts w:cs="Tahoma"/>
                                <w:color w:val="0B5294"/>
                                <w:spacing w:val="-4"/>
                                <w:sz w:val="24"/>
                                <w:szCs w:val="24"/>
                                <w:rtl/>
                              </w:rPr>
                              <w:t xml:space="preserve">, </w:t>
                            </w:r>
                            <w:r w:rsidR="008A71AB">
                              <w:rPr>
                                <w:rFonts w:cs="Tahoma" w:hint="cs"/>
                                <w:color w:val="0B5294"/>
                                <w:spacing w:val="-4"/>
                                <w:sz w:val="24"/>
                                <w:szCs w:val="24"/>
                                <w:rtl/>
                              </w:rPr>
                              <w:t>רט"ג</w:t>
                            </w:r>
                            <w:r w:rsidR="008A71AB">
                              <w:rPr>
                                <w:rFonts w:cs="Tahoma" w:hint="cs"/>
                                <w:color w:val="0B5294"/>
                                <w:spacing w:val="-4"/>
                                <w:sz w:val="24"/>
                                <w:szCs w:val="24"/>
                                <w:rtl/>
                              </w:rPr>
                              <w:t xml:space="preserve"> </w:t>
                            </w:r>
                            <w:r w:rsidRPr="007B6231">
                              <w:rPr>
                                <w:rFonts w:cs="Tahoma" w:hint="eastAsia"/>
                                <w:color w:val="0B5294"/>
                                <w:spacing w:val="-4"/>
                                <w:sz w:val="24"/>
                                <w:szCs w:val="24"/>
                                <w:rtl/>
                              </w:rPr>
                              <w:t>לא</w:t>
                            </w:r>
                            <w:r w:rsidRPr="007B6231">
                              <w:rPr>
                                <w:rFonts w:cs="Tahoma"/>
                                <w:color w:val="0B5294"/>
                                <w:spacing w:val="-4"/>
                                <w:sz w:val="24"/>
                                <w:szCs w:val="24"/>
                                <w:rtl/>
                              </w:rPr>
                              <w:t xml:space="preserve"> </w:t>
                            </w:r>
                            <w:r w:rsidRPr="007B6231">
                              <w:rPr>
                                <w:rFonts w:cs="Tahoma" w:hint="eastAsia"/>
                                <w:color w:val="0B5294"/>
                                <w:spacing w:val="-4"/>
                                <w:sz w:val="24"/>
                                <w:szCs w:val="24"/>
                                <w:rtl/>
                              </w:rPr>
                              <w:t>העמידה</w:t>
                            </w:r>
                            <w:r w:rsidRPr="007B6231">
                              <w:rPr>
                                <w:rFonts w:cs="Tahoma"/>
                                <w:color w:val="0B5294"/>
                                <w:spacing w:val="-4"/>
                                <w:sz w:val="24"/>
                                <w:szCs w:val="24"/>
                                <w:rtl/>
                              </w:rPr>
                              <w:t xml:space="preserve"> </w:t>
                            </w:r>
                            <w:r w:rsidRPr="007B6231">
                              <w:rPr>
                                <w:rFonts w:cs="Tahoma" w:hint="eastAsia"/>
                                <w:color w:val="0B5294"/>
                                <w:spacing w:val="-4"/>
                                <w:sz w:val="24"/>
                                <w:szCs w:val="24"/>
                                <w:rtl/>
                              </w:rPr>
                              <w:t>למבקרים</w:t>
                            </w:r>
                            <w:r w:rsidRPr="007B6231">
                              <w:rPr>
                                <w:rFonts w:cs="Tahoma"/>
                                <w:color w:val="0B5294"/>
                                <w:spacing w:val="-4"/>
                                <w:sz w:val="24"/>
                                <w:szCs w:val="24"/>
                                <w:rtl/>
                              </w:rPr>
                              <w:t xml:space="preserve"> </w:t>
                            </w:r>
                            <w:r w:rsidRPr="007B6231">
                              <w:rPr>
                                <w:rFonts w:cs="Tahoma" w:hint="eastAsia"/>
                                <w:color w:val="0B5294"/>
                                <w:spacing w:val="-4"/>
                                <w:sz w:val="24"/>
                                <w:szCs w:val="24"/>
                                <w:rtl/>
                              </w:rPr>
                              <w:t>בעיר</w:t>
                            </w:r>
                            <w:r w:rsidRPr="007B6231">
                              <w:rPr>
                                <w:rFonts w:cs="Tahoma"/>
                                <w:color w:val="0B5294"/>
                                <w:spacing w:val="-4"/>
                                <w:sz w:val="24"/>
                                <w:szCs w:val="24"/>
                                <w:rtl/>
                              </w:rPr>
                              <w:t xml:space="preserve"> </w:t>
                            </w:r>
                            <w:r w:rsidRPr="007B6231">
                              <w:rPr>
                                <w:rFonts w:cs="Tahoma" w:hint="eastAsia"/>
                                <w:color w:val="0B5294"/>
                                <w:spacing w:val="-4"/>
                                <w:sz w:val="24"/>
                                <w:szCs w:val="24"/>
                                <w:rtl/>
                              </w:rPr>
                              <w:t>דוד</w:t>
                            </w:r>
                            <w:r w:rsidRPr="007B6231">
                              <w:rPr>
                                <w:rFonts w:cs="Tahoma"/>
                                <w:color w:val="0B5294"/>
                                <w:spacing w:val="-4"/>
                                <w:sz w:val="24"/>
                                <w:szCs w:val="24"/>
                                <w:rtl/>
                              </w:rPr>
                              <w:t xml:space="preserve"> </w:t>
                            </w:r>
                            <w:r w:rsidRPr="007B6231">
                              <w:rPr>
                                <w:rFonts w:cs="Tahoma" w:hint="eastAsia"/>
                                <w:color w:val="0B5294"/>
                                <w:spacing w:val="-4"/>
                                <w:sz w:val="24"/>
                                <w:szCs w:val="24"/>
                                <w:rtl/>
                              </w:rPr>
                              <w:t>חלופה</w:t>
                            </w:r>
                            <w:r w:rsidRPr="007B6231">
                              <w:rPr>
                                <w:rFonts w:cs="Tahoma"/>
                                <w:color w:val="0B5294"/>
                                <w:spacing w:val="-4"/>
                                <w:sz w:val="24"/>
                                <w:szCs w:val="24"/>
                                <w:rtl/>
                              </w:rPr>
                              <w:t xml:space="preserve"> </w:t>
                            </w:r>
                            <w:r w:rsidRPr="007B6231">
                              <w:rPr>
                                <w:rFonts w:cs="Tahoma" w:hint="eastAsia"/>
                                <w:color w:val="0B5294"/>
                                <w:spacing w:val="-4"/>
                                <w:sz w:val="24"/>
                                <w:szCs w:val="24"/>
                                <w:rtl/>
                              </w:rPr>
                              <w:t>זמינה</w:t>
                            </w:r>
                            <w:r w:rsidRPr="007B6231">
                              <w:rPr>
                                <w:rFonts w:cs="Tahoma"/>
                                <w:color w:val="0B5294"/>
                                <w:spacing w:val="-4"/>
                                <w:sz w:val="24"/>
                                <w:szCs w:val="24"/>
                                <w:rtl/>
                              </w:rPr>
                              <w:t xml:space="preserve"> </w:t>
                            </w:r>
                            <w:r w:rsidRPr="007B6231">
                              <w:rPr>
                                <w:rFonts w:cs="Tahoma" w:hint="eastAsia"/>
                                <w:color w:val="0B5294"/>
                                <w:spacing w:val="-4"/>
                                <w:sz w:val="24"/>
                                <w:szCs w:val="24"/>
                                <w:rtl/>
                              </w:rPr>
                              <w:t>לקבלת</w:t>
                            </w:r>
                            <w:r w:rsidRPr="007B6231">
                              <w:rPr>
                                <w:rFonts w:cs="Tahoma"/>
                                <w:color w:val="0B5294"/>
                                <w:spacing w:val="-4"/>
                                <w:sz w:val="24"/>
                                <w:szCs w:val="24"/>
                                <w:rtl/>
                              </w:rPr>
                              <w:t xml:space="preserve"> </w:t>
                            </w:r>
                            <w:r w:rsidRPr="007B6231">
                              <w:rPr>
                                <w:rFonts w:cs="Tahoma" w:hint="eastAsia"/>
                                <w:color w:val="0B5294"/>
                                <w:spacing w:val="-4"/>
                                <w:sz w:val="24"/>
                                <w:szCs w:val="24"/>
                                <w:rtl/>
                              </w:rPr>
                              <w:t>הדרכה</w:t>
                            </w:r>
                          </w:p>
                          <w:p w:rsidR="007B6231" w:rsidRPr="00373C5D" w:rsidP="007B6231">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3953323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08275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179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7B6231" w:rsidRPr="00373C5D" w:rsidP="007B6231">
                      <w:pPr>
                        <w:spacing w:line="240" w:lineRule="atLeast"/>
                        <w:rPr>
                          <w:rFonts w:cs="Tahoma"/>
                          <w:b/>
                          <w:bCs/>
                          <w:color w:val="0B5294"/>
                          <w:sz w:val="48"/>
                          <w:szCs w:val="48"/>
                          <w:rtl/>
                        </w:rPr>
                      </w:pPr>
                      <w:drawing>
                        <wp:inline distT="0" distB="0" distL="0" distR="0">
                          <wp:extent cx="311150" cy="256800"/>
                          <wp:effectExtent l="0" t="0" r="0" b="0"/>
                          <wp:docPr id="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123171" name="QUT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7B6231" w:rsidRPr="00881D99" w:rsidP="008A71AB">
                      <w:pPr>
                        <w:spacing w:after="0" w:line="240" w:lineRule="auto"/>
                        <w:rPr>
                          <w:color w:val="0B5294"/>
                          <w:spacing w:val="-4"/>
                          <w:sz w:val="24"/>
                          <w:szCs w:val="24"/>
                          <w:rtl/>
                          <w:cs/>
                        </w:rPr>
                      </w:pPr>
                      <w:r w:rsidRPr="007B6231">
                        <w:rPr>
                          <w:rFonts w:cs="Tahoma" w:hint="eastAsia"/>
                          <w:color w:val="0B5294"/>
                          <w:spacing w:val="-4"/>
                          <w:sz w:val="24"/>
                          <w:szCs w:val="24"/>
                          <w:rtl/>
                        </w:rPr>
                        <w:t>בחלוף</w:t>
                      </w:r>
                      <w:r w:rsidRPr="007B6231">
                        <w:rPr>
                          <w:rFonts w:cs="Tahoma"/>
                          <w:color w:val="0B5294"/>
                          <w:spacing w:val="-4"/>
                          <w:sz w:val="24"/>
                          <w:szCs w:val="24"/>
                          <w:rtl/>
                        </w:rPr>
                        <w:t xml:space="preserve"> </w:t>
                      </w:r>
                      <w:r w:rsidRPr="007B6231">
                        <w:rPr>
                          <w:rFonts w:cs="Tahoma" w:hint="eastAsia"/>
                          <w:color w:val="0B5294"/>
                          <w:spacing w:val="-4"/>
                          <w:sz w:val="24"/>
                          <w:szCs w:val="24"/>
                          <w:rtl/>
                        </w:rPr>
                        <w:t>יותר</w:t>
                      </w:r>
                      <w:r w:rsidRPr="007B6231">
                        <w:rPr>
                          <w:rFonts w:cs="Tahoma"/>
                          <w:color w:val="0B5294"/>
                          <w:spacing w:val="-4"/>
                          <w:sz w:val="24"/>
                          <w:szCs w:val="24"/>
                          <w:rtl/>
                        </w:rPr>
                        <w:t xml:space="preserve"> </w:t>
                      </w:r>
                      <w:r w:rsidRPr="007B6231">
                        <w:rPr>
                          <w:rFonts w:cs="Tahoma" w:hint="eastAsia"/>
                          <w:color w:val="0B5294"/>
                          <w:spacing w:val="-4"/>
                          <w:sz w:val="24"/>
                          <w:szCs w:val="24"/>
                          <w:rtl/>
                        </w:rPr>
                        <w:t>משלוש</w:t>
                      </w:r>
                      <w:r w:rsidRPr="007B6231">
                        <w:rPr>
                          <w:rFonts w:cs="Tahoma"/>
                          <w:color w:val="0B5294"/>
                          <w:spacing w:val="-4"/>
                          <w:sz w:val="24"/>
                          <w:szCs w:val="24"/>
                          <w:rtl/>
                        </w:rPr>
                        <w:t xml:space="preserve"> </w:t>
                      </w:r>
                      <w:r w:rsidRPr="007B6231">
                        <w:rPr>
                          <w:rFonts w:cs="Tahoma" w:hint="eastAsia"/>
                          <w:color w:val="0B5294"/>
                          <w:spacing w:val="-4"/>
                          <w:sz w:val="24"/>
                          <w:szCs w:val="24"/>
                          <w:rtl/>
                        </w:rPr>
                        <w:t>שנים</w:t>
                      </w:r>
                      <w:r w:rsidRPr="007B6231">
                        <w:rPr>
                          <w:rFonts w:cs="Tahoma"/>
                          <w:color w:val="0B5294"/>
                          <w:spacing w:val="-4"/>
                          <w:sz w:val="24"/>
                          <w:szCs w:val="24"/>
                          <w:rtl/>
                        </w:rPr>
                        <w:t xml:space="preserve"> </w:t>
                      </w:r>
                      <w:r w:rsidRPr="007B6231">
                        <w:rPr>
                          <w:rFonts w:cs="Tahoma" w:hint="eastAsia"/>
                          <w:color w:val="0B5294"/>
                          <w:spacing w:val="-4"/>
                          <w:sz w:val="24"/>
                          <w:szCs w:val="24"/>
                          <w:rtl/>
                        </w:rPr>
                        <w:t>מפסיקת</w:t>
                      </w:r>
                      <w:r w:rsidRPr="007B6231">
                        <w:rPr>
                          <w:rFonts w:cs="Tahoma"/>
                          <w:color w:val="0B5294"/>
                          <w:spacing w:val="-4"/>
                          <w:sz w:val="24"/>
                          <w:szCs w:val="24"/>
                          <w:rtl/>
                        </w:rPr>
                        <w:t xml:space="preserve"> </w:t>
                      </w:r>
                      <w:r w:rsidRPr="007B6231">
                        <w:rPr>
                          <w:rFonts w:cs="Tahoma" w:hint="eastAsia"/>
                          <w:color w:val="0B5294"/>
                          <w:spacing w:val="-4"/>
                          <w:sz w:val="24"/>
                          <w:szCs w:val="24"/>
                          <w:rtl/>
                        </w:rPr>
                        <w:t>בג</w:t>
                      </w:r>
                      <w:r w:rsidRPr="007B6231">
                        <w:rPr>
                          <w:rFonts w:cs="Tahoma"/>
                          <w:color w:val="0B5294"/>
                          <w:spacing w:val="-4"/>
                          <w:sz w:val="24"/>
                          <w:szCs w:val="24"/>
                          <w:rtl/>
                        </w:rPr>
                        <w:t>"</w:t>
                      </w:r>
                      <w:r w:rsidRPr="007B6231">
                        <w:rPr>
                          <w:rFonts w:cs="Tahoma" w:hint="eastAsia"/>
                          <w:color w:val="0B5294"/>
                          <w:spacing w:val="-4"/>
                          <w:sz w:val="24"/>
                          <w:szCs w:val="24"/>
                          <w:rtl/>
                        </w:rPr>
                        <w:t>ץ</w:t>
                      </w:r>
                      <w:r w:rsidRPr="007B6231">
                        <w:rPr>
                          <w:rFonts w:cs="Tahoma"/>
                          <w:color w:val="0B5294"/>
                          <w:spacing w:val="-4"/>
                          <w:sz w:val="24"/>
                          <w:szCs w:val="24"/>
                          <w:rtl/>
                        </w:rPr>
                        <w:t xml:space="preserve"> </w:t>
                      </w:r>
                      <w:r w:rsidRPr="007B6231">
                        <w:rPr>
                          <w:rFonts w:cs="Tahoma" w:hint="eastAsia"/>
                          <w:color w:val="0B5294"/>
                          <w:spacing w:val="-4"/>
                          <w:sz w:val="24"/>
                          <w:szCs w:val="24"/>
                          <w:rtl/>
                        </w:rPr>
                        <w:t>עיר</w:t>
                      </w:r>
                      <w:r w:rsidRPr="007B6231">
                        <w:rPr>
                          <w:rFonts w:cs="Tahoma"/>
                          <w:color w:val="0B5294"/>
                          <w:spacing w:val="-4"/>
                          <w:sz w:val="24"/>
                          <w:szCs w:val="24"/>
                          <w:rtl/>
                        </w:rPr>
                        <w:t xml:space="preserve"> </w:t>
                      </w:r>
                      <w:r w:rsidRPr="007B6231">
                        <w:rPr>
                          <w:rFonts w:cs="Tahoma" w:hint="eastAsia"/>
                          <w:color w:val="0B5294"/>
                          <w:spacing w:val="-4"/>
                          <w:sz w:val="24"/>
                          <w:szCs w:val="24"/>
                          <w:rtl/>
                        </w:rPr>
                        <w:t>עמים</w:t>
                      </w:r>
                      <w:r w:rsidRPr="007B6231">
                        <w:rPr>
                          <w:rFonts w:cs="Tahoma"/>
                          <w:color w:val="0B5294"/>
                          <w:spacing w:val="-4"/>
                          <w:sz w:val="24"/>
                          <w:szCs w:val="24"/>
                          <w:rtl/>
                        </w:rPr>
                        <w:t xml:space="preserve"> </w:t>
                      </w:r>
                      <w:r w:rsidRPr="007B6231">
                        <w:rPr>
                          <w:rFonts w:cs="Tahoma" w:hint="eastAsia"/>
                          <w:color w:val="0B5294"/>
                          <w:spacing w:val="-4"/>
                          <w:sz w:val="24"/>
                          <w:szCs w:val="24"/>
                          <w:rtl/>
                        </w:rPr>
                        <w:t>ובניגוד</w:t>
                      </w:r>
                      <w:r w:rsidRPr="007B6231">
                        <w:rPr>
                          <w:rFonts w:cs="Tahoma"/>
                          <w:color w:val="0B5294"/>
                          <w:spacing w:val="-4"/>
                          <w:sz w:val="24"/>
                          <w:szCs w:val="24"/>
                          <w:rtl/>
                        </w:rPr>
                        <w:t xml:space="preserve"> </w:t>
                      </w:r>
                      <w:r w:rsidRPr="007B6231">
                        <w:rPr>
                          <w:rFonts w:cs="Tahoma" w:hint="eastAsia"/>
                          <w:color w:val="0B5294"/>
                          <w:spacing w:val="-4"/>
                          <w:sz w:val="24"/>
                          <w:szCs w:val="24"/>
                          <w:rtl/>
                        </w:rPr>
                        <w:t>למומלץ</w:t>
                      </w:r>
                      <w:r w:rsidRPr="007B6231">
                        <w:rPr>
                          <w:rFonts w:cs="Tahoma"/>
                          <w:color w:val="0B5294"/>
                          <w:spacing w:val="-4"/>
                          <w:sz w:val="24"/>
                          <w:szCs w:val="24"/>
                          <w:rtl/>
                        </w:rPr>
                        <w:t xml:space="preserve"> </w:t>
                      </w:r>
                      <w:r w:rsidRPr="007B6231">
                        <w:rPr>
                          <w:rFonts w:cs="Tahoma" w:hint="eastAsia"/>
                          <w:color w:val="0B5294"/>
                          <w:spacing w:val="-4"/>
                          <w:sz w:val="24"/>
                          <w:szCs w:val="24"/>
                          <w:rtl/>
                        </w:rPr>
                        <w:t>בו</w:t>
                      </w:r>
                      <w:r w:rsidRPr="007B6231">
                        <w:rPr>
                          <w:rFonts w:cs="Tahoma"/>
                          <w:color w:val="0B5294"/>
                          <w:spacing w:val="-4"/>
                          <w:sz w:val="24"/>
                          <w:szCs w:val="24"/>
                          <w:rtl/>
                        </w:rPr>
                        <w:t xml:space="preserve">, </w:t>
                      </w:r>
                      <w:r w:rsidR="008A71AB">
                        <w:rPr>
                          <w:rFonts w:cs="Tahoma" w:hint="cs"/>
                          <w:color w:val="0B5294"/>
                          <w:spacing w:val="-4"/>
                          <w:sz w:val="24"/>
                          <w:szCs w:val="24"/>
                          <w:rtl/>
                        </w:rPr>
                        <w:t>רט"ג</w:t>
                      </w:r>
                      <w:r w:rsidR="008A71AB">
                        <w:rPr>
                          <w:rFonts w:cs="Tahoma" w:hint="cs"/>
                          <w:color w:val="0B5294"/>
                          <w:spacing w:val="-4"/>
                          <w:sz w:val="24"/>
                          <w:szCs w:val="24"/>
                          <w:rtl/>
                        </w:rPr>
                        <w:t xml:space="preserve"> </w:t>
                      </w:r>
                      <w:r w:rsidRPr="007B6231">
                        <w:rPr>
                          <w:rFonts w:cs="Tahoma" w:hint="eastAsia"/>
                          <w:color w:val="0B5294"/>
                          <w:spacing w:val="-4"/>
                          <w:sz w:val="24"/>
                          <w:szCs w:val="24"/>
                          <w:rtl/>
                        </w:rPr>
                        <w:t>לא</w:t>
                      </w:r>
                      <w:r w:rsidRPr="007B6231">
                        <w:rPr>
                          <w:rFonts w:cs="Tahoma"/>
                          <w:color w:val="0B5294"/>
                          <w:spacing w:val="-4"/>
                          <w:sz w:val="24"/>
                          <w:szCs w:val="24"/>
                          <w:rtl/>
                        </w:rPr>
                        <w:t xml:space="preserve"> </w:t>
                      </w:r>
                      <w:r w:rsidRPr="007B6231">
                        <w:rPr>
                          <w:rFonts w:cs="Tahoma" w:hint="eastAsia"/>
                          <w:color w:val="0B5294"/>
                          <w:spacing w:val="-4"/>
                          <w:sz w:val="24"/>
                          <w:szCs w:val="24"/>
                          <w:rtl/>
                        </w:rPr>
                        <w:t>העמידה</w:t>
                      </w:r>
                      <w:r w:rsidRPr="007B6231">
                        <w:rPr>
                          <w:rFonts w:cs="Tahoma"/>
                          <w:color w:val="0B5294"/>
                          <w:spacing w:val="-4"/>
                          <w:sz w:val="24"/>
                          <w:szCs w:val="24"/>
                          <w:rtl/>
                        </w:rPr>
                        <w:t xml:space="preserve"> </w:t>
                      </w:r>
                      <w:r w:rsidRPr="007B6231">
                        <w:rPr>
                          <w:rFonts w:cs="Tahoma" w:hint="eastAsia"/>
                          <w:color w:val="0B5294"/>
                          <w:spacing w:val="-4"/>
                          <w:sz w:val="24"/>
                          <w:szCs w:val="24"/>
                          <w:rtl/>
                        </w:rPr>
                        <w:t>למבקרים</w:t>
                      </w:r>
                      <w:r w:rsidRPr="007B6231">
                        <w:rPr>
                          <w:rFonts w:cs="Tahoma"/>
                          <w:color w:val="0B5294"/>
                          <w:spacing w:val="-4"/>
                          <w:sz w:val="24"/>
                          <w:szCs w:val="24"/>
                          <w:rtl/>
                        </w:rPr>
                        <w:t xml:space="preserve"> </w:t>
                      </w:r>
                      <w:r w:rsidRPr="007B6231">
                        <w:rPr>
                          <w:rFonts w:cs="Tahoma" w:hint="eastAsia"/>
                          <w:color w:val="0B5294"/>
                          <w:spacing w:val="-4"/>
                          <w:sz w:val="24"/>
                          <w:szCs w:val="24"/>
                          <w:rtl/>
                        </w:rPr>
                        <w:t>בעיר</w:t>
                      </w:r>
                      <w:r w:rsidRPr="007B6231">
                        <w:rPr>
                          <w:rFonts w:cs="Tahoma"/>
                          <w:color w:val="0B5294"/>
                          <w:spacing w:val="-4"/>
                          <w:sz w:val="24"/>
                          <w:szCs w:val="24"/>
                          <w:rtl/>
                        </w:rPr>
                        <w:t xml:space="preserve"> </w:t>
                      </w:r>
                      <w:r w:rsidRPr="007B6231">
                        <w:rPr>
                          <w:rFonts w:cs="Tahoma" w:hint="eastAsia"/>
                          <w:color w:val="0B5294"/>
                          <w:spacing w:val="-4"/>
                          <w:sz w:val="24"/>
                          <w:szCs w:val="24"/>
                          <w:rtl/>
                        </w:rPr>
                        <w:t>דוד</w:t>
                      </w:r>
                      <w:r w:rsidRPr="007B6231">
                        <w:rPr>
                          <w:rFonts w:cs="Tahoma"/>
                          <w:color w:val="0B5294"/>
                          <w:spacing w:val="-4"/>
                          <w:sz w:val="24"/>
                          <w:szCs w:val="24"/>
                          <w:rtl/>
                        </w:rPr>
                        <w:t xml:space="preserve"> </w:t>
                      </w:r>
                      <w:r w:rsidRPr="007B6231">
                        <w:rPr>
                          <w:rFonts w:cs="Tahoma" w:hint="eastAsia"/>
                          <w:color w:val="0B5294"/>
                          <w:spacing w:val="-4"/>
                          <w:sz w:val="24"/>
                          <w:szCs w:val="24"/>
                          <w:rtl/>
                        </w:rPr>
                        <w:t>חלופה</w:t>
                      </w:r>
                      <w:r w:rsidRPr="007B6231">
                        <w:rPr>
                          <w:rFonts w:cs="Tahoma"/>
                          <w:color w:val="0B5294"/>
                          <w:spacing w:val="-4"/>
                          <w:sz w:val="24"/>
                          <w:szCs w:val="24"/>
                          <w:rtl/>
                        </w:rPr>
                        <w:t xml:space="preserve"> </w:t>
                      </w:r>
                      <w:r w:rsidRPr="007B6231">
                        <w:rPr>
                          <w:rFonts w:cs="Tahoma" w:hint="eastAsia"/>
                          <w:color w:val="0B5294"/>
                          <w:spacing w:val="-4"/>
                          <w:sz w:val="24"/>
                          <w:szCs w:val="24"/>
                          <w:rtl/>
                        </w:rPr>
                        <w:t>זמינה</w:t>
                      </w:r>
                      <w:r w:rsidRPr="007B6231">
                        <w:rPr>
                          <w:rFonts w:cs="Tahoma"/>
                          <w:color w:val="0B5294"/>
                          <w:spacing w:val="-4"/>
                          <w:sz w:val="24"/>
                          <w:szCs w:val="24"/>
                          <w:rtl/>
                        </w:rPr>
                        <w:t xml:space="preserve"> </w:t>
                      </w:r>
                      <w:r w:rsidRPr="007B6231">
                        <w:rPr>
                          <w:rFonts w:cs="Tahoma" w:hint="eastAsia"/>
                          <w:color w:val="0B5294"/>
                          <w:spacing w:val="-4"/>
                          <w:sz w:val="24"/>
                          <w:szCs w:val="24"/>
                          <w:rtl/>
                        </w:rPr>
                        <w:t>לקבלת</w:t>
                      </w:r>
                      <w:r w:rsidRPr="007B6231">
                        <w:rPr>
                          <w:rFonts w:cs="Tahoma"/>
                          <w:color w:val="0B5294"/>
                          <w:spacing w:val="-4"/>
                          <w:sz w:val="24"/>
                          <w:szCs w:val="24"/>
                          <w:rtl/>
                        </w:rPr>
                        <w:t xml:space="preserve"> </w:t>
                      </w:r>
                      <w:r w:rsidRPr="007B6231">
                        <w:rPr>
                          <w:rFonts w:cs="Tahoma" w:hint="eastAsia"/>
                          <w:color w:val="0B5294"/>
                          <w:spacing w:val="-4"/>
                          <w:sz w:val="24"/>
                          <w:szCs w:val="24"/>
                          <w:rtl/>
                        </w:rPr>
                        <w:t>הדרכה</w:t>
                      </w:r>
                    </w:p>
                    <w:p w:rsidR="007B6231" w:rsidRPr="00373C5D" w:rsidP="007B6231">
                      <w:pPr>
                        <w:spacing w:before="120" w:after="0" w:line="240" w:lineRule="atLeast"/>
                        <w:rPr>
                          <w:rFonts w:cs="Tahoma"/>
                          <w:b/>
                          <w:bCs/>
                          <w:color w:val="0B5294"/>
                          <w:sz w:val="48"/>
                          <w:szCs w:val="48"/>
                          <w:rtl/>
                        </w:rPr>
                      </w:pPr>
                      <w:drawing>
                        <wp:inline distT="0" distB="0" distL="0" distR="0">
                          <wp:extent cx="288000" cy="31337"/>
                          <wp:effectExtent l="0" t="0" r="0" b="6985"/>
                          <wp:docPr id="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2381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416048" w:rsidR="00EE0358">
        <w:rPr>
          <w:rFonts w:ascii="Tahoma" w:hAnsi="Tahoma" w:cs="Tahoma" w:hint="cs"/>
          <w:sz w:val="17"/>
          <w:szCs w:val="17"/>
          <w:rtl/>
        </w:rPr>
        <w:t xml:space="preserve">מנהל הגן הלאומי מסר בתשובתו כי לדעתו, </w:t>
      </w:r>
      <w:r w:rsidRPr="00416048" w:rsidR="00EE0358">
        <w:rPr>
          <w:rFonts w:ascii="Tahoma" w:hAnsi="Tahoma" w:cs="Tahoma"/>
          <w:sz w:val="17"/>
          <w:szCs w:val="17"/>
          <w:rtl/>
        </w:rPr>
        <w:t xml:space="preserve">הקמת מרכז הדרכה באתר </w:t>
      </w:r>
      <w:r w:rsidRPr="00416048" w:rsidR="00EE0358">
        <w:rPr>
          <w:rFonts w:ascii="Tahoma" w:hAnsi="Tahoma" w:cs="Tahoma" w:hint="cs"/>
          <w:sz w:val="17"/>
          <w:szCs w:val="17"/>
          <w:rtl/>
        </w:rPr>
        <w:t xml:space="preserve">מטעם </w:t>
      </w:r>
      <w:r w:rsidRPr="00416048" w:rsidR="00EE0358">
        <w:rPr>
          <w:rFonts w:ascii="Tahoma" w:hAnsi="Tahoma" w:cs="Tahoma" w:hint="cs"/>
          <w:sz w:val="17"/>
          <w:szCs w:val="17"/>
          <w:rtl/>
        </w:rPr>
        <w:t>רט"ג</w:t>
      </w:r>
      <w:r w:rsidRPr="00416048" w:rsidR="00EE0358">
        <w:rPr>
          <w:rFonts w:ascii="Tahoma" w:hAnsi="Tahoma" w:cs="Tahoma" w:hint="cs"/>
          <w:sz w:val="17"/>
          <w:szCs w:val="17"/>
          <w:rtl/>
        </w:rPr>
        <w:t xml:space="preserve"> </w:t>
      </w:r>
      <w:r w:rsidRPr="00416048" w:rsidR="00EE0358">
        <w:rPr>
          <w:rFonts w:ascii="Tahoma" w:hAnsi="Tahoma" w:cs="Tahoma"/>
          <w:sz w:val="17"/>
          <w:szCs w:val="17"/>
          <w:rtl/>
        </w:rPr>
        <w:t>ה</w:t>
      </w:r>
      <w:r w:rsidRPr="00416048" w:rsidR="00EE0358">
        <w:rPr>
          <w:rFonts w:ascii="Tahoma" w:hAnsi="Tahoma" w:cs="Tahoma" w:hint="cs"/>
          <w:sz w:val="17"/>
          <w:szCs w:val="17"/>
          <w:rtl/>
        </w:rPr>
        <w:t>י</w:t>
      </w:r>
      <w:r w:rsidRPr="00416048" w:rsidR="00EE0358">
        <w:rPr>
          <w:rFonts w:ascii="Tahoma" w:hAnsi="Tahoma" w:cs="Tahoma"/>
          <w:sz w:val="17"/>
          <w:szCs w:val="17"/>
          <w:rtl/>
        </w:rPr>
        <w:t>י</w:t>
      </w:r>
      <w:r w:rsidRPr="00416048" w:rsidR="00EE0358">
        <w:rPr>
          <w:rFonts w:ascii="Tahoma" w:hAnsi="Tahoma" w:cs="Tahoma" w:hint="cs"/>
          <w:sz w:val="17"/>
          <w:szCs w:val="17"/>
          <w:rtl/>
        </w:rPr>
        <w:t>ת</w:t>
      </w:r>
      <w:r w:rsidRPr="00416048" w:rsidR="00EE0358">
        <w:rPr>
          <w:rFonts w:ascii="Tahoma" w:hAnsi="Tahoma" w:cs="Tahoma"/>
          <w:sz w:val="17"/>
          <w:szCs w:val="17"/>
          <w:rtl/>
        </w:rPr>
        <w:t xml:space="preserve">ה </w:t>
      </w:r>
      <w:r w:rsidRPr="00416048" w:rsidR="00EE0358">
        <w:rPr>
          <w:rFonts w:ascii="Tahoma" w:hAnsi="Tahoma" w:cs="Tahoma" w:hint="cs"/>
          <w:sz w:val="17"/>
          <w:szCs w:val="17"/>
          <w:rtl/>
        </w:rPr>
        <w:t>מ</w:t>
      </w:r>
      <w:r w:rsidRPr="00416048" w:rsidR="00EE0358">
        <w:rPr>
          <w:rFonts w:ascii="Tahoma" w:hAnsi="Tahoma" w:cs="Tahoma"/>
          <w:sz w:val="17"/>
          <w:szCs w:val="17"/>
          <w:rtl/>
        </w:rPr>
        <w:t>חולל</w:t>
      </w:r>
      <w:r w:rsidRPr="00416048" w:rsidR="00EE0358">
        <w:rPr>
          <w:rFonts w:ascii="Tahoma" w:hAnsi="Tahoma" w:cs="Tahoma" w:hint="cs"/>
          <w:sz w:val="17"/>
          <w:szCs w:val="17"/>
          <w:rtl/>
        </w:rPr>
        <w:t>ת</w:t>
      </w:r>
      <w:r w:rsidRPr="00416048" w:rsidR="00EE0358">
        <w:rPr>
          <w:rFonts w:ascii="Tahoma" w:hAnsi="Tahoma" w:cs="Tahoma"/>
          <w:sz w:val="17"/>
          <w:szCs w:val="17"/>
          <w:rtl/>
        </w:rPr>
        <w:t xml:space="preserve"> את השינוי הנדרש, </w:t>
      </w:r>
      <w:r w:rsidRPr="00416048" w:rsidR="00EE0358">
        <w:rPr>
          <w:rFonts w:ascii="Tahoma" w:hAnsi="Tahoma" w:cs="Tahoma" w:hint="cs"/>
          <w:sz w:val="17"/>
          <w:szCs w:val="17"/>
          <w:rtl/>
        </w:rPr>
        <w:t>ואולם הדבר</w:t>
      </w:r>
      <w:r w:rsidRPr="00416048" w:rsidR="00EE0358">
        <w:rPr>
          <w:rFonts w:ascii="Tahoma" w:hAnsi="Tahoma" w:cs="Tahoma"/>
          <w:sz w:val="17"/>
          <w:szCs w:val="17"/>
          <w:rtl/>
        </w:rPr>
        <w:t xml:space="preserve"> לא </w:t>
      </w:r>
      <w:r w:rsidRPr="00416048" w:rsidR="00EE0358">
        <w:rPr>
          <w:rFonts w:ascii="Tahoma" w:hAnsi="Tahoma" w:cs="Tahoma" w:hint="cs"/>
          <w:sz w:val="17"/>
          <w:szCs w:val="17"/>
          <w:rtl/>
        </w:rPr>
        <w:t>אושר</w:t>
      </w:r>
      <w:r w:rsidRPr="00416048" w:rsidR="00EE0358">
        <w:rPr>
          <w:rFonts w:ascii="Tahoma" w:hAnsi="Tahoma" w:cs="Tahoma"/>
          <w:sz w:val="17"/>
          <w:szCs w:val="17"/>
          <w:rtl/>
        </w:rPr>
        <w:t>.</w:t>
      </w:r>
    </w:p>
    <w:p w:rsidR="00EE0358" w:rsidRPr="0002551B"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02551B">
        <w:rPr>
          <w:rFonts w:hint="cs"/>
          <w:rtl/>
        </w:rPr>
        <w:t xml:space="preserve">בבדיקה שעשה משרד מבקר המדינה במרץ 2016 בעקבות תשובת </w:t>
      </w:r>
      <w:r w:rsidRPr="0002551B">
        <w:rPr>
          <w:rFonts w:hint="cs"/>
          <w:rtl/>
        </w:rPr>
        <w:t>רט"ג</w:t>
      </w:r>
      <w:r w:rsidRPr="0002551B">
        <w:rPr>
          <w:rFonts w:hint="cs"/>
          <w:rtl/>
        </w:rPr>
        <w:t xml:space="preserve">, נמצא כי באתר האינטרנט של </w:t>
      </w:r>
      <w:r w:rsidRPr="0002551B">
        <w:rPr>
          <w:rFonts w:hint="cs"/>
          <w:rtl/>
        </w:rPr>
        <w:t>רט"ג</w:t>
      </w:r>
      <w:r w:rsidRPr="0002551B">
        <w:rPr>
          <w:rFonts w:hint="cs"/>
          <w:rtl/>
        </w:rPr>
        <w:t xml:space="preserve"> ובמרכז המידע שלה מופנה הציבור המעוניין בהדרכה בעיר דוד לעמותה. עוד נמצא כי במרכז המידע של עיר דוד, שמנהלת העמותה, לא ניתן להזמין סיורים שאינם בהדרכת העמותה. </w:t>
      </w:r>
    </w:p>
    <w:p w:rsidR="00EE0358" w:rsidRPr="0002551B"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02551B">
        <w:rPr>
          <w:rtl/>
        </w:rPr>
        <w:t xml:space="preserve">משרד מבקר המדינה </w:t>
      </w:r>
      <w:r w:rsidRPr="0002551B">
        <w:rPr>
          <w:rFonts w:hint="cs"/>
          <w:rtl/>
        </w:rPr>
        <w:t xml:space="preserve">מעיר </w:t>
      </w:r>
      <w:r w:rsidRPr="0002551B">
        <w:rPr>
          <w:rFonts w:hint="cs"/>
          <w:rtl/>
        </w:rPr>
        <w:t>לרט"ג</w:t>
      </w:r>
      <w:r w:rsidRPr="0002551B">
        <w:rPr>
          <w:rFonts w:hint="cs"/>
          <w:rtl/>
        </w:rPr>
        <w:t xml:space="preserve"> כי</w:t>
      </w:r>
      <w:r w:rsidRPr="0002551B">
        <w:rPr>
          <w:rtl/>
        </w:rPr>
        <w:t xml:space="preserve"> בחלוף </w:t>
      </w:r>
      <w:r w:rsidRPr="0002551B">
        <w:rPr>
          <w:rFonts w:hint="cs"/>
          <w:rtl/>
        </w:rPr>
        <w:t>יותר</w:t>
      </w:r>
      <w:r w:rsidRPr="0002551B">
        <w:rPr>
          <w:rtl/>
        </w:rPr>
        <w:t xml:space="preserve"> משלוש שנים מ</w:t>
      </w:r>
      <w:r w:rsidRPr="0002551B">
        <w:rPr>
          <w:rFonts w:hint="cs"/>
          <w:rtl/>
        </w:rPr>
        <w:t xml:space="preserve">פסיקת </w:t>
      </w:r>
      <w:r w:rsidRPr="0002551B">
        <w:rPr>
          <w:rtl/>
        </w:rPr>
        <w:t>בג"ץ עיר עמים</w:t>
      </w:r>
      <w:r w:rsidRPr="0002551B">
        <w:rPr>
          <w:rFonts w:hint="cs"/>
          <w:rtl/>
        </w:rPr>
        <w:t xml:space="preserve"> ובניגוד למומלץ בו</w:t>
      </w:r>
      <w:r w:rsidRPr="0002551B">
        <w:rPr>
          <w:rtl/>
        </w:rPr>
        <w:t xml:space="preserve">, </w:t>
      </w:r>
      <w:r w:rsidRPr="0002551B">
        <w:rPr>
          <w:rFonts w:hint="cs"/>
          <w:rtl/>
        </w:rPr>
        <w:t xml:space="preserve">היא </w:t>
      </w:r>
      <w:r w:rsidRPr="0002551B">
        <w:rPr>
          <w:rtl/>
        </w:rPr>
        <w:t>לא העמידה למבקרים בעיר דוד חלופה זמינה לקבלת הדרכה.</w:t>
      </w:r>
      <w:r w:rsidRPr="0002551B">
        <w:rPr>
          <w:rFonts w:hint="cs"/>
          <w:rtl/>
        </w:rPr>
        <w:t xml:space="preserve"> על </w:t>
      </w:r>
      <w:r w:rsidRPr="0002551B">
        <w:rPr>
          <w:rFonts w:hint="cs"/>
          <w:rtl/>
        </w:rPr>
        <w:t>רט"ג</w:t>
      </w:r>
      <w:r w:rsidRPr="0002551B">
        <w:rPr>
          <w:rtl/>
        </w:rPr>
        <w:t xml:space="preserve"> </w:t>
      </w:r>
      <w:r w:rsidRPr="0002551B">
        <w:rPr>
          <w:rFonts w:hint="cs"/>
          <w:rtl/>
        </w:rPr>
        <w:t>לאפשר,</w:t>
      </w:r>
      <w:r w:rsidRPr="0002551B">
        <w:rPr>
          <w:rtl/>
        </w:rPr>
        <w:t xml:space="preserve"> כנאמ</w:t>
      </w:r>
      <w:r w:rsidRPr="0002551B">
        <w:rPr>
          <w:rFonts w:hint="cs"/>
          <w:rtl/>
        </w:rPr>
        <w:t>נה של</w:t>
      </w:r>
      <w:r w:rsidRPr="0002551B">
        <w:rPr>
          <w:rtl/>
        </w:rPr>
        <w:t xml:space="preserve"> הציבור </w:t>
      </w:r>
      <w:r w:rsidRPr="0002551B">
        <w:rPr>
          <w:rFonts w:hint="cs"/>
          <w:rtl/>
        </w:rPr>
        <w:t>וכ</w:t>
      </w:r>
      <w:r w:rsidRPr="0002551B">
        <w:rPr>
          <w:rtl/>
        </w:rPr>
        <w:t>רשות של המדינה</w:t>
      </w:r>
      <w:r w:rsidRPr="0002551B">
        <w:rPr>
          <w:rFonts w:hint="cs"/>
          <w:rtl/>
        </w:rPr>
        <w:t>,</w:t>
      </w:r>
      <w:r w:rsidRPr="0002551B">
        <w:rPr>
          <w:rtl/>
        </w:rPr>
        <w:t xml:space="preserve"> לכלל המבקרים </w:t>
      </w:r>
      <w:r w:rsidRPr="0002551B">
        <w:rPr>
          <w:rFonts w:hint="cs"/>
          <w:rtl/>
        </w:rPr>
        <w:t>בעיר דוד לקבל</w:t>
      </w:r>
      <w:r w:rsidRPr="0002551B">
        <w:rPr>
          <w:rtl/>
        </w:rPr>
        <w:t xml:space="preserve"> הדרכה מטע</w:t>
      </w:r>
      <w:r w:rsidRPr="0002551B">
        <w:rPr>
          <w:rFonts w:hint="cs"/>
          <w:rtl/>
        </w:rPr>
        <w:t>מה</w:t>
      </w:r>
      <w:r w:rsidRPr="0002551B">
        <w:rPr>
          <w:rtl/>
        </w:rPr>
        <w:t xml:space="preserve">. </w:t>
      </w:r>
    </w:p>
    <w:p w:rsidR="00EE0358" w:rsidRPr="00DB72C5" w:rsidP="00DB72C5">
      <w:pPr>
        <w:pStyle w:val="KOT6"/>
        <w:rPr>
          <w:rtl/>
        </w:rPr>
      </w:pPr>
      <w:r w:rsidRPr="00DB72C5">
        <w:rPr>
          <w:rtl/>
        </w:rPr>
        <w:t xml:space="preserve">הניהול הכספי של </w:t>
      </w:r>
      <w:r w:rsidRPr="00DB72C5">
        <w:rPr>
          <w:rFonts w:hint="cs"/>
          <w:rtl/>
        </w:rPr>
        <w:t>עיר</w:t>
      </w:r>
      <w:r w:rsidRPr="00DB72C5">
        <w:rPr>
          <w:rtl/>
        </w:rPr>
        <w:t xml:space="preserve"> </w:t>
      </w:r>
      <w:r w:rsidRPr="00DB72C5">
        <w:rPr>
          <w:rFonts w:hint="cs"/>
          <w:rtl/>
        </w:rPr>
        <w:t>דוד</w:t>
      </w:r>
    </w:p>
    <w:p w:rsidR="00EE0358" w:rsidRPr="00416048" w:rsidP="00DB72C5">
      <w:pPr>
        <w:spacing w:line="240" w:lineRule="exact"/>
        <w:ind w:right="2268"/>
        <w:jc w:val="both"/>
        <w:rPr>
          <w:rFonts w:ascii="Tahoma" w:hAnsi="Tahoma" w:cs="Tahoma"/>
          <w:b/>
          <w:bCs/>
          <w:sz w:val="17"/>
          <w:szCs w:val="17"/>
          <w:rtl/>
        </w:rPr>
      </w:pPr>
      <w:r w:rsidRPr="00416048">
        <w:rPr>
          <w:rFonts w:ascii="Tahoma" w:hAnsi="Tahoma" w:cs="Tahoma"/>
          <w:sz w:val="17"/>
          <w:szCs w:val="17"/>
          <w:rtl/>
        </w:rPr>
        <w:t xml:space="preserve">לניהול אתר תיירותי היבטים כספיים, לרבות קביעת תקציב לתפעול ותקציב פיתוח. </w:t>
      </w:r>
      <w:r w:rsidRPr="00416048">
        <w:rPr>
          <w:rFonts w:ascii="Tahoma" w:hAnsi="Tahoma" w:cs="Tahoma"/>
          <w:sz w:val="17"/>
          <w:szCs w:val="17"/>
          <w:rtl/>
        </w:rPr>
        <w:t>רט"ג</w:t>
      </w:r>
      <w:r w:rsidRPr="00416048">
        <w:rPr>
          <w:rFonts w:ascii="Tahoma" w:hAnsi="Tahoma" w:cs="Tahoma"/>
          <w:sz w:val="17"/>
          <w:szCs w:val="17"/>
          <w:rtl/>
        </w:rPr>
        <w:t xml:space="preserve"> נדרשת כמנהלת האתר לפקח על הפעילות הכספית </w:t>
      </w:r>
      <w:r w:rsidRPr="00416048">
        <w:rPr>
          <w:rFonts w:ascii="Tahoma" w:hAnsi="Tahoma" w:cs="Tahoma" w:hint="cs"/>
          <w:sz w:val="17"/>
          <w:szCs w:val="17"/>
          <w:rtl/>
        </w:rPr>
        <w:t xml:space="preserve">הנוגעת אליו ולקבוע תקציב לתפעולו ולפיתוחו. </w:t>
      </w:r>
    </w:p>
    <w:p w:rsidR="00EE0358" w:rsidRPr="00416048" w:rsidP="00DB72C5">
      <w:pPr>
        <w:spacing w:line="240" w:lineRule="exact"/>
        <w:ind w:right="2268"/>
        <w:jc w:val="both"/>
        <w:rPr>
          <w:rFonts w:ascii="Tahoma" w:hAnsi="Tahoma" w:cs="Tahoma"/>
          <w:sz w:val="17"/>
          <w:szCs w:val="17"/>
          <w:rtl/>
        </w:rPr>
      </w:pPr>
      <w:r w:rsidRPr="00416048">
        <w:rPr>
          <w:rFonts w:ascii="Tahoma" w:hAnsi="Tahoma" w:cs="Tahoma"/>
          <w:sz w:val="17"/>
          <w:szCs w:val="17"/>
          <w:rtl/>
        </w:rPr>
        <w:t xml:space="preserve">בהסכם התפעול נקבע שהעמותה תהיה אחראית לגביית </w:t>
      </w:r>
      <w:r w:rsidRPr="00416048">
        <w:rPr>
          <w:rFonts w:ascii="Tahoma" w:hAnsi="Tahoma" w:cs="Tahoma" w:hint="cs"/>
          <w:sz w:val="17"/>
          <w:szCs w:val="17"/>
          <w:rtl/>
        </w:rPr>
        <w:t>התשלום עבור הכניסה לאתר</w:t>
      </w:r>
      <w:r w:rsidRPr="00416048">
        <w:rPr>
          <w:rFonts w:ascii="Tahoma" w:hAnsi="Tahoma" w:cs="Tahoma"/>
          <w:sz w:val="17"/>
          <w:szCs w:val="17"/>
          <w:rtl/>
        </w:rPr>
        <w:t xml:space="preserve"> ולהוצא</w:t>
      </w:r>
      <w:r w:rsidRPr="00416048">
        <w:rPr>
          <w:rFonts w:ascii="Tahoma" w:hAnsi="Tahoma" w:cs="Tahoma" w:hint="cs"/>
          <w:sz w:val="17"/>
          <w:szCs w:val="17"/>
          <w:rtl/>
        </w:rPr>
        <w:t>ו</w:t>
      </w:r>
      <w:r w:rsidRPr="00416048">
        <w:rPr>
          <w:rFonts w:ascii="Tahoma" w:hAnsi="Tahoma" w:cs="Tahoma"/>
          <w:sz w:val="17"/>
          <w:szCs w:val="17"/>
          <w:rtl/>
        </w:rPr>
        <w:t xml:space="preserve">ת </w:t>
      </w:r>
      <w:r w:rsidRPr="00416048">
        <w:rPr>
          <w:rFonts w:ascii="Tahoma" w:hAnsi="Tahoma" w:cs="Tahoma" w:hint="cs"/>
          <w:sz w:val="17"/>
          <w:szCs w:val="17"/>
          <w:rtl/>
        </w:rPr>
        <w:t>הכרוכות</w:t>
      </w:r>
      <w:r w:rsidRPr="00416048">
        <w:rPr>
          <w:rFonts w:ascii="Tahoma" w:hAnsi="Tahoma" w:cs="Tahoma"/>
          <w:sz w:val="17"/>
          <w:szCs w:val="17"/>
          <w:rtl/>
        </w:rPr>
        <w:t xml:space="preserve"> </w:t>
      </w:r>
      <w:r w:rsidRPr="00416048">
        <w:rPr>
          <w:rFonts w:ascii="Tahoma" w:hAnsi="Tahoma" w:cs="Tahoma" w:hint="cs"/>
          <w:sz w:val="17"/>
          <w:szCs w:val="17"/>
          <w:rtl/>
        </w:rPr>
        <w:t>ב</w:t>
      </w:r>
      <w:r w:rsidRPr="00416048">
        <w:rPr>
          <w:rFonts w:ascii="Tahoma" w:hAnsi="Tahoma" w:cs="Tahoma"/>
          <w:sz w:val="17"/>
          <w:szCs w:val="17"/>
          <w:rtl/>
        </w:rPr>
        <w:t>תפעול</w:t>
      </w:r>
      <w:r w:rsidRPr="00416048">
        <w:rPr>
          <w:rFonts w:ascii="Tahoma" w:hAnsi="Tahoma" w:cs="Tahoma" w:hint="cs"/>
          <w:sz w:val="17"/>
          <w:szCs w:val="17"/>
          <w:rtl/>
        </w:rPr>
        <w:t xml:space="preserve"> האתר</w:t>
      </w:r>
      <w:r w:rsidRPr="00416048">
        <w:rPr>
          <w:rFonts w:ascii="Tahoma" w:hAnsi="Tahoma" w:cs="Tahoma"/>
          <w:sz w:val="17"/>
          <w:szCs w:val="17"/>
          <w:rtl/>
        </w:rPr>
        <w:t>. לפי ההסכם</w:t>
      </w:r>
      <w:r w:rsidRPr="00416048">
        <w:rPr>
          <w:rFonts w:ascii="Tahoma" w:hAnsi="Tahoma" w:cs="Tahoma" w:hint="cs"/>
          <w:sz w:val="17"/>
          <w:szCs w:val="17"/>
          <w:rtl/>
        </w:rPr>
        <w:t>,</w:t>
      </w:r>
      <w:r w:rsidRPr="00416048">
        <w:rPr>
          <w:rFonts w:ascii="Tahoma" w:hAnsi="Tahoma" w:cs="Tahoma"/>
          <w:sz w:val="17"/>
          <w:szCs w:val="17"/>
          <w:rtl/>
        </w:rPr>
        <w:t xml:space="preserve"> </w:t>
      </w:r>
      <w:r w:rsidRPr="00416048">
        <w:rPr>
          <w:rFonts w:ascii="Tahoma" w:hAnsi="Tahoma" w:cs="Tahoma"/>
          <w:sz w:val="17"/>
          <w:szCs w:val="17"/>
          <w:rtl/>
        </w:rPr>
        <w:t>רט"ג</w:t>
      </w:r>
      <w:r w:rsidRPr="00416048">
        <w:rPr>
          <w:rFonts w:ascii="Tahoma" w:hAnsi="Tahoma" w:cs="Tahoma"/>
          <w:sz w:val="17"/>
          <w:szCs w:val="17"/>
          <w:rtl/>
        </w:rPr>
        <w:t xml:space="preserve"> והעמותה יקבעו את העלות השנתית</w:t>
      </w:r>
      <w:r w:rsidRPr="00416048">
        <w:rPr>
          <w:rFonts w:ascii="Tahoma" w:hAnsi="Tahoma" w:cs="Tahoma" w:hint="cs"/>
          <w:sz w:val="17"/>
          <w:szCs w:val="17"/>
          <w:rtl/>
        </w:rPr>
        <w:t xml:space="preserve"> המשוערת</w:t>
      </w:r>
      <w:r w:rsidRPr="00416048">
        <w:rPr>
          <w:rFonts w:ascii="Tahoma" w:hAnsi="Tahoma" w:cs="Tahoma"/>
          <w:sz w:val="17"/>
          <w:szCs w:val="17"/>
          <w:rtl/>
        </w:rPr>
        <w:t xml:space="preserve"> של תפעול האתר (להלן - העלות המשוערת). אם יתברר בסוף שנת תפעול כי ההכנסות עלו על העלות המשוערת</w:t>
      </w:r>
      <w:r w:rsidRPr="00416048">
        <w:rPr>
          <w:rFonts w:ascii="Tahoma" w:hAnsi="Tahoma" w:cs="Tahoma" w:hint="cs"/>
          <w:sz w:val="17"/>
          <w:szCs w:val="17"/>
          <w:rtl/>
        </w:rPr>
        <w:t>,</w:t>
      </w:r>
      <w:r w:rsidRPr="00416048">
        <w:rPr>
          <w:rFonts w:ascii="Tahoma" w:hAnsi="Tahoma" w:cs="Tahoma"/>
          <w:sz w:val="17"/>
          <w:szCs w:val="17"/>
          <w:rtl/>
        </w:rPr>
        <w:t xml:space="preserve"> יופנה העודף להשקעות באתר</w:t>
      </w:r>
      <w:r w:rsidRPr="00416048">
        <w:rPr>
          <w:rFonts w:ascii="Tahoma" w:hAnsi="Tahoma" w:cs="Tahoma" w:hint="cs"/>
          <w:sz w:val="17"/>
          <w:szCs w:val="17"/>
          <w:rtl/>
        </w:rPr>
        <w:t>,</w:t>
      </w:r>
      <w:r w:rsidRPr="00416048">
        <w:rPr>
          <w:rFonts w:ascii="Tahoma" w:hAnsi="Tahoma" w:cs="Tahoma"/>
          <w:sz w:val="17"/>
          <w:szCs w:val="17"/>
          <w:rtl/>
        </w:rPr>
        <w:t xml:space="preserve"> על פי תכנית פיתוח </w:t>
      </w:r>
      <w:r w:rsidRPr="00416048">
        <w:rPr>
          <w:rFonts w:ascii="Tahoma" w:hAnsi="Tahoma" w:cs="Tahoma" w:hint="cs"/>
          <w:sz w:val="17"/>
          <w:szCs w:val="17"/>
          <w:rtl/>
        </w:rPr>
        <w:t>שתכין</w:t>
      </w:r>
      <w:r w:rsidRPr="00416048">
        <w:rPr>
          <w:rFonts w:ascii="Tahoma" w:hAnsi="Tahoma" w:cs="Tahoma"/>
          <w:sz w:val="17"/>
          <w:szCs w:val="17"/>
          <w:rtl/>
        </w:rPr>
        <w:t xml:space="preserve"> </w:t>
      </w:r>
      <w:r w:rsidRPr="00416048">
        <w:rPr>
          <w:rFonts w:ascii="Tahoma" w:hAnsi="Tahoma" w:cs="Tahoma"/>
          <w:sz w:val="17"/>
          <w:szCs w:val="17"/>
          <w:rtl/>
        </w:rPr>
        <w:t>רט"ג</w:t>
      </w:r>
      <w:r w:rsidRPr="00416048">
        <w:rPr>
          <w:rFonts w:ascii="Tahoma" w:hAnsi="Tahoma" w:cs="Tahoma"/>
          <w:sz w:val="17"/>
          <w:szCs w:val="17"/>
          <w:rtl/>
        </w:rPr>
        <w:t xml:space="preserve">. </w:t>
      </w:r>
      <w:r w:rsidRPr="00416048">
        <w:rPr>
          <w:rFonts w:ascii="Tahoma" w:hAnsi="Tahoma" w:cs="Tahoma" w:hint="cs"/>
          <w:sz w:val="17"/>
          <w:szCs w:val="17"/>
          <w:rtl/>
        </w:rPr>
        <w:t>עוד נקבע בהסכם כי על העמותה לשאת ב</w:t>
      </w:r>
      <w:r w:rsidRPr="00416048">
        <w:rPr>
          <w:rFonts w:ascii="Tahoma" w:hAnsi="Tahoma" w:cs="Tahoma"/>
          <w:sz w:val="17"/>
          <w:szCs w:val="17"/>
          <w:rtl/>
        </w:rPr>
        <w:t xml:space="preserve">כל הוצאה </w:t>
      </w:r>
      <w:r w:rsidRPr="00416048">
        <w:rPr>
          <w:rFonts w:ascii="Tahoma" w:hAnsi="Tahoma" w:cs="Tahoma" w:hint="cs"/>
          <w:sz w:val="17"/>
          <w:szCs w:val="17"/>
          <w:rtl/>
        </w:rPr>
        <w:t xml:space="preserve">בגין </w:t>
      </w:r>
      <w:r w:rsidRPr="00416048">
        <w:rPr>
          <w:rFonts w:ascii="Tahoma" w:hAnsi="Tahoma" w:cs="Tahoma"/>
          <w:sz w:val="17"/>
          <w:szCs w:val="17"/>
          <w:rtl/>
        </w:rPr>
        <w:t xml:space="preserve">תפעול האתר </w:t>
      </w:r>
      <w:r w:rsidRPr="00416048">
        <w:rPr>
          <w:rFonts w:ascii="Tahoma" w:hAnsi="Tahoma" w:cs="Tahoma" w:hint="cs"/>
          <w:sz w:val="17"/>
          <w:szCs w:val="17"/>
          <w:rtl/>
        </w:rPr>
        <w:t>העולה על ה</w:t>
      </w:r>
      <w:r w:rsidRPr="00416048">
        <w:rPr>
          <w:rFonts w:ascii="Tahoma" w:hAnsi="Tahoma" w:cs="Tahoma"/>
          <w:sz w:val="17"/>
          <w:szCs w:val="17"/>
          <w:rtl/>
        </w:rPr>
        <w:t>עלות המשוערת.</w:t>
      </w:r>
      <w:r w:rsidRPr="00416048">
        <w:rPr>
          <w:rFonts w:ascii="Tahoma" w:hAnsi="Tahoma" w:cs="Tahoma" w:hint="cs"/>
          <w:sz w:val="17"/>
          <w:szCs w:val="17"/>
          <w:rtl/>
        </w:rPr>
        <w:t xml:space="preserve"> כמו כן נקבע כי הכנסות העמותה מהמזנון, מחנות המזכרות ומההדרכות שהיא מקיימת - ייזקפו לזכותה, ולא ייחשבו כהכנסות עיר דוד. </w:t>
      </w:r>
    </w:p>
    <w:p w:rsidR="00EE0358" w:rsidRPr="00416048" w:rsidP="00DB72C5">
      <w:pPr>
        <w:spacing w:line="240" w:lineRule="exact"/>
        <w:ind w:right="2268"/>
        <w:jc w:val="both"/>
        <w:rPr>
          <w:rFonts w:ascii="Tahoma" w:hAnsi="Tahoma" w:cs="Tahoma"/>
          <w:sz w:val="17"/>
          <w:szCs w:val="17"/>
          <w:rtl/>
        </w:rPr>
      </w:pPr>
      <w:r w:rsidRPr="00416048">
        <w:rPr>
          <w:rFonts w:ascii="Tahoma" w:hAnsi="Tahoma" w:cs="Tahoma"/>
          <w:sz w:val="17"/>
          <w:szCs w:val="17"/>
          <w:rtl/>
        </w:rPr>
        <w:t xml:space="preserve">להלן תמצית </w:t>
      </w:r>
      <w:r w:rsidRPr="00416048">
        <w:rPr>
          <w:rFonts w:ascii="Tahoma" w:hAnsi="Tahoma" w:cs="Tahoma" w:hint="cs"/>
          <w:sz w:val="17"/>
          <w:szCs w:val="17"/>
          <w:rtl/>
        </w:rPr>
        <w:t>ה</w:t>
      </w:r>
      <w:r w:rsidRPr="00416048">
        <w:rPr>
          <w:rFonts w:ascii="Tahoma" w:hAnsi="Tahoma" w:cs="Tahoma"/>
          <w:sz w:val="17"/>
          <w:szCs w:val="17"/>
          <w:rtl/>
        </w:rPr>
        <w:t xml:space="preserve">דוחות שקיבלה </w:t>
      </w:r>
      <w:r w:rsidRPr="00416048">
        <w:rPr>
          <w:rFonts w:ascii="Tahoma" w:hAnsi="Tahoma" w:cs="Tahoma"/>
          <w:sz w:val="17"/>
          <w:szCs w:val="17"/>
          <w:rtl/>
        </w:rPr>
        <w:t>רט"ג</w:t>
      </w:r>
      <w:r w:rsidRPr="00416048">
        <w:rPr>
          <w:rFonts w:ascii="Tahoma" w:hAnsi="Tahoma" w:cs="Tahoma"/>
          <w:sz w:val="17"/>
          <w:szCs w:val="17"/>
          <w:rtl/>
        </w:rPr>
        <w:t xml:space="preserve"> מהעמותה</w:t>
      </w:r>
      <w:r w:rsidRPr="00416048">
        <w:rPr>
          <w:rFonts w:ascii="Tahoma" w:hAnsi="Tahoma" w:cs="Tahoma" w:hint="cs"/>
          <w:sz w:val="17"/>
          <w:szCs w:val="17"/>
          <w:rtl/>
        </w:rPr>
        <w:t xml:space="preserve"> בדבר ה</w:t>
      </w:r>
      <w:r w:rsidRPr="00416048">
        <w:rPr>
          <w:rFonts w:ascii="Tahoma" w:hAnsi="Tahoma" w:cs="Tahoma"/>
          <w:sz w:val="17"/>
          <w:szCs w:val="17"/>
          <w:rtl/>
        </w:rPr>
        <w:t>הכנסות ו</w:t>
      </w:r>
      <w:r w:rsidRPr="00416048">
        <w:rPr>
          <w:rFonts w:ascii="Tahoma" w:hAnsi="Tahoma" w:cs="Tahoma" w:hint="cs"/>
          <w:sz w:val="17"/>
          <w:szCs w:val="17"/>
          <w:rtl/>
        </w:rPr>
        <w:t>ה</w:t>
      </w:r>
      <w:r w:rsidRPr="00416048">
        <w:rPr>
          <w:rFonts w:ascii="Tahoma" w:hAnsi="Tahoma" w:cs="Tahoma"/>
          <w:sz w:val="17"/>
          <w:szCs w:val="17"/>
          <w:rtl/>
        </w:rPr>
        <w:t xml:space="preserve">הוצאות </w:t>
      </w:r>
      <w:r w:rsidRPr="00416048">
        <w:rPr>
          <w:rFonts w:ascii="Tahoma" w:hAnsi="Tahoma" w:cs="Tahoma" w:hint="cs"/>
          <w:sz w:val="17"/>
          <w:szCs w:val="17"/>
          <w:rtl/>
        </w:rPr>
        <w:t>הנוגעות</w:t>
      </w:r>
      <w:r w:rsidRPr="00416048">
        <w:rPr>
          <w:rFonts w:ascii="Tahoma" w:hAnsi="Tahoma" w:cs="Tahoma"/>
          <w:sz w:val="17"/>
          <w:szCs w:val="17"/>
          <w:rtl/>
        </w:rPr>
        <w:t xml:space="preserve"> </w:t>
      </w:r>
      <w:r w:rsidRPr="00416048">
        <w:rPr>
          <w:rFonts w:ascii="Tahoma" w:hAnsi="Tahoma" w:cs="Tahoma" w:hint="cs"/>
          <w:sz w:val="17"/>
          <w:szCs w:val="17"/>
          <w:rtl/>
        </w:rPr>
        <w:t>ל</w:t>
      </w:r>
      <w:r w:rsidRPr="00416048">
        <w:rPr>
          <w:rFonts w:ascii="Tahoma" w:hAnsi="Tahoma" w:cs="Tahoma"/>
          <w:sz w:val="17"/>
          <w:szCs w:val="17"/>
          <w:rtl/>
        </w:rPr>
        <w:t>עיר דוד</w:t>
      </w:r>
      <w:r w:rsidRPr="00416048">
        <w:rPr>
          <w:rFonts w:ascii="Tahoma" w:hAnsi="Tahoma" w:cs="Tahoma" w:hint="cs"/>
          <w:sz w:val="17"/>
          <w:szCs w:val="17"/>
          <w:rtl/>
        </w:rPr>
        <w:t>;</w:t>
      </w:r>
      <w:r w:rsidRPr="00416048">
        <w:rPr>
          <w:rFonts w:ascii="Tahoma" w:hAnsi="Tahoma" w:cs="Tahoma"/>
          <w:sz w:val="17"/>
          <w:szCs w:val="17"/>
          <w:rtl/>
        </w:rPr>
        <w:t xml:space="preserve"> </w:t>
      </w:r>
      <w:r w:rsidRPr="00416048">
        <w:rPr>
          <w:rFonts w:ascii="Tahoma" w:hAnsi="Tahoma" w:cs="Tahoma" w:hint="cs"/>
          <w:sz w:val="17"/>
          <w:szCs w:val="17"/>
          <w:rtl/>
        </w:rPr>
        <w:t xml:space="preserve">הדוחות הם </w:t>
      </w:r>
      <w:r w:rsidRPr="00416048">
        <w:rPr>
          <w:rFonts w:ascii="Tahoma" w:hAnsi="Tahoma" w:cs="Tahoma"/>
          <w:sz w:val="17"/>
          <w:szCs w:val="17"/>
          <w:rtl/>
        </w:rPr>
        <w:t>ל</w:t>
      </w:r>
      <w:r w:rsidRPr="00416048">
        <w:rPr>
          <w:rFonts w:ascii="Tahoma" w:hAnsi="Tahoma" w:cs="Tahoma" w:hint="cs"/>
          <w:sz w:val="17"/>
          <w:szCs w:val="17"/>
          <w:rtl/>
        </w:rPr>
        <w:t>גבי ה</w:t>
      </w:r>
      <w:r w:rsidRPr="00416048">
        <w:rPr>
          <w:rFonts w:ascii="Tahoma" w:hAnsi="Tahoma" w:cs="Tahoma"/>
          <w:sz w:val="17"/>
          <w:szCs w:val="17"/>
          <w:rtl/>
        </w:rPr>
        <w:t>שנים 2014-2011:</w:t>
      </w:r>
    </w:p>
    <w:p w:rsidR="00EE0358" w:rsidRPr="0002551B" w:rsidP="00FB5F4E">
      <w:pPr>
        <w:pStyle w:val="tab-name"/>
        <w:ind w:right="2268"/>
        <w:rPr>
          <w:b/>
          <w:bCs/>
          <w:rtl/>
        </w:rPr>
      </w:pPr>
      <w:r w:rsidRPr="00416048">
        <w:rPr>
          <w:rtl/>
        </w:rPr>
        <w:t xml:space="preserve">לוח </w:t>
      </w:r>
      <w:r w:rsidRPr="00416048">
        <w:rPr>
          <w:rFonts w:hint="cs"/>
          <w:rtl/>
        </w:rPr>
        <w:t>4</w:t>
      </w:r>
      <w:r w:rsidR="0002551B">
        <w:rPr>
          <w:rFonts w:hint="cs"/>
          <w:rtl/>
        </w:rPr>
        <w:t xml:space="preserve">: </w:t>
      </w:r>
      <w:r w:rsidRPr="0002551B">
        <w:rPr>
          <w:rFonts w:hint="cs"/>
          <w:b/>
          <w:bCs/>
          <w:rtl/>
        </w:rPr>
        <w:t>ה</w:t>
      </w:r>
      <w:r w:rsidRPr="0002551B">
        <w:rPr>
          <w:b/>
          <w:bCs/>
          <w:rtl/>
        </w:rPr>
        <w:t>הכנסות וה</w:t>
      </w:r>
      <w:r w:rsidRPr="0002551B">
        <w:rPr>
          <w:rFonts w:hint="cs"/>
          <w:b/>
          <w:bCs/>
          <w:rtl/>
        </w:rPr>
        <w:t>ה</w:t>
      </w:r>
      <w:r w:rsidRPr="0002551B">
        <w:rPr>
          <w:b/>
          <w:bCs/>
          <w:rtl/>
        </w:rPr>
        <w:t xml:space="preserve">וצאות </w:t>
      </w:r>
      <w:r w:rsidRPr="0002551B">
        <w:rPr>
          <w:rFonts w:hint="cs"/>
          <w:b/>
          <w:bCs/>
          <w:rtl/>
        </w:rPr>
        <w:t>הנוגעות ל</w:t>
      </w:r>
      <w:r w:rsidRPr="0002551B">
        <w:rPr>
          <w:b/>
          <w:bCs/>
          <w:rtl/>
        </w:rPr>
        <w:t>עיר דוד</w:t>
      </w:r>
      <w:r w:rsidR="00FB5F4E">
        <w:rPr>
          <w:rFonts w:hint="cs"/>
          <w:b/>
          <w:bCs/>
          <w:rtl/>
        </w:rPr>
        <w:t>,</w:t>
      </w:r>
      <w:r w:rsidRPr="0002551B">
        <w:rPr>
          <w:b/>
          <w:bCs/>
          <w:rtl/>
        </w:rPr>
        <w:t xml:space="preserve"> </w:t>
      </w:r>
      <w:r w:rsidR="007B6231">
        <w:rPr>
          <w:rFonts w:hint="cs"/>
          <w:b/>
          <w:bCs/>
          <w:rtl/>
        </w:rPr>
        <w:t>ב</w:t>
      </w:r>
      <w:r w:rsidRPr="0002551B">
        <w:rPr>
          <w:b/>
          <w:bCs/>
          <w:rtl/>
        </w:rPr>
        <w:t xml:space="preserve">שנים 2014-2011 </w:t>
      </w:r>
      <w:r w:rsidR="00FB5F4E">
        <w:rPr>
          <w:rFonts w:hint="cs"/>
          <w:b/>
          <w:bCs/>
          <w:rtl/>
        </w:rPr>
        <w:br/>
      </w:r>
      <w:r w:rsidRPr="0002551B">
        <w:rPr>
          <w:rFonts w:hint="cs"/>
          <w:b/>
          <w:bCs/>
          <w:rtl/>
        </w:rPr>
        <w:t>(</w:t>
      </w:r>
      <w:r w:rsidRPr="0002551B">
        <w:rPr>
          <w:b/>
          <w:bCs/>
          <w:rtl/>
        </w:rPr>
        <w:t xml:space="preserve">באלפי </w:t>
      </w:r>
      <w:r w:rsidRPr="0002551B">
        <w:rPr>
          <w:rFonts w:hint="cs"/>
          <w:b/>
          <w:bCs/>
          <w:rtl/>
        </w:rPr>
        <w:t>ש"ח)</w:t>
      </w:r>
    </w:p>
    <w:tbl>
      <w:tblPr>
        <w:tblDescription w:val="ההכנסות וההוצאות הנוגעות לעיר דוד לשנים 2011 עד 2014 (באלפי ש&quot;ח)"/>
        <w:bidiVisual/>
        <w:tblW w:w="6237" w:type="dxa"/>
        <w:tblInd w:w="113" w:type="dxa"/>
        <w:tblBorders>
          <w:top w:val="single" w:sz="8" w:space="0" w:color="auto"/>
          <w:left w:val="single" w:sz="8" w:space="0" w:color="auto"/>
          <w:bottom w:val="single" w:sz="8" w:space="0" w:color="auto"/>
          <w:right w:val="single" w:sz="8" w:space="0" w:color="auto"/>
          <w:insideV w:val="single" w:sz="4" w:space="0" w:color="auto"/>
        </w:tblBorders>
        <w:tblLook w:val="00A0"/>
      </w:tblPr>
      <w:tblGrid>
        <w:gridCol w:w="2330"/>
        <w:gridCol w:w="952"/>
        <w:gridCol w:w="985"/>
        <w:gridCol w:w="985"/>
        <w:gridCol w:w="985"/>
      </w:tblGrid>
      <w:tr w:rsidTr="007B6231">
        <w:tblPrEx>
          <w:tblW w:w="6237" w:type="dxa"/>
          <w:tblInd w:w="113" w:type="dxa"/>
          <w:tblBorders>
            <w:top w:val="single" w:sz="8" w:space="0" w:color="auto"/>
            <w:left w:val="single" w:sz="8" w:space="0" w:color="auto"/>
            <w:bottom w:val="single" w:sz="8" w:space="0" w:color="auto"/>
            <w:right w:val="single" w:sz="8" w:space="0" w:color="auto"/>
            <w:insideV w:val="single" w:sz="4" w:space="0" w:color="auto"/>
          </w:tblBorders>
          <w:tblLook w:val="00A0"/>
        </w:tblPrEx>
        <w:trPr>
          <w:tblHeader/>
        </w:trPr>
        <w:tc>
          <w:tcPr>
            <w:tcW w:w="1867" w:type="pct"/>
            <w:tcBorders>
              <w:top w:val="single" w:sz="8" w:space="0" w:color="auto"/>
              <w:bottom w:val="single" w:sz="8" w:space="0" w:color="auto"/>
            </w:tcBorders>
            <w:shd w:val="clear" w:color="auto" w:fill="CEEAF5"/>
          </w:tcPr>
          <w:p w:rsidR="00EE0358" w:rsidRPr="00196AEB" w:rsidP="00196AEB">
            <w:pPr>
              <w:spacing w:before="40" w:after="40" w:line="240" w:lineRule="atLeast"/>
              <w:rPr>
                <w:rFonts w:ascii="Tahoma" w:hAnsi="Tahoma" w:cs="Tahoma"/>
                <w:b/>
                <w:bCs/>
                <w:sz w:val="16"/>
                <w:szCs w:val="16"/>
                <w:rtl/>
              </w:rPr>
            </w:pPr>
            <w:r w:rsidRPr="00196AEB">
              <w:rPr>
                <w:rFonts w:ascii="Tahoma" w:hAnsi="Tahoma" w:cs="Tahoma" w:hint="cs"/>
                <w:b/>
                <w:bCs/>
                <w:sz w:val="16"/>
                <w:szCs w:val="16"/>
                <w:rtl/>
              </w:rPr>
              <w:t>ה</w:t>
            </w:r>
            <w:r w:rsidRPr="00196AEB">
              <w:rPr>
                <w:rFonts w:ascii="Tahoma" w:hAnsi="Tahoma" w:cs="Tahoma"/>
                <w:b/>
                <w:bCs/>
                <w:sz w:val="16"/>
                <w:szCs w:val="16"/>
                <w:rtl/>
              </w:rPr>
              <w:t>סעיף</w:t>
            </w:r>
          </w:p>
        </w:tc>
        <w:tc>
          <w:tcPr>
            <w:tcW w:w="763" w:type="pct"/>
            <w:tcBorders>
              <w:top w:val="single" w:sz="8" w:space="0" w:color="auto"/>
              <w:bottom w:val="single" w:sz="8" w:space="0" w:color="auto"/>
            </w:tcBorders>
            <w:shd w:val="clear" w:color="auto" w:fill="CEEAF5"/>
          </w:tcPr>
          <w:p w:rsidR="00EE0358" w:rsidRPr="00196AEB" w:rsidP="00196AEB">
            <w:pPr>
              <w:spacing w:before="40" w:after="40" w:line="240" w:lineRule="atLeast"/>
              <w:rPr>
                <w:rFonts w:ascii="Tahoma" w:hAnsi="Tahoma" w:cs="Tahoma"/>
                <w:b/>
                <w:bCs/>
                <w:sz w:val="16"/>
                <w:szCs w:val="16"/>
                <w:rtl/>
              </w:rPr>
            </w:pPr>
            <w:r w:rsidRPr="00196AEB">
              <w:rPr>
                <w:rFonts w:ascii="Tahoma" w:hAnsi="Tahoma" w:cs="Tahoma"/>
                <w:b/>
                <w:bCs/>
                <w:sz w:val="16"/>
                <w:szCs w:val="16"/>
                <w:rtl/>
              </w:rPr>
              <w:t>2011</w:t>
            </w:r>
          </w:p>
        </w:tc>
        <w:tc>
          <w:tcPr>
            <w:tcW w:w="790" w:type="pct"/>
            <w:tcBorders>
              <w:top w:val="single" w:sz="8" w:space="0" w:color="auto"/>
              <w:bottom w:val="single" w:sz="8" w:space="0" w:color="auto"/>
            </w:tcBorders>
            <w:shd w:val="clear" w:color="auto" w:fill="CEEAF5"/>
          </w:tcPr>
          <w:p w:rsidR="00EE0358" w:rsidRPr="00196AEB" w:rsidP="00196AEB">
            <w:pPr>
              <w:spacing w:before="40" w:after="40" w:line="240" w:lineRule="atLeast"/>
              <w:rPr>
                <w:rFonts w:ascii="Tahoma" w:hAnsi="Tahoma" w:cs="Tahoma"/>
                <w:b/>
                <w:bCs/>
                <w:sz w:val="16"/>
                <w:szCs w:val="16"/>
                <w:rtl/>
              </w:rPr>
            </w:pPr>
            <w:r w:rsidRPr="00196AEB">
              <w:rPr>
                <w:rFonts w:ascii="Tahoma" w:hAnsi="Tahoma" w:cs="Tahoma"/>
                <w:b/>
                <w:bCs/>
                <w:sz w:val="16"/>
                <w:szCs w:val="16"/>
                <w:rtl/>
              </w:rPr>
              <w:t>2012*</w:t>
            </w:r>
          </w:p>
        </w:tc>
        <w:tc>
          <w:tcPr>
            <w:tcW w:w="790" w:type="pct"/>
            <w:tcBorders>
              <w:top w:val="single" w:sz="8" w:space="0" w:color="auto"/>
              <w:bottom w:val="single" w:sz="8" w:space="0" w:color="auto"/>
            </w:tcBorders>
            <w:shd w:val="clear" w:color="auto" w:fill="CEEAF5"/>
          </w:tcPr>
          <w:p w:rsidR="00EE0358" w:rsidRPr="00196AEB" w:rsidP="00196AEB">
            <w:pPr>
              <w:spacing w:before="40" w:after="40" w:line="240" w:lineRule="atLeast"/>
              <w:rPr>
                <w:rFonts w:ascii="Tahoma" w:hAnsi="Tahoma" w:cs="Tahoma"/>
                <w:b/>
                <w:bCs/>
                <w:sz w:val="16"/>
                <w:szCs w:val="16"/>
                <w:rtl/>
              </w:rPr>
            </w:pPr>
            <w:r w:rsidRPr="00196AEB">
              <w:rPr>
                <w:rFonts w:ascii="Tahoma" w:hAnsi="Tahoma" w:cs="Tahoma"/>
                <w:b/>
                <w:bCs/>
                <w:sz w:val="16"/>
                <w:szCs w:val="16"/>
                <w:rtl/>
              </w:rPr>
              <w:t>2013</w:t>
            </w:r>
          </w:p>
        </w:tc>
        <w:tc>
          <w:tcPr>
            <w:tcW w:w="790" w:type="pct"/>
            <w:tcBorders>
              <w:top w:val="single" w:sz="8" w:space="0" w:color="auto"/>
              <w:bottom w:val="single" w:sz="8" w:space="0" w:color="auto"/>
            </w:tcBorders>
            <w:shd w:val="clear" w:color="auto" w:fill="CEEAF5"/>
          </w:tcPr>
          <w:p w:rsidR="00EE0358" w:rsidRPr="00196AEB" w:rsidP="00196AEB">
            <w:pPr>
              <w:spacing w:before="40" w:after="40" w:line="240" w:lineRule="atLeast"/>
              <w:rPr>
                <w:rFonts w:ascii="Tahoma" w:hAnsi="Tahoma" w:cs="Tahoma"/>
                <w:b/>
                <w:bCs/>
                <w:sz w:val="16"/>
                <w:szCs w:val="16"/>
                <w:rtl/>
              </w:rPr>
            </w:pPr>
            <w:r w:rsidRPr="00196AEB">
              <w:rPr>
                <w:rFonts w:ascii="Tahoma" w:hAnsi="Tahoma" w:cs="Tahoma"/>
                <w:b/>
                <w:bCs/>
                <w:sz w:val="16"/>
                <w:szCs w:val="16"/>
                <w:rtl/>
              </w:rPr>
              <w:t>2014</w:t>
            </w:r>
          </w:p>
        </w:tc>
      </w:tr>
      <w:tr w:rsidTr="00E24AE5">
        <w:tblPrEx>
          <w:tblW w:w="6237" w:type="dxa"/>
          <w:tblInd w:w="113" w:type="dxa"/>
          <w:tblLook w:val="00A0"/>
        </w:tblPrEx>
        <w:tc>
          <w:tcPr>
            <w:tcW w:w="1867" w:type="pct"/>
            <w:tcBorders>
              <w:top w:val="single" w:sz="8" w:space="0" w:color="auto"/>
            </w:tcBorders>
          </w:tcPr>
          <w:p w:rsidR="00EE0358" w:rsidRPr="00196AEB" w:rsidP="00196AEB">
            <w:pPr>
              <w:tabs>
                <w:tab w:val="left" w:pos="1148"/>
              </w:tabs>
              <w:spacing w:before="40" w:after="40" w:line="240" w:lineRule="atLeast"/>
              <w:jc w:val="both"/>
              <w:rPr>
                <w:rFonts w:ascii="Tahoma" w:hAnsi="Tahoma" w:cs="Tahoma"/>
                <w:sz w:val="16"/>
                <w:szCs w:val="16"/>
                <w:rtl/>
              </w:rPr>
            </w:pPr>
            <w:r w:rsidRPr="00196AEB">
              <w:rPr>
                <w:rFonts w:ascii="Tahoma" w:hAnsi="Tahoma" w:cs="Tahoma"/>
                <w:sz w:val="16"/>
                <w:szCs w:val="16"/>
                <w:rtl/>
              </w:rPr>
              <w:t>הכנסות</w:t>
            </w:r>
          </w:p>
        </w:tc>
        <w:tc>
          <w:tcPr>
            <w:tcW w:w="763" w:type="pct"/>
            <w:tcBorders>
              <w:top w:val="single" w:sz="8" w:space="0" w:color="auto"/>
            </w:tcBorders>
          </w:tcPr>
          <w:p w:rsidR="00EE0358" w:rsidRPr="00196AEB" w:rsidP="00196AEB">
            <w:pPr>
              <w:tabs>
                <w:tab w:val="left" w:pos="1148"/>
              </w:tabs>
              <w:spacing w:before="40" w:after="40" w:line="240" w:lineRule="atLeast"/>
              <w:jc w:val="both"/>
              <w:rPr>
                <w:rFonts w:ascii="Tahoma" w:hAnsi="Tahoma" w:cs="Tahoma"/>
                <w:sz w:val="16"/>
                <w:szCs w:val="16"/>
                <w:rtl/>
              </w:rPr>
            </w:pPr>
            <w:r w:rsidRPr="00196AEB">
              <w:rPr>
                <w:rFonts w:ascii="Tahoma" w:hAnsi="Tahoma" w:cs="Tahoma"/>
                <w:sz w:val="16"/>
                <w:szCs w:val="16"/>
                <w:rtl/>
              </w:rPr>
              <w:t>4,499</w:t>
            </w:r>
          </w:p>
        </w:tc>
        <w:tc>
          <w:tcPr>
            <w:tcW w:w="790" w:type="pct"/>
            <w:tcBorders>
              <w:top w:val="single" w:sz="8" w:space="0" w:color="auto"/>
            </w:tcBorders>
          </w:tcPr>
          <w:p w:rsidR="00EE0358" w:rsidRPr="00196AEB" w:rsidP="00196AEB">
            <w:pPr>
              <w:tabs>
                <w:tab w:val="left" w:pos="1148"/>
              </w:tabs>
              <w:spacing w:before="40" w:after="40" w:line="240" w:lineRule="atLeast"/>
              <w:jc w:val="both"/>
              <w:rPr>
                <w:rFonts w:ascii="Tahoma" w:hAnsi="Tahoma" w:cs="Tahoma"/>
                <w:sz w:val="16"/>
                <w:szCs w:val="16"/>
                <w:rtl/>
              </w:rPr>
            </w:pPr>
            <w:r w:rsidRPr="00196AEB">
              <w:rPr>
                <w:rFonts w:ascii="Tahoma" w:hAnsi="Tahoma" w:cs="Tahoma"/>
                <w:sz w:val="16"/>
                <w:szCs w:val="16"/>
                <w:rtl/>
              </w:rPr>
              <w:t>5,495</w:t>
            </w:r>
          </w:p>
        </w:tc>
        <w:tc>
          <w:tcPr>
            <w:tcW w:w="790" w:type="pct"/>
            <w:tcBorders>
              <w:top w:val="single" w:sz="8" w:space="0" w:color="auto"/>
            </w:tcBorders>
          </w:tcPr>
          <w:p w:rsidR="00EE0358" w:rsidRPr="00196AEB" w:rsidP="00196AEB">
            <w:pPr>
              <w:tabs>
                <w:tab w:val="left" w:pos="1148"/>
              </w:tabs>
              <w:spacing w:before="40" w:after="40" w:line="240" w:lineRule="atLeast"/>
              <w:jc w:val="both"/>
              <w:rPr>
                <w:rFonts w:ascii="Tahoma" w:hAnsi="Tahoma" w:cs="Tahoma"/>
                <w:sz w:val="16"/>
                <w:szCs w:val="16"/>
                <w:rtl/>
              </w:rPr>
            </w:pPr>
            <w:r w:rsidRPr="00196AEB">
              <w:rPr>
                <w:rFonts w:ascii="Tahoma" w:hAnsi="Tahoma" w:cs="Tahoma"/>
                <w:sz w:val="16"/>
                <w:szCs w:val="16"/>
                <w:rtl/>
              </w:rPr>
              <w:t>5,470</w:t>
            </w:r>
          </w:p>
        </w:tc>
        <w:tc>
          <w:tcPr>
            <w:tcW w:w="790" w:type="pct"/>
            <w:tcBorders>
              <w:top w:val="single" w:sz="8" w:space="0" w:color="auto"/>
            </w:tcBorders>
          </w:tcPr>
          <w:p w:rsidR="00EE0358" w:rsidRPr="00196AEB" w:rsidP="00196AEB">
            <w:pPr>
              <w:tabs>
                <w:tab w:val="left" w:pos="1148"/>
              </w:tabs>
              <w:spacing w:before="40" w:after="40" w:line="240" w:lineRule="atLeast"/>
              <w:jc w:val="both"/>
              <w:rPr>
                <w:rFonts w:ascii="Tahoma" w:hAnsi="Tahoma" w:cs="Tahoma"/>
                <w:sz w:val="16"/>
                <w:szCs w:val="16"/>
                <w:rtl/>
              </w:rPr>
            </w:pPr>
            <w:r w:rsidRPr="00196AEB">
              <w:rPr>
                <w:rFonts w:ascii="Tahoma" w:hAnsi="Tahoma" w:cs="Tahoma"/>
                <w:sz w:val="16"/>
                <w:szCs w:val="16"/>
                <w:rtl/>
              </w:rPr>
              <w:t>4,827</w:t>
            </w:r>
          </w:p>
        </w:tc>
      </w:tr>
      <w:tr w:rsidTr="007B6231">
        <w:tblPrEx>
          <w:tblW w:w="6237" w:type="dxa"/>
          <w:tblInd w:w="113" w:type="dxa"/>
          <w:tblLook w:val="00A0"/>
        </w:tblPrEx>
        <w:tc>
          <w:tcPr>
            <w:tcW w:w="1867" w:type="pct"/>
            <w:tcBorders>
              <w:bottom w:val="single" w:sz="8" w:space="0" w:color="auto"/>
            </w:tcBorders>
          </w:tcPr>
          <w:p w:rsidR="00EE0358" w:rsidRPr="00196AEB" w:rsidP="00196AEB">
            <w:pPr>
              <w:tabs>
                <w:tab w:val="left" w:pos="1148"/>
              </w:tabs>
              <w:spacing w:before="40" w:after="40" w:line="240" w:lineRule="atLeast"/>
              <w:jc w:val="both"/>
              <w:rPr>
                <w:rFonts w:ascii="Tahoma" w:hAnsi="Tahoma" w:cs="Tahoma"/>
                <w:sz w:val="16"/>
                <w:szCs w:val="16"/>
                <w:rtl/>
              </w:rPr>
            </w:pPr>
            <w:r w:rsidRPr="00196AEB">
              <w:rPr>
                <w:rFonts w:ascii="Tahoma" w:hAnsi="Tahoma" w:cs="Tahoma"/>
                <w:sz w:val="16"/>
                <w:szCs w:val="16"/>
                <w:rtl/>
              </w:rPr>
              <w:t>הוצאות</w:t>
            </w:r>
          </w:p>
        </w:tc>
        <w:tc>
          <w:tcPr>
            <w:tcW w:w="763" w:type="pct"/>
            <w:tcBorders>
              <w:bottom w:val="single" w:sz="8" w:space="0" w:color="auto"/>
            </w:tcBorders>
          </w:tcPr>
          <w:p w:rsidR="00EE0358" w:rsidRPr="00196AEB" w:rsidP="00196AEB">
            <w:pPr>
              <w:tabs>
                <w:tab w:val="left" w:pos="1148"/>
              </w:tabs>
              <w:spacing w:before="40" w:after="40" w:line="240" w:lineRule="atLeast"/>
              <w:jc w:val="both"/>
              <w:rPr>
                <w:rFonts w:ascii="Tahoma" w:hAnsi="Tahoma" w:cs="Tahoma"/>
                <w:sz w:val="16"/>
                <w:szCs w:val="16"/>
                <w:rtl/>
              </w:rPr>
            </w:pPr>
            <w:r w:rsidRPr="00196AEB">
              <w:rPr>
                <w:rFonts w:ascii="Tahoma" w:hAnsi="Tahoma" w:cs="Tahoma"/>
                <w:sz w:val="16"/>
                <w:szCs w:val="16"/>
                <w:rtl/>
              </w:rPr>
              <w:t>9,199</w:t>
            </w:r>
          </w:p>
        </w:tc>
        <w:tc>
          <w:tcPr>
            <w:tcW w:w="790" w:type="pct"/>
            <w:tcBorders>
              <w:bottom w:val="single" w:sz="8" w:space="0" w:color="auto"/>
            </w:tcBorders>
          </w:tcPr>
          <w:p w:rsidR="00EE0358" w:rsidRPr="00196AEB" w:rsidP="00196AEB">
            <w:pPr>
              <w:tabs>
                <w:tab w:val="left" w:pos="1148"/>
              </w:tabs>
              <w:spacing w:before="40" w:after="40" w:line="240" w:lineRule="atLeast"/>
              <w:jc w:val="both"/>
              <w:rPr>
                <w:rFonts w:ascii="Tahoma" w:hAnsi="Tahoma" w:cs="Tahoma"/>
                <w:sz w:val="16"/>
                <w:szCs w:val="16"/>
                <w:rtl/>
              </w:rPr>
            </w:pPr>
            <w:r w:rsidRPr="00196AEB">
              <w:rPr>
                <w:rFonts w:ascii="Tahoma" w:hAnsi="Tahoma" w:cs="Tahoma"/>
                <w:sz w:val="16"/>
                <w:szCs w:val="16"/>
                <w:rtl/>
              </w:rPr>
              <w:t>10,219</w:t>
            </w:r>
          </w:p>
        </w:tc>
        <w:tc>
          <w:tcPr>
            <w:tcW w:w="790" w:type="pct"/>
            <w:tcBorders>
              <w:bottom w:val="single" w:sz="8" w:space="0" w:color="auto"/>
            </w:tcBorders>
          </w:tcPr>
          <w:p w:rsidR="00EE0358" w:rsidRPr="00196AEB" w:rsidP="00196AEB">
            <w:pPr>
              <w:tabs>
                <w:tab w:val="left" w:pos="1148"/>
              </w:tabs>
              <w:spacing w:before="40" w:after="40" w:line="240" w:lineRule="atLeast"/>
              <w:jc w:val="both"/>
              <w:rPr>
                <w:rFonts w:ascii="Tahoma" w:hAnsi="Tahoma" w:cs="Tahoma"/>
                <w:sz w:val="16"/>
                <w:szCs w:val="16"/>
                <w:rtl/>
              </w:rPr>
            </w:pPr>
            <w:r w:rsidRPr="00196AEB">
              <w:rPr>
                <w:rFonts w:ascii="Tahoma" w:hAnsi="Tahoma" w:cs="Tahoma"/>
                <w:sz w:val="16"/>
                <w:szCs w:val="16"/>
                <w:rtl/>
              </w:rPr>
              <w:t>11,148</w:t>
            </w:r>
          </w:p>
        </w:tc>
        <w:tc>
          <w:tcPr>
            <w:tcW w:w="790" w:type="pct"/>
            <w:tcBorders>
              <w:bottom w:val="single" w:sz="8" w:space="0" w:color="auto"/>
            </w:tcBorders>
          </w:tcPr>
          <w:p w:rsidR="00EE0358" w:rsidRPr="00196AEB" w:rsidP="00196AEB">
            <w:pPr>
              <w:tabs>
                <w:tab w:val="left" w:pos="1148"/>
              </w:tabs>
              <w:spacing w:before="40" w:after="40" w:line="240" w:lineRule="atLeast"/>
              <w:jc w:val="both"/>
              <w:rPr>
                <w:rFonts w:ascii="Tahoma" w:hAnsi="Tahoma" w:cs="Tahoma"/>
                <w:sz w:val="16"/>
                <w:szCs w:val="16"/>
                <w:rtl/>
              </w:rPr>
            </w:pPr>
            <w:r w:rsidRPr="00196AEB">
              <w:rPr>
                <w:rFonts w:ascii="Tahoma" w:hAnsi="Tahoma" w:cs="Tahoma"/>
                <w:sz w:val="16"/>
                <w:szCs w:val="16"/>
                <w:rtl/>
              </w:rPr>
              <w:t>11,826</w:t>
            </w:r>
          </w:p>
        </w:tc>
      </w:tr>
      <w:tr w:rsidTr="007B6231">
        <w:tblPrEx>
          <w:tblW w:w="6237" w:type="dxa"/>
          <w:tblInd w:w="113" w:type="dxa"/>
          <w:tblLook w:val="00A0"/>
        </w:tblPrEx>
        <w:tc>
          <w:tcPr>
            <w:tcW w:w="1867" w:type="pct"/>
            <w:tcBorders>
              <w:top w:val="single" w:sz="8" w:space="0" w:color="auto"/>
              <w:bottom w:val="single" w:sz="8" w:space="0" w:color="auto"/>
            </w:tcBorders>
            <w:shd w:val="clear" w:color="auto" w:fill="CEEAF5"/>
          </w:tcPr>
          <w:p w:rsidR="00EE0358" w:rsidRPr="00196AEB" w:rsidP="00196AEB">
            <w:pPr>
              <w:spacing w:before="40" w:after="40" w:line="240" w:lineRule="atLeast"/>
              <w:jc w:val="right"/>
              <w:rPr>
                <w:rFonts w:ascii="Tahoma" w:hAnsi="Tahoma" w:cs="Tahoma"/>
                <w:b/>
                <w:bCs/>
                <w:sz w:val="16"/>
                <w:szCs w:val="16"/>
                <w:rtl/>
              </w:rPr>
            </w:pPr>
            <w:r w:rsidRPr="00196AEB">
              <w:rPr>
                <w:rFonts w:ascii="Tahoma" w:hAnsi="Tahoma" w:cs="Tahoma"/>
                <w:b/>
                <w:bCs/>
                <w:sz w:val="16"/>
                <w:szCs w:val="16"/>
                <w:rtl/>
              </w:rPr>
              <w:t>סה"כ ג</w:t>
            </w:r>
            <w:r w:rsidRPr="00196AEB">
              <w:rPr>
                <w:rFonts w:ascii="Tahoma" w:hAnsi="Tahoma" w:cs="Tahoma" w:hint="cs"/>
                <w:b/>
                <w:bCs/>
                <w:sz w:val="16"/>
                <w:szCs w:val="16"/>
                <w:rtl/>
              </w:rPr>
              <w:t>י</w:t>
            </w:r>
            <w:r w:rsidRPr="00196AEB">
              <w:rPr>
                <w:rFonts w:ascii="Tahoma" w:hAnsi="Tahoma" w:cs="Tahoma"/>
                <w:b/>
                <w:bCs/>
                <w:sz w:val="16"/>
                <w:szCs w:val="16"/>
                <w:rtl/>
              </w:rPr>
              <w:t>רעון תפעולי</w:t>
            </w:r>
          </w:p>
        </w:tc>
        <w:tc>
          <w:tcPr>
            <w:tcW w:w="763" w:type="pct"/>
            <w:tcBorders>
              <w:top w:val="single" w:sz="8" w:space="0" w:color="auto"/>
              <w:bottom w:val="single" w:sz="8" w:space="0" w:color="auto"/>
            </w:tcBorders>
            <w:shd w:val="clear" w:color="auto" w:fill="CEEAF5"/>
          </w:tcPr>
          <w:p w:rsidR="00EE0358" w:rsidRPr="00196AEB" w:rsidP="00196AEB">
            <w:pPr>
              <w:spacing w:before="40" w:after="40" w:line="240" w:lineRule="atLeast"/>
              <w:rPr>
                <w:rFonts w:ascii="Tahoma" w:hAnsi="Tahoma" w:cs="Tahoma"/>
                <w:b/>
                <w:bCs/>
                <w:sz w:val="16"/>
                <w:szCs w:val="16"/>
                <w:rtl/>
              </w:rPr>
            </w:pPr>
            <w:r w:rsidRPr="00196AEB">
              <w:rPr>
                <w:rFonts w:ascii="Tahoma" w:hAnsi="Tahoma" w:cs="Tahoma"/>
                <w:b/>
                <w:bCs/>
                <w:sz w:val="16"/>
                <w:szCs w:val="16"/>
                <w:rtl/>
              </w:rPr>
              <w:t>4,700</w:t>
            </w:r>
            <w:r w:rsidRPr="00196AEB">
              <w:rPr>
                <w:rFonts w:ascii="Tahoma" w:hAnsi="Tahoma" w:cs="Tahoma" w:hint="cs"/>
                <w:b/>
                <w:bCs/>
                <w:sz w:val="16"/>
                <w:szCs w:val="16"/>
                <w:rtl/>
              </w:rPr>
              <w:t>-</w:t>
            </w:r>
          </w:p>
        </w:tc>
        <w:tc>
          <w:tcPr>
            <w:tcW w:w="790" w:type="pct"/>
            <w:tcBorders>
              <w:top w:val="single" w:sz="8" w:space="0" w:color="auto"/>
              <w:bottom w:val="single" w:sz="8" w:space="0" w:color="auto"/>
            </w:tcBorders>
            <w:shd w:val="clear" w:color="auto" w:fill="CEEAF5"/>
          </w:tcPr>
          <w:p w:rsidR="00EE0358" w:rsidRPr="00196AEB" w:rsidP="00196AEB">
            <w:pPr>
              <w:spacing w:before="40" w:after="40" w:line="240" w:lineRule="atLeast"/>
              <w:rPr>
                <w:rFonts w:ascii="Tahoma" w:hAnsi="Tahoma" w:cs="Tahoma"/>
                <w:b/>
                <w:bCs/>
                <w:sz w:val="16"/>
                <w:szCs w:val="16"/>
                <w:rtl/>
              </w:rPr>
            </w:pPr>
            <w:r w:rsidRPr="00196AEB">
              <w:rPr>
                <w:rFonts w:ascii="Tahoma" w:hAnsi="Tahoma" w:cs="Tahoma"/>
                <w:b/>
                <w:bCs/>
                <w:sz w:val="16"/>
                <w:szCs w:val="16"/>
                <w:rtl/>
              </w:rPr>
              <w:t>4,724</w:t>
            </w:r>
            <w:r w:rsidRPr="00196AEB">
              <w:rPr>
                <w:rFonts w:ascii="Tahoma" w:hAnsi="Tahoma" w:cs="Tahoma" w:hint="cs"/>
                <w:b/>
                <w:bCs/>
                <w:sz w:val="16"/>
                <w:szCs w:val="16"/>
                <w:rtl/>
              </w:rPr>
              <w:t>-</w:t>
            </w:r>
          </w:p>
        </w:tc>
        <w:tc>
          <w:tcPr>
            <w:tcW w:w="790" w:type="pct"/>
            <w:tcBorders>
              <w:top w:val="single" w:sz="8" w:space="0" w:color="auto"/>
              <w:bottom w:val="single" w:sz="8" w:space="0" w:color="auto"/>
            </w:tcBorders>
            <w:shd w:val="clear" w:color="auto" w:fill="CEEAF5"/>
          </w:tcPr>
          <w:p w:rsidR="00EE0358" w:rsidRPr="00196AEB" w:rsidP="00196AEB">
            <w:pPr>
              <w:spacing w:before="40" w:after="40" w:line="240" w:lineRule="atLeast"/>
              <w:rPr>
                <w:rFonts w:ascii="Tahoma" w:hAnsi="Tahoma" w:cs="Tahoma"/>
                <w:b/>
                <w:bCs/>
                <w:sz w:val="16"/>
                <w:szCs w:val="16"/>
                <w:rtl/>
              </w:rPr>
            </w:pPr>
            <w:r w:rsidRPr="00196AEB">
              <w:rPr>
                <w:rFonts w:ascii="Tahoma" w:hAnsi="Tahoma" w:cs="Tahoma"/>
                <w:b/>
                <w:bCs/>
                <w:sz w:val="16"/>
                <w:szCs w:val="16"/>
                <w:rtl/>
              </w:rPr>
              <w:t>5,678</w:t>
            </w:r>
            <w:r w:rsidRPr="00196AEB">
              <w:rPr>
                <w:rFonts w:ascii="Tahoma" w:hAnsi="Tahoma" w:cs="Tahoma" w:hint="cs"/>
                <w:b/>
                <w:bCs/>
                <w:sz w:val="16"/>
                <w:szCs w:val="16"/>
                <w:rtl/>
              </w:rPr>
              <w:t>-</w:t>
            </w:r>
          </w:p>
        </w:tc>
        <w:tc>
          <w:tcPr>
            <w:tcW w:w="790" w:type="pct"/>
            <w:tcBorders>
              <w:top w:val="single" w:sz="8" w:space="0" w:color="auto"/>
              <w:bottom w:val="single" w:sz="8" w:space="0" w:color="auto"/>
            </w:tcBorders>
            <w:shd w:val="clear" w:color="auto" w:fill="CEEAF5"/>
          </w:tcPr>
          <w:p w:rsidR="00EE0358" w:rsidRPr="00196AEB" w:rsidP="00196AEB">
            <w:pPr>
              <w:spacing w:before="40" w:after="40" w:line="240" w:lineRule="atLeast"/>
              <w:rPr>
                <w:rFonts w:ascii="Tahoma" w:hAnsi="Tahoma" w:cs="Tahoma"/>
                <w:b/>
                <w:bCs/>
                <w:sz w:val="16"/>
                <w:szCs w:val="16"/>
                <w:rtl/>
              </w:rPr>
            </w:pPr>
            <w:r w:rsidRPr="00196AEB">
              <w:rPr>
                <w:rFonts w:ascii="Tahoma" w:hAnsi="Tahoma" w:cs="Tahoma"/>
                <w:b/>
                <w:bCs/>
                <w:sz w:val="16"/>
                <w:szCs w:val="16"/>
                <w:rtl/>
              </w:rPr>
              <w:t>6,999-</w:t>
            </w:r>
          </w:p>
        </w:tc>
      </w:tr>
    </w:tbl>
    <w:p w:rsidR="00EE0358" w:rsidRPr="00196AEB" w:rsidP="00196AEB">
      <w:pPr>
        <w:spacing w:before="120" w:after="240" w:line="200" w:lineRule="exact"/>
        <w:ind w:left="340" w:right="2268" w:hanging="340"/>
        <w:jc w:val="both"/>
        <w:rPr>
          <w:rFonts w:ascii="Tahoma" w:hAnsi="Tahoma" w:cs="Tahoma"/>
          <w:sz w:val="14"/>
          <w:szCs w:val="14"/>
          <w:rtl/>
        </w:rPr>
      </w:pPr>
      <w:r w:rsidRPr="00196AEB">
        <w:rPr>
          <w:rFonts w:ascii="Tahoma" w:hAnsi="Tahoma" w:cs="Tahoma" w:hint="cs"/>
          <w:sz w:val="14"/>
          <w:szCs w:val="14"/>
          <w:rtl/>
        </w:rPr>
        <w:t xml:space="preserve">* </w:t>
      </w:r>
      <w:r w:rsidR="00196AEB">
        <w:rPr>
          <w:rFonts w:ascii="Tahoma" w:hAnsi="Tahoma" w:cs="Tahoma" w:hint="cs"/>
          <w:sz w:val="14"/>
          <w:szCs w:val="14"/>
          <w:rtl/>
        </w:rPr>
        <w:tab/>
      </w:r>
      <w:r w:rsidRPr="00196AEB">
        <w:rPr>
          <w:rFonts w:ascii="Tahoma" w:hAnsi="Tahoma" w:cs="Tahoma" w:hint="cs"/>
          <w:sz w:val="14"/>
          <w:szCs w:val="14"/>
          <w:rtl/>
        </w:rPr>
        <w:t>הדוח מ</w:t>
      </w:r>
      <w:r w:rsidRPr="00196AEB">
        <w:rPr>
          <w:rFonts w:ascii="Tahoma" w:hAnsi="Tahoma" w:cs="Tahoma"/>
          <w:sz w:val="14"/>
          <w:szCs w:val="14"/>
          <w:rtl/>
        </w:rPr>
        <w:t>יולי 2014.</w:t>
      </w:r>
    </w:p>
    <w:p w:rsidR="00EE0358" w:rsidRPr="004A491F" w:rsidP="004A491F">
      <w:pPr>
        <w:spacing w:line="234" w:lineRule="exact"/>
        <w:ind w:right="2268"/>
        <w:jc w:val="both"/>
        <w:rPr>
          <w:rFonts w:ascii="Tahoma" w:hAnsi="Tahoma" w:cs="Tahoma"/>
          <w:spacing w:val="-2"/>
          <w:sz w:val="17"/>
          <w:szCs w:val="17"/>
          <w:rtl/>
        </w:rPr>
      </w:pPr>
      <w:r w:rsidRPr="004A491F">
        <w:rPr>
          <w:rFonts w:ascii="Tahoma" w:hAnsi="Tahoma" w:cs="Tahoma" w:hint="cs"/>
          <w:spacing w:val="-2"/>
          <w:sz w:val="17"/>
          <w:szCs w:val="17"/>
          <w:rtl/>
        </w:rPr>
        <w:t>מהלוח</w:t>
      </w:r>
      <w:r w:rsidRPr="004A491F">
        <w:rPr>
          <w:rFonts w:ascii="Tahoma" w:hAnsi="Tahoma" w:cs="Tahoma"/>
          <w:spacing w:val="-2"/>
          <w:sz w:val="17"/>
          <w:szCs w:val="17"/>
          <w:rtl/>
        </w:rPr>
        <w:t xml:space="preserve"> עולה כי הג</w:t>
      </w:r>
      <w:r w:rsidRPr="004A491F">
        <w:rPr>
          <w:rFonts w:ascii="Tahoma" w:hAnsi="Tahoma" w:cs="Tahoma" w:hint="cs"/>
          <w:spacing w:val="-2"/>
          <w:sz w:val="17"/>
          <w:szCs w:val="17"/>
          <w:rtl/>
        </w:rPr>
        <w:t>י</w:t>
      </w:r>
      <w:r w:rsidRPr="004A491F">
        <w:rPr>
          <w:rFonts w:ascii="Tahoma" w:hAnsi="Tahoma" w:cs="Tahoma"/>
          <w:spacing w:val="-2"/>
          <w:sz w:val="17"/>
          <w:szCs w:val="17"/>
          <w:rtl/>
        </w:rPr>
        <w:t xml:space="preserve">רעון השנתי </w:t>
      </w:r>
      <w:r w:rsidRPr="004A491F">
        <w:rPr>
          <w:rFonts w:ascii="Tahoma" w:hAnsi="Tahoma" w:cs="Tahoma" w:hint="cs"/>
          <w:spacing w:val="-2"/>
          <w:sz w:val="17"/>
          <w:szCs w:val="17"/>
          <w:rtl/>
        </w:rPr>
        <w:t xml:space="preserve">שנוצר </w:t>
      </w:r>
      <w:r w:rsidRPr="004A491F">
        <w:rPr>
          <w:rFonts w:ascii="Tahoma" w:hAnsi="Tahoma" w:cs="Tahoma"/>
          <w:spacing w:val="-2"/>
          <w:sz w:val="17"/>
          <w:szCs w:val="17"/>
          <w:rtl/>
        </w:rPr>
        <w:t>לפי דיווחי העמותה</w:t>
      </w:r>
      <w:r w:rsidRPr="004A491F">
        <w:rPr>
          <w:rFonts w:ascii="Tahoma" w:hAnsi="Tahoma" w:cs="Tahoma" w:hint="cs"/>
          <w:spacing w:val="-2"/>
          <w:sz w:val="17"/>
          <w:szCs w:val="17"/>
          <w:rtl/>
        </w:rPr>
        <w:t xml:space="preserve"> עקב ה</w:t>
      </w:r>
      <w:r w:rsidRPr="004A491F">
        <w:rPr>
          <w:rFonts w:ascii="Tahoma" w:hAnsi="Tahoma" w:cs="Tahoma"/>
          <w:spacing w:val="-2"/>
          <w:sz w:val="17"/>
          <w:szCs w:val="17"/>
          <w:rtl/>
        </w:rPr>
        <w:t>תפעול השוטף של עיר דוד</w:t>
      </w:r>
      <w:r w:rsidRPr="004A491F">
        <w:rPr>
          <w:rFonts w:ascii="Tahoma" w:hAnsi="Tahoma" w:cs="Tahoma" w:hint="cs"/>
          <w:spacing w:val="-2"/>
          <w:sz w:val="17"/>
          <w:szCs w:val="17"/>
          <w:rtl/>
        </w:rPr>
        <w:t xml:space="preserve"> בשנים 2014-2011</w:t>
      </w:r>
      <w:r w:rsidRPr="004A491F">
        <w:rPr>
          <w:rFonts w:ascii="Tahoma" w:hAnsi="Tahoma" w:cs="Tahoma"/>
          <w:spacing w:val="-2"/>
          <w:sz w:val="17"/>
          <w:szCs w:val="17"/>
          <w:rtl/>
        </w:rPr>
        <w:t xml:space="preserve"> גדל מדי שנה</w:t>
      </w:r>
      <w:r w:rsidRPr="004A491F">
        <w:rPr>
          <w:rFonts w:ascii="Tahoma" w:hAnsi="Tahoma" w:cs="Tahoma" w:hint="cs"/>
          <w:spacing w:val="-2"/>
          <w:sz w:val="17"/>
          <w:szCs w:val="17"/>
          <w:rtl/>
        </w:rPr>
        <w:t xml:space="preserve"> בשנה</w:t>
      </w:r>
      <w:r w:rsidRPr="004A491F">
        <w:rPr>
          <w:rFonts w:ascii="Tahoma" w:hAnsi="Tahoma" w:cs="Tahoma"/>
          <w:spacing w:val="-2"/>
          <w:sz w:val="17"/>
          <w:szCs w:val="17"/>
          <w:rtl/>
        </w:rPr>
        <w:t xml:space="preserve">, </w:t>
      </w:r>
      <w:r w:rsidRPr="004A491F">
        <w:rPr>
          <w:rFonts w:ascii="Tahoma" w:hAnsi="Tahoma" w:cs="Tahoma" w:hint="cs"/>
          <w:spacing w:val="-2"/>
          <w:sz w:val="17"/>
          <w:szCs w:val="17"/>
          <w:rtl/>
        </w:rPr>
        <w:t>וממילא</w:t>
      </w:r>
      <w:r w:rsidRPr="004A491F">
        <w:rPr>
          <w:rFonts w:ascii="Tahoma" w:hAnsi="Tahoma" w:cs="Tahoma"/>
          <w:spacing w:val="-2"/>
          <w:sz w:val="17"/>
          <w:szCs w:val="17"/>
          <w:rtl/>
        </w:rPr>
        <w:t xml:space="preserve"> לכאורה </w:t>
      </w:r>
      <w:r w:rsidRPr="004A491F">
        <w:rPr>
          <w:rFonts w:ascii="Tahoma" w:hAnsi="Tahoma" w:cs="Tahoma" w:hint="cs"/>
          <w:spacing w:val="-2"/>
          <w:sz w:val="17"/>
          <w:szCs w:val="17"/>
          <w:rtl/>
        </w:rPr>
        <w:t>לא ה</w:t>
      </w:r>
      <w:r w:rsidRPr="004A491F">
        <w:rPr>
          <w:rFonts w:ascii="Tahoma" w:hAnsi="Tahoma" w:cs="Tahoma"/>
          <w:spacing w:val="-2"/>
          <w:sz w:val="17"/>
          <w:szCs w:val="17"/>
          <w:rtl/>
        </w:rPr>
        <w:t>ניב האתר הכנסות, שלפי הסכם התפעול היה נדרש להשקיען בפיתוח</w:t>
      </w:r>
      <w:r w:rsidRPr="004A491F">
        <w:rPr>
          <w:rFonts w:ascii="Tahoma" w:hAnsi="Tahoma" w:cs="Tahoma" w:hint="cs"/>
          <w:spacing w:val="-2"/>
          <w:sz w:val="17"/>
          <w:szCs w:val="17"/>
          <w:rtl/>
        </w:rPr>
        <w:t>ו</w:t>
      </w:r>
      <w:r w:rsidRPr="004A491F">
        <w:rPr>
          <w:rFonts w:ascii="Tahoma" w:hAnsi="Tahoma" w:cs="Tahoma"/>
          <w:spacing w:val="-2"/>
          <w:sz w:val="17"/>
          <w:szCs w:val="17"/>
          <w:rtl/>
        </w:rPr>
        <w:t>.</w:t>
      </w:r>
      <w:r w:rsidRPr="004A491F">
        <w:rPr>
          <w:rFonts w:ascii="Tahoma" w:hAnsi="Tahoma" w:cs="Tahoma" w:hint="cs"/>
          <w:spacing w:val="-2"/>
          <w:sz w:val="17"/>
          <w:szCs w:val="17"/>
          <w:rtl/>
        </w:rPr>
        <w:t xml:space="preserve"> יצוין כי בכל שנה מאותן השנים עלו כלל ההכנסות השנתיות של העמותה מתיירות ב"ירושלים הקדומה" על הגירעון שנוצר לפי דיווחיה בגין תפעול עיר דוד. ואולם אף שחלק מהכנסות אלו מקורן בפעילות העמותה בעיר דוד, נקבע בהסכם התפעול כי הן אינן נחשבות כהכנסות האתר, ועל כן הן לא הובאו בחשבון לצורך הפחתת הגירעון או מחיקתו. </w:t>
      </w:r>
    </w:p>
    <w:p w:rsidR="00DB72C5" w:rsidP="00DB72C5">
      <w:pPr>
        <w:pStyle w:val="KOT7"/>
      </w:pPr>
      <w:r w:rsidRPr="00416048">
        <w:rPr>
          <w:rtl/>
        </w:rPr>
        <w:t>קביעת "</w:t>
      </w:r>
      <w:r w:rsidRPr="00416048">
        <w:rPr>
          <w:rFonts w:hint="cs"/>
          <w:rtl/>
        </w:rPr>
        <w:t>ה</w:t>
      </w:r>
      <w:r w:rsidRPr="00416048">
        <w:rPr>
          <w:rtl/>
        </w:rPr>
        <w:t xml:space="preserve">עלות </w:t>
      </w:r>
      <w:r w:rsidRPr="00416048">
        <w:rPr>
          <w:rFonts w:hint="cs"/>
          <w:rtl/>
        </w:rPr>
        <w:t>ה</w:t>
      </w:r>
      <w:r>
        <w:rPr>
          <w:rtl/>
        </w:rPr>
        <w:t>משוערת"</w:t>
      </w:r>
    </w:p>
    <w:p w:rsidR="00EE0358" w:rsidRPr="00416048" w:rsidP="004A491F">
      <w:pPr>
        <w:spacing w:line="234" w:lineRule="exact"/>
        <w:ind w:right="2268"/>
        <w:jc w:val="both"/>
        <w:rPr>
          <w:rFonts w:ascii="Tahoma" w:hAnsi="Tahoma" w:cs="Tahoma"/>
          <w:sz w:val="17"/>
          <w:szCs w:val="17"/>
          <w:rtl/>
        </w:rPr>
      </w:pPr>
      <w:r w:rsidRPr="00416048">
        <w:rPr>
          <w:rFonts w:ascii="Tahoma" w:hAnsi="Tahoma" w:cs="Tahoma"/>
          <w:sz w:val="17"/>
          <w:szCs w:val="17"/>
          <w:rtl/>
        </w:rPr>
        <w:t>בהסכם התפעול נקבע</w:t>
      </w:r>
      <w:r w:rsidRPr="00416048">
        <w:rPr>
          <w:rFonts w:ascii="Tahoma" w:hAnsi="Tahoma" w:cs="Tahoma" w:hint="cs"/>
          <w:sz w:val="17"/>
          <w:szCs w:val="17"/>
          <w:rtl/>
        </w:rPr>
        <w:t xml:space="preserve"> כאמור</w:t>
      </w:r>
      <w:r w:rsidRPr="00416048">
        <w:rPr>
          <w:rFonts w:ascii="Tahoma" w:hAnsi="Tahoma" w:cs="Tahoma"/>
          <w:sz w:val="17"/>
          <w:szCs w:val="17"/>
          <w:rtl/>
        </w:rPr>
        <w:t xml:space="preserve"> כי </w:t>
      </w:r>
      <w:r w:rsidRPr="00416048">
        <w:rPr>
          <w:rFonts w:ascii="Tahoma" w:hAnsi="Tahoma" w:cs="Tahoma"/>
          <w:sz w:val="17"/>
          <w:szCs w:val="17"/>
          <w:rtl/>
        </w:rPr>
        <w:t>רט"ג</w:t>
      </w:r>
      <w:r w:rsidRPr="00416048">
        <w:rPr>
          <w:rFonts w:ascii="Tahoma" w:hAnsi="Tahoma" w:cs="Tahoma"/>
          <w:sz w:val="17"/>
          <w:szCs w:val="17"/>
          <w:rtl/>
        </w:rPr>
        <w:t xml:space="preserve"> והעמותה יקבעו את העלות המשוערת </w:t>
      </w:r>
      <w:r w:rsidRPr="00416048">
        <w:rPr>
          <w:rFonts w:ascii="Tahoma" w:hAnsi="Tahoma" w:cs="Tahoma" w:hint="cs"/>
          <w:sz w:val="17"/>
          <w:szCs w:val="17"/>
          <w:rtl/>
        </w:rPr>
        <w:t>ש</w:t>
      </w:r>
      <w:r w:rsidRPr="00416048">
        <w:rPr>
          <w:rFonts w:ascii="Tahoma" w:hAnsi="Tahoma" w:cs="Tahoma"/>
          <w:sz w:val="17"/>
          <w:szCs w:val="17"/>
          <w:rtl/>
        </w:rPr>
        <w:t>ל</w:t>
      </w:r>
      <w:r w:rsidRPr="00416048">
        <w:rPr>
          <w:rFonts w:ascii="Tahoma" w:hAnsi="Tahoma" w:cs="Tahoma" w:hint="cs"/>
          <w:sz w:val="17"/>
          <w:szCs w:val="17"/>
          <w:rtl/>
        </w:rPr>
        <w:t xml:space="preserve"> </w:t>
      </w:r>
      <w:r w:rsidRPr="00416048">
        <w:rPr>
          <w:rFonts w:ascii="Tahoma" w:hAnsi="Tahoma" w:cs="Tahoma"/>
          <w:sz w:val="17"/>
          <w:szCs w:val="17"/>
          <w:rtl/>
        </w:rPr>
        <w:t>תפעול האתר, והיא תעודכן מדי שנה</w:t>
      </w:r>
      <w:r w:rsidRPr="00416048">
        <w:rPr>
          <w:rFonts w:ascii="Tahoma" w:hAnsi="Tahoma" w:cs="Tahoma" w:hint="cs"/>
          <w:sz w:val="17"/>
          <w:szCs w:val="17"/>
          <w:rtl/>
        </w:rPr>
        <w:t xml:space="preserve"> בשנה</w:t>
      </w:r>
      <w:r w:rsidRPr="00416048">
        <w:rPr>
          <w:rFonts w:ascii="Tahoma" w:hAnsi="Tahoma" w:cs="Tahoma"/>
          <w:sz w:val="17"/>
          <w:szCs w:val="17"/>
          <w:rtl/>
        </w:rPr>
        <w:t xml:space="preserve"> "בהתאם להוצאות התפעוליות בפועל של השנה הקודמת". עוד נקבע כי העמותה תהיה אחראית "לביצוע תחזוקתו השוטפת של האתר התיירותי, לרבות ביצוע עבודות ניקיון, גינון, תחזוקת שימור ארכיאולוגי, טיפול באשפה וסילוקה, תחזוקת מערכות שתיה, ביוב ואינסטלציה, התקנה ותחזוקת מתקני הצללה, ספסלים ועוד, </w:t>
      </w:r>
      <w:r w:rsidRPr="00416048">
        <w:rPr>
          <w:rFonts w:ascii="Tahoma" w:hAnsi="Tahoma" w:cs="Tahoma"/>
          <w:sz w:val="17"/>
          <w:szCs w:val="17"/>
          <w:rtl/>
        </w:rPr>
        <w:t>הכל</w:t>
      </w:r>
      <w:r w:rsidRPr="00416048">
        <w:rPr>
          <w:rFonts w:ascii="Tahoma" w:hAnsi="Tahoma" w:cs="Tahoma"/>
          <w:sz w:val="17"/>
          <w:szCs w:val="17"/>
          <w:rtl/>
        </w:rPr>
        <w:t xml:space="preserve"> כפי שיורה לו מנהל הגן ובהתאם לתוכניות התפעול והפיתוח". </w:t>
      </w:r>
    </w:p>
    <w:p w:rsidR="00EE0358" w:rsidRPr="00416048" w:rsidP="004A491F">
      <w:pPr>
        <w:spacing w:line="234" w:lineRule="exact"/>
        <w:ind w:right="2268"/>
        <w:jc w:val="both"/>
        <w:rPr>
          <w:rFonts w:ascii="Tahoma" w:hAnsi="Tahoma" w:cs="Tahoma"/>
          <w:sz w:val="17"/>
          <w:szCs w:val="17"/>
          <w:rtl/>
        </w:rPr>
      </w:pPr>
      <w:r w:rsidRPr="00416048">
        <w:rPr>
          <w:rFonts w:ascii="Tahoma" w:hAnsi="Tahoma" w:cs="Tahoma"/>
          <w:sz w:val="17"/>
          <w:szCs w:val="17"/>
          <w:rtl/>
        </w:rPr>
        <w:t xml:space="preserve">ב-20.7.14 כתב מנהל הגן הלאומי לחשב </w:t>
      </w:r>
      <w:r w:rsidRPr="00416048">
        <w:rPr>
          <w:rFonts w:ascii="Tahoma" w:hAnsi="Tahoma" w:cs="Tahoma" w:hint="cs"/>
          <w:sz w:val="17"/>
          <w:szCs w:val="17"/>
          <w:rtl/>
        </w:rPr>
        <w:t>רט"ג</w:t>
      </w:r>
      <w:r w:rsidRPr="00416048">
        <w:rPr>
          <w:rFonts w:ascii="Tahoma" w:hAnsi="Tahoma" w:cs="Tahoma"/>
          <w:sz w:val="17"/>
          <w:szCs w:val="17"/>
          <w:rtl/>
        </w:rPr>
        <w:t xml:space="preserve">, </w:t>
      </w:r>
      <w:r w:rsidRPr="00416048">
        <w:rPr>
          <w:rFonts w:ascii="Tahoma" w:hAnsi="Tahoma" w:cs="Tahoma" w:hint="cs"/>
          <w:sz w:val="17"/>
          <w:szCs w:val="17"/>
          <w:rtl/>
        </w:rPr>
        <w:t>ל</w:t>
      </w:r>
      <w:r w:rsidRPr="00416048">
        <w:rPr>
          <w:rFonts w:ascii="Tahoma" w:hAnsi="Tahoma" w:cs="Tahoma"/>
          <w:sz w:val="17"/>
          <w:szCs w:val="17"/>
          <w:rtl/>
        </w:rPr>
        <w:t xml:space="preserve">מנהל מרחב ירושלים </w:t>
      </w:r>
      <w:r w:rsidRPr="00416048">
        <w:rPr>
          <w:rFonts w:ascii="Tahoma" w:hAnsi="Tahoma" w:cs="Tahoma" w:hint="cs"/>
          <w:sz w:val="17"/>
          <w:szCs w:val="17"/>
          <w:rtl/>
        </w:rPr>
        <w:t>ברט"ג</w:t>
      </w:r>
      <w:r w:rsidRPr="00416048">
        <w:rPr>
          <w:rFonts w:ascii="Tahoma" w:hAnsi="Tahoma" w:cs="Tahoma" w:hint="cs"/>
          <w:sz w:val="17"/>
          <w:szCs w:val="17"/>
          <w:rtl/>
        </w:rPr>
        <w:t xml:space="preserve"> </w:t>
      </w:r>
      <w:r w:rsidRPr="00416048">
        <w:rPr>
          <w:rFonts w:ascii="Tahoma" w:hAnsi="Tahoma" w:cs="Tahoma"/>
          <w:sz w:val="17"/>
          <w:szCs w:val="17"/>
          <w:rtl/>
        </w:rPr>
        <w:t>ו</w:t>
      </w:r>
      <w:r w:rsidRPr="00416048">
        <w:rPr>
          <w:rFonts w:ascii="Tahoma" w:hAnsi="Tahoma" w:cs="Tahoma" w:hint="cs"/>
          <w:sz w:val="17"/>
          <w:szCs w:val="17"/>
          <w:rtl/>
        </w:rPr>
        <w:t>ל</w:t>
      </w:r>
      <w:r w:rsidRPr="00416048">
        <w:rPr>
          <w:rFonts w:ascii="Tahoma" w:hAnsi="Tahoma" w:cs="Tahoma"/>
          <w:sz w:val="17"/>
          <w:szCs w:val="17"/>
          <w:rtl/>
        </w:rPr>
        <w:t>מנהל מחוז מרכז</w:t>
      </w:r>
      <w:r w:rsidRPr="00416048">
        <w:rPr>
          <w:rFonts w:ascii="Tahoma" w:hAnsi="Tahoma" w:cs="Tahoma" w:hint="cs"/>
          <w:sz w:val="17"/>
          <w:szCs w:val="17"/>
          <w:rtl/>
        </w:rPr>
        <w:t xml:space="preserve"> בה:</w:t>
      </w:r>
      <w:r w:rsidRPr="00416048">
        <w:rPr>
          <w:rFonts w:ascii="Tahoma" w:hAnsi="Tahoma" w:cs="Tahoma"/>
          <w:sz w:val="17"/>
          <w:szCs w:val="17"/>
          <w:rtl/>
        </w:rPr>
        <w:t xml:space="preserve"> </w:t>
      </w:r>
      <w:r w:rsidRPr="00416048">
        <w:rPr>
          <w:rFonts w:ascii="Tahoma" w:hAnsi="Tahoma" w:cs="Tahoma"/>
          <w:b/>
          <w:bCs/>
          <w:sz w:val="17"/>
          <w:szCs w:val="17"/>
          <w:rtl/>
        </w:rPr>
        <w:t xml:space="preserve">"חובתנו (מחר) לקבוע את עלות התפעול השנתית (הריאלית) של 2014... התהליך נמתח ונמרח, אולם השאיפה היא שעל בסיס הלקחים של התהליך הנוכחי - </w:t>
      </w:r>
      <w:r w:rsidRPr="00416048">
        <w:rPr>
          <w:rFonts w:ascii="Tahoma" w:hAnsi="Tahoma" w:cs="Tahoma"/>
          <w:b/>
          <w:bCs/>
          <w:sz w:val="17"/>
          <w:szCs w:val="17"/>
          <w:u w:val="single"/>
          <w:rtl/>
        </w:rPr>
        <w:t>את היקף עלות התפעול השנתית של 2015 נבצע מבעוד מועד ואישורו לא יאוחר מדצמבר 2014</w:t>
      </w:r>
      <w:r w:rsidRPr="00416048">
        <w:rPr>
          <w:rFonts w:ascii="Tahoma" w:hAnsi="Tahoma" w:cs="Tahoma"/>
          <w:b/>
          <w:bCs/>
          <w:sz w:val="17"/>
          <w:szCs w:val="17"/>
          <w:rtl/>
        </w:rPr>
        <w:t>"</w:t>
      </w:r>
      <w:r w:rsidRPr="00416048">
        <w:rPr>
          <w:rFonts w:ascii="Tahoma" w:hAnsi="Tahoma" w:cs="Tahoma"/>
          <w:sz w:val="17"/>
          <w:szCs w:val="17"/>
          <w:rtl/>
        </w:rPr>
        <w:t xml:space="preserve"> (ההדגשות במקור). ב-21.7.14 דנו נציגי </w:t>
      </w:r>
      <w:r w:rsidRPr="00416048">
        <w:rPr>
          <w:rFonts w:ascii="Tahoma" w:hAnsi="Tahoma" w:cs="Tahoma"/>
          <w:sz w:val="17"/>
          <w:szCs w:val="17"/>
          <w:rtl/>
        </w:rPr>
        <w:t>רט"ג</w:t>
      </w:r>
      <w:r w:rsidRPr="00416048">
        <w:rPr>
          <w:rFonts w:ascii="Tahoma" w:hAnsi="Tahoma" w:cs="Tahoma"/>
          <w:sz w:val="17"/>
          <w:szCs w:val="17"/>
          <w:rtl/>
        </w:rPr>
        <w:t xml:space="preserve"> </w:t>
      </w:r>
      <w:r w:rsidRPr="00416048">
        <w:rPr>
          <w:rFonts w:ascii="Tahoma" w:hAnsi="Tahoma" w:cs="Tahoma" w:hint="cs"/>
          <w:sz w:val="17"/>
          <w:szCs w:val="17"/>
          <w:rtl/>
        </w:rPr>
        <w:t>ונציגי העמותה</w:t>
      </w:r>
      <w:r w:rsidRPr="00416048">
        <w:rPr>
          <w:rFonts w:ascii="Tahoma" w:hAnsi="Tahoma" w:cs="Tahoma"/>
          <w:sz w:val="17"/>
          <w:szCs w:val="17"/>
          <w:rtl/>
        </w:rPr>
        <w:t xml:space="preserve"> במסמך </w:t>
      </w:r>
      <w:r w:rsidRPr="00416048">
        <w:rPr>
          <w:rFonts w:ascii="Tahoma" w:hAnsi="Tahoma" w:cs="Tahoma" w:hint="cs"/>
          <w:sz w:val="17"/>
          <w:szCs w:val="17"/>
          <w:rtl/>
        </w:rPr>
        <w:t>בדבר</w:t>
      </w:r>
      <w:r w:rsidRPr="00416048">
        <w:rPr>
          <w:rFonts w:ascii="Tahoma" w:hAnsi="Tahoma" w:cs="Tahoma"/>
          <w:sz w:val="17"/>
          <w:szCs w:val="17"/>
          <w:rtl/>
        </w:rPr>
        <w:t xml:space="preserve"> "הצעת תקציב גן לאומי עיר דוד לשנת 2014"</w:t>
      </w:r>
      <w:r>
        <w:rPr>
          <w:rFonts w:ascii="Tahoma" w:hAnsi="Tahoma" w:cs="Tahoma"/>
          <w:sz w:val="17"/>
          <w:szCs w:val="17"/>
          <w:vertAlign w:val="superscript"/>
          <w:rtl/>
        </w:rPr>
        <w:footnoteReference w:id="29"/>
      </w:r>
      <w:r w:rsidRPr="00416048">
        <w:rPr>
          <w:rFonts w:ascii="Tahoma" w:hAnsi="Tahoma" w:cs="Tahoma"/>
          <w:sz w:val="17"/>
          <w:szCs w:val="17"/>
          <w:rtl/>
        </w:rPr>
        <w:t xml:space="preserve">, </w:t>
      </w:r>
      <w:r w:rsidRPr="00416048">
        <w:rPr>
          <w:rFonts w:ascii="Tahoma" w:hAnsi="Tahoma" w:cs="Tahoma" w:hint="cs"/>
          <w:sz w:val="17"/>
          <w:szCs w:val="17"/>
          <w:rtl/>
        </w:rPr>
        <w:t>שמסרה</w:t>
      </w:r>
      <w:r w:rsidRPr="00416048">
        <w:rPr>
          <w:rFonts w:ascii="Tahoma" w:hAnsi="Tahoma" w:cs="Tahoma"/>
          <w:sz w:val="17"/>
          <w:szCs w:val="17"/>
          <w:rtl/>
        </w:rPr>
        <w:t xml:space="preserve"> </w:t>
      </w:r>
      <w:r w:rsidRPr="00416048">
        <w:rPr>
          <w:rFonts w:ascii="Tahoma" w:hAnsi="Tahoma" w:cs="Tahoma" w:hint="cs"/>
          <w:sz w:val="17"/>
          <w:szCs w:val="17"/>
          <w:rtl/>
        </w:rPr>
        <w:t xml:space="preserve">העמותה </w:t>
      </w:r>
      <w:r w:rsidRPr="00416048">
        <w:rPr>
          <w:rFonts w:ascii="Tahoma" w:hAnsi="Tahoma" w:cs="Tahoma"/>
          <w:sz w:val="17"/>
          <w:szCs w:val="17"/>
          <w:rtl/>
        </w:rPr>
        <w:t>לרט"ג</w:t>
      </w:r>
      <w:r w:rsidRPr="00416048">
        <w:rPr>
          <w:rFonts w:ascii="Tahoma" w:hAnsi="Tahoma" w:cs="Tahoma"/>
          <w:sz w:val="17"/>
          <w:szCs w:val="17"/>
          <w:rtl/>
        </w:rPr>
        <w:t xml:space="preserve">. בסיכום הדיון נכתב </w:t>
      </w:r>
      <w:r w:rsidRPr="00416048">
        <w:rPr>
          <w:rFonts w:ascii="Tahoma" w:hAnsi="Tahoma" w:cs="Tahoma" w:hint="cs"/>
          <w:sz w:val="17"/>
          <w:szCs w:val="17"/>
          <w:rtl/>
        </w:rPr>
        <w:t xml:space="preserve">כי </w:t>
      </w:r>
      <w:r w:rsidRPr="00416048">
        <w:rPr>
          <w:rFonts w:ascii="Tahoma" w:hAnsi="Tahoma" w:cs="Tahoma"/>
          <w:sz w:val="17"/>
          <w:szCs w:val="17"/>
          <w:rtl/>
        </w:rPr>
        <w:t>תקציב 2014 אושר, אולם נדרש לבצע ל</w:t>
      </w:r>
      <w:r w:rsidRPr="00416048">
        <w:rPr>
          <w:rFonts w:ascii="Tahoma" w:hAnsi="Tahoma" w:cs="Tahoma" w:hint="cs"/>
          <w:sz w:val="17"/>
          <w:szCs w:val="17"/>
          <w:rtl/>
        </w:rPr>
        <w:t xml:space="preserve">גבי </w:t>
      </w:r>
      <w:r w:rsidRPr="00416048">
        <w:rPr>
          <w:rFonts w:ascii="Tahoma" w:hAnsi="Tahoma" w:cs="Tahoma"/>
          <w:sz w:val="17"/>
          <w:szCs w:val="17"/>
          <w:rtl/>
        </w:rPr>
        <w:t>חלק מסעיפי ההוצאות</w:t>
      </w:r>
      <w:r w:rsidRPr="00416048">
        <w:rPr>
          <w:rFonts w:ascii="Tahoma" w:hAnsi="Tahoma" w:cs="Tahoma" w:hint="cs"/>
          <w:sz w:val="17"/>
          <w:szCs w:val="17"/>
          <w:rtl/>
        </w:rPr>
        <w:t xml:space="preserve"> (שלא כומתו)</w:t>
      </w:r>
      <w:r w:rsidRPr="00416048">
        <w:rPr>
          <w:rFonts w:ascii="Tahoma" w:hAnsi="Tahoma" w:cs="Tahoma"/>
          <w:sz w:val="17"/>
          <w:szCs w:val="17"/>
          <w:rtl/>
        </w:rPr>
        <w:t xml:space="preserve"> בדיקות</w:t>
      </w:r>
      <w:r w:rsidRPr="00416048">
        <w:rPr>
          <w:rFonts w:ascii="Tahoma" w:hAnsi="Tahoma" w:cs="Tahoma" w:hint="cs"/>
          <w:sz w:val="17"/>
          <w:szCs w:val="17"/>
          <w:rtl/>
        </w:rPr>
        <w:t xml:space="preserve"> </w:t>
      </w:r>
      <w:r w:rsidRPr="00416048">
        <w:rPr>
          <w:rFonts w:ascii="Tahoma" w:hAnsi="Tahoma" w:cs="Tahoma"/>
          <w:sz w:val="17"/>
          <w:szCs w:val="17"/>
          <w:rtl/>
        </w:rPr>
        <w:t xml:space="preserve">ולקבל </w:t>
      </w:r>
      <w:r w:rsidRPr="00416048">
        <w:rPr>
          <w:rFonts w:ascii="Tahoma" w:hAnsi="Tahoma" w:cs="Tahoma" w:hint="cs"/>
          <w:sz w:val="17"/>
          <w:szCs w:val="17"/>
          <w:rtl/>
        </w:rPr>
        <w:t>תגובות של גורמים שונים</w:t>
      </w:r>
      <w:r w:rsidRPr="00416048">
        <w:rPr>
          <w:rFonts w:ascii="Tahoma" w:hAnsi="Tahoma" w:cs="Tahoma"/>
          <w:sz w:val="17"/>
          <w:szCs w:val="17"/>
          <w:rtl/>
        </w:rPr>
        <w:t xml:space="preserve">. </w:t>
      </w:r>
    </w:p>
    <w:p w:rsidR="00EE0358" w:rsidRPr="004A491F" w:rsidP="004A491F">
      <w:pPr>
        <w:spacing w:line="234" w:lineRule="exact"/>
        <w:ind w:right="2268"/>
        <w:jc w:val="both"/>
        <w:rPr>
          <w:rFonts w:ascii="Tahoma" w:hAnsi="Tahoma" w:cs="Tahoma"/>
          <w:spacing w:val="-2"/>
          <w:sz w:val="17"/>
          <w:szCs w:val="17"/>
          <w:rtl/>
        </w:rPr>
      </w:pPr>
      <w:r w:rsidRPr="004A491F">
        <w:rPr>
          <w:rFonts w:ascii="Tahoma" w:hAnsi="Tahoma" w:cs="Tahoma" w:hint="cs"/>
          <w:spacing w:val="-2"/>
          <w:sz w:val="17"/>
          <w:szCs w:val="17"/>
          <w:rtl/>
        </w:rPr>
        <w:t xml:space="preserve">מנהל הגן הלאומי מסר בתשובתו כי פעל </w:t>
      </w:r>
      <w:r w:rsidRPr="004A491F">
        <w:rPr>
          <w:rFonts w:ascii="Tahoma" w:hAnsi="Tahoma" w:cs="Tahoma"/>
          <w:spacing w:val="-2"/>
          <w:sz w:val="17"/>
          <w:szCs w:val="17"/>
          <w:rtl/>
        </w:rPr>
        <w:t>לריכוז החומר</w:t>
      </w:r>
      <w:r w:rsidRPr="004A491F">
        <w:rPr>
          <w:rFonts w:ascii="Tahoma" w:hAnsi="Tahoma" w:cs="Tahoma" w:hint="cs"/>
          <w:spacing w:val="-2"/>
          <w:sz w:val="17"/>
          <w:szCs w:val="17"/>
          <w:rtl/>
        </w:rPr>
        <w:t xml:space="preserve"> החשבונאי</w:t>
      </w:r>
      <w:r w:rsidRPr="004A491F">
        <w:rPr>
          <w:rFonts w:ascii="Tahoma" w:hAnsi="Tahoma" w:cs="Tahoma"/>
          <w:spacing w:val="-2"/>
          <w:sz w:val="17"/>
          <w:szCs w:val="17"/>
          <w:rtl/>
        </w:rPr>
        <w:t xml:space="preserve"> </w:t>
      </w:r>
      <w:r w:rsidRPr="004A491F">
        <w:rPr>
          <w:rFonts w:ascii="Tahoma" w:hAnsi="Tahoma" w:cs="Tahoma" w:hint="cs"/>
          <w:spacing w:val="-2"/>
          <w:sz w:val="17"/>
          <w:szCs w:val="17"/>
          <w:rtl/>
        </w:rPr>
        <w:t xml:space="preserve">וכי </w:t>
      </w:r>
      <w:r w:rsidRPr="004A491F">
        <w:rPr>
          <w:rFonts w:ascii="Tahoma" w:hAnsi="Tahoma" w:cs="Tahoma"/>
          <w:spacing w:val="-2"/>
          <w:sz w:val="17"/>
          <w:szCs w:val="17"/>
          <w:rtl/>
        </w:rPr>
        <w:t xml:space="preserve">נפגש עם חשב </w:t>
      </w:r>
      <w:r w:rsidRPr="004A491F">
        <w:rPr>
          <w:rFonts w:ascii="Tahoma" w:hAnsi="Tahoma" w:cs="Tahoma"/>
          <w:spacing w:val="-2"/>
          <w:sz w:val="17"/>
          <w:szCs w:val="17"/>
          <w:rtl/>
        </w:rPr>
        <w:t>רט"ג</w:t>
      </w:r>
      <w:r w:rsidRPr="004A491F">
        <w:rPr>
          <w:rFonts w:ascii="Tahoma" w:hAnsi="Tahoma" w:cs="Tahoma"/>
          <w:spacing w:val="-2"/>
          <w:sz w:val="17"/>
          <w:szCs w:val="17"/>
          <w:rtl/>
        </w:rPr>
        <w:t xml:space="preserve"> </w:t>
      </w:r>
      <w:r w:rsidRPr="004A491F">
        <w:rPr>
          <w:rFonts w:ascii="Tahoma" w:hAnsi="Tahoma" w:cs="Tahoma" w:hint="cs"/>
          <w:spacing w:val="-2"/>
          <w:sz w:val="17"/>
          <w:szCs w:val="17"/>
          <w:rtl/>
        </w:rPr>
        <w:t>כמה</w:t>
      </w:r>
      <w:r w:rsidRPr="004A491F">
        <w:rPr>
          <w:rFonts w:ascii="Tahoma" w:hAnsi="Tahoma" w:cs="Tahoma"/>
          <w:spacing w:val="-2"/>
          <w:sz w:val="17"/>
          <w:szCs w:val="17"/>
          <w:rtl/>
        </w:rPr>
        <w:t xml:space="preserve"> פעמים</w:t>
      </w:r>
      <w:r w:rsidRPr="004A491F">
        <w:rPr>
          <w:rFonts w:ascii="Tahoma" w:hAnsi="Tahoma" w:cs="Tahoma" w:hint="cs"/>
          <w:spacing w:val="-2"/>
          <w:sz w:val="17"/>
          <w:szCs w:val="17"/>
          <w:rtl/>
        </w:rPr>
        <w:t>,</w:t>
      </w:r>
      <w:r w:rsidRPr="004A491F">
        <w:rPr>
          <w:rFonts w:ascii="Tahoma" w:hAnsi="Tahoma" w:cs="Tahoma"/>
          <w:spacing w:val="-2"/>
          <w:sz w:val="17"/>
          <w:szCs w:val="17"/>
          <w:rtl/>
        </w:rPr>
        <w:t xml:space="preserve"> ל</w:t>
      </w:r>
      <w:r w:rsidRPr="004A491F">
        <w:rPr>
          <w:rFonts w:ascii="Tahoma" w:hAnsi="Tahoma" w:cs="Tahoma" w:hint="cs"/>
          <w:spacing w:val="-2"/>
          <w:sz w:val="17"/>
          <w:szCs w:val="17"/>
          <w:rtl/>
        </w:rPr>
        <w:t xml:space="preserve">שם </w:t>
      </w:r>
      <w:r w:rsidRPr="004A491F">
        <w:rPr>
          <w:rFonts w:ascii="Tahoma" w:hAnsi="Tahoma" w:cs="Tahoma"/>
          <w:spacing w:val="-2"/>
          <w:sz w:val="17"/>
          <w:szCs w:val="17"/>
          <w:rtl/>
        </w:rPr>
        <w:t xml:space="preserve">ניתוח הנתונים שעלו בדוחות </w:t>
      </w:r>
      <w:r w:rsidRPr="004A491F">
        <w:rPr>
          <w:rFonts w:ascii="Tahoma" w:hAnsi="Tahoma" w:cs="Tahoma" w:hint="cs"/>
          <w:spacing w:val="-2"/>
          <w:sz w:val="17"/>
          <w:szCs w:val="17"/>
          <w:rtl/>
        </w:rPr>
        <w:t xml:space="preserve">הכספיים שמסרה העמותה. </w:t>
      </w:r>
    </w:p>
    <w:p w:rsidR="00EE0358" w:rsidRPr="00416048" w:rsidP="004A491F">
      <w:pPr>
        <w:spacing w:after="240" w:line="234" w:lineRule="exact"/>
        <w:ind w:right="2268"/>
        <w:jc w:val="both"/>
        <w:rPr>
          <w:rFonts w:ascii="Tahoma" w:hAnsi="Tahoma" w:cs="Tahoma"/>
          <w:sz w:val="17"/>
          <w:szCs w:val="17"/>
          <w:rtl/>
        </w:rPr>
      </w:pPr>
      <w:r w:rsidRPr="00416048">
        <w:rPr>
          <w:rFonts w:ascii="Tahoma" w:hAnsi="Tahoma" w:cs="Tahoma"/>
          <w:sz w:val="17"/>
          <w:szCs w:val="17"/>
          <w:rtl/>
        </w:rPr>
        <w:t xml:space="preserve">ב-8.7.15 </w:t>
      </w:r>
      <w:r w:rsidRPr="00416048">
        <w:rPr>
          <w:rFonts w:ascii="Tahoma" w:hAnsi="Tahoma" w:cs="Tahoma" w:hint="cs"/>
          <w:sz w:val="17"/>
          <w:szCs w:val="17"/>
          <w:rtl/>
        </w:rPr>
        <w:t>מסרה</w:t>
      </w:r>
      <w:r w:rsidRPr="00416048">
        <w:rPr>
          <w:rFonts w:ascii="Tahoma" w:hAnsi="Tahoma" w:cs="Tahoma"/>
          <w:sz w:val="17"/>
          <w:szCs w:val="17"/>
          <w:rtl/>
        </w:rPr>
        <w:t xml:space="preserve"> מנהלת הכספים של העמותה </w:t>
      </w:r>
      <w:r w:rsidRPr="00416048">
        <w:rPr>
          <w:rFonts w:ascii="Tahoma" w:hAnsi="Tahoma" w:cs="Tahoma"/>
          <w:sz w:val="17"/>
          <w:szCs w:val="17"/>
          <w:rtl/>
        </w:rPr>
        <w:t>לרט"ג</w:t>
      </w:r>
      <w:r w:rsidRPr="00416048">
        <w:rPr>
          <w:rFonts w:ascii="Tahoma" w:hAnsi="Tahoma" w:cs="Tahoma"/>
          <w:sz w:val="17"/>
          <w:szCs w:val="17"/>
          <w:rtl/>
        </w:rPr>
        <w:t xml:space="preserve"> מסמך </w:t>
      </w:r>
      <w:r w:rsidRPr="00416048">
        <w:rPr>
          <w:rFonts w:ascii="Tahoma" w:hAnsi="Tahoma" w:cs="Tahoma" w:hint="cs"/>
          <w:sz w:val="17"/>
          <w:szCs w:val="17"/>
          <w:rtl/>
        </w:rPr>
        <w:t>בדבר</w:t>
      </w:r>
      <w:r w:rsidRPr="00416048">
        <w:rPr>
          <w:rFonts w:ascii="Tahoma" w:hAnsi="Tahoma" w:cs="Tahoma"/>
          <w:sz w:val="17"/>
          <w:szCs w:val="17"/>
          <w:rtl/>
        </w:rPr>
        <w:t xml:space="preserve"> "הצעת תקציב גן לאומי עיר דוד לשנת 2015". חשב </w:t>
      </w:r>
      <w:r w:rsidRPr="00416048">
        <w:rPr>
          <w:rFonts w:ascii="Tahoma" w:hAnsi="Tahoma" w:cs="Tahoma"/>
          <w:sz w:val="17"/>
          <w:szCs w:val="17"/>
          <w:rtl/>
        </w:rPr>
        <w:t>רט"ג</w:t>
      </w:r>
      <w:r w:rsidRPr="00416048">
        <w:rPr>
          <w:rFonts w:ascii="Tahoma" w:hAnsi="Tahoma" w:cs="Tahoma"/>
          <w:sz w:val="17"/>
          <w:szCs w:val="17"/>
          <w:rtl/>
        </w:rPr>
        <w:t xml:space="preserve"> הודיע למשרד מבקר המדינה </w:t>
      </w:r>
      <w:r w:rsidRPr="00416048">
        <w:rPr>
          <w:rFonts w:ascii="Tahoma" w:hAnsi="Tahoma" w:cs="Tahoma" w:hint="cs"/>
          <w:sz w:val="17"/>
          <w:szCs w:val="17"/>
          <w:rtl/>
        </w:rPr>
        <w:t xml:space="preserve">במאי 2016 </w:t>
      </w:r>
      <w:r w:rsidRPr="00416048">
        <w:rPr>
          <w:rFonts w:ascii="Tahoma" w:hAnsi="Tahoma" w:cs="Tahoma"/>
          <w:sz w:val="17"/>
          <w:szCs w:val="17"/>
          <w:rtl/>
        </w:rPr>
        <w:t>כי</w:t>
      </w:r>
      <w:r w:rsidRPr="00416048">
        <w:rPr>
          <w:rFonts w:ascii="Tahoma" w:hAnsi="Tahoma" w:cs="Tahoma" w:hint="cs"/>
          <w:sz w:val="17"/>
          <w:szCs w:val="17"/>
          <w:rtl/>
        </w:rPr>
        <w:t xml:space="preserve"> </w:t>
      </w:r>
      <w:r w:rsidRPr="00416048">
        <w:rPr>
          <w:rFonts w:ascii="Tahoma" w:hAnsi="Tahoma" w:cs="Tahoma"/>
          <w:sz w:val="17"/>
          <w:szCs w:val="17"/>
          <w:rtl/>
        </w:rPr>
        <w:t>התקיימה פגישה בנושא</w:t>
      </w:r>
      <w:r w:rsidRPr="00416048">
        <w:rPr>
          <w:rFonts w:ascii="Tahoma" w:hAnsi="Tahoma" w:cs="Tahoma" w:hint="cs"/>
          <w:sz w:val="17"/>
          <w:szCs w:val="17"/>
          <w:rtl/>
        </w:rPr>
        <w:t>,</w:t>
      </w:r>
      <w:r w:rsidRPr="00416048">
        <w:rPr>
          <w:rFonts w:ascii="Tahoma" w:hAnsi="Tahoma" w:cs="Tahoma"/>
          <w:sz w:val="17"/>
          <w:szCs w:val="17"/>
          <w:rtl/>
        </w:rPr>
        <w:t xml:space="preserve"> </w:t>
      </w:r>
      <w:r w:rsidRPr="00416048">
        <w:rPr>
          <w:rFonts w:ascii="Tahoma" w:hAnsi="Tahoma" w:cs="Tahoma" w:hint="cs"/>
          <w:sz w:val="17"/>
          <w:szCs w:val="17"/>
          <w:rtl/>
        </w:rPr>
        <w:t>בהשתתפות</w:t>
      </w:r>
      <w:r w:rsidRPr="00416048">
        <w:rPr>
          <w:rFonts w:ascii="Tahoma" w:hAnsi="Tahoma" w:cs="Tahoma"/>
          <w:sz w:val="17"/>
          <w:szCs w:val="17"/>
          <w:rtl/>
        </w:rPr>
        <w:t xml:space="preserve"> מנהלת הכספים </w:t>
      </w:r>
      <w:r w:rsidRPr="00416048">
        <w:rPr>
          <w:rFonts w:ascii="Tahoma" w:hAnsi="Tahoma" w:cs="Tahoma" w:hint="cs"/>
          <w:sz w:val="17"/>
          <w:szCs w:val="17"/>
          <w:rtl/>
        </w:rPr>
        <w:t>של ה</w:t>
      </w:r>
      <w:r w:rsidRPr="00416048">
        <w:rPr>
          <w:rFonts w:ascii="Tahoma" w:hAnsi="Tahoma" w:cs="Tahoma"/>
          <w:sz w:val="17"/>
          <w:szCs w:val="17"/>
          <w:rtl/>
        </w:rPr>
        <w:t>עמותה</w:t>
      </w:r>
      <w:r w:rsidRPr="00416048">
        <w:rPr>
          <w:rFonts w:ascii="Tahoma" w:hAnsi="Tahoma" w:cs="Tahoma" w:hint="cs"/>
          <w:sz w:val="17"/>
          <w:szCs w:val="17"/>
          <w:rtl/>
        </w:rPr>
        <w:t>,</w:t>
      </w:r>
      <w:r w:rsidRPr="00416048">
        <w:rPr>
          <w:rFonts w:ascii="Tahoma" w:hAnsi="Tahoma" w:cs="Tahoma"/>
          <w:sz w:val="17"/>
          <w:szCs w:val="17"/>
          <w:rtl/>
        </w:rPr>
        <w:t xml:space="preserve"> </w:t>
      </w:r>
      <w:r w:rsidRPr="00416048">
        <w:rPr>
          <w:rFonts w:ascii="Tahoma" w:hAnsi="Tahoma" w:cs="Tahoma" w:hint="cs"/>
          <w:sz w:val="17"/>
          <w:szCs w:val="17"/>
          <w:rtl/>
        </w:rPr>
        <w:t xml:space="preserve">וכי </w:t>
      </w:r>
      <w:r w:rsidRPr="00416048">
        <w:rPr>
          <w:rFonts w:ascii="Tahoma" w:hAnsi="Tahoma" w:cs="Tahoma"/>
          <w:sz w:val="17"/>
          <w:szCs w:val="17"/>
          <w:rtl/>
        </w:rPr>
        <w:t>סיכום</w:t>
      </w:r>
      <w:r w:rsidRPr="00416048">
        <w:rPr>
          <w:rFonts w:ascii="Tahoma" w:hAnsi="Tahoma" w:cs="Tahoma" w:hint="cs"/>
          <w:sz w:val="17"/>
          <w:szCs w:val="17"/>
          <w:rtl/>
        </w:rPr>
        <w:t xml:space="preserve"> שנת</w:t>
      </w:r>
      <w:r w:rsidRPr="00416048">
        <w:rPr>
          <w:rFonts w:ascii="Tahoma" w:hAnsi="Tahoma" w:cs="Tahoma"/>
          <w:sz w:val="17"/>
          <w:szCs w:val="17"/>
          <w:rtl/>
        </w:rPr>
        <w:t xml:space="preserve"> 2015 ותכנון</w:t>
      </w:r>
      <w:r w:rsidRPr="00416048">
        <w:rPr>
          <w:rFonts w:ascii="Tahoma" w:hAnsi="Tahoma" w:cs="Tahoma" w:hint="cs"/>
          <w:sz w:val="17"/>
          <w:szCs w:val="17"/>
          <w:rtl/>
        </w:rPr>
        <w:t xml:space="preserve"> לגבי</w:t>
      </w:r>
      <w:r w:rsidRPr="00416048">
        <w:rPr>
          <w:rFonts w:ascii="Tahoma" w:hAnsi="Tahoma" w:cs="Tahoma"/>
          <w:sz w:val="17"/>
          <w:szCs w:val="17"/>
          <w:rtl/>
        </w:rPr>
        <w:t xml:space="preserve"> </w:t>
      </w:r>
      <w:r w:rsidRPr="00416048">
        <w:rPr>
          <w:rFonts w:ascii="Tahoma" w:hAnsi="Tahoma" w:cs="Tahoma" w:hint="cs"/>
          <w:sz w:val="17"/>
          <w:szCs w:val="17"/>
          <w:rtl/>
        </w:rPr>
        <w:t xml:space="preserve">שנת </w:t>
      </w:r>
      <w:r w:rsidRPr="00416048">
        <w:rPr>
          <w:rFonts w:ascii="Tahoma" w:hAnsi="Tahoma" w:cs="Tahoma"/>
          <w:sz w:val="17"/>
          <w:szCs w:val="17"/>
          <w:rtl/>
        </w:rPr>
        <w:t>2016 הוצגו למנהל הגן</w:t>
      </w:r>
      <w:r w:rsidRPr="00416048">
        <w:rPr>
          <w:rFonts w:ascii="Tahoma" w:hAnsi="Tahoma" w:cs="Tahoma" w:hint="cs"/>
          <w:sz w:val="17"/>
          <w:szCs w:val="17"/>
          <w:rtl/>
        </w:rPr>
        <w:t xml:space="preserve"> הלאומי</w:t>
      </w:r>
      <w:r w:rsidRPr="00416048">
        <w:rPr>
          <w:rFonts w:ascii="Tahoma" w:hAnsi="Tahoma" w:cs="Tahoma"/>
          <w:sz w:val="17"/>
          <w:szCs w:val="17"/>
          <w:rtl/>
        </w:rPr>
        <w:t xml:space="preserve"> ולמנהל מרחב</w:t>
      </w:r>
      <w:r w:rsidRPr="00416048">
        <w:rPr>
          <w:rFonts w:ascii="Tahoma" w:hAnsi="Tahoma" w:cs="Tahoma" w:hint="cs"/>
          <w:sz w:val="17"/>
          <w:szCs w:val="17"/>
          <w:rtl/>
        </w:rPr>
        <w:t xml:space="preserve"> ירושלים </w:t>
      </w:r>
      <w:r w:rsidRPr="00416048">
        <w:rPr>
          <w:rFonts w:ascii="Tahoma" w:hAnsi="Tahoma" w:cs="Tahoma" w:hint="cs"/>
          <w:sz w:val="17"/>
          <w:szCs w:val="17"/>
          <w:rtl/>
        </w:rPr>
        <w:t>ברט"ג</w:t>
      </w:r>
      <w:r w:rsidRPr="00416048">
        <w:rPr>
          <w:rFonts w:ascii="Tahoma" w:hAnsi="Tahoma" w:cs="Tahoma"/>
          <w:sz w:val="17"/>
          <w:szCs w:val="17"/>
          <w:rtl/>
        </w:rPr>
        <w:t xml:space="preserve">. חשב </w:t>
      </w:r>
      <w:r w:rsidRPr="00416048">
        <w:rPr>
          <w:rFonts w:ascii="Tahoma" w:hAnsi="Tahoma" w:cs="Tahoma"/>
          <w:sz w:val="17"/>
          <w:szCs w:val="17"/>
          <w:rtl/>
        </w:rPr>
        <w:t>רט"ג</w:t>
      </w:r>
      <w:r w:rsidRPr="00416048">
        <w:rPr>
          <w:rFonts w:ascii="Tahoma" w:hAnsi="Tahoma" w:cs="Tahoma"/>
          <w:sz w:val="17"/>
          <w:szCs w:val="17"/>
          <w:rtl/>
        </w:rPr>
        <w:t xml:space="preserve"> </w:t>
      </w:r>
      <w:r w:rsidRPr="00416048">
        <w:rPr>
          <w:rFonts w:ascii="Tahoma" w:hAnsi="Tahoma" w:cs="Tahoma" w:hint="cs"/>
          <w:sz w:val="17"/>
          <w:szCs w:val="17"/>
          <w:rtl/>
        </w:rPr>
        <w:t xml:space="preserve">ציין כי </w:t>
      </w:r>
      <w:r w:rsidRPr="00416048">
        <w:rPr>
          <w:rFonts w:ascii="Tahoma" w:hAnsi="Tahoma" w:cs="Tahoma"/>
          <w:sz w:val="17"/>
          <w:szCs w:val="17"/>
          <w:rtl/>
        </w:rPr>
        <w:t xml:space="preserve">סוכם </w:t>
      </w:r>
      <w:r w:rsidRPr="00416048">
        <w:rPr>
          <w:rFonts w:ascii="Tahoma" w:hAnsi="Tahoma" w:cs="Tahoma" w:hint="cs"/>
          <w:sz w:val="17"/>
          <w:szCs w:val="17"/>
          <w:rtl/>
        </w:rPr>
        <w:t>שהשניים</w:t>
      </w:r>
      <w:r w:rsidRPr="00416048">
        <w:rPr>
          <w:rFonts w:ascii="Tahoma" w:hAnsi="Tahoma" w:cs="Tahoma"/>
          <w:sz w:val="17"/>
          <w:szCs w:val="17"/>
          <w:rtl/>
        </w:rPr>
        <w:t xml:space="preserve"> יגישו </w:t>
      </w:r>
      <w:r w:rsidRPr="00416048">
        <w:rPr>
          <w:rFonts w:ascii="Tahoma" w:hAnsi="Tahoma" w:cs="Tahoma" w:hint="cs"/>
          <w:sz w:val="17"/>
          <w:szCs w:val="17"/>
          <w:rtl/>
        </w:rPr>
        <w:t>את תגובותיהם</w:t>
      </w:r>
      <w:r w:rsidRPr="00416048">
        <w:rPr>
          <w:rFonts w:ascii="Tahoma" w:hAnsi="Tahoma" w:cs="Tahoma"/>
          <w:sz w:val="17"/>
          <w:szCs w:val="17"/>
          <w:rtl/>
        </w:rPr>
        <w:t xml:space="preserve"> לעמותה לפני הצגה של תקציב 2016</w:t>
      </w:r>
      <w:r w:rsidRPr="00416048">
        <w:rPr>
          <w:rFonts w:ascii="Tahoma" w:hAnsi="Tahoma" w:cs="Tahoma" w:hint="cs"/>
          <w:sz w:val="17"/>
          <w:szCs w:val="17"/>
          <w:rtl/>
        </w:rPr>
        <w:t xml:space="preserve"> </w:t>
      </w:r>
      <w:r w:rsidRPr="00416048">
        <w:rPr>
          <w:rFonts w:ascii="Tahoma" w:hAnsi="Tahoma" w:cs="Tahoma" w:hint="cs"/>
          <w:sz w:val="17"/>
          <w:szCs w:val="17"/>
          <w:rtl/>
        </w:rPr>
        <w:t>ברט"ג</w:t>
      </w:r>
      <w:r w:rsidRPr="00416048">
        <w:rPr>
          <w:rFonts w:ascii="Tahoma" w:hAnsi="Tahoma" w:cs="Tahoma" w:hint="cs"/>
          <w:sz w:val="17"/>
          <w:szCs w:val="17"/>
          <w:rtl/>
        </w:rPr>
        <w:t xml:space="preserve">. </w:t>
      </w:r>
    </w:p>
    <w:p w:rsidR="00EE0358" w:rsidRPr="00416048" w:rsidP="004A491F">
      <w:pPr>
        <w:pStyle w:val="RESHET"/>
        <w:pBdr>
          <w:top w:val="single" w:sz="12" w:space="4" w:color="CEEAF5"/>
          <w:left w:val="single" w:sz="12" w:space="11" w:color="CEEAF5"/>
          <w:bottom w:val="single" w:sz="12" w:space="6" w:color="CEEAF5"/>
          <w:right w:val="single" w:sz="12" w:space="11" w:color="CEEAF5"/>
        </w:pBdr>
        <w:shd w:val="solid" w:color="CEEAF5" w:fill="auto"/>
        <w:spacing w:line="234" w:lineRule="exact"/>
        <w:rPr>
          <w:rtl/>
        </w:rPr>
      </w:pPr>
      <w:r w:rsidRPr="00416048">
        <w:rPr>
          <w:rtl/>
        </w:rPr>
        <w:t xml:space="preserve">הביקורת העלתה כי ממועד החתימה על הסכם התפעול ועד אוקטובר 2015 לא קבעה </w:t>
      </w:r>
      <w:r w:rsidRPr="00416048">
        <w:rPr>
          <w:rtl/>
        </w:rPr>
        <w:t>רט"ג</w:t>
      </w:r>
      <w:r w:rsidRPr="00416048">
        <w:rPr>
          <w:rtl/>
        </w:rPr>
        <w:t xml:space="preserve"> את העלות המשוערת. </w:t>
      </w:r>
    </w:p>
    <w:p w:rsidR="00EE0358" w:rsidRPr="00416048" w:rsidP="00DB72C5">
      <w:pPr>
        <w:spacing w:before="180" w:after="240" w:line="240" w:lineRule="exact"/>
        <w:ind w:right="2268"/>
        <w:jc w:val="both"/>
        <w:rPr>
          <w:rFonts w:ascii="Tahoma" w:hAnsi="Tahoma" w:cs="Tahoma"/>
          <w:sz w:val="17"/>
          <w:szCs w:val="17"/>
          <w:rtl/>
        </w:rPr>
      </w:pPr>
      <w:r w:rsidRPr="00416048">
        <w:rPr>
          <w:rFonts w:ascii="Tahoma" w:hAnsi="Tahoma" w:cs="Tahoma" w:hint="cs"/>
          <w:sz w:val="17"/>
          <w:szCs w:val="17"/>
          <w:rtl/>
        </w:rPr>
        <w:t xml:space="preserve">בתשובת </w:t>
      </w:r>
      <w:r w:rsidRPr="00416048">
        <w:rPr>
          <w:rFonts w:ascii="Tahoma" w:hAnsi="Tahoma" w:cs="Tahoma" w:hint="cs"/>
          <w:sz w:val="17"/>
          <w:szCs w:val="17"/>
          <w:rtl/>
        </w:rPr>
        <w:t>רט"ג</w:t>
      </w:r>
      <w:r w:rsidRPr="00416048">
        <w:rPr>
          <w:rFonts w:ascii="Tahoma" w:hAnsi="Tahoma" w:cs="Tahoma" w:hint="cs"/>
          <w:sz w:val="17"/>
          <w:szCs w:val="17"/>
          <w:rtl/>
        </w:rPr>
        <w:t xml:space="preserve"> נמסר כי </w:t>
      </w:r>
      <w:r w:rsidRPr="00416048">
        <w:rPr>
          <w:rFonts w:ascii="Tahoma" w:hAnsi="Tahoma" w:cs="Tahoma"/>
          <w:sz w:val="17"/>
          <w:szCs w:val="17"/>
          <w:rtl/>
        </w:rPr>
        <w:t xml:space="preserve">העלות המשוערת </w:t>
      </w:r>
      <w:r w:rsidRPr="00416048">
        <w:rPr>
          <w:rFonts w:ascii="Tahoma" w:hAnsi="Tahoma" w:cs="Tahoma" w:hint="cs"/>
          <w:sz w:val="17"/>
          <w:szCs w:val="17"/>
          <w:rtl/>
        </w:rPr>
        <w:t>מגולמת</w:t>
      </w:r>
      <w:r w:rsidRPr="00416048">
        <w:rPr>
          <w:rFonts w:ascii="Tahoma" w:hAnsi="Tahoma" w:cs="Tahoma"/>
          <w:sz w:val="17"/>
          <w:szCs w:val="17"/>
          <w:rtl/>
        </w:rPr>
        <w:t xml:space="preserve"> </w:t>
      </w:r>
      <w:r w:rsidRPr="00416048">
        <w:rPr>
          <w:rFonts w:ascii="Tahoma" w:hAnsi="Tahoma" w:cs="Tahoma" w:hint="cs"/>
          <w:sz w:val="17"/>
          <w:szCs w:val="17"/>
          <w:rtl/>
        </w:rPr>
        <w:t>ב</w:t>
      </w:r>
      <w:r w:rsidRPr="00416048">
        <w:rPr>
          <w:rFonts w:ascii="Tahoma" w:hAnsi="Tahoma" w:cs="Tahoma"/>
          <w:sz w:val="17"/>
          <w:szCs w:val="17"/>
          <w:rtl/>
        </w:rPr>
        <w:t xml:space="preserve">תקציב </w:t>
      </w:r>
      <w:r w:rsidRPr="00416048">
        <w:rPr>
          <w:rFonts w:ascii="Tahoma" w:hAnsi="Tahoma" w:cs="Tahoma" w:hint="cs"/>
          <w:sz w:val="17"/>
          <w:szCs w:val="17"/>
          <w:rtl/>
        </w:rPr>
        <w:t>שמגישה</w:t>
      </w:r>
      <w:r w:rsidRPr="00416048">
        <w:rPr>
          <w:rFonts w:ascii="Tahoma" w:hAnsi="Tahoma" w:cs="Tahoma"/>
          <w:sz w:val="17"/>
          <w:szCs w:val="17"/>
          <w:rtl/>
        </w:rPr>
        <w:t xml:space="preserve"> העמותה </w:t>
      </w:r>
      <w:r w:rsidRPr="00416048">
        <w:rPr>
          <w:rFonts w:ascii="Tahoma" w:hAnsi="Tahoma" w:cs="Tahoma"/>
          <w:sz w:val="17"/>
          <w:szCs w:val="17"/>
          <w:rtl/>
        </w:rPr>
        <w:t>לרט"ג</w:t>
      </w:r>
      <w:r w:rsidRPr="00416048">
        <w:rPr>
          <w:rFonts w:ascii="Tahoma" w:hAnsi="Tahoma" w:cs="Tahoma"/>
          <w:sz w:val="17"/>
          <w:szCs w:val="17"/>
          <w:rtl/>
        </w:rPr>
        <w:t xml:space="preserve"> בכל שנה</w:t>
      </w:r>
      <w:r w:rsidRPr="00416048">
        <w:rPr>
          <w:rFonts w:ascii="Tahoma" w:hAnsi="Tahoma" w:cs="Tahoma" w:hint="cs"/>
          <w:sz w:val="17"/>
          <w:szCs w:val="17"/>
          <w:rtl/>
        </w:rPr>
        <w:t>,</w:t>
      </w:r>
      <w:r w:rsidRPr="00416048">
        <w:rPr>
          <w:rFonts w:ascii="Tahoma" w:hAnsi="Tahoma" w:cs="Tahoma"/>
          <w:sz w:val="17"/>
          <w:szCs w:val="17"/>
          <w:rtl/>
        </w:rPr>
        <w:t xml:space="preserve"> ו</w:t>
      </w:r>
      <w:r w:rsidRPr="00416048">
        <w:rPr>
          <w:rFonts w:ascii="Tahoma" w:hAnsi="Tahoma" w:cs="Tahoma" w:hint="cs"/>
          <w:sz w:val="17"/>
          <w:szCs w:val="17"/>
          <w:rtl/>
        </w:rPr>
        <w:t>כי התקציב</w:t>
      </w:r>
      <w:r w:rsidRPr="00416048">
        <w:rPr>
          <w:rFonts w:ascii="Tahoma" w:hAnsi="Tahoma" w:cs="Tahoma"/>
          <w:sz w:val="17"/>
          <w:szCs w:val="17"/>
          <w:rtl/>
        </w:rPr>
        <w:t xml:space="preserve"> מעודכן לפי </w:t>
      </w:r>
      <w:r w:rsidRPr="00416048">
        <w:rPr>
          <w:rFonts w:ascii="Tahoma" w:hAnsi="Tahoma" w:cs="Tahoma" w:hint="cs"/>
          <w:sz w:val="17"/>
          <w:szCs w:val="17"/>
          <w:rtl/>
        </w:rPr>
        <w:t>ה</w:t>
      </w:r>
      <w:r w:rsidRPr="00416048">
        <w:rPr>
          <w:rFonts w:ascii="Tahoma" w:hAnsi="Tahoma" w:cs="Tahoma"/>
          <w:sz w:val="17"/>
          <w:szCs w:val="17"/>
          <w:rtl/>
        </w:rPr>
        <w:t xml:space="preserve">וצאות </w:t>
      </w:r>
      <w:r w:rsidRPr="00416048">
        <w:rPr>
          <w:rFonts w:ascii="Tahoma" w:hAnsi="Tahoma" w:cs="Tahoma" w:hint="cs"/>
          <w:sz w:val="17"/>
          <w:szCs w:val="17"/>
          <w:rtl/>
        </w:rPr>
        <w:t>התפעול</w:t>
      </w:r>
      <w:r w:rsidRPr="00416048">
        <w:rPr>
          <w:rFonts w:ascii="Tahoma" w:hAnsi="Tahoma" w:cs="Tahoma"/>
          <w:sz w:val="17"/>
          <w:szCs w:val="17"/>
          <w:rtl/>
        </w:rPr>
        <w:t xml:space="preserve"> של השנה הקודמת. </w:t>
      </w:r>
    </w:p>
    <w:p w:rsidR="00EE0358" w:rsidRPr="00196AEB"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96AEB">
        <w:rPr>
          <w:rtl/>
        </w:rPr>
        <w:t xml:space="preserve">משרד מבקר המדינה מעיר </w:t>
      </w:r>
      <w:r w:rsidRPr="00196AEB">
        <w:rPr>
          <w:rtl/>
        </w:rPr>
        <w:t>לרט"ג</w:t>
      </w:r>
      <w:r w:rsidRPr="00196AEB">
        <w:rPr>
          <w:rtl/>
        </w:rPr>
        <w:t xml:space="preserve"> כי העלות המשוערת היא ביטוי כספי לתכנית התפעול</w:t>
      </w:r>
      <w:r w:rsidRPr="00196AEB">
        <w:rPr>
          <w:rFonts w:hint="cs"/>
          <w:rtl/>
        </w:rPr>
        <w:t xml:space="preserve"> שהיה על </w:t>
      </w:r>
      <w:r w:rsidRPr="00196AEB">
        <w:rPr>
          <w:rFonts w:hint="cs"/>
          <w:rtl/>
        </w:rPr>
        <w:t>רט"ג</w:t>
      </w:r>
      <w:r w:rsidRPr="00196AEB">
        <w:rPr>
          <w:rFonts w:hint="cs"/>
          <w:rtl/>
        </w:rPr>
        <w:t xml:space="preserve"> להכין עם חתימת הסכם התפעול</w:t>
      </w:r>
      <w:r w:rsidRPr="00196AEB">
        <w:rPr>
          <w:rtl/>
        </w:rPr>
        <w:t>.</w:t>
      </w:r>
      <w:r w:rsidRPr="00196AEB">
        <w:rPr>
          <w:rFonts w:hint="cs"/>
          <w:rtl/>
        </w:rPr>
        <w:t xml:space="preserve"> מתשובת </w:t>
      </w:r>
      <w:r w:rsidRPr="00196AEB">
        <w:rPr>
          <w:rFonts w:hint="cs"/>
          <w:rtl/>
        </w:rPr>
        <w:t>רט"ג</w:t>
      </w:r>
      <w:r w:rsidRPr="00196AEB">
        <w:rPr>
          <w:rFonts w:hint="cs"/>
          <w:rtl/>
        </w:rPr>
        <w:t xml:space="preserve"> עולה כי בהיעדר עלות משוערת כנדרש בהסכם היא נסמכת על ההוצאות בפועל של העמותה. ואולם נדרשת דרך פעולה הפוכה - על </w:t>
      </w:r>
      <w:r w:rsidRPr="00196AEB">
        <w:rPr>
          <w:rFonts w:hint="cs"/>
          <w:rtl/>
        </w:rPr>
        <w:t>רט"ג</w:t>
      </w:r>
      <w:r w:rsidRPr="00196AEB">
        <w:rPr>
          <w:rFonts w:hint="cs"/>
          <w:rtl/>
        </w:rPr>
        <w:t xml:space="preserve"> כמנהלת האתר לקבוע את העלות המשוערת בתחילת שנה. </w:t>
      </w:r>
    </w:p>
    <w:p w:rsidR="00DB72C5" w:rsidRPr="00DB72C5" w:rsidP="00DB72C5">
      <w:pPr>
        <w:pStyle w:val="KOT7"/>
      </w:pPr>
      <w:r w:rsidRPr="007D12C7">
        <w:rPr>
          <w:rtl/>
        </w:rPr>
        <w:t>גבי</w:t>
      </w:r>
      <w:r w:rsidRPr="007D12C7">
        <w:rPr>
          <w:rFonts w:hint="cs"/>
          <w:rtl/>
        </w:rPr>
        <w:t>י</w:t>
      </w:r>
      <w:r w:rsidRPr="007D12C7">
        <w:rPr>
          <w:rtl/>
        </w:rPr>
        <w:t xml:space="preserve">ת </w:t>
      </w:r>
      <w:r w:rsidRPr="007D12C7">
        <w:rPr>
          <w:rFonts w:hint="cs"/>
          <w:rtl/>
        </w:rPr>
        <w:t>דמי</w:t>
      </w:r>
      <w:r>
        <w:rPr>
          <w:rtl/>
        </w:rPr>
        <w:t xml:space="preserve"> כניסה</w:t>
      </w:r>
    </w:p>
    <w:p w:rsidR="00EE0358" w:rsidRPr="007D12C7" w:rsidP="00DB72C5">
      <w:pPr>
        <w:pStyle w:val="ListParagraph"/>
        <w:numPr>
          <w:ilvl w:val="0"/>
          <w:numId w:val="0"/>
        </w:numPr>
        <w:autoSpaceDE/>
        <w:autoSpaceDN/>
        <w:adjustRightInd/>
        <w:spacing w:before="180" w:after="240" w:line="240" w:lineRule="exact"/>
        <w:ind w:right="2268"/>
        <w:rPr>
          <w:sz w:val="17"/>
          <w:szCs w:val="17"/>
          <w:rtl/>
        </w:rPr>
      </w:pPr>
      <w:r w:rsidRPr="007D12C7">
        <w:rPr>
          <w:sz w:val="17"/>
          <w:szCs w:val="17"/>
          <w:rtl/>
        </w:rPr>
        <w:t xml:space="preserve">בהסכם התפעול נקבע כי </w:t>
      </w:r>
      <w:r w:rsidRPr="007D12C7">
        <w:rPr>
          <w:sz w:val="17"/>
          <w:szCs w:val="17"/>
          <w:rtl/>
        </w:rPr>
        <w:t>רט"ג</w:t>
      </w:r>
      <w:r w:rsidRPr="007D12C7">
        <w:rPr>
          <w:sz w:val="17"/>
          <w:szCs w:val="17"/>
          <w:rtl/>
        </w:rPr>
        <w:t xml:space="preserve"> תהיה אחראית, באמצעות העמותה</w:t>
      </w:r>
      <w:r w:rsidRPr="007D12C7">
        <w:rPr>
          <w:rFonts w:hint="cs"/>
          <w:sz w:val="17"/>
          <w:szCs w:val="17"/>
          <w:rtl/>
        </w:rPr>
        <w:t>,</w:t>
      </w:r>
      <w:r w:rsidRPr="007D12C7">
        <w:rPr>
          <w:sz w:val="17"/>
          <w:szCs w:val="17"/>
          <w:rtl/>
        </w:rPr>
        <w:t xml:space="preserve"> לגביית </w:t>
      </w:r>
      <w:r w:rsidRPr="007D12C7">
        <w:rPr>
          <w:rFonts w:hint="cs"/>
          <w:sz w:val="17"/>
          <w:szCs w:val="17"/>
          <w:rtl/>
        </w:rPr>
        <w:t xml:space="preserve">דמי </w:t>
      </w:r>
      <w:r w:rsidRPr="007D12C7">
        <w:rPr>
          <w:sz w:val="17"/>
          <w:szCs w:val="17"/>
          <w:rtl/>
        </w:rPr>
        <w:t xml:space="preserve">הכניסה לאתר. לעניין חישוב ההכנסות </w:t>
      </w:r>
      <w:r w:rsidRPr="007D12C7">
        <w:rPr>
          <w:rFonts w:hint="cs"/>
          <w:sz w:val="17"/>
          <w:szCs w:val="17"/>
          <w:rtl/>
        </w:rPr>
        <w:t xml:space="preserve">מדמי </w:t>
      </w:r>
      <w:r w:rsidRPr="007D12C7">
        <w:rPr>
          <w:sz w:val="17"/>
          <w:szCs w:val="17"/>
          <w:rtl/>
        </w:rPr>
        <w:t xml:space="preserve">הכניסה נקבע כי </w:t>
      </w:r>
      <w:r w:rsidRPr="007D12C7">
        <w:rPr>
          <w:rFonts w:hint="cs"/>
          <w:sz w:val="17"/>
          <w:szCs w:val="17"/>
          <w:rtl/>
        </w:rPr>
        <w:t>הוא יכלול</w:t>
      </w:r>
      <w:r w:rsidRPr="007D12C7">
        <w:rPr>
          <w:sz w:val="17"/>
          <w:szCs w:val="17"/>
          <w:rtl/>
        </w:rPr>
        <w:t xml:space="preserve"> גם הכנסות רעיוניות בגין</w:t>
      </w:r>
      <w:r w:rsidRPr="007D12C7">
        <w:rPr>
          <w:rFonts w:hint="cs"/>
          <w:sz w:val="17"/>
          <w:szCs w:val="17"/>
          <w:rtl/>
        </w:rPr>
        <w:t xml:space="preserve"> </w:t>
      </w:r>
      <w:r w:rsidRPr="007D12C7">
        <w:rPr>
          <w:sz w:val="17"/>
          <w:szCs w:val="17"/>
          <w:rtl/>
        </w:rPr>
        <w:t xml:space="preserve">מבצעים שיזמה </w:t>
      </w:r>
      <w:r w:rsidRPr="007D12C7">
        <w:rPr>
          <w:rFonts w:hint="cs"/>
          <w:sz w:val="17"/>
          <w:szCs w:val="17"/>
          <w:rtl/>
        </w:rPr>
        <w:t>רט"ג</w:t>
      </w:r>
      <w:r w:rsidRPr="007D12C7">
        <w:rPr>
          <w:sz w:val="17"/>
          <w:szCs w:val="17"/>
          <w:rtl/>
        </w:rPr>
        <w:t xml:space="preserve"> או </w:t>
      </w:r>
      <w:r w:rsidRPr="007D12C7">
        <w:rPr>
          <w:rFonts w:hint="cs"/>
          <w:sz w:val="17"/>
          <w:szCs w:val="17"/>
          <w:rtl/>
        </w:rPr>
        <w:t>מ</w:t>
      </w:r>
      <w:r w:rsidRPr="007D12C7">
        <w:rPr>
          <w:sz w:val="17"/>
          <w:szCs w:val="17"/>
          <w:rtl/>
        </w:rPr>
        <w:t>מ</w:t>
      </w:r>
      <w:r w:rsidRPr="007D12C7">
        <w:rPr>
          <w:rFonts w:hint="cs"/>
          <w:sz w:val="17"/>
          <w:szCs w:val="17"/>
          <w:rtl/>
        </w:rPr>
        <w:t>י</w:t>
      </w:r>
      <w:r w:rsidRPr="007D12C7">
        <w:rPr>
          <w:sz w:val="17"/>
          <w:szCs w:val="17"/>
          <w:rtl/>
        </w:rPr>
        <w:t xml:space="preserve">נויים קבועים </w:t>
      </w:r>
      <w:r w:rsidRPr="007D12C7">
        <w:rPr>
          <w:rFonts w:hint="cs"/>
          <w:sz w:val="17"/>
          <w:szCs w:val="17"/>
          <w:rtl/>
        </w:rPr>
        <w:t>שמכרה</w:t>
      </w:r>
      <w:r>
        <w:rPr>
          <w:sz w:val="17"/>
          <w:szCs w:val="17"/>
          <w:vertAlign w:val="superscript"/>
          <w:rtl/>
        </w:rPr>
        <w:footnoteReference w:id="30"/>
      </w:r>
      <w:r w:rsidRPr="007D12C7">
        <w:rPr>
          <w:sz w:val="17"/>
          <w:szCs w:val="17"/>
          <w:rtl/>
        </w:rPr>
        <w:t xml:space="preserve">. </w:t>
      </w:r>
      <w:r w:rsidRPr="007D12C7">
        <w:rPr>
          <w:rFonts w:hint="cs"/>
          <w:sz w:val="17"/>
          <w:szCs w:val="17"/>
          <w:rtl/>
        </w:rPr>
        <w:t>חישוב ה</w:t>
      </w:r>
      <w:r w:rsidRPr="007D12C7">
        <w:rPr>
          <w:sz w:val="17"/>
          <w:szCs w:val="17"/>
          <w:rtl/>
        </w:rPr>
        <w:t>הכנס</w:t>
      </w:r>
      <w:r w:rsidRPr="007D12C7">
        <w:rPr>
          <w:rFonts w:hint="cs"/>
          <w:sz w:val="17"/>
          <w:szCs w:val="17"/>
          <w:rtl/>
        </w:rPr>
        <w:t>ות</w:t>
      </w:r>
      <w:r w:rsidRPr="007D12C7">
        <w:rPr>
          <w:sz w:val="17"/>
          <w:szCs w:val="17"/>
          <w:rtl/>
        </w:rPr>
        <w:t xml:space="preserve"> </w:t>
      </w:r>
      <w:r w:rsidRPr="007D12C7">
        <w:rPr>
          <w:rFonts w:hint="cs"/>
          <w:sz w:val="17"/>
          <w:szCs w:val="17"/>
          <w:rtl/>
        </w:rPr>
        <w:t xml:space="preserve">יכלול </w:t>
      </w:r>
      <w:r w:rsidRPr="007D12C7">
        <w:rPr>
          <w:sz w:val="17"/>
          <w:szCs w:val="17"/>
          <w:rtl/>
        </w:rPr>
        <w:t xml:space="preserve">גם </w:t>
      </w:r>
      <w:r w:rsidRPr="007D12C7">
        <w:rPr>
          <w:rFonts w:hint="cs"/>
          <w:sz w:val="17"/>
          <w:szCs w:val="17"/>
          <w:rtl/>
        </w:rPr>
        <w:t xml:space="preserve">דמי כניסה שהייתה </w:t>
      </w:r>
      <w:r w:rsidRPr="007D12C7">
        <w:rPr>
          <w:rFonts w:hint="cs"/>
          <w:sz w:val="17"/>
          <w:szCs w:val="17"/>
          <w:rtl/>
        </w:rPr>
        <w:t>רט"ג</w:t>
      </w:r>
      <w:r w:rsidRPr="007D12C7">
        <w:rPr>
          <w:sz w:val="17"/>
          <w:szCs w:val="17"/>
          <w:rtl/>
        </w:rPr>
        <w:t xml:space="preserve"> </w:t>
      </w:r>
      <w:r w:rsidRPr="007D12C7">
        <w:rPr>
          <w:rFonts w:hint="cs"/>
          <w:sz w:val="17"/>
          <w:szCs w:val="17"/>
          <w:rtl/>
        </w:rPr>
        <w:t xml:space="preserve">אמורה </w:t>
      </w:r>
      <w:r w:rsidRPr="007D12C7">
        <w:rPr>
          <w:sz w:val="17"/>
          <w:szCs w:val="17"/>
          <w:rtl/>
        </w:rPr>
        <w:t xml:space="preserve">לגבות </w:t>
      </w:r>
      <w:r w:rsidRPr="007D12C7">
        <w:rPr>
          <w:rFonts w:hint="cs"/>
          <w:sz w:val="17"/>
          <w:szCs w:val="17"/>
          <w:rtl/>
        </w:rPr>
        <w:t>מ</w:t>
      </w:r>
      <w:r w:rsidRPr="007D12C7">
        <w:rPr>
          <w:sz w:val="17"/>
          <w:szCs w:val="17"/>
          <w:rtl/>
        </w:rPr>
        <w:t xml:space="preserve">חיילים </w:t>
      </w:r>
      <w:r w:rsidRPr="007D12C7">
        <w:rPr>
          <w:rFonts w:hint="cs"/>
          <w:sz w:val="17"/>
          <w:szCs w:val="17"/>
          <w:rtl/>
        </w:rPr>
        <w:t xml:space="preserve">בגין הכניסה </w:t>
      </w:r>
      <w:r w:rsidRPr="007D12C7">
        <w:rPr>
          <w:sz w:val="17"/>
          <w:szCs w:val="17"/>
          <w:rtl/>
        </w:rPr>
        <w:t xml:space="preserve">לאתר </w:t>
      </w:r>
      <w:r w:rsidRPr="007D12C7">
        <w:rPr>
          <w:rFonts w:hint="cs"/>
          <w:sz w:val="17"/>
          <w:szCs w:val="17"/>
          <w:rtl/>
        </w:rPr>
        <w:t xml:space="preserve">לשם השתתפות </w:t>
      </w:r>
      <w:r w:rsidRPr="007D12C7">
        <w:rPr>
          <w:sz w:val="17"/>
          <w:szCs w:val="17"/>
          <w:rtl/>
        </w:rPr>
        <w:t xml:space="preserve">בפרויקטים החינוכיים שהיא יוזמת, גם אם היא </w:t>
      </w:r>
      <w:r w:rsidRPr="007D12C7">
        <w:rPr>
          <w:rFonts w:hint="cs"/>
          <w:sz w:val="17"/>
          <w:szCs w:val="17"/>
          <w:rtl/>
        </w:rPr>
        <w:t>בחרה</w:t>
      </w:r>
      <w:r w:rsidRPr="007D12C7">
        <w:rPr>
          <w:sz w:val="17"/>
          <w:szCs w:val="17"/>
          <w:rtl/>
        </w:rPr>
        <w:t xml:space="preserve"> </w:t>
      </w:r>
      <w:r w:rsidRPr="007D12C7">
        <w:rPr>
          <w:rFonts w:hint="cs"/>
          <w:sz w:val="17"/>
          <w:szCs w:val="17"/>
          <w:rtl/>
        </w:rPr>
        <w:t>ש</w:t>
      </w:r>
      <w:r w:rsidRPr="007D12C7">
        <w:rPr>
          <w:sz w:val="17"/>
          <w:szCs w:val="17"/>
          <w:rtl/>
        </w:rPr>
        <w:t xml:space="preserve">לא לגבות </w:t>
      </w:r>
      <w:r w:rsidRPr="007D12C7">
        <w:rPr>
          <w:rFonts w:hint="cs"/>
          <w:sz w:val="17"/>
          <w:szCs w:val="17"/>
          <w:rtl/>
        </w:rPr>
        <w:t>מהם את התשלום;</w:t>
      </w:r>
      <w:r w:rsidRPr="007D12C7">
        <w:rPr>
          <w:sz w:val="17"/>
          <w:szCs w:val="17"/>
          <w:rtl/>
        </w:rPr>
        <w:t xml:space="preserve"> </w:t>
      </w:r>
      <w:r w:rsidRPr="007D12C7">
        <w:rPr>
          <w:rFonts w:hint="cs"/>
          <w:sz w:val="17"/>
          <w:szCs w:val="17"/>
          <w:rtl/>
        </w:rPr>
        <w:t>החישוב ייעשה במקרה זה ע</w:t>
      </w:r>
      <w:r w:rsidRPr="007D12C7">
        <w:rPr>
          <w:sz w:val="17"/>
          <w:szCs w:val="17"/>
          <w:rtl/>
        </w:rPr>
        <w:t>ל</w:t>
      </w:r>
      <w:r w:rsidRPr="007D12C7">
        <w:rPr>
          <w:rFonts w:hint="cs"/>
          <w:sz w:val="17"/>
          <w:szCs w:val="17"/>
          <w:rtl/>
        </w:rPr>
        <w:t xml:space="preserve"> פי דמי </w:t>
      </w:r>
      <w:r w:rsidRPr="007D12C7">
        <w:rPr>
          <w:sz w:val="17"/>
          <w:szCs w:val="17"/>
          <w:rtl/>
        </w:rPr>
        <w:t>הכניסה המקובל</w:t>
      </w:r>
      <w:r w:rsidRPr="007D12C7">
        <w:rPr>
          <w:rFonts w:hint="cs"/>
          <w:sz w:val="17"/>
          <w:szCs w:val="17"/>
          <w:rtl/>
        </w:rPr>
        <w:t>ים</w:t>
      </w:r>
      <w:r w:rsidRPr="007D12C7">
        <w:rPr>
          <w:sz w:val="17"/>
          <w:szCs w:val="17"/>
          <w:rtl/>
        </w:rPr>
        <w:t xml:space="preserve"> </w:t>
      </w:r>
      <w:r w:rsidRPr="007D12C7">
        <w:rPr>
          <w:rFonts w:hint="cs"/>
          <w:sz w:val="17"/>
          <w:szCs w:val="17"/>
          <w:rtl/>
        </w:rPr>
        <w:t>ברט"ג</w:t>
      </w:r>
      <w:r w:rsidRPr="007D12C7">
        <w:rPr>
          <w:sz w:val="17"/>
          <w:szCs w:val="17"/>
          <w:rtl/>
        </w:rPr>
        <w:t xml:space="preserve"> עבור חיילים בקבוצה מאורגנת מטעם צה"ל.</w:t>
      </w:r>
    </w:p>
    <w:p w:rsidR="00EE0358" w:rsidRPr="00196AEB"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2789B">
        <w:rPr>
          <w:noProof/>
          <w:rtl/>
          <w:lang w:eastAsia="en-US"/>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2275200"/>
                <wp:effectExtent l="0" t="0" r="0" b="0"/>
                <wp:wrapNone/>
                <wp:docPr id="3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2275200"/>
                        </a:xfrm>
                        <a:prstGeom prst="rect">
                          <a:avLst/>
                        </a:prstGeom>
                        <a:noFill/>
                        <a:ln w="9525">
                          <a:noFill/>
                          <a:miter lim="800000"/>
                          <a:headEnd/>
                          <a:tailEnd/>
                        </a:ln>
                      </wps:spPr>
                      <wps:txbx>
                        <w:txbxContent>
                          <w:p w:rsidR="007B6231" w:rsidRPr="00373C5D" w:rsidP="007B6231">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2504974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2619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B6231" w:rsidRPr="00881D99" w:rsidP="007B6231">
                            <w:pPr>
                              <w:spacing w:after="0" w:line="240" w:lineRule="auto"/>
                              <w:rPr>
                                <w:color w:val="0B5294"/>
                                <w:spacing w:val="-4"/>
                                <w:sz w:val="24"/>
                                <w:szCs w:val="24"/>
                                <w:rtl/>
                                <w:cs/>
                              </w:rPr>
                            </w:pPr>
                            <w:r w:rsidRPr="007B6231">
                              <w:rPr>
                                <w:rFonts w:cs="Tahoma" w:hint="eastAsia"/>
                                <w:color w:val="0B5294"/>
                                <w:spacing w:val="-4"/>
                                <w:sz w:val="24"/>
                                <w:szCs w:val="24"/>
                                <w:rtl/>
                              </w:rPr>
                              <w:t>רט</w:t>
                            </w:r>
                            <w:r w:rsidRPr="007B6231">
                              <w:rPr>
                                <w:rFonts w:cs="Tahoma"/>
                                <w:color w:val="0B5294"/>
                                <w:spacing w:val="-4"/>
                                <w:sz w:val="24"/>
                                <w:szCs w:val="24"/>
                                <w:rtl/>
                              </w:rPr>
                              <w:t>"</w:t>
                            </w:r>
                            <w:r w:rsidRPr="007B6231">
                              <w:rPr>
                                <w:rFonts w:cs="Tahoma" w:hint="eastAsia"/>
                                <w:color w:val="0B5294"/>
                                <w:spacing w:val="-4"/>
                                <w:sz w:val="24"/>
                                <w:szCs w:val="24"/>
                                <w:rtl/>
                              </w:rPr>
                              <w:t>ג</w:t>
                            </w:r>
                            <w:r w:rsidRPr="007B6231">
                              <w:rPr>
                                <w:rFonts w:cs="Tahoma"/>
                                <w:color w:val="0B5294"/>
                                <w:spacing w:val="-4"/>
                                <w:sz w:val="24"/>
                                <w:szCs w:val="24"/>
                                <w:rtl/>
                              </w:rPr>
                              <w:t xml:space="preserve"> </w:t>
                            </w:r>
                            <w:r w:rsidRPr="007B6231">
                              <w:rPr>
                                <w:rFonts w:cs="Tahoma" w:hint="eastAsia"/>
                                <w:color w:val="0B5294"/>
                                <w:spacing w:val="-4"/>
                                <w:sz w:val="24"/>
                                <w:szCs w:val="24"/>
                                <w:rtl/>
                              </w:rPr>
                              <w:t>מסתמכת</w:t>
                            </w:r>
                            <w:r w:rsidRPr="007B6231">
                              <w:rPr>
                                <w:rFonts w:cs="Tahoma"/>
                                <w:color w:val="0B5294"/>
                                <w:spacing w:val="-4"/>
                                <w:sz w:val="24"/>
                                <w:szCs w:val="24"/>
                                <w:rtl/>
                              </w:rPr>
                              <w:t xml:space="preserve"> </w:t>
                            </w:r>
                            <w:r w:rsidRPr="007B6231">
                              <w:rPr>
                                <w:rFonts w:cs="Tahoma" w:hint="eastAsia"/>
                                <w:color w:val="0B5294"/>
                                <w:spacing w:val="-4"/>
                                <w:sz w:val="24"/>
                                <w:szCs w:val="24"/>
                                <w:rtl/>
                              </w:rPr>
                              <w:t>על</w:t>
                            </w:r>
                            <w:r w:rsidRPr="007B6231">
                              <w:rPr>
                                <w:rFonts w:cs="Tahoma"/>
                                <w:color w:val="0B5294"/>
                                <w:spacing w:val="-4"/>
                                <w:sz w:val="24"/>
                                <w:szCs w:val="24"/>
                                <w:rtl/>
                              </w:rPr>
                              <w:t xml:space="preserve"> </w:t>
                            </w:r>
                            <w:r w:rsidRPr="007B6231">
                              <w:rPr>
                                <w:rFonts w:cs="Tahoma" w:hint="eastAsia"/>
                                <w:color w:val="0B5294"/>
                                <w:spacing w:val="-4"/>
                                <w:sz w:val="24"/>
                                <w:szCs w:val="24"/>
                                <w:rtl/>
                              </w:rPr>
                              <w:t>דיווחי</w:t>
                            </w:r>
                            <w:r w:rsidRPr="007B6231">
                              <w:rPr>
                                <w:rFonts w:cs="Tahoma"/>
                                <w:color w:val="0B5294"/>
                                <w:spacing w:val="-4"/>
                                <w:sz w:val="24"/>
                                <w:szCs w:val="24"/>
                                <w:rtl/>
                              </w:rPr>
                              <w:t xml:space="preserve"> </w:t>
                            </w:r>
                            <w:r w:rsidRPr="007B6231">
                              <w:rPr>
                                <w:rFonts w:cs="Tahoma" w:hint="eastAsia"/>
                                <w:color w:val="0B5294"/>
                                <w:spacing w:val="-4"/>
                                <w:sz w:val="24"/>
                                <w:szCs w:val="24"/>
                                <w:rtl/>
                              </w:rPr>
                              <w:t>העמותה</w:t>
                            </w:r>
                            <w:r w:rsidRPr="007B6231">
                              <w:rPr>
                                <w:rFonts w:cs="Tahoma"/>
                                <w:color w:val="0B5294"/>
                                <w:spacing w:val="-4"/>
                                <w:sz w:val="24"/>
                                <w:szCs w:val="24"/>
                                <w:rtl/>
                              </w:rPr>
                              <w:t xml:space="preserve"> </w:t>
                            </w:r>
                            <w:r w:rsidRPr="007B6231">
                              <w:rPr>
                                <w:rFonts w:cs="Tahoma" w:hint="eastAsia"/>
                                <w:color w:val="0B5294"/>
                                <w:spacing w:val="-4"/>
                                <w:sz w:val="24"/>
                                <w:szCs w:val="24"/>
                                <w:rtl/>
                              </w:rPr>
                              <w:t>בנוגע</w:t>
                            </w:r>
                            <w:r w:rsidRPr="007B6231">
                              <w:rPr>
                                <w:rFonts w:cs="Tahoma"/>
                                <w:color w:val="0B5294"/>
                                <w:spacing w:val="-4"/>
                                <w:sz w:val="24"/>
                                <w:szCs w:val="24"/>
                                <w:rtl/>
                              </w:rPr>
                              <w:t xml:space="preserve"> </w:t>
                            </w:r>
                            <w:r w:rsidRPr="007B6231">
                              <w:rPr>
                                <w:rFonts w:cs="Tahoma" w:hint="eastAsia"/>
                                <w:color w:val="0B5294"/>
                                <w:spacing w:val="-4"/>
                                <w:sz w:val="24"/>
                                <w:szCs w:val="24"/>
                                <w:rtl/>
                              </w:rPr>
                              <w:t>למספר</w:t>
                            </w:r>
                            <w:r w:rsidRPr="007B6231">
                              <w:rPr>
                                <w:rFonts w:cs="Tahoma"/>
                                <w:color w:val="0B5294"/>
                                <w:spacing w:val="-4"/>
                                <w:sz w:val="24"/>
                                <w:szCs w:val="24"/>
                                <w:rtl/>
                              </w:rPr>
                              <w:t xml:space="preserve"> </w:t>
                            </w:r>
                            <w:r w:rsidRPr="007B6231">
                              <w:rPr>
                                <w:rFonts w:cs="Tahoma" w:hint="eastAsia"/>
                                <w:color w:val="0B5294"/>
                                <w:spacing w:val="-4"/>
                                <w:sz w:val="24"/>
                                <w:szCs w:val="24"/>
                                <w:rtl/>
                              </w:rPr>
                              <w:t>המבקרים</w:t>
                            </w:r>
                            <w:r w:rsidRPr="007B6231">
                              <w:rPr>
                                <w:rFonts w:cs="Tahoma"/>
                                <w:color w:val="0B5294"/>
                                <w:spacing w:val="-4"/>
                                <w:sz w:val="24"/>
                                <w:szCs w:val="24"/>
                                <w:rtl/>
                              </w:rPr>
                              <w:t xml:space="preserve"> </w:t>
                            </w:r>
                            <w:r w:rsidRPr="007B6231">
                              <w:rPr>
                                <w:rFonts w:cs="Tahoma" w:hint="eastAsia"/>
                                <w:color w:val="0B5294"/>
                                <w:spacing w:val="-4"/>
                                <w:sz w:val="24"/>
                                <w:szCs w:val="24"/>
                                <w:rtl/>
                              </w:rPr>
                              <w:t>באתר</w:t>
                            </w:r>
                            <w:r w:rsidRPr="007B6231">
                              <w:rPr>
                                <w:rFonts w:cs="Tahoma"/>
                                <w:color w:val="0B5294"/>
                                <w:spacing w:val="-4"/>
                                <w:sz w:val="24"/>
                                <w:szCs w:val="24"/>
                                <w:rtl/>
                              </w:rPr>
                              <w:t xml:space="preserve">, </w:t>
                            </w:r>
                            <w:r w:rsidRPr="007B6231">
                              <w:rPr>
                                <w:rFonts w:cs="Tahoma" w:hint="eastAsia"/>
                                <w:color w:val="0B5294"/>
                                <w:spacing w:val="-4"/>
                                <w:sz w:val="24"/>
                                <w:szCs w:val="24"/>
                                <w:rtl/>
                              </w:rPr>
                              <w:t>בין</w:t>
                            </w:r>
                            <w:r w:rsidRPr="007B6231">
                              <w:rPr>
                                <w:rFonts w:cs="Tahoma"/>
                                <w:color w:val="0B5294"/>
                                <w:spacing w:val="-4"/>
                                <w:sz w:val="24"/>
                                <w:szCs w:val="24"/>
                                <w:rtl/>
                              </w:rPr>
                              <w:t xml:space="preserve"> </w:t>
                            </w:r>
                            <w:r w:rsidRPr="007B6231">
                              <w:rPr>
                                <w:rFonts w:cs="Tahoma" w:hint="eastAsia"/>
                                <w:color w:val="0B5294"/>
                                <w:spacing w:val="-4"/>
                                <w:sz w:val="24"/>
                                <w:szCs w:val="24"/>
                                <w:rtl/>
                              </w:rPr>
                              <w:t>בתשלום</w:t>
                            </w:r>
                            <w:r w:rsidRPr="007B6231">
                              <w:rPr>
                                <w:rFonts w:cs="Tahoma"/>
                                <w:color w:val="0B5294"/>
                                <w:spacing w:val="-4"/>
                                <w:sz w:val="24"/>
                                <w:szCs w:val="24"/>
                                <w:rtl/>
                              </w:rPr>
                              <w:t xml:space="preserve"> </w:t>
                            </w:r>
                            <w:r w:rsidRPr="007B6231">
                              <w:rPr>
                                <w:rFonts w:cs="Tahoma" w:hint="eastAsia"/>
                                <w:color w:val="0B5294"/>
                                <w:spacing w:val="-4"/>
                                <w:sz w:val="24"/>
                                <w:szCs w:val="24"/>
                                <w:rtl/>
                              </w:rPr>
                              <w:t>ובין</w:t>
                            </w:r>
                            <w:r w:rsidRPr="007B6231">
                              <w:rPr>
                                <w:rFonts w:cs="Tahoma"/>
                                <w:color w:val="0B5294"/>
                                <w:spacing w:val="-4"/>
                                <w:sz w:val="24"/>
                                <w:szCs w:val="24"/>
                                <w:rtl/>
                              </w:rPr>
                              <w:t xml:space="preserve"> </w:t>
                            </w:r>
                            <w:r w:rsidRPr="007B6231">
                              <w:rPr>
                                <w:rFonts w:cs="Tahoma" w:hint="eastAsia"/>
                                <w:color w:val="0B5294"/>
                                <w:spacing w:val="-4"/>
                                <w:sz w:val="24"/>
                                <w:szCs w:val="24"/>
                                <w:rtl/>
                              </w:rPr>
                              <w:t>לא</w:t>
                            </w:r>
                            <w:r w:rsidRPr="007B6231">
                              <w:rPr>
                                <w:rFonts w:cs="Tahoma"/>
                                <w:color w:val="0B5294"/>
                                <w:spacing w:val="-4"/>
                                <w:sz w:val="24"/>
                                <w:szCs w:val="24"/>
                                <w:rtl/>
                              </w:rPr>
                              <w:t xml:space="preserve"> </w:t>
                            </w:r>
                            <w:r w:rsidRPr="007B6231">
                              <w:rPr>
                                <w:rFonts w:cs="Tahoma" w:hint="eastAsia"/>
                                <w:color w:val="0B5294"/>
                                <w:spacing w:val="-4"/>
                                <w:sz w:val="24"/>
                                <w:szCs w:val="24"/>
                                <w:rtl/>
                              </w:rPr>
                              <w:t>בתשלום</w:t>
                            </w:r>
                            <w:r w:rsidRPr="007B6231">
                              <w:rPr>
                                <w:rFonts w:cs="Tahoma"/>
                                <w:color w:val="0B5294"/>
                                <w:spacing w:val="-4"/>
                                <w:sz w:val="24"/>
                                <w:szCs w:val="24"/>
                                <w:rtl/>
                              </w:rPr>
                              <w:t xml:space="preserve">, </w:t>
                            </w:r>
                            <w:r w:rsidRPr="007B6231">
                              <w:rPr>
                                <w:rFonts w:cs="Tahoma" w:hint="eastAsia"/>
                                <w:color w:val="0B5294"/>
                                <w:spacing w:val="-4"/>
                                <w:sz w:val="24"/>
                                <w:szCs w:val="24"/>
                                <w:rtl/>
                              </w:rPr>
                              <w:t>ואין</w:t>
                            </w:r>
                            <w:r w:rsidRPr="007B6231">
                              <w:rPr>
                                <w:rFonts w:cs="Tahoma"/>
                                <w:color w:val="0B5294"/>
                                <w:spacing w:val="-4"/>
                                <w:sz w:val="24"/>
                                <w:szCs w:val="24"/>
                                <w:rtl/>
                              </w:rPr>
                              <w:t xml:space="preserve"> </w:t>
                            </w:r>
                            <w:r w:rsidRPr="007B6231">
                              <w:rPr>
                                <w:rFonts w:cs="Tahoma" w:hint="eastAsia"/>
                                <w:color w:val="0B5294"/>
                                <w:spacing w:val="-4"/>
                                <w:sz w:val="24"/>
                                <w:szCs w:val="24"/>
                                <w:rtl/>
                              </w:rPr>
                              <w:t>לה</w:t>
                            </w:r>
                            <w:r w:rsidRPr="007B6231">
                              <w:rPr>
                                <w:rFonts w:cs="Tahoma"/>
                                <w:color w:val="0B5294"/>
                                <w:spacing w:val="-4"/>
                                <w:sz w:val="24"/>
                                <w:szCs w:val="24"/>
                                <w:rtl/>
                              </w:rPr>
                              <w:t xml:space="preserve"> </w:t>
                            </w:r>
                            <w:r w:rsidRPr="007B6231">
                              <w:rPr>
                                <w:rFonts w:cs="Tahoma" w:hint="eastAsia"/>
                                <w:color w:val="0B5294"/>
                                <w:spacing w:val="-4"/>
                                <w:sz w:val="24"/>
                                <w:szCs w:val="24"/>
                                <w:rtl/>
                              </w:rPr>
                              <w:t>מנגנון</w:t>
                            </w:r>
                            <w:r w:rsidRPr="007B6231">
                              <w:rPr>
                                <w:rFonts w:cs="Tahoma"/>
                                <w:color w:val="0B5294"/>
                                <w:spacing w:val="-4"/>
                                <w:sz w:val="24"/>
                                <w:szCs w:val="24"/>
                                <w:rtl/>
                              </w:rPr>
                              <w:t xml:space="preserve"> </w:t>
                            </w:r>
                            <w:r w:rsidRPr="007B6231">
                              <w:rPr>
                                <w:rFonts w:cs="Tahoma" w:hint="eastAsia"/>
                                <w:color w:val="0B5294"/>
                                <w:spacing w:val="-4"/>
                                <w:sz w:val="24"/>
                                <w:szCs w:val="24"/>
                                <w:rtl/>
                              </w:rPr>
                              <w:t>פיקוח</w:t>
                            </w:r>
                            <w:r w:rsidRPr="007B6231">
                              <w:rPr>
                                <w:rFonts w:cs="Tahoma"/>
                                <w:color w:val="0B5294"/>
                                <w:spacing w:val="-4"/>
                                <w:sz w:val="24"/>
                                <w:szCs w:val="24"/>
                                <w:rtl/>
                              </w:rPr>
                              <w:t xml:space="preserve"> </w:t>
                            </w:r>
                            <w:r w:rsidRPr="007B6231">
                              <w:rPr>
                                <w:rFonts w:cs="Tahoma" w:hint="eastAsia"/>
                                <w:color w:val="0B5294"/>
                                <w:spacing w:val="-4"/>
                                <w:sz w:val="24"/>
                                <w:szCs w:val="24"/>
                                <w:rtl/>
                              </w:rPr>
                              <w:t>עצמאי</w:t>
                            </w:r>
                            <w:r w:rsidRPr="007B6231">
                              <w:rPr>
                                <w:rFonts w:cs="Tahoma"/>
                                <w:color w:val="0B5294"/>
                                <w:spacing w:val="-4"/>
                                <w:sz w:val="24"/>
                                <w:szCs w:val="24"/>
                                <w:rtl/>
                              </w:rPr>
                              <w:t xml:space="preserve"> </w:t>
                            </w:r>
                            <w:r w:rsidRPr="007B6231">
                              <w:rPr>
                                <w:rFonts w:cs="Tahoma" w:hint="eastAsia"/>
                                <w:color w:val="0B5294"/>
                                <w:spacing w:val="-4"/>
                                <w:sz w:val="24"/>
                                <w:szCs w:val="24"/>
                                <w:rtl/>
                              </w:rPr>
                              <w:t>בעניין</w:t>
                            </w:r>
                            <w:r w:rsidRPr="007B6231">
                              <w:rPr>
                                <w:rFonts w:cs="Tahoma"/>
                                <w:color w:val="0B5294"/>
                                <w:spacing w:val="-4"/>
                                <w:sz w:val="24"/>
                                <w:szCs w:val="24"/>
                                <w:rtl/>
                              </w:rPr>
                              <w:t xml:space="preserve"> </w:t>
                            </w:r>
                            <w:r w:rsidRPr="007B6231">
                              <w:rPr>
                                <w:rFonts w:cs="Tahoma" w:hint="eastAsia"/>
                                <w:color w:val="0B5294"/>
                                <w:spacing w:val="-4"/>
                                <w:sz w:val="24"/>
                                <w:szCs w:val="24"/>
                                <w:rtl/>
                              </w:rPr>
                              <w:t>זה</w:t>
                            </w:r>
                          </w:p>
                          <w:p w:rsidR="007B6231" w:rsidRPr="00373C5D" w:rsidP="007B6231">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2211979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1577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179.1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7B6231" w:rsidRPr="00373C5D" w:rsidP="007B6231">
                      <w:pPr>
                        <w:spacing w:line="240" w:lineRule="atLeast"/>
                        <w:rPr>
                          <w:rFonts w:cs="Tahoma"/>
                          <w:b/>
                          <w:bCs/>
                          <w:color w:val="0B5294"/>
                          <w:sz w:val="48"/>
                          <w:szCs w:val="48"/>
                          <w:rtl/>
                        </w:rPr>
                      </w:pPr>
                      <w:drawing>
                        <wp:inline distT="0" distB="0" distL="0" distR="0">
                          <wp:extent cx="311150" cy="256800"/>
                          <wp:effectExtent l="0" t="0" r="0" b="0"/>
                          <wp:docPr id="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02315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7B6231" w:rsidRPr="00881D99" w:rsidP="007B6231">
                      <w:pPr>
                        <w:spacing w:after="0" w:line="240" w:lineRule="auto"/>
                        <w:rPr>
                          <w:color w:val="0B5294"/>
                          <w:spacing w:val="-4"/>
                          <w:sz w:val="24"/>
                          <w:szCs w:val="24"/>
                          <w:rtl/>
                          <w:cs/>
                        </w:rPr>
                      </w:pPr>
                      <w:r w:rsidRPr="007B6231">
                        <w:rPr>
                          <w:rFonts w:cs="Tahoma" w:hint="eastAsia"/>
                          <w:color w:val="0B5294"/>
                          <w:spacing w:val="-4"/>
                          <w:sz w:val="24"/>
                          <w:szCs w:val="24"/>
                          <w:rtl/>
                        </w:rPr>
                        <w:t>רט</w:t>
                      </w:r>
                      <w:r w:rsidRPr="007B6231">
                        <w:rPr>
                          <w:rFonts w:cs="Tahoma"/>
                          <w:color w:val="0B5294"/>
                          <w:spacing w:val="-4"/>
                          <w:sz w:val="24"/>
                          <w:szCs w:val="24"/>
                          <w:rtl/>
                        </w:rPr>
                        <w:t>"</w:t>
                      </w:r>
                      <w:r w:rsidRPr="007B6231">
                        <w:rPr>
                          <w:rFonts w:cs="Tahoma" w:hint="eastAsia"/>
                          <w:color w:val="0B5294"/>
                          <w:spacing w:val="-4"/>
                          <w:sz w:val="24"/>
                          <w:szCs w:val="24"/>
                          <w:rtl/>
                        </w:rPr>
                        <w:t>ג</w:t>
                      </w:r>
                      <w:r w:rsidRPr="007B6231">
                        <w:rPr>
                          <w:rFonts w:cs="Tahoma"/>
                          <w:color w:val="0B5294"/>
                          <w:spacing w:val="-4"/>
                          <w:sz w:val="24"/>
                          <w:szCs w:val="24"/>
                          <w:rtl/>
                        </w:rPr>
                        <w:t xml:space="preserve"> </w:t>
                      </w:r>
                      <w:r w:rsidRPr="007B6231">
                        <w:rPr>
                          <w:rFonts w:cs="Tahoma" w:hint="eastAsia"/>
                          <w:color w:val="0B5294"/>
                          <w:spacing w:val="-4"/>
                          <w:sz w:val="24"/>
                          <w:szCs w:val="24"/>
                          <w:rtl/>
                        </w:rPr>
                        <w:t>מסתמכת</w:t>
                      </w:r>
                      <w:r w:rsidRPr="007B6231">
                        <w:rPr>
                          <w:rFonts w:cs="Tahoma"/>
                          <w:color w:val="0B5294"/>
                          <w:spacing w:val="-4"/>
                          <w:sz w:val="24"/>
                          <w:szCs w:val="24"/>
                          <w:rtl/>
                        </w:rPr>
                        <w:t xml:space="preserve"> </w:t>
                      </w:r>
                      <w:r w:rsidRPr="007B6231">
                        <w:rPr>
                          <w:rFonts w:cs="Tahoma" w:hint="eastAsia"/>
                          <w:color w:val="0B5294"/>
                          <w:spacing w:val="-4"/>
                          <w:sz w:val="24"/>
                          <w:szCs w:val="24"/>
                          <w:rtl/>
                        </w:rPr>
                        <w:t>על</w:t>
                      </w:r>
                      <w:r w:rsidRPr="007B6231">
                        <w:rPr>
                          <w:rFonts w:cs="Tahoma"/>
                          <w:color w:val="0B5294"/>
                          <w:spacing w:val="-4"/>
                          <w:sz w:val="24"/>
                          <w:szCs w:val="24"/>
                          <w:rtl/>
                        </w:rPr>
                        <w:t xml:space="preserve"> </w:t>
                      </w:r>
                      <w:r w:rsidRPr="007B6231">
                        <w:rPr>
                          <w:rFonts w:cs="Tahoma" w:hint="eastAsia"/>
                          <w:color w:val="0B5294"/>
                          <w:spacing w:val="-4"/>
                          <w:sz w:val="24"/>
                          <w:szCs w:val="24"/>
                          <w:rtl/>
                        </w:rPr>
                        <w:t>דיווחי</w:t>
                      </w:r>
                      <w:r w:rsidRPr="007B6231">
                        <w:rPr>
                          <w:rFonts w:cs="Tahoma"/>
                          <w:color w:val="0B5294"/>
                          <w:spacing w:val="-4"/>
                          <w:sz w:val="24"/>
                          <w:szCs w:val="24"/>
                          <w:rtl/>
                        </w:rPr>
                        <w:t xml:space="preserve"> </w:t>
                      </w:r>
                      <w:r w:rsidRPr="007B6231">
                        <w:rPr>
                          <w:rFonts w:cs="Tahoma" w:hint="eastAsia"/>
                          <w:color w:val="0B5294"/>
                          <w:spacing w:val="-4"/>
                          <w:sz w:val="24"/>
                          <w:szCs w:val="24"/>
                          <w:rtl/>
                        </w:rPr>
                        <w:t>העמותה</w:t>
                      </w:r>
                      <w:r w:rsidRPr="007B6231">
                        <w:rPr>
                          <w:rFonts w:cs="Tahoma"/>
                          <w:color w:val="0B5294"/>
                          <w:spacing w:val="-4"/>
                          <w:sz w:val="24"/>
                          <w:szCs w:val="24"/>
                          <w:rtl/>
                        </w:rPr>
                        <w:t xml:space="preserve"> </w:t>
                      </w:r>
                      <w:r w:rsidRPr="007B6231">
                        <w:rPr>
                          <w:rFonts w:cs="Tahoma" w:hint="eastAsia"/>
                          <w:color w:val="0B5294"/>
                          <w:spacing w:val="-4"/>
                          <w:sz w:val="24"/>
                          <w:szCs w:val="24"/>
                          <w:rtl/>
                        </w:rPr>
                        <w:t>בנוגע</w:t>
                      </w:r>
                      <w:r w:rsidRPr="007B6231">
                        <w:rPr>
                          <w:rFonts w:cs="Tahoma"/>
                          <w:color w:val="0B5294"/>
                          <w:spacing w:val="-4"/>
                          <w:sz w:val="24"/>
                          <w:szCs w:val="24"/>
                          <w:rtl/>
                        </w:rPr>
                        <w:t xml:space="preserve"> </w:t>
                      </w:r>
                      <w:r w:rsidRPr="007B6231">
                        <w:rPr>
                          <w:rFonts w:cs="Tahoma" w:hint="eastAsia"/>
                          <w:color w:val="0B5294"/>
                          <w:spacing w:val="-4"/>
                          <w:sz w:val="24"/>
                          <w:szCs w:val="24"/>
                          <w:rtl/>
                        </w:rPr>
                        <w:t>למספר</w:t>
                      </w:r>
                      <w:r w:rsidRPr="007B6231">
                        <w:rPr>
                          <w:rFonts w:cs="Tahoma"/>
                          <w:color w:val="0B5294"/>
                          <w:spacing w:val="-4"/>
                          <w:sz w:val="24"/>
                          <w:szCs w:val="24"/>
                          <w:rtl/>
                        </w:rPr>
                        <w:t xml:space="preserve"> </w:t>
                      </w:r>
                      <w:r w:rsidRPr="007B6231">
                        <w:rPr>
                          <w:rFonts w:cs="Tahoma" w:hint="eastAsia"/>
                          <w:color w:val="0B5294"/>
                          <w:spacing w:val="-4"/>
                          <w:sz w:val="24"/>
                          <w:szCs w:val="24"/>
                          <w:rtl/>
                        </w:rPr>
                        <w:t>המבקרים</w:t>
                      </w:r>
                      <w:r w:rsidRPr="007B6231">
                        <w:rPr>
                          <w:rFonts w:cs="Tahoma"/>
                          <w:color w:val="0B5294"/>
                          <w:spacing w:val="-4"/>
                          <w:sz w:val="24"/>
                          <w:szCs w:val="24"/>
                          <w:rtl/>
                        </w:rPr>
                        <w:t xml:space="preserve"> </w:t>
                      </w:r>
                      <w:r w:rsidRPr="007B6231">
                        <w:rPr>
                          <w:rFonts w:cs="Tahoma" w:hint="eastAsia"/>
                          <w:color w:val="0B5294"/>
                          <w:spacing w:val="-4"/>
                          <w:sz w:val="24"/>
                          <w:szCs w:val="24"/>
                          <w:rtl/>
                        </w:rPr>
                        <w:t>באתר</w:t>
                      </w:r>
                      <w:r w:rsidRPr="007B6231">
                        <w:rPr>
                          <w:rFonts w:cs="Tahoma"/>
                          <w:color w:val="0B5294"/>
                          <w:spacing w:val="-4"/>
                          <w:sz w:val="24"/>
                          <w:szCs w:val="24"/>
                          <w:rtl/>
                        </w:rPr>
                        <w:t xml:space="preserve">, </w:t>
                      </w:r>
                      <w:r w:rsidRPr="007B6231">
                        <w:rPr>
                          <w:rFonts w:cs="Tahoma" w:hint="eastAsia"/>
                          <w:color w:val="0B5294"/>
                          <w:spacing w:val="-4"/>
                          <w:sz w:val="24"/>
                          <w:szCs w:val="24"/>
                          <w:rtl/>
                        </w:rPr>
                        <w:t>בין</w:t>
                      </w:r>
                      <w:r w:rsidRPr="007B6231">
                        <w:rPr>
                          <w:rFonts w:cs="Tahoma"/>
                          <w:color w:val="0B5294"/>
                          <w:spacing w:val="-4"/>
                          <w:sz w:val="24"/>
                          <w:szCs w:val="24"/>
                          <w:rtl/>
                        </w:rPr>
                        <w:t xml:space="preserve"> </w:t>
                      </w:r>
                      <w:r w:rsidRPr="007B6231">
                        <w:rPr>
                          <w:rFonts w:cs="Tahoma" w:hint="eastAsia"/>
                          <w:color w:val="0B5294"/>
                          <w:spacing w:val="-4"/>
                          <w:sz w:val="24"/>
                          <w:szCs w:val="24"/>
                          <w:rtl/>
                        </w:rPr>
                        <w:t>בתשלום</w:t>
                      </w:r>
                      <w:r w:rsidRPr="007B6231">
                        <w:rPr>
                          <w:rFonts w:cs="Tahoma"/>
                          <w:color w:val="0B5294"/>
                          <w:spacing w:val="-4"/>
                          <w:sz w:val="24"/>
                          <w:szCs w:val="24"/>
                          <w:rtl/>
                        </w:rPr>
                        <w:t xml:space="preserve"> </w:t>
                      </w:r>
                      <w:r w:rsidRPr="007B6231">
                        <w:rPr>
                          <w:rFonts w:cs="Tahoma" w:hint="eastAsia"/>
                          <w:color w:val="0B5294"/>
                          <w:spacing w:val="-4"/>
                          <w:sz w:val="24"/>
                          <w:szCs w:val="24"/>
                          <w:rtl/>
                        </w:rPr>
                        <w:t>ובין</w:t>
                      </w:r>
                      <w:r w:rsidRPr="007B6231">
                        <w:rPr>
                          <w:rFonts w:cs="Tahoma"/>
                          <w:color w:val="0B5294"/>
                          <w:spacing w:val="-4"/>
                          <w:sz w:val="24"/>
                          <w:szCs w:val="24"/>
                          <w:rtl/>
                        </w:rPr>
                        <w:t xml:space="preserve"> </w:t>
                      </w:r>
                      <w:r w:rsidRPr="007B6231">
                        <w:rPr>
                          <w:rFonts w:cs="Tahoma" w:hint="eastAsia"/>
                          <w:color w:val="0B5294"/>
                          <w:spacing w:val="-4"/>
                          <w:sz w:val="24"/>
                          <w:szCs w:val="24"/>
                          <w:rtl/>
                        </w:rPr>
                        <w:t>לא</w:t>
                      </w:r>
                      <w:r w:rsidRPr="007B6231">
                        <w:rPr>
                          <w:rFonts w:cs="Tahoma"/>
                          <w:color w:val="0B5294"/>
                          <w:spacing w:val="-4"/>
                          <w:sz w:val="24"/>
                          <w:szCs w:val="24"/>
                          <w:rtl/>
                        </w:rPr>
                        <w:t xml:space="preserve"> </w:t>
                      </w:r>
                      <w:r w:rsidRPr="007B6231">
                        <w:rPr>
                          <w:rFonts w:cs="Tahoma" w:hint="eastAsia"/>
                          <w:color w:val="0B5294"/>
                          <w:spacing w:val="-4"/>
                          <w:sz w:val="24"/>
                          <w:szCs w:val="24"/>
                          <w:rtl/>
                        </w:rPr>
                        <w:t>בתשלום</w:t>
                      </w:r>
                      <w:r w:rsidRPr="007B6231">
                        <w:rPr>
                          <w:rFonts w:cs="Tahoma"/>
                          <w:color w:val="0B5294"/>
                          <w:spacing w:val="-4"/>
                          <w:sz w:val="24"/>
                          <w:szCs w:val="24"/>
                          <w:rtl/>
                        </w:rPr>
                        <w:t xml:space="preserve">, </w:t>
                      </w:r>
                      <w:r w:rsidRPr="007B6231">
                        <w:rPr>
                          <w:rFonts w:cs="Tahoma" w:hint="eastAsia"/>
                          <w:color w:val="0B5294"/>
                          <w:spacing w:val="-4"/>
                          <w:sz w:val="24"/>
                          <w:szCs w:val="24"/>
                          <w:rtl/>
                        </w:rPr>
                        <w:t>ואין</w:t>
                      </w:r>
                      <w:r w:rsidRPr="007B6231">
                        <w:rPr>
                          <w:rFonts w:cs="Tahoma"/>
                          <w:color w:val="0B5294"/>
                          <w:spacing w:val="-4"/>
                          <w:sz w:val="24"/>
                          <w:szCs w:val="24"/>
                          <w:rtl/>
                        </w:rPr>
                        <w:t xml:space="preserve"> </w:t>
                      </w:r>
                      <w:r w:rsidRPr="007B6231">
                        <w:rPr>
                          <w:rFonts w:cs="Tahoma" w:hint="eastAsia"/>
                          <w:color w:val="0B5294"/>
                          <w:spacing w:val="-4"/>
                          <w:sz w:val="24"/>
                          <w:szCs w:val="24"/>
                          <w:rtl/>
                        </w:rPr>
                        <w:t>לה</w:t>
                      </w:r>
                      <w:r w:rsidRPr="007B6231">
                        <w:rPr>
                          <w:rFonts w:cs="Tahoma"/>
                          <w:color w:val="0B5294"/>
                          <w:spacing w:val="-4"/>
                          <w:sz w:val="24"/>
                          <w:szCs w:val="24"/>
                          <w:rtl/>
                        </w:rPr>
                        <w:t xml:space="preserve"> </w:t>
                      </w:r>
                      <w:r w:rsidRPr="007B6231">
                        <w:rPr>
                          <w:rFonts w:cs="Tahoma" w:hint="eastAsia"/>
                          <w:color w:val="0B5294"/>
                          <w:spacing w:val="-4"/>
                          <w:sz w:val="24"/>
                          <w:szCs w:val="24"/>
                          <w:rtl/>
                        </w:rPr>
                        <w:t>מנגנון</w:t>
                      </w:r>
                      <w:r w:rsidRPr="007B6231">
                        <w:rPr>
                          <w:rFonts w:cs="Tahoma"/>
                          <w:color w:val="0B5294"/>
                          <w:spacing w:val="-4"/>
                          <w:sz w:val="24"/>
                          <w:szCs w:val="24"/>
                          <w:rtl/>
                        </w:rPr>
                        <w:t xml:space="preserve"> </w:t>
                      </w:r>
                      <w:r w:rsidRPr="007B6231">
                        <w:rPr>
                          <w:rFonts w:cs="Tahoma" w:hint="eastAsia"/>
                          <w:color w:val="0B5294"/>
                          <w:spacing w:val="-4"/>
                          <w:sz w:val="24"/>
                          <w:szCs w:val="24"/>
                          <w:rtl/>
                        </w:rPr>
                        <w:t>פיקוח</w:t>
                      </w:r>
                      <w:r w:rsidRPr="007B6231">
                        <w:rPr>
                          <w:rFonts w:cs="Tahoma"/>
                          <w:color w:val="0B5294"/>
                          <w:spacing w:val="-4"/>
                          <w:sz w:val="24"/>
                          <w:szCs w:val="24"/>
                          <w:rtl/>
                        </w:rPr>
                        <w:t xml:space="preserve"> </w:t>
                      </w:r>
                      <w:r w:rsidRPr="007B6231">
                        <w:rPr>
                          <w:rFonts w:cs="Tahoma" w:hint="eastAsia"/>
                          <w:color w:val="0B5294"/>
                          <w:spacing w:val="-4"/>
                          <w:sz w:val="24"/>
                          <w:szCs w:val="24"/>
                          <w:rtl/>
                        </w:rPr>
                        <w:t>עצמאי</w:t>
                      </w:r>
                      <w:r w:rsidRPr="007B6231">
                        <w:rPr>
                          <w:rFonts w:cs="Tahoma"/>
                          <w:color w:val="0B5294"/>
                          <w:spacing w:val="-4"/>
                          <w:sz w:val="24"/>
                          <w:szCs w:val="24"/>
                          <w:rtl/>
                        </w:rPr>
                        <w:t xml:space="preserve"> </w:t>
                      </w:r>
                      <w:r w:rsidRPr="007B6231">
                        <w:rPr>
                          <w:rFonts w:cs="Tahoma" w:hint="eastAsia"/>
                          <w:color w:val="0B5294"/>
                          <w:spacing w:val="-4"/>
                          <w:sz w:val="24"/>
                          <w:szCs w:val="24"/>
                          <w:rtl/>
                        </w:rPr>
                        <w:t>בעניין</w:t>
                      </w:r>
                      <w:r w:rsidRPr="007B6231">
                        <w:rPr>
                          <w:rFonts w:cs="Tahoma"/>
                          <w:color w:val="0B5294"/>
                          <w:spacing w:val="-4"/>
                          <w:sz w:val="24"/>
                          <w:szCs w:val="24"/>
                          <w:rtl/>
                        </w:rPr>
                        <w:t xml:space="preserve"> </w:t>
                      </w:r>
                      <w:r w:rsidRPr="007B6231">
                        <w:rPr>
                          <w:rFonts w:cs="Tahoma" w:hint="eastAsia"/>
                          <w:color w:val="0B5294"/>
                          <w:spacing w:val="-4"/>
                          <w:sz w:val="24"/>
                          <w:szCs w:val="24"/>
                          <w:rtl/>
                        </w:rPr>
                        <w:t>זה</w:t>
                      </w:r>
                    </w:p>
                    <w:p w:rsidR="007B6231" w:rsidRPr="00373C5D" w:rsidP="007B6231">
                      <w:pPr>
                        <w:spacing w:before="120" w:after="0" w:line="240" w:lineRule="atLeast"/>
                        <w:rPr>
                          <w:rFonts w:cs="Tahoma"/>
                          <w:b/>
                          <w:bCs/>
                          <w:color w:val="0B5294"/>
                          <w:sz w:val="48"/>
                          <w:szCs w:val="48"/>
                          <w:rtl/>
                        </w:rPr>
                      </w:pPr>
                      <w:drawing>
                        <wp:inline distT="0" distB="0" distL="0" distR="0">
                          <wp:extent cx="288000" cy="31337"/>
                          <wp:effectExtent l="0" t="0" r="0" b="6985"/>
                          <wp:docPr id="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82008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196AEB" w:rsidR="00EE0358">
        <w:rPr>
          <w:rFonts w:hint="cs"/>
          <w:rtl/>
        </w:rPr>
        <w:t xml:space="preserve">נמצא כי </w:t>
      </w:r>
      <w:r w:rsidRPr="00196AEB" w:rsidR="00EE0358">
        <w:rPr>
          <w:rFonts w:hint="cs"/>
          <w:rtl/>
        </w:rPr>
        <w:t>רט"ג</w:t>
      </w:r>
      <w:r w:rsidRPr="00196AEB" w:rsidR="00EE0358">
        <w:rPr>
          <w:rFonts w:hint="cs"/>
          <w:rtl/>
        </w:rPr>
        <w:t xml:space="preserve"> מסתמכת על דיווחי העמותה בנוגע למספר המבקרים באתר, בין בתשלום ובין לא בתשלום, ואין לה מנגנון פיקוח עצמאי בעניין זה. עוד נמצא כי העמותה מסרה </w:t>
      </w:r>
      <w:r w:rsidRPr="00196AEB" w:rsidR="00EE0358">
        <w:rPr>
          <w:rFonts w:hint="cs"/>
          <w:rtl/>
        </w:rPr>
        <w:t>לרט"ג</w:t>
      </w:r>
      <w:r w:rsidRPr="00196AEB" w:rsidR="00EE0358">
        <w:rPr>
          <w:rFonts w:hint="cs"/>
          <w:rtl/>
        </w:rPr>
        <w:t xml:space="preserve"> בנוגע לשנה מסוימת כמה דיווחים, ובכל דיווח צוין מספר מבקרים אחר; </w:t>
      </w:r>
      <w:r w:rsidRPr="00196AEB" w:rsidR="00EE0358">
        <w:rPr>
          <w:rFonts w:hint="cs"/>
          <w:rtl/>
        </w:rPr>
        <w:t>רט"ג</w:t>
      </w:r>
      <w:r w:rsidRPr="00196AEB" w:rsidR="00EE0358">
        <w:rPr>
          <w:rFonts w:hint="cs"/>
          <w:rtl/>
        </w:rPr>
        <w:t xml:space="preserve"> לא דרשה מן העמותה הסבר בנוגע לכך. בעקבות הביקורת העמותה מצאה כי טעתה בדיווחיה. </w:t>
      </w:r>
    </w:p>
    <w:p w:rsidR="00EE0358" w:rsidRPr="00416048" w:rsidP="00DB72C5">
      <w:pPr>
        <w:spacing w:before="180" w:after="240" w:line="240" w:lineRule="exact"/>
        <w:ind w:right="2268"/>
        <w:jc w:val="both"/>
        <w:rPr>
          <w:rFonts w:ascii="Tahoma" w:hAnsi="Tahoma" w:cs="Tahoma"/>
          <w:sz w:val="17"/>
          <w:szCs w:val="17"/>
          <w:rtl/>
        </w:rPr>
      </w:pPr>
      <w:r w:rsidRPr="00416048">
        <w:rPr>
          <w:rFonts w:ascii="Tahoma" w:hAnsi="Tahoma" w:cs="Tahoma" w:hint="cs"/>
          <w:sz w:val="17"/>
          <w:szCs w:val="17"/>
          <w:rtl/>
        </w:rPr>
        <w:t xml:space="preserve">העמותה מסרה בתשובתה כי היא מגישה </w:t>
      </w:r>
      <w:r w:rsidRPr="00416048">
        <w:rPr>
          <w:rFonts w:ascii="Tahoma" w:hAnsi="Tahoma" w:cs="Tahoma" w:hint="cs"/>
          <w:sz w:val="17"/>
          <w:szCs w:val="17"/>
          <w:rtl/>
        </w:rPr>
        <w:t>לרט"ג</w:t>
      </w:r>
      <w:r w:rsidRPr="00416048">
        <w:rPr>
          <w:rFonts w:ascii="Tahoma" w:hAnsi="Tahoma" w:cs="Tahoma" w:hint="cs"/>
          <w:sz w:val="17"/>
          <w:szCs w:val="17"/>
          <w:rtl/>
        </w:rPr>
        <w:t xml:space="preserve"> דוחות כבקשתה וכי קיים פיקוח של </w:t>
      </w:r>
      <w:r w:rsidRPr="00416048">
        <w:rPr>
          <w:rFonts w:ascii="Tahoma" w:hAnsi="Tahoma" w:cs="Tahoma" w:hint="cs"/>
          <w:sz w:val="17"/>
          <w:szCs w:val="17"/>
          <w:rtl/>
        </w:rPr>
        <w:t>רט"ג</w:t>
      </w:r>
      <w:r w:rsidRPr="00416048">
        <w:rPr>
          <w:rFonts w:ascii="Tahoma" w:hAnsi="Tahoma" w:cs="Tahoma" w:hint="cs"/>
          <w:sz w:val="17"/>
          <w:szCs w:val="17"/>
          <w:rtl/>
        </w:rPr>
        <w:t xml:space="preserve"> על העמותה, גם באמצעות מנהל הגן הלאומי. העמותה מסרה עוד </w:t>
      </w:r>
      <w:r w:rsidRPr="00416048">
        <w:rPr>
          <w:rFonts w:ascii="Tahoma" w:hAnsi="Tahoma" w:cs="Tahoma" w:hint="cs"/>
          <w:sz w:val="17"/>
          <w:szCs w:val="17"/>
          <w:rtl/>
        </w:rPr>
        <w:t>שלרט"ג</w:t>
      </w:r>
      <w:r w:rsidRPr="00416048">
        <w:rPr>
          <w:rFonts w:ascii="Tahoma" w:hAnsi="Tahoma" w:cs="Tahoma" w:hint="cs"/>
          <w:sz w:val="17"/>
          <w:szCs w:val="17"/>
          <w:rtl/>
        </w:rPr>
        <w:t xml:space="preserve"> הועברו מלוא הנתונים הנכונים והמדויקים על מספר המבקרים. </w:t>
      </w:r>
    </w:p>
    <w:p w:rsidR="00EE0358" w:rsidRPr="00196AEB"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96AEB">
        <w:rPr>
          <w:rFonts w:hint="cs"/>
          <w:rtl/>
        </w:rPr>
        <w:t xml:space="preserve">משרד מבקר המדינה מעיר </w:t>
      </w:r>
      <w:r w:rsidRPr="00196AEB">
        <w:rPr>
          <w:rFonts w:hint="cs"/>
          <w:rtl/>
        </w:rPr>
        <w:t>לרט"ג</w:t>
      </w:r>
      <w:r w:rsidRPr="00196AEB">
        <w:rPr>
          <w:rFonts w:hint="cs"/>
          <w:rtl/>
        </w:rPr>
        <w:t xml:space="preserve"> כי חישוב ההכנסות מהאתר נעשה על פי מספר המבקרים בו, ולכן עליה לקבוע מנגנון לפיקוח עצמאי על הנתונים בעניין זה.</w:t>
      </w:r>
    </w:p>
    <w:p w:rsidR="00DB72C5" w:rsidP="00DB72C5">
      <w:pPr>
        <w:pStyle w:val="KOT7"/>
      </w:pPr>
      <w:r>
        <w:rPr>
          <w:rtl/>
        </w:rPr>
        <w:t>דוחות כספיים</w:t>
      </w:r>
    </w:p>
    <w:p w:rsidR="00EE0358" w:rsidRPr="00416048" w:rsidP="00867F2B">
      <w:pPr>
        <w:spacing w:before="180" w:line="240" w:lineRule="exact"/>
        <w:ind w:right="2268"/>
        <w:jc w:val="both"/>
        <w:rPr>
          <w:rFonts w:ascii="Tahoma" w:hAnsi="Tahoma" w:cs="Tahoma"/>
          <w:sz w:val="17"/>
          <w:szCs w:val="17"/>
          <w:rtl/>
        </w:rPr>
      </w:pPr>
      <w:r w:rsidRPr="00416048">
        <w:rPr>
          <w:rFonts w:ascii="Tahoma" w:hAnsi="Tahoma" w:cs="Tahoma"/>
          <w:sz w:val="17"/>
          <w:szCs w:val="17"/>
          <w:rtl/>
        </w:rPr>
        <w:t xml:space="preserve">בהסכם התפעול נקבע כי העמותה </w:t>
      </w:r>
      <w:r w:rsidRPr="00416048">
        <w:rPr>
          <w:rFonts w:ascii="Tahoma" w:hAnsi="Tahoma" w:cs="Tahoma" w:hint="cs"/>
          <w:sz w:val="17"/>
          <w:szCs w:val="17"/>
          <w:rtl/>
        </w:rPr>
        <w:t>תמסור</w:t>
      </w:r>
      <w:r w:rsidRPr="00416048">
        <w:rPr>
          <w:rFonts w:ascii="Tahoma" w:hAnsi="Tahoma" w:cs="Tahoma"/>
          <w:sz w:val="17"/>
          <w:szCs w:val="17"/>
          <w:rtl/>
        </w:rPr>
        <w:t xml:space="preserve"> </w:t>
      </w:r>
      <w:r w:rsidRPr="00416048">
        <w:rPr>
          <w:rFonts w:ascii="Tahoma" w:hAnsi="Tahoma" w:cs="Tahoma"/>
          <w:sz w:val="17"/>
          <w:szCs w:val="17"/>
          <w:rtl/>
        </w:rPr>
        <w:t>לרט"ג</w:t>
      </w:r>
      <w:r w:rsidRPr="00416048">
        <w:rPr>
          <w:rFonts w:ascii="Tahoma" w:hAnsi="Tahoma" w:cs="Tahoma"/>
          <w:sz w:val="17"/>
          <w:szCs w:val="17"/>
          <w:rtl/>
        </w:rPr>
        <w:t xml:space="preserve"> דוחות כספיים. ל</w:t>
      </w:r>
      <w:r w:rsidRPr="00416048">
        <w:rPr>
          <w:rFonts w:ascii="Tahoma" w:hAnsi="Tahoma" w:cs="Tahoma" w:hint="cs"/>
          <w:sz w:val="17"/>
          <w:szCs w:val="17"/>
          <w:rtl/>
        </w:rPr>
        <w:t xml:space="preserve">גבי </w:t>
      </w:r>
      <w:r w:rsidRPr="00416048">
        <w:rPr>
          <w:rFonts w:ascii="Tahoma" w:hAnsi="Tahoma" w:cs="Tahoma"/>
          <w:sz w:val="17"/>
          <w:szCs w:val="17"/>
          <w:rtl/>
        </w:rPr>
        <w:t>שנת 2012</w:t>
      </w:r>
      <w:r w:rsidRPr="00416048">
        <w:rPr>
          <w:rFonts w:ascii="Tahoma" w:hAnsi="Tahoma" w:cs="Tahoma" w:hint="cs"/>
          <w:sz w:val="17"/>
          <w:szCs w:val="17"/>
          <w:rtl/>
        </w:rPr>
        <w:t xml:space="preserve"> </w:t>
      </w:r>
      <w:r w:rsidRPr="00416048">
        <w:rPr>
          <w:rFonts w:ascii="Tahoma" w:hAnsi="Tahoma" w:cs="Tahoma"/>
          <w:sz w:val="17"/>
          <w:szCs w:val="17"/>
          <w:rtl/>
        </w:rPr>
        <w:t xml:space="preserve">קיבלה </w:t>
      </w:r>
      <w:r w:rsidRPr="00416048">
        <w:rPr>
          <w:rFonts w:ascii="Tahoma" w:hAnsi="Tahoma" w:cs="Tahoma"/>
          <w:sz w:val="17"/>
          <w:szCs w:val="17"/>
          <w:rtl/>
        </w:rPr>
        <w:t>רט"ג</w:t>
      </w:r>
      <w:r w:rsidRPr="00416048">
        <w:rPr>
          <w:rFonts w:ascii="Tahoma" w:hAnsi="Tahoma" w:cs="Tahoma"/>
          <w:sz w:val="17"/>
          <w:szCs w:val="17"/>
          <w:rtl/>
        </w:rPr>
        <w:t xml:space="preserve"> מהעמותה שלושה דוחות כספיים: </w:t>
      </w:r>
      <w:r w:rsidRPr="00416048">
        <w:rPr>
          <w:rFonts w:ascii="Tahoma" w:hAnsi="Tahoma" w:cs="Tahoma" w:hint="cs"/>
          <w:sz w:val="17"/>
          <w:szCs w:val="17"/>
          <w:rtl/>
        </w:rPr>
        <w:t xml:space="preserve"> (</w:t>
      </w:r>
      <w:r w:rsidRPr="00416048">
        <w:rPr>
          <w:rFonts w:ascii="Tahoma" w:hAnsi="Tahoma" w:cs="Tahoma"/>
          <w:sz w:val="17"/>
          <w:szCs w:val="17"/>
          <w:rtl/>
        </w:rPr>
        <w:t xml:space="preserve">א) בפברואר 2013 </w:t>
      </w:r>
      <w:r w:rsidRPr="00416048">
        <w:rPr>
          <w:rFonts w:ascii="Tahoma" w:hAnsi="Tahoma" w:cs="Tahoma" w:hint="cs"/>
          <w:sz w:val="17"/>
          <w:szCs w:val="17"/>
          <w:rtl/>
        </w:rPr>
        <w:t xml:space="preserve">קיבלה דוח בדבר </w:t>
      </w:r>
      <w:r w:rsidRPr="00416048">
        <w:rPr>
          <w:rFonts w:ascii="Tahoma" w:hAnsi="Tahoma" w:cs="Tahoma"/>
          <w:sz w:val="17"/>
          <w:szCs w:val="17"/>
          <w:rtl/>
        </w:rPr>
        <w:t>פרוט הכנסות והוצאות בגין תפעול אתר עיר דוד לשנים 2012-1998 (להלן - דוח פירוט</w:t>
      </w:r>
      <w:r w:rsidRPr="00416048">
        <w:rPr>
          <w:rFonts w:ascii="Tahoma" w:hAnsi="Tahoma" w:cs="Tahoma" w:hint="cs"/>
          <w:sz w:val="17"/>
          <w:szCs w:val="17"/>
          <w:rtl/>
        </w:rPr>
        <w:t xml:space="preserve"> 2012-1998</w:t>
      </w:r>
      <w:r w:rsidRPr="00416048">
        <w:rPr>
          <w:rFonts w:ascii="Tahoma" w:hAnsi="Tahoma" w:cs="Tahoma"/>
          <w:sz w:val="17"/>
          <w:szCs w:val="17"/>
          <w:rtl/>
        </w:rPr>
        <w:t xml:space="preserve">); </w:t>
      </w:r>
      <w:r w:rsidRPr="00416048">
        <w:rPr>
          <w:rFonts w:ascii="Tahoma" w:hAnsi="Tahoma" w:cs="Tahoma" w:hint="cs"/>
          <w:sz w:val="17"/>
          <w:szCs w:val="17"/>
          <w:rtl/>
        </w:rPr>
        <w:t xml:space="preserve"> (</w:t>
      </w:r>
      <w:r w:rsidRPr="00416048">
        <w:rPr>
          <w:rFonts w:ascii="Tahoma" w:hAnsi="Tahoma" w:cs="Tahoma"/>
          <w:sz w:val="17"/>
          <w:szCs w:val="17"/>
          <w:rtl/>
        </w:rPr>
        <w:t xml:space="preserve">ב) בנובמבר 2013 </w:t>
      </w:r>
      <w:r w:rsidRPr="00416048">
        <w:rPr>
          <w:rFonts w:ascii="Tahoma" w:hAnsi="Tahoma" w:cs="Tahoma" w:hint="cs"/>
          <w:sz w:val="17"/>
          <w:szCs w:val="17"/>
          <w:rtl/>
        </w:rPr>
        <w:t>קיבלה</w:t>
      </w:r>
      <w:r w:rsidRPr="00416048">
        <w:rPr>
          <w:rFonts w:ascii="Tahoma" w:hAnsi="Tahoma" w:cs="Tahoma"/>
          <w:sz w:val="17"/>
          <w:szCs w:val="17"/>
          <w:rtl/>
        </w:rPr>
        <w:t xml:space="preserve"> דוח</w:t>
      </w:r>
      <w:r w:rsidRPr="00416048">
        <w:rPr>
          <w:rFonts w:ascii="Tahoma" w:hAnsi="Tahoma" w:cs="Tahoma" w:hint="cs"/>
          <w:sz w:val="17"/>
          <w:szCs w:val="17"/>
          <w:rtl/>
        </w:rPr>
        <w:t xml:space="preserve"> בדבר </w:t>
      </w:r>
      <w:r w:rsidRPr="00416048">
        <w:rPr>
          <w:rFonts w:ascii="Tahoma" w:hAnsi="Tahoma" w:cs="Tahoma"/>
          <w:sz w:val="17"/>
          <w:szCs w:val="17"/>
          <w:rtl/>
        </w:rPr>
        <w:t xml:space="preserve">הכנסות והוצאות אתר תיירותי עיר דוד לשנת 2012; </w:t>
      </w:r>
      <w:r w:rsidRPr="00416048">
        <w:rPr>
          <w:rFonts w:ascii="Tahoma" w:hAnsi="Tahoma" w:cs="Tahoma" w:hint="cs"/>
          <w:sz w:val="17"/>
          <w:szCs w:val="17"/>
          <w:rtl/>
        </w:rPr>
        <w:t xml:space="preserve"> (</w:t>
      </w:r>
      <w:r w:rsidRPr="00416048">
        <w:rPr>
          <w:rFonts w:ascii="Tahoma" w:hAnsi="Tahoma" w:cs="Tahoma"/>
          <w:sz w:val="17"/>
          <w:szCs w:val="17"/>
          <w:rtl/>
        </w:rPr>
        <w:t xml:space="preserve">ג) ביולי 2014 </w:t>
      </w:r>
      <w:r w:rsidRPr="00416048">
        <w:rPr>
          <w:rFonts w:ascii="Tahoma" w:hAnsi="Tahoma" w:cs="Tahoma" w:hint="cs"/>
          <w:sz w:val="17"/>
          <w:szCs w:val="17"/>
          <w:rtl/>
        </w:rPr>
        <w:t>קיבלה</w:t>
      </w:r>
      <w:r w:rsidRPr="00416048">
        <w:rPr>
          <w:rFonts w:ascii="Tahoma" w:hAnsi="Tahoma" w:cs="Tahoma"/>
          <w:sz w:val="17"/>
          <w:szCs w:val="17"/>
          <w:rtl/>
        </w:rPr>
        <w:t xml:space="preserve"> דוח </w:t>
      </w:r>
      <w:r w:rsidRPr="00416048">
        <w:rPr>
          <w:rFonts w:ascii="Tahoma" w:hAnsi="Tahoma" w:cs="Tahoma" w:hint="cs"/>
          <w:sz w:val="17"/>
          <w:szCs w:val="17"/>
          <w:rtl/>
        </w:rPr>
        <w:t>בדבר ה</w:t>
      </w:r>
      <w:r w:rsidRPr="00416048">
        <w:rPr>
          <w:rFonts w:ascii="Tahoma" w:hAnsi="Tahoma" w:cs="Tahoma"/>
          <w:sz w:val="17"/>
          <w:szCs w:val="17"/>
          <w:rtl/>
        </w:rPr>
        <w:t>הכנסות ו</w:t>
      </w:r>
      <w:r w:rsidRPr="00416048">
        <w:rPr>
          <w:rFonts w:ascii="Tahoma" w:hAnsi="Tahoma" w:cs="Tahoma" w:hint="cs"/>
          <w:sz w:val="17"/>
          <w:szCs w:val="17"/>
          <w:rtl/>
        </w:rPr>
        <w:t>ה</w:t>
      </w:r>
      <w:r w:rsidRPr="00416048">
        <w:rPr>
          <w:rFonts w:ascii="Tahoma" w:hAnsi="Tahoma" w:cs="Tahoma"/>
          <w:sz w:val="17"/>
          <w:szCs w:val="17"/>
          <w:rtl/>
        </w:rPr>
        <w:t>הוצאות</w:t>
      </w:r>
      <w:r w:rsidRPr="00416048">
        <w:rPr>
          <w:rFonts w:ascii="Tahoma" w:hAnsi="Tahoma" w:cs="Tahoma" w:hint="cs"/>
          <w:sz w:val="17"/>
          <w:szCs w:val="17"/>
          <w:rtl/>
        </w:rPr>
        <w:t xml:space="preserve"> של</w:t>
      </w:r>
      <w:r w:rsidRPr="00416048">
        <w:rPr>
          <w:rFonts w:ascii="Tahoma" w:hAnsi="Tahoma" w:cs="Tahoma"/>
          <w:sz w:val="17"/>
          <w:szCs w:val="17"/>
          <w:rtl/>
        </w:rPr>
        <w:t xml:space="preserve"> גן לאומי עיר דוד לשנת 2012. נוסף</w:t>
      </w:r>
      <w:r w:rsidRPr="00416048">
        <w:rPr>
          <w:rFonts w:ascii="Tahoma" w:hAnsi="Tahoma" w:cs="Tahoma" w:hint="cs"/>
          <w:sz w:val="17"/>
          <w:szCs w:val="17"/>
          <w:rtl/>
        </w:rPr>
        <w:t xml:space="preserve"> על כך</w:t>
      </w:r>
      <w:r w:rsidRPr="00416048">
        <w:rPr>
          <w:rFonts w:ascii="Tahoma" w:hAnsi="Tahoma" w:cs="Tahoma"/>
          <w:sz w:val="17"/>
          <w:szCs w:val="17"/>
          <w:rtl/>
        </w:rPr>
        <w:t xml:space="preserve"> קיבלה </w:t>
      </w:r>
      <w:r w:rsidRPr="00416048">
        <w:rPr>
          <w:rFonts w:ascii="Tahoma" w:hAnsi="Tahoma" w:cs="Tahoma"/>
          <w:sz w:val="17"/>
          <w:szCs w:val="17"/>
          <w:rtl/>
        </w:rPr>
        <w:t>רט"ג</w:t>
      </w:r>
      <w:r w:rsidRPr="00416048">
        <w:rPr>
          <w:rFonts w:ascii="Tahoma" w:hAnsi="Tahoma" w:cs="Tahoma"/>
          <w:sz w:val="17"/>
          <w:szCs w:val="17"/>
          <w:rtl/>
        </w:rPr>
        <w:t xml:space="preserve"> ביולי 2014 דוח </w:t>
      </w:r>
      <w:r w:rsidRPr="00416048">
        <w:rPr>
          <w:rFonts w:ascii="Tahoma" w:hAnsi="Tahoma" w:cs="Tahoma" w:hint="cs"/>
          <w:sz w:val="17"/>
          <w:szCs w:val="17"/>
          <w:rtl/>
        </w:rPr>
        <w:t xml:space="preserve">בדבר </w:t>
      </w:r>
      <w:r w:rsidRPr="00416048">
        <w:rPr>
          <w:rFonts w:ascii="Tahoma" w:hAnsi="Tahoma" w:cs="Tahoma"/>
          <w:sz w:val="17"/>
          <w:szCs w:val="17"/>
          <w:rtl/>
        </w:rPr>
        <w:t xml:space="preserve">הכנסות והוצאות גן לאומי עיר דוד לשנת 2013. באוגוסט 2015 הציגה </w:t>
      </w:r>
      <w:r w:rsidRPr="00416048">
        <w:rPr>
          <w:rFonts w:ascii="Tahoma" w:hAnsi="Tahoma" w:cs="Tahoma"/>
          <w:sz w:val="17"/>
          <w:szCs w:val="17"/>
          <w:rtl/>
        </w:rPr>
        <w:t>רט"ג</w:t>
      </w:r>
      <w:r w:rsidRPr="00416048">
        <w:rPr>
          <w:rFonts w:ascii="Tahoma" w:hAnsi="Tahoma" w:cs="Tahoma"/>
          <w:sz w:val="17"/>
          <w:szCs w:val="17"/>
          <w:rtl/>
        </w:rPr>
        <w:t xml:space="preserve"> </w:t>
      </w:r>
      <w:r w:rsidRPr="00416048">
        <w:rPr>
          <w:rFonts w:ascii="Tahoma" w:hAnsi="Tahoma" w:cs="Tahoma" w:hint="cs"/>
          <w:sz w:val="17"/>
          <w:szCs w:val="17"/>
          <w:rtl/>
        </w:rPr>
        <w:t>למשרד מבקר המדינה</w:t>
      </w:r>
      <w:r w:rsidRPr="00416048">
        <w:rPr>
          <w:rFonts w:ascii="Tahoma" w:hAnsi="Tahoma" w:cs="Tahoma"/>
          <w:sz w:val="17"/>
          <w:szCs w:val="17"/>
          <w:rtl/>
        </w:rPr>
        <w:t xml:space="preserve"> </w:t>
      </w:r>
      <w:r w:rsidRPr="00416048">
        <w:rPr>
          <w:rFonts w:ascii="Tahoma" w:hAnsi="Tahoma" w:cs="Tahoma" w:hint="cs"/>
          <w:sz w:val="17"/>
          <w:szCs w:val="17"/>
          <w:rtl/>
        </w:rPr>
        <w:t>את ה</w:t>
      </w:r>
      <w:r w:rsidRPr="00416048">
        <w:rPr>
          <w:rFonts w:ascii="Tahoma" w:hAnsi="Tahoma" w:cs="Tahoma"/>
          <w:sz w:val="17"/>
          <w:szCs w:val="17"/>
          <w:rtl/>
        </w:rPr>
        <w:t xml:space="preserve">דוח </w:t>
      </w:r>
      <w:r w:rsidRPr="00416048">
        <w:rPr>
          <w:rFonts w:ascii="Tahoma" w:hAnsi="Tahoma" w:cs="Tahoma" w:hint="cs"/>
          <w:sz w:val="17"/>
          <w:szCs w:val="17"/>
          <w:rtl/>
        </w:rPr>
        <w:t xml:space="preserve">בדבר </w:t>
      </w:r>
      <w:r w:rsidRPr="00416048">
        <w:rPr>
          <w:rFonts w:ascii="Tahoma" w:hAnsi="Tahoma" w:cs="Tahoma"/>
          <w:sz w:val="17"/>
          <w:szCs w:val="17"/>
          <w:rtl/>
        </w:rPr>
        <w:t>הכנסות והוצאות גן לאומי עיר דוד לשנת 2014</w:t>
      </w:r>
      <w:r>
        <w:rPr>
          <w:rFonts w:ascii="Tahoma" w:hAnsi="Tahoma" w:cs="Tahoma"/>
          <w:sz w:val="17"/>
          <w:szCs w:val="17"/>
          <w:vertAlign w:val="superscript"/>
          <w:rtl/>
        </w:rPr>
        <w:footnoteReference w:id="31"/>
      </w:r>
      <w:r w:rsidRPr="00416048">
        <w:rPr>
          <w:rFonts w:ascii="Tahoma" w:hAnsi="Tahoma" w:cs="Tahoma"/>
          <w:sz w:val="17"/>
          <w:szCs w:val="17"/>
          <w:rtl/>
        </w:rPr>
        <w:t>.</w:t>
      </w:r>
    </w:p>
    <w:p w:rsidR="00EE0358" w:rsidRPr="00416048" w:rsidP="00867F2B">
      <w:pPr>
        <w:spacing w:line="240" w:lineRule="exact"/>
        <w:ind w:right="2268"/>
        <w:jc w:val="both"/>
        <w:rPr>
          <w:rFonts w:ascii="Tahoma" w:hAnsi="Tahoma" w:cs="Tahoma"/>
          <w:sz w:val="17"/>
          <w:szCs w:val="17"/>
          <w:rtl/>
        </w:rPr>
      </w:pPr>
      <w:r w:rsidRPr="00416048">
        <w:rPr>
          <w:rFonts w:ascii="Tahoma" w:hAnsi="Tahoma" w:cs="Tahoma" w:hint="cs"/>
          <w:sz w:val="17"/>
          <w:szCs w:val="17"/>
          <w:rtl/>
        </w:rPr>
        <w:t>לשניים</w:t>
      </w:r>
      <w:r w:rsidRPr="00416048">
        <w:rPr>
          <w:rFonts w:ascii="Tahoma" w:hAnsi="Tahoma" w:cs="Tahoma"/>
          <w:sz w:val="17"/>
          <w:szCs w:val="17"/>
          <w:rtl/>
        </w:rPr>
        <w:t xml:space="preserve"> מהדוחות צורפו חוות דעת מטעם רואה חשבון של העמותה</w:t>
      </w:r>
      <w:r w:rsidRPr="00416048">
        <w:rPr>
          <w:rFonts w:ascii="Tahoma" w:hAnsi="Tahoma" w:cs="Tahoma" w:hint="cs"/>
          <w:sz w:val="17"/>
          <w:szCs w:val="17"/>
          <w:rtl/>
        </w:rPr>
        <w:t>.</w:t>
      </w:r>
      <w:r w:rsidRPr="00416048">
        <w:rPr>
          <w:rFonts w:ascii="Tahoma" w:hAnsi="Tahoma" w:cs="Tahoma"/>
          <w:sz w:val="17"/>
          <w:szCs w:val="17"/>
          <w:rtl/>
        </w:rPr>
        <w:t xml:space="preserve"> </w:t>
      </w:r>
      <w:r w:rsidRPr="00416048">
        <w:rPr>
          <w:rFonts w:ascii="Tahoma" w:hAnsi="Tahoma" w:cs="Tahoma" w:hint="cs"/>
          <w:sz w:val="17"/>
          <w:szCs w:val="17"/>
          <w:rtl/>
        </w:rPr>
        <w:t xml:space="preserve">רואה החשבון </w:t>
      </w:r>
      <w:r w:rsidRPr="00416048">
        <w:rPr>
          <w:rFonts w:ascii="Tahoma" w:hAnsi="Tahoma" w:cs="Tahoma"/>
          <w:sz w:val="17"/>
          <w:szCs w:val="17"/>
          <w:rtl/>
        </w:rPr>
        <w:t xml:space="preserve">הצהיר </w:t>
      </w:r>
      <w:r w:rsidRPr="00416048">
        <w:rPr>
          <w:rFonts w:ascii="Tahoma" w:hAnsi="Tahoma" w:cs="Tahoma" w:hint="cs"/>
          <w:sz w:val="17"/>
          <w:szCs w:val="17"/>
          <w:rtl/>
        </w:rPr>
        <w:t xml:space="preserve">באותן חוות דעת כי </w:t>
      </w:r>
      <w:r w:rsidRPr="00416048">
        <w:rPr>
          <w:rFonts w:ascii="Tahoma" w:hAnsi="Tahoma" w:cs="Tahoma"/>
          <w:sz w:val="17"/>
          <w:szCs w:val="17"/>
          <w:rtl/>
        </w:rPr>
        <w:t xml:space="preserve">בדק </w:t>
      </w:r>
      <w:r w:rsidRPr="00416048">
        <w:rPr>
          <w:rFonts w:ascii="Tahoma" w:hAnsi="Tahoma" w:cs="Tahoma" w:hint="cs"/>
          <w:sz w:val="17"/>
          <w:szCs w:val="17"/>
          <w:rtl/>
        </w:rPr>
        <w:t>דוחות אלה</w:t>
      </w:r>
      <w:r w:rsidRPr="00416048">
        <w:rPr>
          <w:rFonts w:ascii="Tahoma" w:hAnsi="Tahoma" w:cs="Tahoma"/>
          <w:sz w:val="17"/>
          <w:szCs w:val="17"/>
          <w:rtl/>
        </w:rPr>
        <w:t xml:space="preserve"> </w:t>
      </w:r>
      <w:r w:rsidRPr="00416048">
        <w:rPr>
          <w:rFonts w:ascii="Tahoma" w:hAnsi="Tahoma" w:cs="Tahoma" w:hint="cs"/>
          <w:sz w:val="17"/>
          <w:szCs w:val="17"/>
          <w:rtl/>
        </w:rPr>
        <w:t>ע</w:t>
      </w:r>
      <w:r w:rsidRPr="00416048">
        <w:rPr>
          <w:rFonts w:ascii="Tahoma" w:hAnsi="Tahoma" w:cs="Tahoma"/>
          <w:sz w:val="17"/>
          <w:szCs w:val="17"/>
          <w:rtl/>
        </w:rPr>
        <w:t>ל</w:t>
      </w:r>
      <w:r w:rsidRPr="00416048">
        <w:rPr>
          <w:rFonts w:ascii="Tahoma" w:hAnsi="Tahoma" w:cs="Tahoma" w:hint="cs"/>
          <w:sz w:val="17"/>
          <w:szCs w:val="17"/>
          <w:rtl/>
        </w:rPr>
        <w:t xml:space="preserve"> פי </w:t>
      </w:r>
      <w:r w:rsidRPr="00416048">
        <w:rPr>
          <w:rFonts w:ascii="Tahoma" w:hAnsi="Tahoma" w:cs="Tahoma"/>
          <w:sz w:val="17"/>
          <w:szCs w:val="17"/>
          <w:rtl/>
        </w:rPr>
        <w:t xml:space="preserve">תקני </w:t>
      </w:r>
      <w:r w:rsidRPr="00416048">
        <w:rPr>
          <w:rFonts w:ascii="Tahoma" w:hAnsi="Tahoma" w:cs="Tahoma" w:hint="cs"/>
          <w:sz w:val="17"/>
          <w:szCs w:val="17"/>
          <w:rtl/>
        </w:rPr>
        <w:t>ה</w:t>
      </w:r>
      <w:r w:rsidRPr="00416048">
        <w:rPr>
          <w:rFonts w:ascii="Tahoma" w:hAnsi="Tahoma" w:cs="Tahoma"/>
          <w:sz w:val="17"/>
          <w:szCs w:val="17"/>
          <w:rtl/>
        </w:rPr>
        <w:t xml:space="preserve">ביקורת </w:t>
      </w:r>
      <w:r w:rsidRPr="00416048">
        <w:rPr>
          <w:rFonts w:ascii="Tahoma" w:hAnsi="Tahoma" w:cs="Tahoma" w:hint="cs"/>
          <w:sz w:val="17"/>
          <w:szCs w:val="17"/>
          <w:rtl/>
        </w:rPr>
        <w:t>ה</w:t>
      </w:r>
      <w:r w:rsidRPr="00416048">
        <w:rPr>
          <w:rFonts w:ascii="Tahoma" w:hAnsi="Tahoma" w:cs="Tahoma"/>
          <w:sz w:val="17"/>
          <w:szCs w:val="17"/>
          <w:rtl/>
        </w:rPr>
        <w:t xml:space="preserve">מקובלים, </w:t>
      </w:r>
      <w:r w:rsidRPr="00416048">
        <w:rPr>
          <w:rFonts w:ascii="Tahoma" w:hAnsi="Tahoma" w:cs="Tahoma" w:hint="cs"/>
          <w:sz w:val="17"/>
          <w:szCs w:val="17"/>
          <w:rtl/>
        </w:rPr>
        <w:t>ומלבד</w:t>
      </w:r>
      <w:r w:rsidRPr="00416048">
        <w:rPr>
          <w:rFonts w:ascii="Tahoma" w:hAnsi="Tahoma" w:cs="Tahoma"/>
          <w:sz w:val="17"/>
          <w:szCs w:val="17"/>
          <w:rtl/>
        </w:rPr>
        <w:t xml:space="preserve"> הערות מסוימו</w:t>
      </w:r>
      <w:r w:rsidRPr="007B6231">
        <w:rPr>
          <w:rFonts w:ascii="Tahoma" w:hAnsi="Tahoma" w:cs="Tahoma"/>
          <w:spacing w:val="-40"/>
          <w:sz w:val="17"/>
          <w:szCs w:val="17"/>
          <w:rtl/>
        </w:rPr>
        <w:t>ת</w:t>
      </w:r>
      <w:r>
        <w:rPr>
          <w:rFonts w:ascii="Tahoma" w:hAnsi="Tahoma" w:cs="Tahoma"/>
          <w:sz w:val="17"/>
          <w:szCs w:val="17"/>
          <w:vertAlign w:val="superscript"/>
          <w:rtl/>
        </w:rPr>
        <w:footnoteReference w:id="32"/>
      </w:r>
      <w:r w:rsidRPr="00416048">
        <w:rPr>
          <w:rFonts w:ascii="Tahoma" w:hAnsi="Tahoma" w:cs="Tahoma" w:hint="cs"/>
          <w:sz w:val="17"/>
          <w:szCs w:val="17"/>
          <w:rtl/>
        </w:rPr>
        <w:t>,</w:t>
      </w:r>
      <w:r w:rsidRPr="00416048">
        <w:rPr>
          <w:rFonts w:ascii="Tahoma" w:hAnsi="Tahoma" w:cs="Tahoma"/>
          <w:sz w:val="17"/>
          <w:szCs w:val="17"/>
          <w:rtl/>
        </w:rPr>
        <w:t xml:space="preserve"> הדוחות משקפים באופן נאות, מכל הבחינות המהותיות, את הרשומות והאסמכתאות </w:t>
      </w:r>
      <w:r w:rsidRPr="00416048">
        <w:rPr>
          <w:rFonts w:ascii="Tahoma" w:hAnsi="Tahoma" w:cs="Tahoma" w:hint="cs"/>
          <w:sz w:val="17"/>
          <w:szCs w:val="17"/>
          <w:rtl/>
        </w:rPr>
        <w:t>ש</w:t>
      </w:r>
      <w:r w:rsidRPr="00416048">
        <w:rPr>
          <w:rFonts w:ascii="Tahoma" w:hAnsi="Tahoma" w:cs="Tahoma"/>
          <w:sz w:val="17"/>
          <w:szCs w:val="17"/>
          <w:rtl/>
        </w:rPr>
        <w:t>עליה</w:t>
      </w:r>
      <w:r w:rsidRPr="00416048">
        <w:rPr>
          <w:rFonts w:ascii="Tahoma" w:hAnsi="Tahoma" w:cs="Tahoma" w:hint="cs"/>
          <w:sz w:val="17"/>
          <w:szCs w:val="17"/>
          <w:rtl/>
        </w:rPr>
        <w:t>ן</w:t>
      </w:r>
      <w:r w:rsidRPr="00416048">
        <w:rPr>
          <w:rFonts w:ascii="Tahoma" w:hAnsi="Tahoma" w:cs="Tahoma"/>
          <w:sz w:val="17"/>
          <w:szCs w:val="17"/>
          <w:rtl/>
        </w:rPr>
        <w:t xml:space="preserve"> התבססו.</w:t>
      </w:r>
    </w:p>
    <w:p w:rsidR="00EE0358" w:rsidRPr="00416048" w:rsidP="00867F2B">
      <w:pPr>
        <w:numPr>
          <w:ilvl w:val="2"/>
          <w:numId w:val="13"/>
        </w:numPr>
        <w:spacing w:line="240" w:lineRule="exact"/>
        <w:ind w:left="340" w:right="2268" w:hanging="340"/>
        <w:jc w:val="both"/>
        <w:rPr>
          <w:rFonts w:ascii="Tahoma" w:hAnsi="Tahoma" w:cs="Tahoma"/>
          <w:b/>
          <w:bCs/>
          <w:sz w:val="17"/>
          <w:szCs w:val="17"/>
          <w:rtl/>
        </w:rPr>
      </w:pPr>
      <w:r w:rsidRPr="00416048">
        <w:rPr>
          <w:rFonts w:ascii="Tahoma" w:hAnsi="Tahoma" w:cs="Tahoma"/>
          <w:spacing w:val="40"/>
          <w:sz w:val="17"/>
          <w:szCs w:val="17"/>
          <w:rtl/>
        </w:rPr>
        <w:t xml:space="preserve">דוחות כספיים לשנת 2012: </w:t>
      </w:r>
      <w:r w:rsidRPr="00416048">
        <w:rPr>
          <w:rFonts w:ascii="Tahoma" w:hAnsi="Tahoma" w:cs="Tahoma"/>
          <w:sz w:val="17"/>
          <w:szCs w:val="17"/>
          <w:rtl/>
        </w:rPr>
        <w:t xml:space="preserve">בהסכם התפעול נקבע כי העמותה תציג למנהל הגן </w:t>
      </w:r>
      <w:r w:rsidRPr="00416048">
        <w:rPr>
          <w:rFonts w:ascii="Tahoma" w:hAnsi="Tahoma" w:cs="Tahoma" w:hint="cs"/>
          <w:sz w:val="17"/>
          <w:szCs w:val="17"/>
          <w:rtl/>
        </w:rPr>
        <w:t xml:space="preserve">הלאומי </w:t>
      </w:r>
      <w:r w:rsidRPr="00416048">
        <w:rPr>
          <w:rFonts w:ascii="Tahoma" w:hAnsi="Tahoma" w:cs="Tahoma"/>
          <w:sz w:val="17"/>
          <w:szCs w:val="17"/>
          <w:rtl/>
        </w:rPr>
        <w:t xml:space="preserve">או </w:t>
      </w:r>
      <w:r w:rsidRPr="00416048">
        <w:rPr>
          <w:rFonts w:ascii="Tahoma" w:hAnsi="Tahoma" w:cs="Tahoma" w:hint="cs"/>
          <w:sz w:val="17"/>
          <w:szCs w:val="17"/>
          <w:rtl/>
        </w:rPr>
        <w:t>ל</w:t>
      </w:r>
      <w:r w:rsidRPr="00416048">
        <w:rPr>
          <w:rFonts w:ascii="Tahoma" w:hAnsi="Tahoma" w:cs="Tahoma"/>
          <w:sz w:val="17"/>
          <w:szCs w:val="17"/>
          <w:rtl/>
        </w:rPr>
        <w:t xml:space="preserve">נציג </w:t>
      </w:r>
      <w:r w:rsidRPr="00416048">
        <w:rPr>
          <w:rFonts w:ascii="Tahoma" w:hAnsi="Tahoma" w:cs="Tahoma"/>
          <w:sz w:val="17"/>
          <w:szCs w:val="17"/>
          <w:rtl/>
        </w:rPr>
        <w:t>רט"ג</w:t>
      </w:r>
      <w:r w:rsidRPr="00416048">
        <w:rPr>
          <w:rFonts w:ascii="Tahoma" w:hAnsi="Tahoma" w:cs="Tahoma"/>
          <w:sz w:val="17"/>
          <w:szCs w:val="17"/>
          <w:rtl/>
        </w:rPr>
        <w:t xml:space="preserve"> בכל עת ש</w:t>
      </w:r>
      <w:r w:rsidRPr="00416048">
        <w:rPr>
          <w:rFonts w:ascii="Tahoma" w:hAnsi="Tahoma" w:cs="Tahoma" w:hint="cs"/>
          <w:sz w:val="17"/>
          <w:szCs w:val="17"/>
          <w:rtl/>
        </w:rPr>
        <w:t>ת</w:t>
      </w:r>
      <w:r w:rsidRPr="00416048">
        <w:rPr>
          <w:rFonts w:ascii="Tahoma" w:hAnsi="Tahoma" w:cs="Tahoma"/>
          <w:sz w:val="17"/>
          <w:szCs w:val="17"/>
          <w:rtl/>
        </w:rPr>
        <w:t>ידרש את כל החשבונות והמסמכים הנוגעים לתפעול האתר</w:t>
      </w:r>
      <w:r w:rsidRPr="00416048">
        <w:rPr>
          <w:rFonts w:ascii="Tahoma" w:hAnsi="Tahoma" w:cs="Tahoma" w:hint="cs"/>
          <w:sz w:val="17"/>
          <w:szCs w:val="17"/>
          <w:rtl/>
        </w:rPr>
        <w:t>,</w:t>
      </w:r>
      <w:r w:rsidRPr="00416048">
        <w:rPr>
          <w:rFonts w:ascii="Tahoma" w:hAnsi="Tahoma" w:cs="Tahoma"/>
          <w:sz w:val="17"/>
          <w:szCs w:val="17"/>
          <w:rtl/>
        </w:rPr>
        <w:t xml:space="preserve"> ובכלל זה רישומי </w:t>
      </w:r>
      <w:r w:rsidRPr="00416048">
        <w:rPr>
          <w:rFonts w:ascii="Tahoma" w:hAnsi="Tahoma" w:cs="Tahoma" w:hint="cs"/>
          <w:sz w:val="17"/>
          <w:szCs w:val="17"/>
          <w:rtl/>
        </w:rPr>
        <w:t>ה</w:t>
      </w:r>
      <w:r w:rsidRPr="00416048">
        <w:rPr>
          <w:rFonts w:ascii="Tahoma" w:hAnsi="Tahoma" w:cs="Tahoma"/>
          <w:sz w:val="17"/>
          <w:szCs w:val="17"/>
          <w:rtl/>
        </w:rPr>
        <w:t xml:space="preserve">קופה הרושמת </w:t>
      </w:r>
      <w:r w:rsidRPr="00416048">
        <w:rPr>
          <w:rFonts w:ascii="Tahoma" w:hAnsi="Tahoma" w:cs="Tahoma" w:hint="cs"/>
          <w:sz w:val="17"/>
          <w:szCs w:val="17"/>
          <w:rtl/>
        </w:rPr>
        <w:t>ו</w:t>
      </w:r>
      <w:r w:rsidRPr="00416048">
        <w:rPr>
          <w:rFonts w:ascii="Tahoma" w:hAnsi="Tahoma" w:cs="Tahoma"/>
          <w:sz w:val="17"/>
          <w:szCs w:val="17"/>
          <w:rtl/>
        </w:rPr>
        <w:t>שוברי הכניסה, וכל מסמך אחר ש</w:t>
      </w:r>
      <w:r w:rsidRPr="00416048">
        <w:rPr>
          <w:rFonts w:ascii="Tahoma" w:hAnsi="Tahoma" w:cs="Tahoma" w:hint="cs"/>
          <w:sz w:val="17"/>
          <w:szCs w:val="17"/>
          <w:rtl/>
        </w:rPr>
        <w:t>ת</w:t>
      </w:r>
      <w:r w:rsidRPr="00416048">
        <w:rPr>
          <w:rFonts w:ascii="Tahoma" w:hAnsi="Tahoma" w:cs="Tahoma"/>
          <w:sz w:val="17"/>
          <w:szCs w:val="17"/>
          <w:rtl/>
        </w:rPr>
        <w:t>ידרש להציג.</w:t>
      </w:r>
    </w:p>
    <w:p w:rsidR="00EE0358" w:rsidRPr="00416048" w:rsidP="00867F2B">
      <w:pPr>
        <w:spacing w:line="240" w:lineRule="exact"/>
        <w:ind w:left="340" w:right="2268"/>
        <w:jc w:val="both"/>
        <w:rPr>
          <w:rFonts w:ascii="Tahoma" w:hAnsi="Tahoma" w:cs="Tahoma"/>
          <w:sz w:val="17"/>
          <w:szCs w:val="17"/>
          <w:rtl/>
        </w:rPr>
      </w:pPr>
      <w:r w:rsidRPr="00416048">
        <w:rPr>
          <w:rFonts w:ascii="Tahoma" w:hAnsi="Tahoma" w:cs="Tahoma" w:hint="cs"/>
          <w:sz w:val="17"/>
          <w:szCs w:val="17"/>
          <w:rtl/>
        </w:rPr>
        <w:t>משרד מבקר המדינה</w:t>
      </w:r>
      <w:r w:rsidRPr="00416048">
        <w:rPr>
          <w:rFonts w:ascii="Tahoma" w:hAnsi="Tahoma" w:cs="Tahoma"/>
          <w:sz w:val="17"/>
          <w:szCs w:val="17"/>
          <w:rtl/>
        </w:rPr>
        <w:t xml:space="preserve"> השווה</w:t>
      </w:r>
      <w:r w:rsidRPr="00416048">
        <w:rPr>
          <w:rFonts w:ascii="Tahoma" w:hAnsi="Tahoma" w:cs="Tahoma" w:hint="cs"/>
          <w:sz w:val="17"/>
          <w:szCs w:val="17"/>
          <w:rtl/>
        </w:rPr>
        <w:t xml:space="preserve"> </w:t>
      </w:r>
      <w:r w:rsidRPr="00416048">
        <w:rPr>
          <w:rFonts w:ascii="Tahoma" w:hAnsi="Tahoma" w:cs="Tahoma"/>
          <w:sz w:val="17"/>
          <w:szCs w:val="17"/>
          <w:rtl/>
        </w:rPr>
        <w:t>בין</w:t>
      </w:r>
      <w:r w:rsidRPr="00416048">
        <w:rPr>
          <w:rFonts w:ascii="Tahoma" w:hAnsi="Tahoma" w:cs="Tahoma" w:hint="cs"/>
          <w:sz w:val="17"/>
          <w:szCs w:val="17"/>
          <w:rtl/>
        </w:rPr>
        <w:t xml:space="preserve"> ההכנסות וההוצאות של האתר כפי שנרשמו</w:t>
      </w:r>
      <w:r w:rsidRPr="00416048">
        <w:rPr>
          <w:rFonts w:ascii="Tahoma" w:hAnsi="Tahoma" w:cs="Tahoma"/>
          <w:sz w:val="17"/>
          <w:szCs w:val="17"/>
          <w:rtl/>
        </w:rPr>
        <w:t xml:space="preserve"> </w:t>
      </w:r>
      <w:r w:rsidRPr="00416048">
        <w:rPr>
          <w:rFonts w:ascii="Tahoma" w:hAnsi="Tahoma" w:cs="Tahoma" w:hint="cs"/>
          <w:sz w:val="17"/>
          <w:szCs w:val="17"/>
          <w:rtl/>
        </w:rPr>
        <w:t>ב</w:t>
      </w:r>
      <w:r w:rsidRPr="00416048">
        <w:rPr>
          <w:rFonts w:ascii="Tahoma" w:hAnsi="Tahoma" w:cs="Tahoma"/>
          <w:sz w:val="17"/>
          <w:szCs w:val="17"/>
          <w:rtl/>
        </w:rPr>
        <w:t xml:space="preserve">דוח פירוט </w:t>
      </w:r>
      <w:r w:rsidRPr="00416048">
        <w:rPr>
          <w:rFonts w:ascii="Tahoma" w:hAnsi="Tahoma" w:cs="Tahoma" w:hint="cs"/>
          <w:sz w:val="17"/>
          <w:szCs w:val="17"/>
          <w:rtl/>
        </w:rPr>
        <w:t>2012-1998, ב</w:t>
      </w:r>
      <w:r w:rsidRPr="00416048">
        <w:rPr>
          <w:rFonts w:ascii="Tahoma" w:hAnsi="Tahoma" w:cs="Tahoma"/>
          <w:sz w:val="17"/>
          <w:szCs w:val="17"/>
          <w:rtl/>
        </w:rPr>
        <w:t xml:space="preserve">דוח הכנסות והוצאות אתר תיירותי עיר דוד לשנת 2012 </w:t>
      </w:r>
      <w:r w:rsidRPr="00416048">
        <w:rPr>
          <w:rFonts w:ascii="Tahoma" w:hAnsi="Tahoma" w:cs="Tahoma" w:hint="cs"/>
          <w:sz w:val="17"/>
          <w:szCs w:val="17"/>
          <w:rtl/>
        </w:rPr>
        <w:t>(</w:t>
      </w:r>
      <w:r w:rsidRPr="00416048">
        <w:rPr>
          <w:rFonts w:ascii="Tahoma" w:hAnsi="Tahoma" w:cs="Tahoma"/>
          <w:sz w:val="17"/>
          <w:szCs w:val="17"/>
          <w:rtl/>
        </w:rPr>
        <w:t>מנובמבר 2013</w:t>
      </w:r>
      <w:r w:rsidRPr="00416048">
        <w:rPr>
          <w:rFonts w:ascii="Tahoma" w:hAnsi="Tahoma" w:cs="Tahoma" w:hint="cs"/>
          <w:sz w:val="17"/>
          <w:szCs w:val="17"/>
          <w:rtl/>
        </w:rPr>
        <w:t>)</w:t>
      </w:r>
      <w:r w:rsidRPr="00416048">
        <w:rPr>
          <w:rFonts w:ascii="Tahoma" w:hAnsi="Tahoma" w:cs="Tahoma"/>
          <w:sz w:val="17"/>
          <w:szCs w:val="17"/>
          <w:rtl/>
        </w:rPr>
        <w:t xml:space="preserve"> ו</w:t>
      </w:r>
      <w:r w:rsidRPr="00416048">
        <w:rPr>
          <w:rFonts w:ascii="Tahoma" w:hAnsi="Tahoma" w:cs="Tahoma" w:hint="cs"/>
          <w:sz w:val="17"/>
          <w:szCs w:val="17"/>
          <w:rtl/>
        </w:rPr>
        <w:t xml:space="preserve">בדוח </w:t>
      </w:r>
      <w:r w:rsidRPr="00416048">
        <w:rPr>
          <w:rFonts w:ascii="Tahoma" w:hAnsi="Tahoma" w:cs="Tahoma"/>
          <w:sz w:val="17"/>
          <w:szCs w:val="17"/>
          <w:rtl/>
        </w:rPr>
        <w:t xml:space="preserve">הכנסות והוצאות </w:t>
      </w:r>
      <w:r w:rsidRPr="00416048">
        <w:rPr>
          <w:rFonts w:ascii="Tahoma" w:hAnsi="Tahoma" w:cs="Tahoma" w:hint="cs"/>
          <w:sz w:val="17"/>
          <w:szCs w:val="17"/>
          <w:rtl/>
        </w:rPr>
        <w:t>גן לאומי</w:t>
      </w:r>
      <w:r w:rsidRPr="00416048">
        <w:rPr>
          <w:rFonts w:ascii="Tahoma" w:hAnsi="Tahoma" w:cs="Tahoma"/>
          <w:sz w:val="17"/>
          <w:szCs w:val="17"/>
          <w:rtl/>
        </w:rPr>
        <w:t xml:space="preserve"> עיר דוד לשנת 2012 </w:t>
      </w:r>
      <w:r w:rsidRPr="00416048">
        <w:rPr>
          <w:rFonts w:ascii="Tahoma" w:hAnsi="Tahoma" w:cs="Tahoma" w:hint="cs"/>
          <w:sz w:val="17"/>
          <w:szCs w:val="17"/>
          <w:rtl/>
        </w:rPr>
        <w:t>(</w:t>
      </w:r>
      <w:r w:rsidRPr="00416048">
        <w:rPr>
          <w:rFonts w:ascii="Tahoma" w:hAnsi="Tahoma" w:cs="Tahoma"/>
          <w:sz w:val="17"/>
          <w:szCs w:val="17"/>
          <w:rtl/>
        </w:rPr>
        <w:t>מיולי 2014</w:t>
      </w:r>
      <w:r w:rsidRPr="00416048">
        <w:rPr>
          <w:rFonts w:ascii="Tahoma" w:hAnsi="Tahoma" w:cs="Tahoma" w:hint="cs"/>
          <w:sz w:val="17"/>
          <w:szCs w:val="17"/>
          <w:rtl/>
        </w:rPr>
        <w:t>)</w:t>
      </w:r>
      <w:r w:rsidRPr="00416048">
        <w:rPr>
          <w:rFonts w:ascii="Tahoma" w:hAnsi="Tahoma" w:cs="Tahoma"/>
          <w:sz w:val="17"/>
          <w:szCs w:val="17"/>
          <w:rtl/>
        </w:rPr>
        <w:t>.</w:t>
      </w:r>
      <w:r w:rsidRPr="00416048">
        <w:rPr>
          <w:rFonts w:ascii="Tahoma" w:hAnsi="Tahoma" w:cs="Tahoma" w:hint="cs"/>
          <w:sz w:val="17"/>
          <w:szCs w:val="17"/>
          <w:rtl/>
        </w:rPr>
        <w:t xml:space="preserve"> </w:t>
      </w:r>
    </w:p>
    <w:p w:rsidR="00EE0358" w:rsidRPr="00416048" w:rsidP="00867F2B">
      <w:pPr>
        <w:spacing w:line="240" w:lineRule="exact"/>
        <w:ind w:left="340" w:right="2268"/>
        <w:jc w:val="both"/>
        <w:rPr>
          <w:rFonts w:ascii="Tahoma" w:hAnsi="Tahoma" w:cs="Tahoma"/>
          <w:sz w:val="17"/>
          <w:szCs w:val="17"/>
          <w:rtl/>
        </w:rPr>
      </w:pPr>
      <w:r w:rsidRPr="00416048">
        <w:rPr>
          <w:rFonts w:ascii="Tahoma" w:hAnsi="Tahoma" w:cs="Tahoma" w:hint="cs"/>
          <w:sz w:val="17"/>
          <w:szCs w:val="17"/>
          <w:rtl/>
        </w:rPr>
        <w:t>בלוח</w:t>
      </w:r>
      <w:r w:rsidRPr="00416048">
        <w:rPr>
          <w:rFonts w:ascii="Tahoma" w:hAnsi="Tahoma" w:cs="Tahoma"/>
          <w:sz w:val="17"/>
          <w:szCs w:val="17"/>
          <w:rtl/>
        </w:rPr>
        <w:t xml:space="preserve"> שלהלן מוצגים הנתונים</w:t>
      </w:r>
      <w:r w:rsidRPr="00416048">
        <w:rPr>
          <w:rFonts w:ascii="Tahoma" w:hAnsi="Tahoma" w:cs="Tahoma" w:hint="cs"/>
          <w:sz w:val="17"/>
          <w:szCs w:val="17"/>
          <w:rtl/>
        </w:rPr>
        <w:t xml:space="preserve"> לשנת 2012</w:t>
      </w:r>
      <w:r w:rsidRPr="00416048">
        <w:rPr>
          <w:rFonts w:ascii="Tahoma" w:hAnsi="Tahoma" w:cs="Tahoma"/>
          <w:sz w:val="17"/>
          <w:szCs w:val="17"/>
          <w:rtl/>
        </w:rPr>
        <w:t xml:space="preserve"> כפי שהוצגו בשלושת הדוחות, באלפי ש"ח:</w:t>
      </w:r>
    </w:p>
    <w:p w:rsidR="00EE0358" w:rsidRPr="00196AEB" w:rsidP="007B6231">
      <w:pPr>
        <w:pStyle w:val="tab-name"/>
        <w:rPr>
          <w:b/>
          <w:bCs/>
          <w:rtl/>
        </w:rPr>
      </w:pPr>
      <w:r w:rsidRPr="00416048">
        <w:rPr>
          <w:rFonts w:hint="cs"/>
          <w:rtl/>
        </w:rPr>
        <w:t>ל</w:t>
      </w:r>
      <w:r w:rsidRPr="00416048">
        <w:rPr>
          <w:rtl/>
        </w:rPr>
        <w:t xml:space="preserve">וח </w:t>
      </w:r>
      <w:r w:rsidRPr="00416048">
        <w:rPr>
          <w:rFonts w:hint="cs"/>
          <w:rtl/>
        </w:rPr>
        <w:t>5</w:t>
      </w:r>
      <w:r w:rsidR="00196AEB">
        <w:rPr>
          <w:rFonts w:hint="cs"/>
          <w:rtl/>
        </w:rPr>
        <w:t xml:space="preserve">: </w:t>
      </w:r>
      <w:r w:rsidRPr="00196AEB">
        <w:rPr>
          <w:rFonts w:hint="cs"/>
          <w:b/>
          <w:bCs/>
          <w:rtl/>
        </w:rPr>
        <w:t>ההכנסות</w:t>
      </w:r>
      <w:r w:rsidRPr="00196AEB">
        <w:rPr>
          <w:b/>
          <w:bCs/>
          <w:rtl/>
        </w:rPr>
        <w:t xml:space="preserve"> </w:t>
      </w:r>
      <w:r w:rsidRPr="00196AEB">
        <w:rPr>
          <w:rFonts w:hint="cs"/>
          <w:b/>
          <w:bCs/>
          <w:rtl/>
        </w:rPr>
        <w:t>וההוצאות</w:t>
      </w:r>
      <w:r w:rsidRPr="00196AEB">
        <w:rPr>
          <w:b/>
          <w:bCs/>
          <w:rtl/>
        </w:rPr>
        <w:t xml:space="preserve"> </w:t>
      </w:r>
      <w:r w:rsidRPr="00196AEB">
        <w:rPr>
          <w:rFonts w:hint="cs"/>
          <w:b/>
          <w:bCs/>
          <w:rtl/>
        </w:rPr>
        <w:t>של</w:t>
      </w:r>
      <w:r w:rsidRPr="00196AEB">
        <w:rPr>
          <w:b/>
          <w:bCs/>
          <w:rtl/>
        </w:rPr>
        <w:t xml:space="preserve"> </w:t>
      </w:r>
      <w:r w:rsidR="007B6231">
        <w:rPr>
          <w:rFonts w:hint="cs"/>
          <w:b/>
          <w:bCs/>
          <w:rtl/>
        </w:rPr>
        <w:t>עיר דוד</w:t>
      </w:r>
      <w:r w:rsidRPr="00196AEB">
        <w:rPr>
          <w:b/>
          <w:bCs/>
          <w:rtl/>
        </w:rPr>
        <w:t xml:space="preserve"> </w:t>
      </w:r>
      <w:r w:rsidRPr="00196AEB">
        <w:rPr>
          <w:b/>
          <w:bCs/>
          <w:rtl/>
        </w:rPr>
        <w:t>לשנת 2012</w:t>
      </w:r>
      <w:r w:rsidRPr="00196AEB">
        <w:rPr>
          <w:rFonts w:hint="cs"/>
          <w:b/>
          <w:bCs/>
          <w:rtl/>
        </w:rPr>
        <w:t>, על פי שלושת הדוחות (</w:t>
      </w:r>
      <w:r w:rsidRPr="00196AEB">
        <w:rPr>
          <w:b/>
          <w:bCs/>
          <w:rtl/>
        </w:rPr>
        <w:t xml:space="preserve">באלפי </w:t>
      </w:r>
      <w:r w:rsidRPr="00196AEB">
        <w:rPr>
          <w:rFonts w:hint="cs"/>
          <w:b/>
          <w:bCs/>
          <w:rtl/>
        </w:rPr>
        <w:t>ש"ח)</w:t>
      </w:r>
    </w:p>
    <w:tbl>
      <w:tblPr>
        <w:tblDescription w:val=" ההכנסות וההוצאות של האתר לשנת 2012, על פי שלושת הדוחות (באלפי ש&quot;ח)"/>
        <w:bidiVisual/>
        <w:tblW w:w="8505" w:type="dxa"/>
        <w:tblInd w:w="113" w:type="dxa"/>
        <w:tblBorders>
          <w:top w:val="single" w:sz="8" w:space="0" w:color="auto"/>
          <w:left w:val="single" w:sz="8" w:space="0" w:color="auto"/>
          <w:bottom w:val="single" w:sz="8" w:space="0" w:color="auto"/>
          <w:right w:val="single" w:sz="8" w:space="0" w:color="auto"/>
          <w:insideV w:val="single" w:sz="4" w:space="0" w:color="auto"/>
        </w:tblBorders>
        <w:tblLook w:val="00A0"/>
      </w:tblPr>
      <w:tblGrid>
        <w:gridCol w:w="3210"/>
        <w:gridCol w:w="1524"/>
        <w:gridCol w:w="2049"/>
        <w:gridCol w:w="1722"/>
      </w:tblGrid>
      <w:tr w:rsidTr="007B6231">
        <w:tblPrEx>
          <w:tblW w:w="8505" w:type="dxa"/>
          <w:tblInd w:w="113" w:type="dxa"/>
          <w:tblBorders>
            <w:top w:val="single" w:sz="8" w:space="0" w:color="auto"/>
            <w:left w:val="single" w:sz="8" w:space="0" w:color="auto"/>
            <w:bottom w:val="single" w:sz="8" w:space="0" w:color="auto"/>
            <w:right w:val="single" w:sz="8" w:space="0" w:color="auto"/>
            <w:insideV w:val="single" w:sz="4" w:space="0" w:color="auto"/>
          </w:tblBorders>
          <w:tblLook w:val="00A0"/>
        </w:tblPrEx>
        <w:trPr>
          <w:trHeight w:val="739"/>
          <w:tblHeader/>
        </w:trPr>
        <w:tc>
          <w:tcPr>
            <w:tcW w:w="0" w:type="auto"/>
            <w:tcBorders>
              <w:top w:val="single" w:sz="8" w:space="0" w:color="auto"/>
              <w:bottom w:val="single" w:sz="8" w:space="0" w:color="auto"/>
            </w:tcBorders>
            <w:shd w:val="clear" w:color="auto" w:fill="CEEAF5"/>
            <w:vAlign w:val="bottom"/>
          </w:tcPr>
          <w:p w:rsidR="00EE0358" w:rsidRPr="00E37312" w:rsidP="004A491F">
            <w:pPr>
              <w:spacing w:before="20" w:after="20" w:line="240" w:lineRule="atLeast"/>
              <w:rPr>
                <w:rFonts w:ascii="Tahoma" w:hAnsi="Tahoma" w:cs="Tahoma"/>
                <w:b/>
                <w:bCs/>
                <w:sz w:val="16"/>
                <w:szCs w:val="16"/>
                <w:rtl/>
              </w:rPr>
            </w:pPr>
            <w:r w:rsidRPr="00E37312">
              <w:rPr>
                <w:rFonts w:ascii="Tahoma" w:hAnsi="Tahoma" w:cs="Tahoma" w:hint="cs"/>
                <w:b/>
                <w:bCs/>
                <w:sz w:val="16"/>
                <w:szCs w:val="16"/>
                <w:rtl/>
              </w:rPr>
              <w:t>ה</w:t>
            </w:r>
            <w:r w:rsidRPr="00E37312">
              <w:rPr>
                <w:rFonts w:ascii="Tahoma" w:hAnsi="Tahoma" w:cs="Tahoma"/>
                <w:b/>
                <w:bCs/>
                <w:sz w:val="16"/>
                <w:szCs w:val="16"/>
                <w:rtl/>
              </w:rPr>
              <w:t xml:space="preserve">סעיף </w:t>
            </w:r>
          </w:p>
        </w:tc>
        <w:tc>
          <w:tcPr>
            <w:tcW w:w="0" w:type="auto"/>
            <w:tcBorders>
              <w:top w:val="single" w:sz="8" w:space="0" w:color="auto"/>
              <w:bottom w:val="single" w:sz="8" w:space="0" w:color="auto"/>
            </w:tcBorders>
            <w:shd w:val="clear" w:color="auto" w:fill="CEEAF5"/>
            <w:vAlign w:val="bottom"/>
          </w:tcPr>
          <w:p w:rsidR="00EE0358" w:rsidRPr="00E37312" w:rsidP="004A491F">
            <w:pPr>
              <w:spacing w:before="20" w:after="20" w:line="240" w:lineRule="atLeast"/>
              <w:rPr>
                <w:rFonts w:ascii="Tahoma" w:hAnsi="Tahoma" w:cs="Tahoma"/>
                <w:b/>
                <w:bCs/>
                <w:sz w:val="16"/>
                <w:szCs w:val="16"/>
                <w:rtl/>
              </w:rPr>
            </w:pPr>
            <w:r w:rsidRPr="00E37312">
              <w:rPr>
                <w:rFonts w:ascii="Tahoma" w:hAnsi="Tahoma" w:cs="Tahoma"/>
                <w:b/>
                <w:bCs/>
                <w:sz w:val="16"/>
                <w:szCs w:val="16"/>
                <w:rtl/>
              </w:rPr>
              <w:t xml:space="preserve">דוח פירוט </w:t>
            </w:r>
            <w:r w:rsidR="00E37312">
              <w:rPr>
                <w:rFonts w:ascii="Tahoma" w:hAnsi="Tahoma" w:cs="Tahoma" w:hint="cs"/>
                <w:b/>
                <w:bCs/>
                <w:sz w:val="16"/>
                <w:szCs w:val="16"/>
                <w:rtl/>
              </w:rPr>
              <w:br/>
            </w:r>
            <w:r w:rsidRPr="00E37312">
              <w:rPr>
                <w:rFonts w:ascii="Tahoma" w:hAnsi="Tahoma" w:cs="Tahoma"/>
                <w:b/>
                <w:bCs/>
                <w:sz w:val="16"/>
                <w:szCs w:val="16"/>
                <w:rtl/>
              </w:rPr>
              <w:t>2012-1998</w:t>
            </w:r>
            <w:r w:rsidRPr="00E37312">
              <w:rPr>
                <w:rFonts w:ascii="Tahoma" w:hAnsi="Tahoma" w:cs="Tahoma" w:hint="cs"/>
                <w:b/>
                <w:bCs/>
                <w:sz w:val="16"/>
                <w:szCs w:val="16"/>
                <w:rtl/>
              </w:rPr>
              <w:t xml:space="preserve"> </w:t>
            </w:r>
            <w:r w:rsidR="00E37312">
              <w:rPr>
                <w:rFonts w:ascii="Tahoma" w:hAnsi="Tahoma" w:cs="Tahoma"/>
                <w:b/>
                <w:bCs/>
                <w:sz w:val="16"/>
                <w:szCs w:val="16"/>
                <w:rtl/>
              </w:rPr>
              <w:br/>
            </w:r>
            <w:r w:rsidRPr="00E37312">
              <w:rPr>
                <w:rFonts w:ascii="Tahoma" w:hAnsi="Tahoma" w:cs="Tahoma" w:hint="cs"/>
                <w:b/>
                <w:bCs/>
                <w:sz w:val="16"/>
                <w:szCs w:val="16"/>
                <w:rtl/>
              </w:rPr>
              <w:t>(הוגש ב</w:t>
            </w:r>
            <w:r w:rsidRPr="00E37312">
              <w:rPr>
                <w:rFonts w:ascii="Tahoma" w:hAnsi="Tahoma" w:cs="Tahoma"/>
                <w:b/>
                <w:bCs/>
                <w:sz w:val="16"/>
                <w:szCs w:val="16"/>
                <w:rtl/>
              </w:rPr>
              <w:t xml:space="preserve">פברואר </w:t>
            </w:r>
            <w:r w:rsidR="00E37312">
              <w:rPr>
                <w:rFonts w:ascii="Tahoma" w:hAnsi="Tahoma" w:cs="Tahoma" w:hint="cs"/>
                <w:b/>
                <w:bCs/>
                <w:sz w:val="16"/>
                <w:szCs w:val="16"/>
                <w:rtl/>
              </w:rPr>
              <w:br/>
            </w:r>
            <w:r w:rsidRPr="00E37312">
              <w:rPr>
                <w:rFonts w:ascii="Tahoma" w:hAnsi="Tahoma" w:cs="Tahoma"/>
                <w:b/>
                <w:bCs/>
                <w:sz w:val="16"/>
                <w:szCs w:val="16"/>
                <w:rtl/>
              </w:rPr>
              <w:t>2013</w:t>
            </w:r>
            <w:r w:rsidRPr="00E37312">
              <w:rPr>
                <w:rFonts w:ascii="Tahoma" w:hAnsi="Tahoma" w:cs="Tahoma" w:hint="cs"/>
                <w:b/>
                <w:bCs/>
                <w:sz w:val="16"/>
                <w:szCs w:val="16"/>
                <w:rtl/>
              </w:rPr>
              <w:t>)</w:t>
            </w:r>
          </w:p>
        </w:tc>
        <w:tc>
          <w:tcPr>
            <w:tcW w:w="0" w:type="auto"/>
            <w:tcBorders>
              <w:top w:val="single" w:sz="8" w:space="0" w:color="auto"/>
              <w:bottom w:val="single" w:sz="8" w:space="0" w:color="auto"/>
            </w:tcBorders>
            <w:shd w:val="clear" w:color="auto" w:fill="CEEAF5"/>
            <w:vAlign w:val="bottom"/>
          </w:tcPr>
          <w:p w:rsidR="00EE0358" w:rsidRPr="00E37312" w:rsidP="004A491F">
            <w:pPr>
              <w:spacing w:before="20" w:after="20" w:line="240" w:lineRule="atLeast"/>
              <w:rPr>
                <w:rFonts w:ascii="Tahoma" w:hAnsi="Tahoma" w:cs="Tahoma"/>
                <w:b/>
                <w:bCs/>
                <w:sz w:val="16"/>
                <w:szCs w:val="16"/>
                <w:rtl/>
              </w:rPr>
            </w:pPr>
            <w:r w:rsidRPr="00E37312">
              <w:rPr>
                <w:rFonts w:ascii="Tahoma" w:hAnsi="Tahoma" w:cs="Tahoma"/>
                <w:b/>
                <w:bCs/>
                <w:sz w:val="16"/>
                <w:szCs w:val="16"/>
                <w:rtl/>
              </w:rPr>
              <w:t xml:space="preserve">דוח </w:t>
            </w:r>
            <w:r w:rsidRPr="00E37312">
              <w:rPr>
                <w:rFonts w:ascii="Tahoma" w:hAnsi="Tahoma" w:cs="Tahoma" w:hint="cs"/>
                <w:b/>
                <w:bCs/>
                <w:sz w:val="16"/>
                <w:szCs w:val="16"/>
                <w:rtl/>
              </w:rPr>
              <w:t xml:space="preserve">בדבר </w:t>
            </w:r>
            <w:r w:rsidRPr="00E37312">
              <w:rPr>
                <w:rFonts w:ascii="Tahoma" w:hAnsi="Tahoma" w:cs="Tahoma"/>
                <w:b/>
                <w:bCs/>
                <w:sz w:val="16"/>
                <w:szCs w:val="16"/>
                <w:rtl/>
              </w:rPr>
              <w:t xml:space="preserve">הכנסות </w:t>
            </w:r>
            <w:r w:rsidR="00E37312">
              <w:rPr>
                <w:rFonts w:ascii="Tahoma" w:hAnsi="Tahoma" w:cs="Tahoma" w:hint="cs"/>
                <w:b/>
                <w:bCs/>
                <w:sz w:val="16"/>
                <w:szCs w:val="16"/>
                <w:rtl/>
              </w:rPr>
              <w:br/>
            </w:r>
            <w:r w:rsidRPr="00E37312">
              <w:rPr>
                <w:rFonts w:ascii="Tahoma" w:hAnsi="Tahoma" w:cs="Tahoma"/>
                <w:b/>
                <w:bCs/>
                <w:sz w:val="16"/>
                <w:szCs w:val="16"/>
                <w:rtl/>
              </w:rPr>
              <w:t>והוצאות</w:t>
            </w:r>
            <w:r w:rsidRPr="00E37312">
              <w:rPr>
                <w:rFonts w:ascii="Tahoma" w:hAnsi="Tahoma" w:cs="Tahoma" w:hint="cs"/>
                <w:b/>
                <w:bCs/>
                <w:sz w:val="16"/>
                <w:szCs w:val="16"/>
                <w:rtl/>
              </w:rPr>
              <w:t xml:space="preserve"> אתר תיירותי </w:t>
            </w:r>
            <w:r w:rsidR="00E37312">
              <w:rPr>
                <w:rFonts w:ascii="Tahoma" w:hAnsi="Tahoma" w:cs="Tahoma"/>
                <w:b/>
                <w:bCs/>
                <w:sz w:val="16"/>
                <w:szCs w:val="16"/>
                <w:rtl/>
              </w:rPr>
              <w:br/>
            </w:r>
            <w:r w:rsidRPr="00E37312">
              <w:rPr>
                <w:rFonts w:ascii="Tahoma" w:hAnsi="Tahoma" w:cs="Tahoma" w:hint="cs"/>
                <w:b/>
                <w:bCs/>
                <w:sz w:val="16"/>
                <w:szCs w:val="16"/>
                <w:rtl/>
              </w:rPr>
              <w:t xml:space="preserve">עיר דוד </w:t>
            </w:r>
            <w:r w:rsidR="00E37312">
              <w:rPr>
                <w:rFonts w:ascii="Tahoma" w:hAnsi="Tahoma" w:cs="Tahoma"/>
                <w:b/>
                <w:bCs/>
                <w:sz w:val="16"/>
                <w:szCs w:val="16"/>
                <w:rtl/>
              </w:rPr>
              <w:br/>
            </w:r>
            <w:r w:rsidRPr="00E37312">
              <w:rPr>
                <w:rFonts w:ascii="Tahoma" w:hAnsi="Tahoma" w:cs="Tahoma" w:hint="cs"/>
                <w:b/>
                <w:bCs/>
                <w:sz w:val="16"/>
                <w:szCs w:val="16"/>
                <w:rtl/>
              </w:rPr>
              <w:t>(הוגש ב</w:t>
            </w:r>
            <w:r w:rsidRPr="00E37312">
              <w:rPr>
                <w:rFonts w:ascii="Tahoma" w:hAnsi="Tahoma" w:cs="Tahoma"/>
                <w:b/>
                <w:bCs/>
                <w:sz w:val="16"/>
                <w:szCs w:val="16"/>
                <w:rtl/>
              </w:rPr>
              <w:t>נובמבר 2013</w:t>
            </w:r>
            <w:r w:rsidRPr="00E37312">
              <w:rPr>
                <w:rFonts w:ascii="Tahoma" w:hAnsi="Tahoma" w:cs="Tahoma" w:hint="cs"/>
                <w:b/>
                <w:bCs/>
                <w:sz w:val="16"/>
                <w:szCs w:val="16"/>
                <w:rtl/>
              </w:rPr>
              <w:t>)</w:t>
            </w:r>
          </w:p>
        </w:tc>
        <w:tc>
          <w:tcPr>
            <w:tcW w:w="0" w:type="auto"/>
            <w:tcBorders>
              <w:top w:val="single" w:sz="8" w:space="0" w:color="auto"/>
              <w:bottom w:val="single" w:sz="8" w:space="0" w:color="auto"/>
            </w:tcBorders>
            <w:shd w:val="clear" w:color="auto" w:fill="CEEAF5"/>
            <w:vAlign w:val="bottom"/>
          </w:tcPr>
          <w:p w:rsidR="00EE0358" w:rsidRPr="00E37312" w:rsidP="004A491F">
            <w:pPr>
              <w:spacing w:before="20" w:after="20" w:line="240" w:lineRule="atLeast"/>
              <w:rPr>
                <w:rFonts w:ascii="Tahoma" w:hAnsi="Tahoma" w:cs="Tahoma"/>
                <w:b/>
                <w:bCs/>
                <w:sz w:val="16"/>
                <w:szCs w:val="16"/>
                <w:rtl/>
              </w:rPr>
            </w:pPr>
            <w:r w:rsidRPr="00E37312">
              <w:rPr>
                <w:rFonts w:ascii="Tahoma" w:hAnsi="Tahoma" w:cs="Tahoma"/>
                <w:b/>
                <w:bCs/>
                <w:sz w:val="16"/>
                <w:szCs w:val="16"/>
                <w:rtl/>
              </w:rPr>
              <w:t xml:space="preserve">דוח </w:t>
            </w:r>
            <w:r w:rsidRPr="00E37312">
              <w:rPr>
                <w:rFonts w:ascii="Tahoma" w:hAnsi="Tahoma" w:cs="Tahoma" w:hint="cs"/>
                <w:b/>
                <w:bCs/>
                <w:sz w:val="16"/>
                <w:szCs w:val="16"/>
                <w:rtl/>
              </w:rPr>
              <w:t xml:space="preserve">בדבר </w:t>
            </w:r>
            <w:r w:rsidRPr="00E37312">
              <w:rPr>
                <w:rFonts w:ascii="Tahoma" w:hAnsi="Tahoma" w:cs="Tahoma"/>
                <w:b/>
                <w:bCs/>
                <w:sz w:val="16"/>
                <w:szCs w:val="16"/>
                <w:rtl/>
              </w:rPr>
              <w:t xml:space="preserve">הכנסות </w:t>
            </w:r>
            <w:r w:rsidR="00E37312">
              <w:rPr>
                <w:rFonts w:ascii="Tahoma" w:hAnsi="Tahoma" w:cs="Tahoma" w:hint="cs"/>
                <w:b/>
                <w:bCs/>
                <w:sz w:val="16"/>
                <w:szCs w:val="16"/>
                <w:rtl/>
              </w:rPr>
              <w:br/>
            </w:r>
            <w:r w:rsidRPr="00E37312">
              <w:rPr>
                <w:rFonts w:ascii="Tahoma" w:hAnsi="Tahoma" w:cs="Tahoma"/>
                <w:b/>
                <w:bCs/>
                <w:sz w:val="16"/>
                <w:szCs w:val="16"/>
                <w:rtl/>
              </w:rPr>
              <w:t>והוצאות</w:t>
            </w:r>
            <w:r w:rsidRPr="00E37312">
              <w:rPr>
                <w:rFonts w:ascii="Tahoma" w:hAnsi="Tahoma" w:cs="Tahoma" w:hint="cs"/>
                <w:b/>
                <w:bCs/>
                <w:sz w:val="16"/>
                <w:szCs w:val="16"/>
                <w:rtl/>
              </w:rPr>
              <w:t xml:space="preserve"> גן לאומי </w:t>
            </w:r>
            <w:r w:rsidR="00E37312">
              <w:rPr>
                <w:rFonts w:ascii="Tahoma" w:hAnsi="Tahoma" w:cs="Tahoma"/>
                <w:b/>
                <w:bCs/>
                <w:sz w:val="16"/>
                <w:szCs w:val="16"/>
                <w:rtl/>
              </w:rPr>
              <w:br/>
            </w:r>
            <w:r w:rsidR="00606510">
              <w:rPr>
                <w:rFonts w:ascii="Tahoma" w:hAnsi="Tahoma" w:cs="Tahoma" w:hint="cs"/>
                <w:b/>
                <w:bCs/>
                <w:sz w:val="16"/>
                <w:szCs w:val="16"/>
                <w:rtl/>
              </w:rPr>
              <w:t xml:space="preserve">עיר דוד </w:t>
            </w:r>
            <w:r w:rsidRPr="00E37312">
              <w:rPr>
                <w:rFonts w:ascii="Tahoma" w:hAnsi="Tahoma" w:cs="Tahoma"/>
                <w:b/>
                <w:bCs/>
                <w:sz w:val="16"/>
                <w:szCs w:val="16"/>
                <w:rtl/>
              </w:rPr>
              <w:br/>
            </w:r>
            <w:r w:rsidRPr="00E37312">
              <w:rPr>
                <w:rFonts w:ascii="Tahoma" w:hAnsi="Tahoma" w:cs="Tahoma" w:hint="cs"/>
                <w:b/>
                <w:bCs/>
                <w:sz w:val="16"/>
                <w:szCs w:val="16"/>
                <w:rtl/>
              </w:rPr>
              <w:t>(הוגש ב</w:t>
            </w:r>
            <w:r w:rsidRPr="00E37312">
              <w:rPr>
                <w:rFonts w:ascii="Tahoma" w:hAnsi="Tahoma" w:cs="Tahoma"/>
                <w:b/>
                <w:bCs/>
                <w:sz w:val="16"/>
                <w:szCs w:val="16"/>
                <w:rtl/>
              </w:rPr>
              <w:t>יולי 2014</w:t>
            </w:r>
            <w:r w:rsidRPr="00E37312">
              <w:rPr>
                <w:rFonts w:ascii="Tahoma" w:hAnsi="Tahoma" w:cs="Tahoma" w:hint="cs"/>
                <w:b/>
                <w:bCs/>
                <w:sz w:val="16"/>
                <w:szCs w:val="16"/>
                <w:rtl/>
              </w:rPr>
              <w:t>)</w:t>
            </w:r>
          </w:p>
        </w:tc>
      </w:tr>
      <w:tr w:rsidTr="00E24AE5">
        <w:tblPrEx>
          <w:tblW w:w="8505" w:type="dxa"/>
          <w:tblInd w:w="113" w:type="dxa"/>
          <w:tblLook w:val="00A0"/>
        </w:tblPrEx>
        <w:tc>
          <w:tcPr>
            <w:tcW w:w="0" w:type="auto"/>
            <w:tcBorders>
              <w:top w:val="single" w:sz="8" w:space="0" w:color="auto"/>
            </w:tcBorders>
          </w:tcPr>
          <w:p w:rsidR="00EE0358" w:rsidRPr="00196AEB" w:rsidP="004A491F">
            <w:pPr>
              <w:tabs>
                <w:tab w:val="left" w:pos="1148"/>
              </w:tabs>
              <w:spacing w:before="20" w:after="20" w:line="240" w:lineRule="atLeast"/>
              <w:rPr>
                <w:rFonts w:ascii="Tahoma" w:hAnsi="Tahoma" w:cs="Tahoma"/>
                <w:sz w:val="16"/>
                <w:szCs w:val="16"/>
                <w:rtl/>
              </w:rPr>
            </w:pPr>
            <w:r w:rsidRPr="00E37312">
              <w:rPr>
                <w:rFonts w:ascii="Tahoma" w:hAnsi="Tahoma" w:cs="Tahoma"/>
                <w:b/>
                <w:bCs/>
                <w:sz w:val="16"/>
                <w:szCs w:val="16"/>
                <w:rtl/>
              </w:rPr>
              <w:t>הכנסות</w:t>
            </w:r>
            <w:r w:rsidRPr="00196AEB">
              <w:rPr>
                <w:rFonts w:ascii="Tahoma" w:hAnsi="Tahoma" w:cs="Tahoma"/>
                <w:sz w:val="16"/>
                <w:szCs w:val="16"/>
                <w:rtl/>
              </w:rPr>
              <w:t xml:space="preserve"> מ</w:t>
            </w:r>
            <w:r w:rsidRPr="00196AEB">
              <w:rPr>
                <w:rFonts w:ascii="Tahoma" w:hAnsi="Tahoma" w:cs="Tahoma" w:hint="cs"/>
                <w:sz w:val="16"/>
                <w:szCs w:val="16"/>
                <w:rtl/>
              </w:rPr>
              <w:t>ִ</w:t>
            </w:r>
            <w:r w:rsidRPr="00196AEB">
              <w:rPr>
                <w:rFonts w:ascii="Tahoma" w:hAnsi="Tahoma" w:cs="Tahoma"/>
                <w:sz w:val="16"/>
                <w:szCs w:val="16"/>
                <w:rtl/>
              </w:rPr>
              <w:t>כניסות לאתר</w:t>
            </w:r>
          </w:p>
        </w:tc>
        <w:tc>
          <w:tcPr>
            <w:tcW w:w="0" w:type="auto"/>
            <w:tcBorders>
              <w:top w:val="single" w:sz="8" w:space="0" w:color="auto"/>
            </w:tcBorders>
          </w:tcPr>
          <w:p w:rsidR="00EE0358" w:rsidRPr="00196AEB" w:rsidP="004A491F">
            <w:pPr>
              <w:tabs>
                <w:tab w:val="left" w:pos="1148"/>
              </w:tabs>
              <w:spacing w:before="20" w:after="20" w:line="240" w:lineRule="atLeast"/>
              <w:rPr>
                <w:rFonts w:ascii="Tahoma" w:hAnsi="Tahoma" w:cs="Tahoma"/>
                <w:sz w:val="16"/>
                <w:szCs w:val="16"/>
                <w:rtl/>
              </w:rPr>
            </w:pPr>
            <w:r w:rsidRPr="00196AEB">
              <w:rPr>
                <w:rFonts w:ascii="Tahoma" w:hAnsi="Tahoma" w:cs="Tahoma"/>
                <w:sz w:val="16"/>
                <w:szCs w:val="16"/>
                <w:rtl/>
              </w:rPr>
              <w:t>5,34</w:t>
            </w:r>
            <w:r w:rsidRPr="00196AEB">
              <w:rPr>
                <w:rFonts w:ascii="Tahoma" w:hAnsi="Tahoma" w:cs="Tahoma" w:hint="cs"/>
                <w:sz w:val="16"/>
                <w:szCs w:val="16"/>
                <w:rtl/>
              </w:rPr>
              <w:t>8</w:t>
            </w:r>
          </w:p>
        </w:tc>
        <w:tc>
          <w:tcPr>
            <w:tcW w:w="0" w:type="auto"/>
            <w:tcBorders>
              <w:top w:val="single" w:sz="8" w:space="0" w:color="auto"/>
            </w:tcBorders>
          </w:tcPr>
          <w:p w:rsidR="00EE0358" w:rsidRPr="00196AEB" w:rsidP="004A491F">
            <w:pPr>
              <w:tabs>
                <w:tab w:val="left" w:pos="1148"/>
              </w:tabs>
              <w:spacing w:before="20" w:after="20" w:line="240" w:lineRule="atLeast"/>
              <w:rPr>
                <w:rFonts w:ascii="Tahoma" w:hAnsi="Tahoma" w:cs="Tahoma"/>
                <w:sz w:val="16"/>
                <w:szCs w:val="16"/>
                <w:rtl/>
              </w:rPr>
            </w:pPr>
            <w:r w:rsidRPr="00196AEB">
              <w:rPr>
                <w:rFonts w:ascii="Tahoma" w:hAnsi="Tahoma" w:cs="Tahoma"/>
                <w:sz w:val="16"/>
                <w:szCs w:val="16"/>
                <w:rtl/>
              </w:rPr>
              <w:t>5,349</w:t>
            </w:r>
          </w:p>
        </w:tc>
        <w:tc>
          <w:tcPr>
            <w:tcW w:w="0" w:type="auto"/>
            <w:tcBorders>
              <w:top w:val="single" w:sz="8" w:space="0" w:color="auto"/>
            </w:tcBorders>
          </w:tcPr>
          <w:p w:rsidR="00EE0358" w:rsidRPr="00196AEB" w:rsidP="004A491F">
            <w:pPr>
              <w:tabs>
                <w:tab w:val="left" w:pos="1148"/>
              </w:tabs>
              <w:spacing w:before="20" w:after="20" w:line="240" w:lineRule="atLeast"/>
              <w:rPr>
                <w:rFonts w:ascii="Tahoma" w:hAnsi="Tahoma" w:cs="Tahoma"/>
                <w:sz w:val="16"/>
                <w:szCs w:val="16"/>
                <w:rtl/>
              </w:rPr>
            </w:pPr>
            <w:r w:rsidRPr="00196AEB">
              <w:rPr>
                <w:rFonts w:ascii="Tahoma" w:hAnsi="Tahoma" w:cs="Tahoma"/>
                <w:sz w:val="16"/>
                <w:szCs w:val="16"/>
                <w:rtl/>
              </w:rPr>
              <w:t>5,495</w:t>
            </w:r>
          </w:p>
        </w:tc>
      </w:tr>
      <w:tr w:rsidTr="00FB5F4E">
        <w:tblPrEx>
          <w:tblW w:w="8505" w:type="dxa"/>
          <w:tblInd w:w="113" w:type="dxa"/>
          <w:tblLook w:val="00A0"/>
        </w:tblPrEx>
        <w:tc>
          <w:tcPr>
            <w:tcW w:w="0" w:type="auto"/>
          </w:tcPr>
          <w:p w:rsidR="00EE0358" w:rsidRPr="00196AEB" w:rsidP="004A491F">
            <w:pPr>
              <w:tabs>
                <w:tab w:val="left" w:pos="1148"/>
              </w:tabs>
              <w:spacing w:before="20" w:after="20" w:line="240" w:lineRule="atLeast"/>
              <w:rPr>
                <w:rFonts w:ascii="Tahoma" w:hAnsi="Tahoma" w:cs="Tahoma"/>
                <w:sz w:val="16"/>
                <w:szCs w:val="16"/>
                <w:rtl/>
              </w:rPr>
            </w:pPr>
            <w:r w:rsidRPr="00E37312">
              <w:rPr>
                <w:rFonts w:ascii="Tahoma" w:hAnsi="Tahoma" w:cs="Tahoma" w:hint="cs"/>
                <w:b/>
                <w:bCs/>
                <w:sz w:val="16"/>
                <w:szCs w:val="16"/>
                <w:rtl/>
              </w:rPr>
              <w:t>הוצאות</w:t>
            </w:r>
            <w:r w:rsidRPr="00196AEB">
              <w:rPr>
                <w:rFonts w:ascii="Tahoma" w:hAnsi="Tahoma" w:cs="Tahoma" w:hint="cs"/>
                <w:sz w:val="16"/>
                <w:szCs w:val="16"/>
                <w:rtl/>
              </w:rPr>
              <w:t xml:space="preserve"> </w:t>
            </w:r>
            <w:r w:rsidRPr="00196AEB">
              <w:rPr>
                <w:rFonts w:ascii="Tahoma" w:hAnsi="Tahoma" w:cs="Tahoma"/>
                <w:sz w:val="16"/>
                <w:szCs w:val="16"/>
                <w:rtl/>
              </w:rPr>
              <w:t>תפעול</w:t>
            </w:r>
          </w:p>
        </w:tc>
        <w:tc>
          <w:tcPr>
            <w:tcW w:w="0" w:type="auto"/>
          </w:tcPr>
          <w:p w:rsidR="00EE0358" w:rsidRPr="00196AEB" w:rsidP="004A491F">
            <w:pPr>
              <w:tabs>
                <w:tab w:val="left" w:pos="1148"/>
              </w:tabs>
              <w:spacing w:before="20" w:after="20" w:line="240" w:lineRule="atLeast"/>
              <w:rPr>
                <w:rFonts w:ascii="Tahoma" w:hAnsi="Tahoma" w:cs="Tahoma"/>
                <w:sz w:val="16"/>
                <w:szCs w:val="16"/>
                <w:rtl/>
              </w:rPr>
            </w:pPr>
            <w:r w:rsidRPr="00196AEB">
              <w:rPr>
                <w:rFonts w:ascii="Tahoma" w:hAnsi="Tahoma" w:cs="Tahoma"/>
                <w:sz w:val="16"/>
                <w:szCs w:val="16"/>
                <w:rtl/>
              </w:rPr>
              <w:t>5,222</w:t>
            </w:r>
          </w:p>
        </w:tc>
        <w:tc>
          <w:tcPr>
            <w:tcW w:w="0" w:type="auto"/>
          </w:tcPr>
          <w:p w:rsidR="00EE0358" w:rsidRPr="00196AEB" w:rsidP="004A491F">
            <w:pPr>
              <w:tabs>
                <w:tab w:val="left" w:pos="1148"/>
              </w:tabs>
              <w:spacing w:before="20" w:after="20" w:line="240" w:lineRule="atLeast"/>
              <w:rPr>
                <w:rFonts w:ascii="Tahoma" w:hAnsi="Tahoma" w:cs="Tahoma"/>
                <w:sz w:val="16"/>
                <w:szCs w:val="16"/>
                <w:rtl/>
              </w:rPr>
            </w:pPr>
            <w:r w:rsidRPr="00196AEB">
              <w:rPr>
                <w:rFonts w:ascii="Tahoma" w:hAnsi="Tahoma" w:cs="Tahoma"/>
                <w:sz w:val="16"/>
                <w:szCs w:val="16"/>
                <w:rtl/>
              </w:rPr>
              <w:t>5,457</w:t>
            </w:r>
          </w:p>
        </w:tc>
        <w:tc>
          <w:tcPr>
            <w:tcW w:w="0" w:type="auto"/>
          </w:tcPr>
          <w:p w:rsidR="00EE0358" w:rsidRPr="00196AEB" w:rsidP="004A491F">
            <w:pPr>
              <w:tabs>
                <w:tab w:val="left" w:pos="1148"/>
              </w:tabs>
              <w:spacing w:before="20" w:after="20" w:line="240" w:lineRule="atLeast"/>
              <w:rPr>
                <w:rFonts w:ascii="Tahoma" w:hAnsi="Tahoma" w:cs="Tahoma"/>
                <w:sz w:val="16"/>
                <w:szCs w:val="16"/>
                <w:rtl/>
              </w:rPr>
            </w:pPr>
            <w:r w:rsidRPr="00196AEB">
              <w:rPr>
                <w:rFonts w:ascii="Tahoma" w:hAnsi="Tahoma" w:cs="Tahoma"/>
                <w:sz w:val="16"/>
                <w:szCs w:val="16"/>
                <w:rtl/>
              </w:rPr>
              <w:t>5,38</w:t>
            </w:r>
            <w:r w:rsidRPr="00196AEB">
              <w:rPr>
                <w:rFonts w:ascii="Tahoma" w:hAnsi="Tahoma" w:cs="Tahoma" w:hint="cs"/>
                <w:sz w:val="16"/>
                <w:szCs w:val="16"/>
                <w:rtl/>
              </w:rPr>
              <w:t>8</w:t>
            </w:r>
          </w:p>
        </w:tc>
      </w:tr>
      <w:tr w:rsidTr="00FB5F4E">
        <w:tblPrEx>
          <w:tblW w:w="8505" w:type="dxa"/>
          <w:tblInd w:w="113" w:type="dxa"/>
          <w:tblLook w:val="00A0"/>
        </w:tblPrEx>
        <w:tc>
          <w:tcPr>
            <w:tcW w:w="0" w:type="auto"/>
          </w:tcPr>
          <w:p w:rsidR="00EE0358" w:rsidRPr="00196AEB" w:rsidP="004A491F">
            <w:pPr>
              <w:tabs>
                <w:tab w:val="left" w:pos="1148"/>
              </w:tabs>
              <w:spacing w:before="20" w:after="20" w:line="240" w:lineRule="atLeast"/>
              <w:rPr>
                <w:rFonts w:ascii="Tahoma" w:hAnsi="Tahoma" w:cs="Tahoma"/>
                <w:sz w:val="16"/>
                <w:szCs w:val="16"/>
                <w:rtl/>
              </w:rPr>
            </w:pPr>
            <w:r w:rsidRPr="00E37312">
              <w:rPr>
                <w:rFonts w:ascii="Tahoma" w:hAnsi="Tahoma" w:cs="Tahoma" w:hint="cs"/>
                <w:b/>
                <w:bCs/>
                <w:sz w:val="16"/>
                <w:szCs w:val="16"/>
                <w:rtl/>
              </w:rPr>
              <w:t>הוצאות</w:t>
            </w:r>
            <w:r w:rsidRPr="00196AEB">
              <w:rPr>
                <w:rFonts w:ascii="Tahoma" w:hAnsi="Tahoma" w:cs="Tahoma" w:hint="cs"/>
                <w:sz w:val="16"/>
                <w:szCs w:val="16"/>
                <w:rtl/>
              </w:rPr>
              <w:t xml:space="preserve"> בגין </w:t>
            </w:r>
            <w:r w:rsidRPr="00196AEB">
              <w:rPr>
                <w:rFonts w:ascii="Tahoma" w:hAnsi="Tahoma" w:cs="Tahoma"/>
                <w:sz w:val="16"/>
                <w:szCs w:val="16"/>
                <w:rtl/>
              </w:rPr>
              <w:t>כנס מחקרי עיר דוד</w:t>
            </w:r>
          </w:p>
        </w:tc>
        <w:tc>
          <w:tcPr>
            <w:tcW w:w="0" w:type="auto"/>
          </w:tcPr>
          <w:p w:rsidR="00EE0358" w:rsidRPr="00196AEB" w:rsidP="004A491F">
            <w:pPr>
              <w:tabs>
                <w:tab w:val="left" w:pos="1148"/>
              </w:tabs>
              <w:spacing w:before="20" w:after="20" w:line="240" w:lineRule="atLeast"/>
              <w:rPr>
                <w:rFonts w:ascii="Tahoma" w:hAnsi="Tahoma" w:cs="Tahoma"/>
                <w:sz w:val="16"/>
                <w:szCs w:val="16"/>
                <w:rtl/>
              </w:rPr>
            </w:pPr>
            <w:r w:rsidRPr="00196AEB">
              <w:rPr>
                <w:rFonts w:ascii="Tahoma" w:hAnsi="Tahoma" w:cs="Tahoma"/>
                <w:sz w:val="16"/>
                <w:szCs w:val="16"/>
                <w:rtl/>
              </w:rPr>
              <w:t xml:space="preserve"> - </w:t>
            </w:r>
          </w:p>
        </w:tc>
        <w:tc>
          <w:tcPr>
            <w:tcW w:w="0" w:type="auto"/>
          </w:tcPr>
          <w:p w:rsidR="00EE0358" w:rsidRPr="00196AEB" w:rsidP="004A491F">
            <w:pPr>
              <w:tabs>
                <w:tab w:val="left" w:pos="1148"/>
              </w:tabs>
              <w:spacing w:before="20" w:after="20" w:line="240" w:lineRule="atLeast"/>
              <w:rPr>
                <w:rFonts w:ascii="Tahoma" w:hAnsi="Tahoma" w:cs="Tahoma"/>
                <w:sz w:val="16"/>
                <w:szCs w:val="16"/>
                <w:rtl/>
              </w:rPr>
            </w:pPr>
            <w:r w:rsidRPr="00196AEB">
              <w:rPr>
                <w:rFonts w:ascii="Tahoma" w:hAnsi="Tahoma" w:cs="Tahoma"/>
                <w:sz w:val="16"/>
                <w:szCs w:val="16"/>
                <w:rtl/>
              </w:rPr>
              <w:t>-</w:t>
            </w:r>
          </w:p>
        </w:tc>
        <w:tc>
          <w:tcPr>
            <w:tcW w:w="0" w:type="auto"/>
          </w:tcPr>
          <w:p w:rsidR="00EE0358" w:rsidRPr="00196AEB" w:rsidP="004A491F">
            <w:pPr>
              <w:tabs>
                <w:tab w:val="left" w:pos="1148"/>
              </w:tabs>
              <w:spacing w:before="20" w:after="20" w:line="240" w:lineRule="atLeast"/>
              <w:rPr>
                <w:rFonts w:ascii="Tahoma" w:hAnsi="Tahoma" w:cs="Tahoma"/>
                <w:sz w:val="16"/>
                <w:szCs w:val="16"/>
                <w:rtl/>
              </w:rPr>
            </w:pPr>
            <w:r w:rsidRPr="00196AEB">
              <w:rPr>
                <w:rFonts w:ascii="Tahoma" w:hAnsi="Tahoma" w:cs="Tahoma"/>
                <w:sz w:val="16"/>
                <w:szCs w:val="16"/>
                <w:rtl/>
              </w:rPr>
              <w:t>130</w:t>
            </w:r>
          </w:p>
        </w:tc>
      </w:tr>
      <w:tr w:rsidTr="00FB5F4E">
        <w:tblPrEx>
          <w:tblW w:w="8505" w:type="dxa"/>
          <w:tblInd w:w="113" w:type="dxa"/>
          <w:tblLook w:val="00A0"/>
        </w:tblPrEx>
        <w:tc>
          <w:tcPr>
            <w:tcW w:w="0" w:type="auto"/>
          </w:tcPr>
          <w:p w:rsidR="00EE0358" w:rsidRPr="00196AEB" w:rsidP="004A491F">
            <w:pPr>
              <w:tabs>
                <w:tab w:val="left" w:pos="1148"/>
              </w:tabs>
              <w:spacing w:before="20" w:after="20" w:line="240" w:lineRule="atLeast"/>
              <w:rPr>
                <w:rFonts w:ascii="Tahoma" w:hAnsi="Tahoma" w:cs="Tahoma"/>
                <w:sz w:val="16"/>
                <w:szCs w:val="16"/>
                <w:rtl/>
              </w:rPr>
            </w:pPr>
            <w:r w:rsidRPr="00E37312">
              <w:rPr>
                <w:rFonts w:ascii="Tahoma" w:hAnsi="Tahoma" w:cs="Tahoma"/>
                <w:b/>
                <w:bCs/>
                <w:sz w:val="16"/>
                <w:szCs w:val="16"/>
                <w:rtl/>
              </w:rPr>
              <w:t>הוצאות</w:t>
            </w:r>
            <w:r w:rsidRPr="00196AEB">
              <w:rPr>
                <w:rFonts w:ascii="Tahoma" w:hAnsi="Tahoma" w:cs="Tahoma"/>
                <w:sz w:val="16"/>
                <w:szCs w:val="16"/>
                <w:rtl/>
              </w:rPr>
              <w:t xml:space="preserve"> </w:t>
            </w:r>
            <w:r w:rsidRPr="00196AEB">
              <w:rPr>
                <w:rFonts w:ascii="Tahoma" w:hAnsi="Tahoma" w:cs="Tahoma"/>
                <w:sz w:val="16"/>
                <w:szCs w:val="16"/>
                <w:rtl/>
              </w:rPr>
              <w:t>מ</w:t>
            </w:r>
            <w:r w:rsidRPr="00196AEB">
              <w:rPr>
                <w:rFonts w:ascii="Tahoma" w:hAnsi="Tahoma" w:cs="Tahoma" w:hint="cs"/>
                <w:sz w:val="16"/>
                <w:szCs w:val="16"/>
                <w:rtl/>
              </w:rPr>
              <w:t>י</w:t>
            </w:r>
            <w:r w:rsidRPr="00196AEB">
              <w:rPr>
                <w:rFonts w:ascii="Tahoma" w:hAnsi="Tahoma" w:cs="Tahoma"/>
                <w:sz w:val="16"/>
                <w:szCs w:val="16"/>
                <w:rtl/>
              </w:rPr>
              <w:t>נהלת</w:t>
            </w:r>
            <w:r w:rsidRPr="00196AEB">
              <w:rPr>
                <w:rFonts w:ascii="Tahoma" w:hAnsi="Tahoma" w:cs="Tahoma"/>
                <w:sz w:val="16"/>
                <w:szCs w:val="16"/>
                <w:rtl/>
              </w:rPr>
              <w:t xml:space="preserve"> תיירות ומחלקת הזמנות</w:t>
            </w:r>
          </w:p>
        </w:tc>
        <w:tc>
          <w:tcPr>
            <w:tcW w:w="0" w:type="auto"/>
          </w:tcPr>
          <w:p w:rsidR="00EE0358" w:rsidRPr="00196AEB" w:rsidP="004A491F">
            <w:pPr>
              <w:tabs>
                <w:tab w:val="left" w:pos="1148"/>
              </w:tabs>
              <w:spacing w:before="20" w:after="20" w:line="240" w:lineRule="atLeast"/>
              <w:rPr>
                <w:rFonts w:ascii="Tahoma" w:hAnsi="Tahoma" w:cs="Tahoma"/>
                <w:sz w:val="16"/>
                <w:szCs w:val="16"/>
                <w:rtl/>
              </w:rPr>
            </w:pPr>
            <w:r w:rsidRPr="00196AEB">
              <w:rPr>
                <w:rFonts w:ascii="Tahoma" w:hAnsi="Tahoma" w:cs="Tahoma"/>
                <w:sz w:val="16"/>
                <w:szCs w:val="16"/>
                <w:rtl/>
              </w:rPr>
              <w:t>1,211</w:t>
            </w:r>
          </w:p>
        </w:tc>
        <w:tc>
          <w:tcPr>
            <w:tcW w:w="0" w:type="auto"/>
          </w:tcPr>
          <w:p w:rsidR="00EE0358" w:rsidRPr="00196AEB" w:rsidP="004A491F">
            <w:pPr>
              <w:tabs>
                <w:tab w:val="left" w:pos="1148"/>
              </w:tabs>
              <w:spacing w:before="20" w:after="20" w:line="240" w:lineRule="atLeast"/>
              <w:rPr>
                <w:rFonts w:ascii="Tahoma" w:hAnsi="Tahoma" w:cs="Tahoma"/>
                <w:sz w:val="16"/>
                <w:szCs w:val="16"/>
                <w:rtl/>
              </w:rPr>
            </w:pPr>
            <w:r w:rsidRPr="00196AEB">
              <w:rPr>
                <w:rFonts w:ascii="Tahoma" w:hAnsi="Tahoma" w:cs="Tahoma"/>
                <w:sz w:val="16"/>
                <w:szCs w:val="16"/>
                <w:rtl/>
              </w:rPr>
              <w:t>1,24</w:t>
            </w:r>
            <w:r w:rsidRPr="00196AEB">
              <w:rPr>
                <w:rFonts w:ascii="Tahoma" w:hAnsi="Tahoma" w:cs="Tahoma" w:hint="cs"/>
                <w:sz w:val="16"/>
                <w:szCs w:val="16"/>
                <w:rtl/>
              </w:rPr>
              <w:t>6</w:t>
            </w:r>
          </w:p>
        </w:tc>
        <w:tc>
          <w:tcPr>
            <w:tcW w:w="0" w:type="auto"/>
          </w:tcPr>
          <w:p w:rsidR="00EE0358" w:rsidRPr="00196AEB" w:rsidP="004A491F">
            <w:pPr>
              <w:tabs>
                <w:tab w:val="left" w:pos="1148"/>
              </w:tabs>
              <w:spacing w:before="20" w:after="20" w:line="240" w:lineRule="atLeast"/>
              <w:rPr>
                <w:rFonts w:ascii="Tahoma" w:hAnsi="Tahoma" w:cs="Tahoma"/>
                <w:sz w:val="16"/>
                <w:szCs w:val="16"/>
                <w:rtl/>
              </w:rPr>
            </w:pPr>
            <w:r w:rsidRPr="00196AEB">
              <w:rPr>
                <w:rFonts w:ascii="Tahoma" w:hAnsi="Tahoma" w:cs="Tahoma"/>
                <w:sz w:val="16"/>
                <w:szCs w:val="16"/>
                <w:rtl/>
              </w:rPr>
              <w:t>1,280</w:t>
            </w:r>
          </w:p>
        </w:tc>
      </w:tr>
      <w:tr w:rsidTr="00FB5F4E">
        <w:tblPrEx>
          <w:tblW w:w="8505" w:type="dxa"/>
          <w:tblInd w:w="113" w:type="dxa"/>
          <w:tblLook w:val="00A0"/>
        </w:tblPrEx>
        <w:tc>
          <w:tcPr>
            <w:tcW w:w="0" w:type="auto"/>
          </w:tcPr>
          <w:p w:rsidR="00EE0358" w:rsidRPr="00196AEB" w:rsidP="004A491F">
            <w:pPr>
              <w:tabs>
                <w:tab w:val="left" w:pos="1148"/>
              </w:tabs>
              <w:spacing w:before="20" w:after="20" w:line="240" w:lineRule="atLeast"/>
              <w:rPr>
                <w:rFonts w:ascii="Tahoma" w:hAnsi="Tahoma" w:cs="Tahoma"/>
                <w:sz w:val="16"/>
                <w:szCs w:val="16"/>
                <w:rtl/>
              </w:rPr>
            </w:pPr>
            <w:r w:rsidRPr="00E37312">
              <w:rPr>
                <w:rFonts w:ascii="Tahoma" w:hAnsi="Tahoma" w:cs="Tahoma"/>
                <w:b/>
                <w:bCs/>
                <w:sz w:val="16"/>
                <w:szCs w:val="16"/>
                <w:rtl/>
              </w:rPr>
              <w:t>הוצאות</w:t>
            </w:r>
            <w:r w:rsidRPr="00196AEB">
              <w:rPr>
                <w:rFonts w:ascii="Tahoma" w:hAnsi="Tahoma" w:cs="Tahoma"/>
                <w:sz w:val="16"/>
                <w:szCs w:val="16"/>
                <w:rtl/>
              </w:rPr>
              <w:t xml:space="preserve"> שיווק</w:t>
            </w:r>
          </w:p>
        </w:tc>
        <w:tc>
          <w:tcPr>
            <w:tcW w:w="0" w:type="auto"/>
          </w:tcPr>
          <w:p w:rsidR="00EE0358" w:rsidRPr="00196AEB" w:rsidP="004A491F">
            <w:pPr>
              <w:tabs>
                <w:tab w:val="left" w:pos="1148"/>
              </w:tabs>
              <w:spacing w:before="20" w:after="20" w:line="240" w:lineRule="atLeast"/>
              <w:rPr>
                <w:rFonts w:ascii="Tahoma" w:hAnsi="Tahoma" w:cs="Tahoma"/>
                <w:sz w:val="16"/>
                <w:szCs w:val="16"/>
                <w:rtl/>
              </w:rPr>
            </w:pPr>
            <w:r w:rsidRPr="00196AEB">
              <w:rPr>
                <w:rFonts w:ascii="Tahoma" w:hAnsi="Tahoma" w:cs="Tahoma"/>
                <w:sz w:val="16"/>
                <w:szCs w:val="16"/>
                <w:rtl/>
              </w:rPr>
              <w:t>886</w:t>
            </w:r>
          </w:p>
        </w:tc>
        <w:tc>
          <w:tcPr>
            <w:tcW w:w="0" w:type="auto"/>
          </w:tcPr>
          <w:p w:rsidR="00EE0358" w:rsidRPr="00196AEB" w:rsidP="004A491F">
            <w:pPr>
              <w:tabs>
                <w:tab w:val="left" w:pos="1148"/>
              </w:tabs>
              <w:spacing w:before="20" w:after="20" w:line="240" w:lineRule="atLeast"/>
              <w:rPr>
                <w:rFonts w:ascii="Tahoma" w:hAnsi="Tahoma" w:cs="Tahoma"/>
                <w:sz w:val="16"/>
                <w:szCs w:val="16"/>
                <w:rtl/>
              </w:rPr>
            </w:pPr>
            <w:r w:rsidRPr="00196AEB">
              <w:rPr>
                <w:rFonts w:ascii="Tahoma" w:hAnsi="Tahoma" w:cs="Tahoma"/>
                <w:sz w:val="16"/>
                <w:szCs w:val="16"/>
                <w:rtl/>
              </w:rPr>
              <w:t>926</w:t>
            </w:r>
          </w:p>
        </w:tc>
        <w:tc>
          <w:tcPr>
            <w:tcW w:w="0" w:type="auto"/>
          </w:tcPr>
          <w:p w:rsidR="00EE0358" w:rsidRPr="00196AEB" w:rsidP="004A491F">
            <w:pPr>
              <w:tabs>
                <w:tab w:val="left" w:pos="1148"/>
              </w:tabs>
              <w:spacing w:before="20" w:after="20" w:line="240" w:lineRule="atLeast"/>
              <w:rPr>
                <w:rFonts w:ascii="Tahoma" w:hAnsi="Tahoma" w:cs="Tahoma"/>
                <w:sz w:val="16"/>
                <w:szCs w:val="16"/>
                <w:rtl/>
              </w:rPr>
            </w:pPr>
            <w:r w:rsidRPr="00196AEB">
              <w:rPr>
                <w:rFonts w:ascii="Tahoma" w:hAnsi="Tahoma" w:cs="Tahoma"/>
                <w:sz w:val="16"/>
                <w:szCs w:val="16"/>
                <w:rtl/>
              </w:rPr>
              <w:t>2,088</w:t>
            </w:r>
          </w:p>
        </w:tc>
      </w:tr>
      <w:tr w:rsidTr="00E24AE5">
        <w:tblPrEx>
          <w:tblW w:w="8505" w:type="dxa"/>
          <w:tblInd w:w="113" w:type="dxa"/>
          <w:tblLook w:val="00A0"/>
        </w:tblPrEx>
        <w:tc>
          <w:tcPr>
            <w:tcW w:w="0" w:type="auto"/>
            <w:tcBorders>
              <w:bottom w:val="single" w:sz="8" w:space="0" w:color="auto"/>
            </w:tcBorders>
          </w:tcPr>
          <w:p w:rsidR="00EE0358" w:rsidRPr="00E37312" w:rsidP="004A491F">
            <w:pPr>
              <w:tabs>
                <w:tab w:val="left" w:pos="1148"/>
              </w:tabs>
              <w:spacing w:before="20" w:after="20" w:line="240" w:lineRule="atLeast"/>
              <w:rPr>
                <w:rFonts w:ascii="Tahoma" w:hAnsi="Tahoma" w:cs="Tahoma"/>
                <w:b/>
                <w:bCs/>
                <w:sz w:val="16"/>
                <w:szCs w:val="16"/>
                <w:rtl/>
              </w:rPr>
            </w:pPr>
            <w:r w:rsidRPr="00E37312">
              <w:rPr>
                <w:rFonts w:ascii="Tahoma" w:hAnsi="Tahoma" w:cs="Tahoma"/>
                <w:b/>
                <w:bCs/>
                <w:sz w:val="16"/>
                <w:szCs w:val="16"/>
                <w:rtl/>
              </w:rPr>
              <w:t>תקורה</w:t>
            </w:r>
          </w:p>
        </w:tc>
        <w:tc>
          <w:tcPr>
            <w:tcW w:w="0" w:type="auto"/>
            <w:tcBorders>
              <w:bottom w:val="single" w:sz="8" w:space="0" w:color="auto"/>
            </w:tcBorders>
          </w:tcPr>
          <w:p w:rsidR="00EE0358" w:rsidRPr="00196AEB" w:rsidP="004A491F">
            <w:pPr>
              <w:tabs>
                <w:tab w:val="left" w:pos="1148"/>
              </w:tabs>
              <w:spacing w:before="20" w:after="20" w:line="240" w:lineRule="atLeast"/>
              <w:rPr>
                <w:rFonts w:ascii="Tahoma" w:hAnsi="Tahoma" w:cs="Tahoma"/>
                <w:sz w:val="16"/>
                <w:szCs w:val="16"/>
                <w:rtl/>
              </w:rPr>
            </w:pPr>
            <w:r w:rsidRPr="00196AEB">
              <w:rPr>
                <w:rFonts w:ascii="Tahoma" w:hAnsi="Tahoma" w:cs="Tahoma"/>
                <w:sz w:val="16"/>
                <w:szCs w:val="16"/>
                <w:rtl/>
              </w:rPr>
              <w:t xml:space="preserve"> - </w:t>
            </w:r>
          </w:p>
        </w:tc>
        <w:tc>
          <w:tcPr>
            <w:tcW w:w="0" w:type="auto"/>
            <w:tcBorders>
              <w:bottom w:val="single" w:sz="8" w:space="0" w:color="auto"/>
            </w:tcBorders>
          </w:tcPr>
          <w:p w:rsidR="00EE0358" w:rsidRPr="00196AEB" w:rsidP="004A491F">
            <w:pPr>
              <w:tabs>
                <w:tab w:val="left" w:pos="1148"/>
              </w:tabs>
              <w:spacing w:before="20" w:after="20" w:line="240" w:lineRule="atLeast"/>
              <w:rPr>
                <w:rFonts w:ascii="Tahoma" w:hAnsi="Tahoma" w:cs="Tahoma"/>
                <w:sz w:val="16"/>
                <w:szCs w:val="16"/>
                <w:rtl/>
              </w:rPr>
            </w:pPr>
            <w:r w:rsidRPr="00196AEB">
              <w:rPr>
                <w:rFonts w:ascii="Tahoma" w:hAnsi="Tahoma" w:cs="Tahoma"/>
                <w:sz w:val="16"/>
                <w:szCs w:val="16"/>
                <w:rtl/>
              </w:rPr>
              <w:t>-</w:t>
            </w:r>
          </w:p>
        </w:tc>
        <w:tc>
          <w:tcPr>
            <w:tcW w:w="0" w:type="auto"/>
            <w:tcBorders>
              <w:bottom w:val="single" w:sz="8" w:space="0" w:color="auto"/>
            </w:tcBorders>
          </w:tcPr>
          <w:p w:rsidR="00EE0358" w:rsidRPr="00196AEB" w:rsidP="004A491F">
            <w:pPr>
              <w:tabs>
                <w:tab w:val="left" w:pos="1148"/>
              </w:tabs>
              <w:spacing w:before="20" w:after="20" w:line="240" w:lineRule="atLeast"/>
              <w:rPr>
                <w:rFonts w:ascii="Tahoma" w:hAnsi="Tahoma" w:cs="Tahoma"/>
                <w:sz w:val="16"/>
                <w:szCs w:val="16"/>
                <w:rtl/>
              </w:rPr>
            </w:pPr>
            <w:r w:rsidRPr="00196AEB">
              <w:rPr>
                <w:rFonts w:ascii="Tahoma" w:hAnsi="Tahoma" w:cs="Tahoma"/>
                <w:sz w:val="16"/>
                <w:szCs w:val="16"/>
                <w:rtl/>
              </w:rPr>
              <w:t>1,333</w:t>
            </w:r>
          </w:p>
        </w:tc>
      </w:tr>
      <w:tr w:rsidTr="004A491F">
        <w:tblPrEx>
          <w:tblW w:w="8505" w:type="dxa"/>
          <w:tblInd w:w="113" w:type="dxa"/>
          <w:tblLook w:val="00A0"/>
        </w:tblPrEx>
        <w:tc>
          <w:tcPr>
            <w:tcW w:w="0" w:type="auto"/>
            <w:tcBorders>
              <w:top w:val="single" w:sz="8" w:space="0" w:color="auto"/>
              <w:bottom w:val="single" w:sz="8" w:space="0" w:color="auto"/>
            </w:tcBorders>
          </w:tcPr>
          <w:p w:rsidR="00EE0358" w:rsidRPr="00E37312" w:rsidP="004A491F">
            <w:pPr>
              <w:tabs>
                <w:tab w:val="left" w:pos="1148"/>
              </w:tabs>
              <w:spacing w:before="20" w:after="20" w:line="240" w:lineRule="atLeast"/>
              <w:jc w:val="right"/>
              <w:rPr>
                <w:rFonts w:ascii="Tahoma" w:hAnsi="Tahoma" w:cs="Tahoma"/>
                <w:b/>
                <w:bCs/>
                <w:sz w:val="16"/>
                <w:szCs w:val="16"/>
                <w:rtl/>
              </w:rPr>
            </w:pPr>
            <w:r w:rsidRPr="00E37312">
              <w:rPr>
                <w:rFonts w:ascii="Tahoma" w:hAnsi="Tahoma" w:cs="Tahoma"/>
                <w:b/>
                <w:bCs/>
                <w:sz w:val="16"/>
                <w:szCs w:val="16"/>
                <w:rtl/>
              </w:rPr>
              <w:t xml:space="preserve">סה"כ </w:t>
            </w:r>
            <w:r w:rsidRPr="00E37312">
              <w:rPr>
                <w:rFonts w:ascii="Tahoma" w:hAnsi="Tahoma" w:cs="Tahoma" w:hint="cs"/>
                <w:b/>
                <w:bCs/>
                <w:sz w:val="16"/>
                <w:szCs w:val="16"/>
                <w:rtl/>
              </w:rPr>
              <w:t>הוצאות</w:t>
            </w:r>
          </w:p>
        </w:tc>
        <w:tc>
          <w:tcPr>
            <w:tcW w:w="0" w:type="auto"/>
            <w:tcBorders>
              <w:top w:val="single" w:sz="8" w:space="0" w:color="auto"/>
              <w:bottom w:val="single" w:sz="8" w:space="0" w:color="auto"/>
            </w:tcBorders>
          </w:tcPr>
          <w:p w:rsidR="00EE0358" w:rsidRPr="00E37312" w:rsidP="004A491F">
            <w:pPr>
              <w:tabs>
                <w:tab w:val="left" w:pos="1148"/>
              </w:tabs>
              <w:spacing w:before="20" w:after="20" w:line="240" w:lineRule="atLeast"/>
              <w:rPr>
                <w:rFonts w:ascii="Tahoma" w:hAnsi="Tahoma" w:cs="Tahoma"/>
                <w:b/>
                <w:bCs/>
                <w:sz w:val="16"/>
                <w:szCs w:val="16"/>
                <w:rtl/>
              </w:rPr>
            </w:pPr>
            <w:r w:rsidRPr="00E37312">
              <w:rPr>
                <w:rFonts w:ascii="Tahoma" w:hAnsi="Tahoma" w:cs="Tahoma"/>
                <w:b/>
                <w:bCs/>
                <w:sz w:val="16"/>
                <w:szCs w:val="16"/>
                <w:rtl/>
              </w:rPr>
              <w:t>7,319</w:t>
            </w:r>
          </w:p>
        </w:tc>
        <w:tc>
          <w:tcPr>
            <w:tcW w:w="0" w:type="auto"/>
            <w:tcBorders>
              <w:top w:val="single" w:sz="8" w:space="0" w:color="auto"/>
              <w:bottom w:val="single" w:sz="8" w:space="0" w:color="auto"/>
            </w:tcBorders>
          </w:tcPr>
          <w:p w:rsidR="00EE0358" w:rsidRPr="00E37312" w:rsidP="004A491F">
            <w:pPr>
              <w:tabs>
                <w:tab w:val="left" w:pos="1148"/>
              </w:tabs>
              <w:spacing w:before="20" w:after="20" w:line="240" w:lineRule="atLeast"/>
              <w:rPr>
                <w:rFonts w:ascii="Tahoma" w:hAnsi="Tahoma" w:cs="Tahoma"/>
                <w:b/>
                <w:bCs/>
                <w:sz w:val="16"/>
                <w:szCs w:val="16"/>
                <w:rtl/>
              </w:rPr>
            </w:pPr>
            <w:r w:rsidRPr="00E37312">
              <w:rPr>
                <w:rFonts w:ascii="Tahoma" w:hAnsi="Tahoma" w:cs="Tahoma"/>
                <w:b/>
                <w:bCs/>
                <w:sz w:val="16"/>
                <w:szCs w:val="16"/>
                <w:rtl/>
              </w:rPr>
              <w:t>7,629</w:t>
            </w:r>
          </w:p>
        </w:tc>
        <w:tc>
          <w:tcPr>
            <w:tcW w:w="0" w:type="auto"/>
            <w:tcBorders>
              <w:top w:val="single" w:sz="8" w:space="0" w:color="auto"/>
              <w:bottom w:val="single" w:sz="8" w:space="0" w:color="auto"/>
            </w:tcBorders>
          </w:tcPr>
          <w:p w:rsidR="00EE0358" w:rsidRPr="00E37312" w:rsidP="004A491F">
            <w:pPr>
              <w:tabs>
                <w:tab w:val="left" w:pos="1148"/>
              </w:tabs>
              <w:spacing w:before="20" w:after="20" w:line="240" w:lineRule="atLeast"/>
              <w:rPr>
                <w:rFonts w:ascii="Tahoma" w:hAnsi="Tahoma" w:cs="Tahoma"/>
                <w:b/>
                <w:bCs/>
                <w:sz w:val="16"/>
                <w:szCs w:val="16"/>
                <w:rtl/>
              </w:rPr>
            </w:pPr>
            <w:r w:rsidRPr="00E37312">
              <w:rPr>
                <w:rFonts w:ascii="Tahoma" w:hAnsi="Tahoma" w:cs="Tahoma"/>
                <w:b/>
                <w:bCs/>
                <w:sz w:val="16"/>
                <w:szCs w:val="16"/>
                <w:rtl/>
              </w:rPr>
              <w:t>10,219</w:t>
            </w:r>
          </w:p>
        </w:tc>
      </w:tr>
      <w:tr w:rsidTr="004A491F">
        <w:tblPrEx>
          <w:tblW w:w="8505" w:type="dxa"/>
          <w:tblInd w:w="113" w:type="dxa"/>
          <w:tblLook w:val="00A0"/>
        </w:tblPrEx>
        <w:tc>
          <w:tcPr>
            <w:tcW w:w="0" w:type="auto"/>
            <w:tcBorders>
              <w:top w:val="single" w:sz="8" w:space="0" w:color="auto"/>
              <w:bottom w:val="single" w:sz="8" w:space="0" w:color="auto"/>
            </w:tcBorders>
            <w:shd w:val="clear" w:color="auto" w:fill="CEEAF5"/>
          </w:tcPr>
          <w:p w:rsidR="00EE0358" w:rsidRPr="00E37312" w:rsidP="004A491F">
            <w:pPr>
              <w:tabs>
                <w:tab w:val="left" w:pos="1148"/>
              </w:tabs>
              <w:spacing w:before="20" w:after="20" w:line="240" w:lineRule="atLeast"/>
              <w:jc w:val="right"/>
              <w:rPr>
                <w:rFonts w:ascii="Tahoma" w:hAnsi="Tahoma" w:cs="Tahoma"/>
                <w:b/>
                <w:bCs/>
                <w:sz w:val="16"/>
                <w:szCs w:val="16"/>
                <w:rtl/>
              </w:rPr>
            </w:pPr>
            <w:r w:rsidRPr="00E37312">
              <w:rPr>
                <w:rFonts w:ascii="Tahoma" w:hAnsi="Tahoma" w:cs="Tahoma" w:hint="cs"/>
                <w:b/>
                <w:bCs/>
                <w:sz w:val="16"/>
                <w:szCs w:val="16"/>
                <w:rtl/>
              </w:rPr>
              <w:t>ה</w:t>
            </w:r>
            <w:r w:rsidRPr="00E37312">
              <w:rPr>
                <w:rFonts w:ascii="Tahoma" w:hAnsi="Tahoma" w:cs="Tahoma"/>
                <w:b/>
                <w:bCs/>
                <w:sz w:val="16"/>
                <w:szCs w:val="16"/>
                <w:rtl/>
              </w:rPr>
              <w:t>ג</w:t>
            </w:r>
            <w:r w:rsidRPr="00E37312">
              <w:rPr>
                <w:rFonts w:ascii="Tahoma" w:hAnsi="Tahoma" w:cs="Tahoma" w:hint="cs"/>
                <w:b/>
                <w:bCs/>
                <w:sz w:val="16"/>
                <w:szCs w:val="16"/>
                <w:rtl/>
              </w:rPr>
              <w:t>י</w:t>
            </w:r>
            <w:r w:rsidRPr="00E37312">
              <w:rPr>
                <w:rFonts w:ascii="Tahoma" w:hAnsi="Tahoma" w:cs="Tahoma"/>
                <w:b/>
                <w:bCs/>
                <w:sz w:val="16"/>
                <w:szCs w:val="16"/>
                <w:rtl/>
              </w:rPr>
              <w:t>רעון מהפעלת האתר</w:t>
            </w:r>
          </w:p>
        </w:tc>
        <w:tc>
          <w:tcPr>
            <w:tcW w:w="0" w:type="auto"/>
            <w:tcBorders>
              <w:top w:val="single" w:sz="8" w:space="0" w:color="auto"/>
              <w:bottom w:val="single" w:sz="8" w:space="0" w:color="auto"/>
            </w:tcBorders>
            <w:shd w:val="clear" w:color="auto" w:fill="CEEAF5"/>
          </w:tcPr>
          <w:p w:rsidR="00EE0358" w:rsidRPr="00E37312" w:rsidP="004A491F">
            <w:pPr>
              <w:tabs>
                <w:tab w:val="left" w:pos="1148"/>
              </w:tabs>
              <w:spacing w:before="20" w:after="20" w:line="240" w:lineRule="atLeast"/>
              <w:rPr>
                <w:rFonts w:ascii="Tahoma" w:hAnsi="Tahoma" w:cs="Tahoma"/>
                <w:b/>
                <w:bCs/>
                <w:sz w:val="16"/>
                <w:szCs w:val="16"/>
                <w:rtl/>
              </w:rPr>
            </w:pPr>
            <w:r w:rsidRPr="00E37312">
              <w:rPr>
                <w:rFonts w:ascii="Tahoma" w:hAnsi="Tahoma" w:cs="Tahoma"/>
                <w:b/>
                <w:bCs/>
                <w:sz w:val="16"/>
                <w:szCs w:val="16"/>
                <w:rtl/>
              </w:rPr>
              <w:t>1,97</w:t>
            </w:r>
            <w:r w:rsidRPr="00E37312">
              <w:rPr>
                <w:rFonts w:ascii="Tahoma" w:hAnsi="Tahoma" w:cs="Tahoma" w:hint="cs"/>
                <w:b/>
                <w:bCs/>
                <w:sz w:val="16"/>
                <w:szCs w:val="16"/>
                <w:rtl/>
              </w:rPr>
              <w:t>1-</w:t>
            </w:r>
          </w:p>
        </w:tc>
        <w:tc>
          <w:tcPr>
            <w:tcW w:w="0" w:type="auto"/>
            <w:tcBorders>
              <w:top w:val="single" w:sz="8" w:space="0" w:color="auto"/>
              <w:bottom w:val="single" w:sz="8" w:space="0" w:color="auto"/>
            </w:tcBorders>
            <w:shd w:val="clear" w:color="auto" w:fill="CEEAF5"/>
          </w:tcPr>
          <w:p w:rsidR="00EE0358" w:rsidRPr="00E37312" w:rsidP="004A491F">
            <w:pPr>
              <w:tabs>
                <w:tab w:val="left" w:pos="1148"/>
              </w:tabs>
              <w:spacing w:before="20" w:after="20" w:line="240" w:lineRule="atLeast"/>
              <w:rPr>
                <w:rFonts w:ascii="Tahoma" w:hAnsi="Tahoma" w:cs="Tahoma"/>
                <w:b/>
                <w:bCs/>
                <w:sz w:val="16"/>
                <w:szCs w:val="16"/>
                <w:rtl/>
              </w:rPr>
            </w:pPr>
            <w:r w:rsidRPr="00E37312">
              <w:rPr>
                <w:rFonts w:ascii="Tahoma" w:hAnsi="Tahoma" w:cs="Tahoma"/>
                <w:b/>
                <w:bCs/>
                <w:sz w:val="16"/>
                <w:szCs w:val="16"/>
                <w:rtl/>
              </w:rPr>
              <w:t>2,28</w:t>
            </w:r>
            <w:r w:rsidRPr="00E37312">
              <w:rPr>
                <w:rFonts w:ascii="Tahoma" w:hAnsi="Tahoma" w:cs="Tahoma" w:hint="cs"/>
                <w:b/>
                <w:bCs/>
                <w:sz w:val="16"/>
                <w:szCs w:val="16"/>
                <w:rtl/>
              </w:rPr>
              <w:t>0-</w:t>
            </w:r>
          </w:p>
        </w:tc>
        <w:tc>
          <w:tcPr>
            <w:tcW w:w="0" w:type="auto"/>
            <w:tcBorders>
              <w:top w:val="single" w:sz="8" w:space="0" w:color="auto"/>
              <w:bottom w:val="single" w:sz="8" w:space="0" w:color="auto"/>
            </w:tcBorders>
            <w:shd w:val="clear" w:color="auto" w:fill="CEEAF5"/>
          </w:tcPr>
          <w:p w:rsidR="00EE0358" w:rsidRPr="00E37312" w:rsidP="004A491F">
            <w:pPr>
              <w:tabs>
                <w:tab w:val="left" w:pos="1148"/>
              </w:tabs>
              <w:spacing w:before="20" w:after="20" w:line="240" w:lineRule="atLeast"/>
              <w:rPr>
                <w:rFonts w:ascii="Tahoma" w:hAnsi="Tahoma" w:cs="Tahoma"/>
                <w:b/>
                <w:bCs/>
                <w:sz w:val="16"/>
                <w:szCs w:val="16"/>
                <w:rtl/>
              </w:rPr>
            </w:pPr>
            <w:r w:rsidRPr="00E37312">
              <w:rPr>
                <w:rFonts w:ascii="Tahoma" w:hAnsi="Tahoma" w:cs="Tahoma"/>
                <w:b/>
                <w:bCs/>
                <w:sz w:val="16"/>
                <w:szCs w:val="16"/>
                <w:rtl/>
              </w:rPr>
              <w:t>4,72</w:t>
            </w:r>
            <w:r w:rsidRPr="00E37312">
              <w:rPr>
                <w:rFonts w:ascii="Tahoma" w:hAnsi="Tahoma" w:cs="Tahoma" w:hint="cs"/>
                <w:b/>
                <w:bCs/>
                <w:sz w:val="16"/>
                <w:szCs w:val="16"/>
                <w:rtl/>
              </w:rPr>
              <w:t>4-</w:t>
            </w:r>
          </w:p>
        </w:tc>
      </w:tr>
    </w:tbl>
    <w:p w:rsidR="00E37312" w:rsidP="00E37312">
      <w:pPr>
        <w:spacing w:after="0" w:line="240" w:lineRule="exact"/>
        <w:ind w:left="1077" w:right="2268"/>
        <w:jc w:val="both"/>
        <w:rPr>
          <w:rFonts w:ascii="Tahoma" w:hAnsi="Tahoma" w:cs="Tahoma"/>
          <w:b/>
          <w:bCs/>
          <w:sz w:val="17"/>
          <w:szCs w:val="17"/>
          <w:rtl/>
        </w:rPr>
      </w:pPr>
    </w:p>
    <w:p w:rsidR="00EE0358" w:rsidRPr="00E37312" w:rsidP="009A503D">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12789B">
        <w:rPr>
          <w:noProof/>
          <w:rtl/>
          <w:lang w:eastAsia="en-US"/>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1612900"/>
                <wp:effectExtent l="0" t="0" r="0" b="6350"/>
                <wp:wrapNone/>
                <wp:docPr id="3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1612900"/>
                        </a:xfrm>
                        <a:prstGeom prst="rect">
                          <a:avLst/>
                        </a:prstGeom>
                        <a:noFill/>
                        <a:ln w="9525">
                          <a:noFill/>
                          <a:miter lim="800000"/>
                          <a:headEnd/>
                          <a:tailEnd/>
                        </a:ln>
                      </wps:spPr>
                      <wps:txbx>
                        <w:txbxContent>
                          <w:p w:rsidR="004A491F" w:rsidRPr="00373C5D" w:rsidP="004A491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162264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99002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A491F" w:rsidRPr="00881D99" w:rsidP="00A13A69">
                            <w:pPr>
                              <w:spacing w:after="0" w:line="240" w:lineRule="auto"/>
                              <w:rPr>
                                <w:color w:val="0B5294"/>
                                <w:spacing w:val="-4"/>
                                <w:sz w:val="24"/>
                                <w:szCs w:val="24"/>
                                <w:rtl/>
                                <w:cs/>
                              </w:rPr>
                            </w:pPr>
                            <w:r w:rsidRPr="004A491F">
                              <w:rPr>
                                <w:rFonts w:cs="Tahoma" w:hint="eastAsia"/>
                                <w:color w:val="0B5294"/>
                                <w:spacing w:val="-4"/>
                                <w:sz w:val="24"/>
                                <w:szCs w:val="24"/>
                                <w:rtl/>
                              </w:rPr>
                              <w:t>רט</w:t>
                            </w:r>
                            <w:r w:rsidRPr="004A491F">
                              <w:rPr>
                                <w:rFonts w:cs="Tahoma"/>
                                <w:color w:val="0B5294"/>
                                <w:spacing w:val="-4"/>
                                <w:sz w:val="24"/>
                                <w:szCs w:val="24"/>
                                <w:rtl/>
                              </w:rPr>
                              <w:t>"</w:t>
                            </w:r>
                            <w:r w:rsidRPr="004A491F">
                              <w:rPr>
                                <w:rFonts w:cs="Tahoma" w:hint="eastAsia"/>
                                <w:color w:val="0B5294"/>
                                <w:spacing w:val="-4"/>
                                <w:sz w:val="24"/>
                                <w:szCs w:val="24"/>
                                <w:rtl/>
                              </w:rPr>
                              <w:t>ג</w:t>
                            </w:r>
                            <w:r w:rsidRPr="004A491F">
                              <w:rPr>
                                <w:rFonts w:cs="Tahoma"/>
                                <w:color w:val="0B5294"/>
                                <w:spacing w:val="-4"/>
                                <w:sz w:val="24"/>
                                <w:szCs w:val="24"/>
                                <w:rtl/>
                              </w:rPr>
                              <w:t xml:space="preserve"> </w:t>
                            </w:r>
                            <w:r w:rsidRPr="004A491F">
                              <w:rPr>
                                <w:rFonts w:cs="Tahoma" w:hint="eastAsia"/>
                                <w:color w:val="0B5294"/>
                                <w:spacing w:val="-4"/>
                                <w:sz w:val="24"/>
                                <w:szCs w:val="24"/>
                                <w:rtl/>
                              </w:rPr>
                              <w:t>קיבלה</w:t>
                            </w:r>
                            <w:r w:rsidRPr="004A491F">
                              <w:rPr>
                                <w:rFonts w:cs="Tahoma"/>
                                <w:color w:val="0B5294"/>
                                <w:spacing w:val="-4"/>
                                <w:sz w:val="24"/>
                                <w:szCs w:val="24"/>
                                <w:rtl/>
                              </w:rPr>
                              <w:t xml:space="preserve"> </w:t>
                            </w:r>
                            <w:r w:rsidRPr="004A491F">
                              <w:rPr>
                                <w:rFonts w:cs="Tahoma" w:hint="eastAsia"/>
                                <w:color w:val="0B5294"/>
                                <w:spacing w:val="-4"/>
                                <w:sz w:val="24"/>
                                <w:szCs w:val="24"/>
                                <w:rtl/>
                              </w:rPr>
                              <w:t>מהעמותה</w:t>
                            </w:r>
                            <w:r w:rsidRPr="004A491F">
                              <w:rPr>
                                <w:rFonts w:cs="Tahoma"/>
                                <w:color w:val="0B5294"/>
                                <w:spacing w:val="-4"/>
                                <w:sz w:val="24"/>
                                <w:szCs w:val="24"/>
                                <w:rtl/>
                              </w:rPr>
                              <w:t xml:space="preserve"> </w:t>
                            </w:r>
                            <w:r w:rsidRPr="004A491F">
                              <w:rPr>
                                <w:rFonts w:cs="Tahoma" w:hint="eastAsia"/>
                                <w:color w:val="0B5294"/>
                                <w:spacing w:val="-4"/>
                                <w:sz w:val="24"/>
                                <w:szCs w:val="24"/>
                                <w:rtl/>
                              </w:rPr>
                              <w:t>נתונים</w:t>
                            </w:r>
                            <w:r w:rsidRPr="004A491F">
                              <w:rPr>
                                <w:rFonts w:cs="Tahoma"/>
                                <w:color w:val="0B5294"/>
                                <w:spacing w:val="-4"/>
                                <w:sz w:val="24"/>
                                <w:szCs w:val="24"/>
                                <w:rtl/>
                              </w:rPr>
                              <w:t xml:space="preserve"> </w:t>
                            </w:r>
                            <w:r w:rsidRPr="004A491F">
                              <w:rPr>
                                <w:rFonts w:cs="Tahoma" w:hint="eastAsia"/>
                                <w:color w:val="0B5294"/>
                                <w:spacing w:val="-4"/>
                                <w:sz w:val="24"/>
                                <w:szCs w:val="24"/>
                                <w:rtl/>
                              </w:rPr>
                              <w:t>שונים</w:t>
                            </w:r>
                            <w:r w:rsidRPr="004A491F">
                              <w:rPr>
                                <w:rFonts w:cs="Tahoma"/>
                                <w:color w:val="0B5294"/>
                                <w:spacing w:val="-4"/>
                                <w:sz w:val="24"/>
                                <w:szCs w:val="24"/>
                                <w:rtl/>
                              </w:rPr>
                              <w:t xml:space="preserve"> </w:t>
                            </w:r>
                            <w:r w:rsidRPr="004A491F">
                              <w:rPr>
                                <w:rFonts w:cs="Tahoma" w:hint="eastAsia"/>
                                <w:color w:val="0B5294"/>
                                <w:spacing w:val="-4"/>
                                <w:sz w:val="24"/>
                                <w:szCs w:val="24"/>
                                <w:rtl/>
                              </w:rPr>
                              <w:t>לגבי</w:t>
                            </w:r>
                            <w:r w:rsidRPr="004A491F">
                              <w:rPr>
                                <w:rFonts w:cs="Tahoma"/>
                                <w:color w:val="0B5294"/>
                                <w:spacing w:val="-4"/>
                                <w:sz w:val="24"/>
                                <w:szCs w:val="24"/>
                                <w:rtl/>
                              </w:rPr>
                              <w:t xml:space="preserve"> </w:t>
                            </w:r>
                            <w:r w:rsidRPr="004A491F">
                              <w:rPr>
                                <w:rFonts w:cs="Tahoma" w:hint="eastAsia"/>
                                <w:color w:val="0B5294"/>
                                <w:spacing w:val="-4"/>
                                <w:sz w:val="24"/>
                                <w:szCs w:val="24"/>
                                <w:rtl/>
                              </w:rPr>
                              <w:t>הוצאות</w:t>
                            </w:r>
                            <w:r w:rsidRPr="004A491F">
                              <w:rPr>
                                <w:rFonts w:cs="Tahoma"/>
                                <w:color w:val="0B5294"/>
                                <w:spacing w:val="-4"/>
                                <w:sz w:val="24"/>
                                <w:szCs w:val="24"/>
                                <w:rtl/>
                              </w:rPr>
                              <w:t xml:space="preserve"> </w:t>
                            </w:r>
                            <w:r w:rsidRPr="004A491F">
                              <w:rPr>
                                <w:rFonts w:cs="Tahoma" w:hint="eastAsia"/>
                                <w:color w:val="0B5294"/>
                                <w:spacing w:val="-4"/>
                                <w:sz w:val="24"/>
                                <w:szCs w:val="24"/>
                                <w:rtl/>
                              </w:rPr>
                              <w:t>התפעול</w:t>
                            </w:r>
                            <w:r w:rsidRPr="004A491F">
                              <w:rPr>
                                <w:rFonts w:cs="Tahoma"/>
                                <w:color w:val="0B5294"/>
                                <w:spacing w:val="-4"/>
                                <w:sz w:val="24"/>
                                <w:szCs w:val="24"/>
                                <w:rtl/>
                              </w:rPr>
                              <w:t xml:space="preserve"> </w:t>
                            </w:r>
                            <w:r w:rsidRPr="004A491F">
                              <w:rPr>
                                <w:rFonts w:cs="Tahoma" w:hint="eastAsia"/>
                                <w:color w:val="0B5294"/>
                                <w:spacing w:val="-4"/>
                                <w:sz w:val="24"/>
                                <w:szCs w:val="24"/>
                                <w:rtl/>
                              </w:rPr>
                              <w:t>לשנת</w:t>
                            </w:r>
                            <w:r w:rsidRPr="004A491F">
                              <w:rPr>
                                <w:rFonts w:cs="Tahoma"/>
                                <w:color w:val="0B5294"/>
                                <w:spacing w:val="-4"/>
                                <w:sz w:val="24"/>
                                <w:szCs w:val="24"/>
                                <w:rtl/>
                              </w:rPr>
                              <w:t xml:space="preserve"> 20</w:t>
                            </w:r>
                            <w:r w:rsidR="00A13A69">
                              <w:rPr>
                                <w:rFonts w:cs="Tahoma" w:hint="cs"/>
                                <w:color w:val="0B5294"/>
                                <w:spacing w:val="-4"/>
                                <w:sz w:val="24"/>
                                <w:szCs w:val="24"/>
                                <w:rtl/>
                              </w:rPr>
                              <w:t>12</w:t>
                            </w:r>
                          </w:p>
                          <w:p w:rsidR="004A491F" w:rsidRPr="00373C5D" w:rsidP="004A491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082828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33886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127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4A491F" w:rsidRPr="00373C5D" w:rsidP="004A491F">
                      <w:pPr>
                        <w:spacing w:line="240" w:lineRule="atLeast"/>
                        <w:rPr>
                          <w:rFonts w:cs="Tahoma"/>
                          <w:b/>
                          <w:bCs/>
                          <w:color w:val="0B5294"/>
                          <w:sz w:val="48"/>
                          <w:szCs w:val="48"/>
                          <w:rtl/>
                        </w:rPr>
                      </w:pPr>
                      <w:drawing>
                        <wp:inline distT="0" distB="0" distL="0" distR="0">
                          <wp:extent cx="311150" cy="256800"/>
                          <wp:effectExtent l="0" t="0" r="0" b="0"/>
                          <wp:docPr id="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59937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A491F" w:rsidRPr="00881D99" w:rsidP="00A13A69">
                      <w:pPr>
                        <w:spacing w:after="0" w:line="240" w:lineRule="auto"/>
                        <w:rPr>
                          <w:color w:val="0B5294"/>
                          <w:spacing w:val="-4"/>
                          <w:sz w:val="24"/>
                          <w:szCs w:val="24"/>
                          <w:rtl/>
                          <w:cs/>
                        </w:rPr>
                      </w:pPr>
                      <w:r w:rsidRPr="004A491F">
                        <w:rPr>
                          <w:rFonts w:cs="Tahoma" w:hint="eastAsia"/>
                          <w:color w:val="0B5294"/>
                          <w:spacing w:val="-4"/>
                          <w:sz w:val="24"/>
                          <w:szCs w:val="24"/>
                          <w:rtl/>
                        </w:rPr>
                        <w:t>רט</w:t>
                      </w:r>
                      <w:r w:rsidRPr="004A491F">
                        <w:rPr>
                          <w:rFonts w:cs="Tahoma"/>
                          <w:color w:val="0B5294"/>
                          <w:spacing w:val="-4"/>
                          <w:sz w:val="24"/>
                          <w:szCs w:val="24"/>
                          <w:rtl/>
                        </w:rPr>
                        <w:t>"</w:t>
                      </w:r>
                      <w:r w:rsidRPr="004A491F">
                        <w:rPr>
                          <w:rFonts w:cs="Tahoma" w:hint="eastAsia"/>
                          <w:color w:val="0B5294"/>
                          <w:spacing w:val="-4"/>
                          <w:sz w:val="24"/>
                          <w:szCs w:val="24"/>
                          <w:rtl/>
                        </w:rPr>
                        <w:t>ג</w:t>
                      </w:r>
                      <w:r w:rsidRPr="004A491F">
                        <w:rPr>
                          <w:rFonts w:cs="Tahoma"/>
                          <w:color w:val="0B5294"/>
                          <w:spacing w:val="-4"/>
                          <w:sz w:val="24"/>
                          <w:szCs w:val="24"/>
                          <w:rtl/>
                        </w:rPr>
                        <w:t xml:space="preserve"> </w:t>
                      </w:r>
                      <w:r w:rsidRPr="004A491F">
                        <w:rPr>
                          <w:rFonts w:cs="Tahoma" w:hint="eastAsia"/>
                          <w:color w:val="0B5294"/>
                          <w:spacing w:val="-4"/>
                          <w:sz w:val="24"/>
                          <w:szCs w:val="24"/>
                          <w:rtl/>
                        </w:rPr>
                        <w:t>קיבלה</w:t>
                      </w:r>
                      <w:r w:rsidRPr="004A491F">
                        <w:rPr>
                          <w:rFonts w:cs="Tahoma"/>
                          <w:color w:val="0B5294"/>
                          <w:spacing w:val="-4"/>
                          <w:sz w:val="24"/>
                          <w:szCs w:val="24"/>
                          <w:rtl/>
                        </w:rPr>
                        <w:t xml:space="preserve"> </w:t>
                      </w:r>
                      <w:r w:rsidRPr="004A491F">
                        <w:rPr>
                          <w:rFonts w:cs="Tahoma" w:hint="eastAsia"/>
                          <w:color w:val="0B5294"/>
                          <w:spacing w:val="-4"/>
                          <w:sz w:val="24"/>
                          <w:szCs w:val="24"/>
                          <w:rtl/>
                        </w:rPr>
                        <w:t>מהעמותה</w:t>
                      </w:r>
                      <w:r w:rsidRPr="004A491F">
                        <w:rPr>
                          <w:rFonts w:cs="Tahoma"/>
                          <w:color w:val="0B5294"/>
                          <w:spacing w:val="-4"/>
                          <w:sz w:val="24"/>
                          <w:szCs w:val="24"/>
                          <w:rtl/>
                        </w:rPr>
                        <w:t xml:space="preserve"> </w:t>
                      </w:r>
                      <w:r w:rsidRPr="004A491F">
                        <w:rPr>
                          <w:rFonts w:cs="Tahoma" w:hint="eastAsia"/>
                          <w:color w:val="0B5294"/>
                          <w:spacing w:val="-4"/>
                          <w:sz w:val="24"/>
                          <w:szCs w:val="24"/>
                          <w:rtl/>
                        </w:rPr>
                        <w:t>נתונים</w:t>
                      </w:r>
                      <w:r w:rsidRPr="004A491F">
                        <w:rPr>
                          <w:rFonts w:cs="Tahoma"/>
                          <w:color w:val="0B5294"/>
                          <w:spacing w:val="-4"/>
                          <w:sz w:val="24"/>
                          <w:szCs w:val="24"/>
                          <w:rtl/>
                        </w:rPr>
                        <w:t xml:space="preserve"> </w:t>
                      </w:r>
                      <w:r w:rsidRPr="004A491F">
                        <w:rPr>
                          <w:rFonts w:cs="Tahoma" w:hint="eastAsia"/>
                          <w:color w:val="0B5294"/>
                          <w:spacing w:val="-4"/>
                          <w:sz w:val="24"/>
                          <w:szCs w:val="24"/>
                          <w:rtl/>
                        </w:rPr>
                        <w:t>שונים</w:t>
                      </w:r>
                      <w:r w:rsidRPr="004A491F">
                        <w:rPr>
                          <w:rFonts w:cs="Tahoma"/>
                          <w:color w:val="0B5294"/>
                          <w:spacing w:val="-4"/>
                          <w:sz w:val="24"/>
                          <w:szCs w:val="24"/>
                          <w:rtl/>
                        </w:rPr>
                        <w:t xml:space="preserve"> </w:t>
                      </w:r>
                      <w:r w:rsidRPr="004A491F">
                        <w:rPr>
                          <w:rFonts w:cs="Tahoma" w:hint="eastAsia"/>
                          <w:color w:val="0B5294"/>
                          <w:spacing w:val="-4"/>
                          <w:sz w:val="24"/>
                          <w:szCs w:val="24"/>
                          <w:rtl/>
                        </w:rPr>
                        <w:t>לגבי</w:t>
                      </w:r>
                      <w:r w:rsidRPr="004A491F">
                        <w:rPr>
                          <w:rFonts w:cs="Tahoma"/>
                          <w:color w:val="0B5294"/>
                          <w:spacing w:val="-4"/>
                          <w:sz w:val="24"/>
                          <w:szCs w:val="24"/>
                          <w:rtl/>
                        </w:rPr>
                        <w:t xml:space="preserve"> </w:t>
                      </w:r>
                      <w:r w:rsidRPr="004A491F">
                        <w:rPr>
                          <w:rFonts w:cs="Tahoma" w:hint="eastAsia"/>
                          <w:color w:val="0B5294"/>
                          <w:spacing w:val="-4"/>
                          <w:sz w:val="24"/>
                          <w:szCs w:val="24"/>
                          <w:rtl/>
                        </w:rPr>
                        <w:t>הוצאות</w:t>
                      </w:r>
                      <w:r w:rsidRPr="004A491F">
                        <w:rPr>
                          <w:rFonts w:cs="Tahoma"/>
                          <w:color w:val="0B5294"/>
                          <w:spacing w:val="-4"/>
                          <w:sz w:val="24"/>
                          <w:szCs w:val="24"/>
                          <w:rtl/>
                        </w:rPr>
                        <w:t xml:space="preserve"> </w:t>
                      </w:r>
                      <w:r w:rsidRPr="004A491F">
                        <w:rPr>
                          <w:rFonts w:cs="Tahoma" w:hint="eastAsia"/>
                          <w:color w:val="0B5294"/>
                          <w:spacing w:val="-4"/>
                          <w:sz w:val="24"/>
                          <w:szCs w:val="24"/>
                          <w:rtl/>
                        </w:rPr>
                        <w:t>התפעול</w:t>
                      </w:r>
                      <w:r w:rsidRPr="004A491F">
                        <w:rPr>
                          <w:rFonts w:cs="Tahoma"/>
                          <w:color w:val="0B5294"/>
                          <w:spacing w:val="-4"/>
                          <w:sz w:val="24"/>
                          <w:szCs w:val="24"/>
                          <w:rtl/>
                        </w:rPr>
                        <w:t xml:space="preserve"> </w:t>
                      </w:r>
                      <w:r w:rsidRPr="004A491F">
                        <w:rPr>
                          <w:rFonts w:cs="Tahoma" w:hint="eastAsia"/>
                          <w:color w:val="0B5294"/>
                          <w:spacing w:val="-4"/>
                          <w:sz w:val="24"/>
                          <w:szCs w:val="24"/>
                          <w:rtl/>
                        </w:rPr>
                        <w:t>לשנת</w:t>
                      </w:r>
                      <w:r w:rsidRPr="004A491F">
                        <w:rPr>
                          <w:rFonts w:cs="Tahoma"/>
                          <w:color w:val="0B5294"/>
                          <w:spacing w:val="-4"/>
                          <w:sz w:val="24"/>
                          <w:szCs w:val="24"/>
                          <w:rtl/>
                        </w:rPr>
                        <w:t xml:space="preserve"> 20</w:t>
                      </w:r>
                      <w:r w:rsidR="00A13A69">
                        <w:rPr>
                          <w:rFonts w:cs="Tahoma" w:hint="cs"/>
                          <w:color w:val="0B5294"/>
                          <w:spacing w:val="-4"/>
                          <w:sz w:val="24"/>
                          <w:szCs w:val="24"/>
                          <w:rtl/>
                        </w:rPr>
                        <w:t>12</w:t>
                      </w:r>
                    </w:p>
                    <w:p w:rsidR="004A491F" w:rsidRPr="00373C5D" w:rsidP="004A491F">
                      <w:pPr>
                        <w:spacing w:before="120" w:after="0" w:line="240" w:lineRule="atLeast"/>
                        <w:rPr>
                          <w:rFonts w:cs="Tahoma"/>
                          <w:b/>
                          <w:bCs/>
                          <w:color w:val="0B5294"/>
                          <w:sz w:val="48"/>
                          <w:szCs w:val="48"/>
                          <w:rtl/>
                        </w:rPr>
                      </w:pPr>
                      <w:drawing>
                        <wp:inline distT="0" distB="0" distL="0" distR="0">
                          <wp:extent cx="288000" cy="31337"/>
                          <wp:effectExtent l="0" t="0" r="0" b="6985"/>
                          <wp:docPr id="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53561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E37312" w:rsidR="00EE0358">
        <w:rPr>
          <w:rFonts w:hint="cs"/>
          <w:rtl/>
        </w:rPr>
        <w:t>מהלוח</w:t>
      </w:r>
      <w:r w:rsidRPr="00E37312" w:rsidR="00EE0358">
        <w:rPr>
          <w:rtl/>
        </w:rPr>
        <w:t xml:space="preserve"> עולה כי </w:t>
      </w:r>
      <w:r w:rsidRPr="00E37312" w:rsidR="00EE0358">
        <w:rPr>
          <w:rtl/>
        </w:rPr>
        <w:t>רט"ג</w:t>
      </w:r>
      <w:r w:rsidRPr="00E37312" w:rsidR="00EE0358">
        <w:rPr>
          <w:rtl/>
        </w:rPr>
        <w:t xml:space="preserve"> קיבלה מהעמותה נתונים שונים לגבי הוצאות התפעול לשנת 2012, </w:t>
      </w:r>
      <w:r w:rsidRPr="00E37312" w:rsidR="00EE0358">
        <w:rPr>
          <w:rFonts w:hint="cs"/>
          <w:rtl/>
        </w:rPr>
        <w:t>וכי</w:t>
      </w:r>
      <w:r w:rsidRPr="00E37312" w:rsidR="00EE0358">
        <w:rPr>
          <w:rtl/>
        </w:rPr>
        <w:t xml:space="preserve"> הג</w:t>
      </w:r>
      <w:r w:rsidRPr="00E37312" w:rsidR="00EE0358">
        <w:rPr>
          <w:rFonts w:hint="cs"/>
          <w:rtl/>
        </w:rPr>
        <w:t>י</w:t>
      </w:r>
      <w:r w:rsidRPr="00E37312" w:rsidR="00EE0358">
        <w:rPr>
          <w:rtl/>
        </w:rPr>
        <w:t xml:space="preserve">רעון </w:t>
      </w:r>
      <w:r w:rsidRPr="00E37312" w:rsidR="00EE0358">
        <w:rPr>
          <w:rFonts w:hint="cs"/>
          <w:rtl/>
        </w:rPr>
        <w:t xml:space="preserve">המוצג בדוח האחרון שהוגש </w:t>
      </w:r>
      <w:r w:rsidRPr="00E37312" w:rsidR="00EE0358">
        <w:rPr>
          <w:rtl/>
        </w:rPr>
        <w:t>(</w:t>
      </w:r>
      <w:r w:rsidRPr="00E37312" w:rsidR="00EE0358">
        <w:rPr>
          <w:rFonts w:hint="cs"/>
          <w:rtl/>
        </w:rPr>
        <w:t>ב</w:t>
      </w:r>
      <w:r w:rsidRPr="00E37312" w:rsidR="00EE0358">
        <w:rPr>
          <w:rtl/>
        </w:rPr>
        <w:t xml:space="preserve">יולי 2014) </w:t>
      </w:r>
      <w:r w:rsidRPr="00E37312" w:rsidR="00EE0358">
        <w:rPr>
          <w:rFonts w:hint="cs"/>
          <w:rtl/>
        </w:rPr>
        <w:t xml:space="preserve">גדול </w:t>
      </w:r>
      <w:r w:rsidRPr="00E37312" w:rsidR="00EE0358">
        <w:rPr>
          <w:rtl/>
        </w:rPr>
        <w:t>בכ-140%</w:t>
      </w:r>
      <w:r w:rsidRPr="00E37312" w:rsidR="00EE0358">
        <w:rPr>
          <w:rFonts w:hint="cs"/>
          <w:rtl/>
        </w:rPr>
        <w:t xml:space="preserve"> מן הגירעון שהוצג בדוח הראשון שהוגש (בפברואר 2013)</w:t>
      </w:r>
      <w:r w:rsidRPr="00E37312" w:rsidR="00EE0358">
        <w:rPr>
          <w:rtl/>
        </w:rPr>
        <w:t>.</w:t>
      </w:r>
      <w:r w:rsidRPr="00E37312" w:rsidR="00EE0358">
        <w:rPr>
          <w:rFonts w:hint="cs"/>
          <w:rtl/>
        </w:rPr>
        <w:t xml:space="preserve"> </w:t>
      </w:r>
    </w:p>
    <w:p w:rsidR="00EE0358" w:rsidRPr="00416048" w:rsidP="00867F2B">
      <w:pPr>
        <w:spacing w:before="180" w:line="240" w:lineRule="exact"/>
        <w:ind w:left="340" w:right="2268"/>
        <w:jc w:val="both"/>
        <w:rPr>
          <w:rFonts w:ascii="Tahoma" w:hAnsi="Tahoma" w:cs="Tahoma"/>
          <w:sz w:val="17"/>
          <w:szCs w:val="17"/>
          <w:rtl/>
        </w:rPr>
      </w:pPr>
      <w:r w:rsidRPr="00416048">
        <w:rPr>
          <w:rFonts w:ascii="Tahoma" w:hAnsi="Tahoma" w:cs="Tahoma" w:hint="cs"/>
          <w:sz w:val="17"/>
          <w:szCs w:val="17"/>
          <w:rtl/>
        </w:rPr>
        <w:t xml:space="preserve">בתשובת </w:t>
      </w:r>
      <w:r w:rsidRPr="00416048">
        <w:rPr>
          <w:rFonts w:ascii="Tahoma" w:hAnsi="Tahoma" w:cs="Tahoma" w:hint="cs"/>
          <w:sz w:val="17"/>
          <w:szCs w:val="17"/>
          <w:rtl/>
        </w:rPr>
        <w:t>רט"ג</w:t>
      </w:r>
      <w:r w:rsidRPr="00416048">
        <w:rPr>
          <w:rFonts w:ascii="Tahoma" w:hAnsi="Tahoma" w:cs="Tahoma" w:hint="cs"/>
          <w:sz w:val="17"/>
          <w:szCs w:val="17"/>
          <w:rtl/>
        </w:rPr>
        <w:t xml:space="preserve"> נכתב כי </w:t>
      </w:r>
      <w:r w:rsidRPr="00416048">
        <w:rPr>
          <w:rFonts w:ascii="Tahoma" w:hAnsi="Tahoma" w:cs="Tahoma"/>
          <w:sz w:val="17"/>
          <w:szCs w:val="17"/>
          <w:rtl/>
        </w:rPr>
        <w:t>הדוח שהוגש בפברואר 2013 הוא דוח לא מבוקר</w:t>
      </w:r>
      <w:r w:rsidRPr="00416048">
        <w:rPr>
          <w:rFonts w:ascii="Tahoma" w:hAnsi="Tahoma" w:cs="Tahoma" w:hint="cs"/>
          <w:sz w:val="17"/>
          <w:szCs w:val="17"/>
          <w:rtl/>
        </w:rPr>
        <w:t>,</w:t>
      </w:r>
      <w:r w:rsidRPr="00416048">
        <w:rPr>
          <w:rFonts w:ascii="Tahoma" w:hAnsi="Tahoma" w:cs="Tahoma"/>
          <w:sz w:val="17"/>
          <w:szCs w:val="17"/>
          <w:rtl/>
        </w:rPr>
        <w:t xml:space="preserve"> ולכן קיימים </w:t>
      </w:r>
      <w:r w:rsidRPr="00416048">
        <w:rPr>
          <w:rFonts w:ascii="Tahoma" w:hAnsi="Tahoma" w:cs="Tahoma" w:hint="cs"/>
          <w:sz w:val="17"/>
          <w:szCs w:val="17"/>
          <w:rtl/>
        </w:rPr>
        <w:t>הבדלים</w:t>
      </w:r>
      <w:r w:rsidRPr="00416048">
        <w:rPr>
          <w:rFonts w:ascii="Tahoma" w:hAnsi="Tahoma" w:cs="Tahoma"/>
          <w:sz w:val="17"/>
          <w:szCs w:val="17"/>
          <w:rtl/>
        </w:rPr>
        <w:t xml:space="preserve"> בינו לבין הדוח שהוגש בנובמבר 2013</w:t>
      </w:r>
      <w:r w:rsidRPr="00416048">
        <w:rPr>
          <w:rFonts w:ascii="Tahoma" w:hAnsi="Tahoma" w:cs="Tahoma" w:hint="cs"/>
          <w:sz w:val="17"/>
          <w:szCs w:val="17"/>
          <w:rtl/>
        </w:rPr>
        <w:t xml:space="preserve">; </w:t>
      </w:r>
      <w:r w:rsidRPr="00416048">
        <w:rPr>
          <w:rFonts w:ascii="Tahoma" w:hAnsi="Tahoma" w:cs="Tahoma" w:hint="cs"/>
          <w:sz w:val="17"/>
          <w:szCs w:val="17"/>
          <w:rtl/>
        </w:rPr>
        <w:t>רט"ג</w:t>
      </w:r>
      <w:r w:rsidRPr="00416048">
        <w:rPr>
          <w:rFonts w:ascii="Tahoma" w:hAnsi="Tahoma" w:cs="Tahoma" w:hint="cs"/>
          <w:sz w:val="17"/>
          <w:szCs w:val="17"/>
          <w:rtl/>
        </w:rPr>
        <w:t xml:space="preserve"> ציינה כי ההבדלים </w:t>
      </w:r>
      <w:r w:rsidRPr="00416048">
        <w:rPr>
          <w:rFonts w:ascii="Tahoma" w:hAnsi="Tahoma" w:cs="Tahoma"/>
          <w:sz w:val="17"/>
          <w:szCs w:val="17"/>
          <w:rtl/>
        </w:rPr>
        <w:t xml:space="preserve">בין הדוח שהוגש בנובמבר 2013 לדוח החתום שהוגש ביולי 2014 </w:t>
      </w:r>
      <w:r w:rsidRPr="00416048">
        <w:rPr>
          <w:rFonts w:ascii="Tahoma" w:hAnsi="Tahoma" w:cs="Tahoma" w:hint="cs"/>
          <w:sz w:val="17"/>
          <w:szCs w:val="17"/>
          <w:rtl/>
        </w:rPr>
        <w:t xml:space="preserve">בסעיף הכנסות מכניסות לאתר </w:t>
      </w:r>
      <w:r w:rsidRPr="00416048">
        <w:rPr>
          <w:rFonts w:ascii="Tahoma" w:hAnsi="Tahoma" w:cs="Tahoma"/>
          <w:sz w:val="17"/>
          <w:szCs w:val="17"/>
          <w:rtl/>
        </w:rPr>
        <w:t xml:space="preserve">נובעים מדרישות </w:t>
      </w:r>
      <w:r w:rsidRPr="00416048">
        <w:rPr>
          <w:rFonts w:ascii="Tahoma" w:hAnsi="Tahoma" w:cs="Tahoma" w:hint="cs"/>
          <w:sz w:val="17"/>
          <w:szCs w:val="17"/>
          <w:rtl/>
        </w:rPr>
        <w:t xml:space="preserve">שהציגה לעמותה, ואילו הגידול בסעיפי ההוצאות יוחס להחלטות העמותה. </w:t>
      </w:r>
      <w:r w:rsidRPr="00416048">
        <w:rPr>
          <w:rFonts w:ascii="Tahoma" w:hAnsi="Tahoma" w:cs="Tahoma" w:hint="cs"/>
          <w:sz w:val="17"/>
          <w:szCs w:val="17"/>
          <w:rtl/>
        </w:rPr>
        <w:t>רט</w:t>
      </w:r>
      <w:r w:rsidRPr="00416048">
        <w:rPr>
          <w:rFonts w:ascii="Tahoma" w:hAnsi="Tahoma" w:cs="Tahoma"/>
          <w:sz w:val="17"/>
          <w:szCs w:val="17"/>
          <w:rtl/>
        </w:rPr>
        <w:t>"ג</w:t>
      </w:r>
      <w:r w:rsidRPr="00416048">
        <w:rPr>
          <w:rFonts w:ascii="Tahoma" w:hAnsi="Tahoma" w:cs="Tahoma"/>
          <w:sz w:val="17"/>
          <w:szCs w:val="17"/>
          <w:rtl/>
        </w:rPr>
        <w:t xml:space="preserve"> הוסיפה כי </w:t>
      </w:r>
      <w:r w:rsidRPr="00416048">
        <w:rPr>
          <w:rFonts w:ascii="Tahoma" w:hAnsi="Tahoma" w:cs="Tahoma" w:hint="cs"/>
          <w:sz w:val="17"/>
          <w:szCs w:val="17"/>
          <w:rtl/>
        </w:rPr>
        <w:t>יש</w:t>
      </w:r>
      <w:r w:rsidRPr="00416048">
        <w:rPr>
          <w:rFonts w:ascii="Tahoma" w:hAnsi="Tahoma" w:cs="Tahoma"/>
          <w:sz w:val="17"/>
          <w:szCs w:val="17"/>
          <w:rtl/>
        </w:rPr>
        <w:t xml:space="preserve"> </w:t>
      </w:r>
      <w:r w:rsidRPr="00416048">
        <w:rPr>
          <w:rFonts w:ascii="Tahoma" w:hAnsi="Tahoma" w:cs="Tahoma" w:hint="cs"/>
          <w:sz w:val="17"/>
          <w:szCs w:val="17"/>
          <w:rtl/>
        </w:rPr>
        <w:t>להתייחס</w:t>
      </w:r>
      <w:r w:rsidRPr="00416048">
        <w:rPr>
          <w:rFonts w:ascii="Tahoma" w:hAnsi="Tahoma" w:cs="Tahoma"/>
          <w:sz w:val="17"/>
          <w:szCs w:val="17"/>
          <w:rtl/>
        </w:rPr>
        <w:t xml:space="preserve"> </w:t>
      </w:r>
      <w:r w:rsidRPr="00416048">
        <w:rPr>
          <w:rFonts w:ascii="Tahoma" w:hAnsi="Tahoma" w:cs="Tahoma" w:hint="cs"/>
          <w:sz w:val="17"/>
          <w:szCs w:val="17"/>
          <w:rtl/>
        </w:rPr>
        <w:t>רק ל</w:t>
      </w:r>
      <w:r w:rsidRPr="00416048">
        <w:rPr>
          <w:rFonts w:ascii="Tahoma" w:hAnsi="Tahoma" w:cs="Tahoma"/>
          <w:sz w:val="17"/>
          <w:szCs w:val="17"/>
          <w:rtl/>
        </w:rPr>
        <w:t xml:space="preserve">דוח </w:t>
      </w:r>
      <w:r w:rsidRPr="00416048">
        <w:rPr>
          <w:rFonts w:ascii="Tahoma" w:hAnsi="Tahoma" w:cs="Tahoma" w:hint="cs"/>
          <w:sz w:val="17"/>
          <w:szCs w:val="17"/>
          <w:rtl/>
        </w:rPr>
        <w:t>האחרון</w:t>
      </w:r>
      <w:r w:rsidRPr="00416048">
        <w:rPr>
          <w:rFonts w:ascii="Tahoma" w:hAnsi="Tahoma" w:cs="Tahoma"/>
          <w:sz w:val="17"/>
          <w:szCs w:val="17"/>
          <w:rtl/>
        </w:rPr>
        <w:t xml:space="preserve">, </w:t>
      </w:r>
      <w:r w:rsidRPr="00416048">
        <w:rPr>
          <w:rFonts w:ascii="Tahoma" w:hAnsi="Tahoma" w:cs="Tahoma" w:hint="cs"/>
          <w:sz w:val="17"/>
          <w:szCs w:val="17"/>
          <w:rtl/>
        </w:rPr>
        <w:t>מיולי</w:t>
      </w:r>
      <w:r w:rsidRPr="00416048">
        <w:rPr>
          <w:rFonts w:ascii="Tahoma" w:hAnsi="Tahoma" w:cs="Tahoma"/>
          <w:sz w:val="17"/>
          <w:szCs w:val="17"/>
          <w:rtl/>
        </w:rPr>
        <w:t xml:space="preserve"> 2014, </w:t>
      </w:r>
      <w:r w:rsidRPr="00416048">
        <w:rPr>
          <w:rFonts w:ascii="Tahoma" w:hAnsi="Tahoma" w:cs="Tahoma" w:hint="cs"/>
          <w:sz w:val="17"/>
          <w:szCs w:val="17"/>
          <w:rtl/>
        </w:rPr>
        <w:t>מאחר</w:t>
      </w:r>
      <w:r w:rsidRPr="00416048">
        <w:rPr>
          <w:rFonts w:ascii="Tahoma" w:hAnsi="Tahoma" w:cs="Tahoma"/>
          <w:sz w:val="17"/>
          <w:szCs w:val="17"/>
          <w:rtl/>
        </w:rPr>
        <w:t xml:space="preserve"> שדוח זה בוקר על ידי רואי חשבון.</w:t>
      </w:r>
    </w:p>
    <w:p w:rsidR="00EE0358" w:rsidRPr="00416048" w:rsidP="00867F2B">
      <w:pPr>
        <w:spacing w:line="240" w:lineRule="exact"/>
        <w:ind w:left="340" w:right="2268"/>
        <w:jc w:val="both"/>
        <w:rPr>
          <w:rFonts w:ascii="Tahoma" w:hAnsi="Tahoma" w:cs="Tahoma"/>
          <w:b/>
          <w:bCs/>
          <w:sz w:val="17"/>
          <w:szCs w:val="17"/>
          <w:rtl/>
        </w:rPr>
      </w:pPr>
      <w:r w:rsidRPr="00416048">
        <w:rPr>
          <w:rFonts w:ascii="Tahoma" w:hAnsi="Tahoma" w:cs="Tahoma" w:hint="cs"/>
          <w:sz w:val="17"/>
          <w:szCs w:val="17"/>
          <w:rtl/>
        </w:rPr>
        <w:t xml:space="preserve">רואה החשבון של העמותה השיב למשרד מבקר המדינה בדצמבר 2015: "נמסר לנו מהנהלת העמותה כי </w:t>
      </w:r>
      <w:r w:rsidRPr="00416048">
        <w:rPr>
          <w:rFonts w:ascii="Tahoma" w:hAnsi="Tahoma" w:cs="Tahoma"/>
          <w:sz w:val="17"/>
          <w:szCs w:val="17"/>
          <w:rtl/>
        </w:rPr>
        <w:t xml:space="preserve">ההפרש בין הדוחות שהוגשו בפברואר ונובמבר 2013 בסך </w:t>
      </w:r>
      <w:r w:rsidRPr="00416048">
        <w:rPr>
          <w:rFonts w:ascii="Tahoma" w:hAnsi="Tahoma" w:cs="Tahoma" w:hint="cs"/>
          <w:sz w:val="17"/>
          <w:szCs w:val="17"/>
          <w:rtl/>
        </w:rPr>
        <w:t xml:space="preserve">310 </w:t>
      </w:r>
      <w:r w:rsidRPr="00416048">
        <w:rPr>
          <w:rFonts w:ascii="Tahoma" w:hAnsi="Tahoma" w:cs="Tahoma" w:hint="cs"/>
          <w:sz w:val="17"/>
          <w:szCs w:val="17"/>
          <w:rtl/>
        </w:rPr>
        <w:t>אש"ח</w:t>
      </w:r>
      <w:r w:rsidRPr="00416048">
        <w:rPr>
          <w:rFonts w:ascii="Tahoma" w:hAnsi="Tahoma" w:cs="Tahoma"/>
          <w:sz w:val="17"/>
          <w:szCs w:val="17"/>
          <w:rtl/>
        </w:rPr>
        <w:t xml:space="preserve"> נובע מהשלמת רישומים </w:t>
      </w:r>
      <w:r w:rsidRPr="00416048">
        <w:rPr>
          <w:rFonts w:ascii="Tahoma" w:hAnsi="Tahoma" w:cs="Tahoma" w:hint="cs"/>
          <w:sz w:val="17"/>
          <w:szCs w:val="17"/>
          <w:rtl/>
        </w:rPr>
        <w:t xml:space="preserve">לשנת </w:t>
      </w:r>
      <w:r w:rsidRPr="00416048">
        <w:rPr>
          <w:rFonts w:ascii="Tahoma" w:hAnsi="Tahoma" w:cs="Tahoma"/>
          <w:sz w:val="17"/>
          <w:szCs w:val="17"/>
          <w:rtl/>
        </w:rPr>
        <w:t>2012 אשר בוצעו בין התאריכים הנ"ל.</w:t>
      </w:r>
      <w:r w:rsidRPr="00416048">
        <w:rPr>
          <w:rFonts w:ascii="Tahoma" w:hAnsi="Tahoma" w:cs="Tahoma" w:hint="cs"/>
          <w:sz w:val="17"/>
          <w:szCs w:val="17"/>
          <w:rtl/>
        </w:rPr>
        <w:t xml:space="preserve"> </w:t>
      </w:r>
      <w:r w:rsidRPr="00416048">
        <w:rPr>
          <w:rFonts w:ascii="Tahoma" w:hAnsi="Tahoma" w:cs="Tahoma"/>
          <w:sz w:val="17"/>
          <w:szCs w:val="17"/>
          <w:rtl/>
        </w:rPr>
        <w:t xml:space="preserve">הדוח לשנת 2012, </w:t>
      </w:r>
      <w:r w:rsidRPr="00416048">
        <w:rPr>
          <w:rFonts w:ascii="Tahoma" w:hAnsi="Tahoma" w:cs="Tahoma" w:hint="cs"/>
          <w:sz w:val="17"/>
          <w:szCs w:val="17"/>
          <w:rtl/>
        </w:rPr>
        <w:t xml:space="preserve">אשר </w:t>
      </w:r>
      <w:r w:rsidRPr="00416048">
        <w:rPr>
          <w:rFonts w:ascii="Tahoma" w:hAnsi="Tahoma" w:cs="Tahoma"/>
          <w:sz w:val="17"/>
          <w:szCs w:val="17"/>
          <w:rtl/>
        </w:rPr>
        <w:t xml:space="preserve">הוגש ביולי 2014, הוגש </w:t>
      </w:r>
      <w:r w:rsidRPr="00416048">
        <w:rPr>
          <w:rFonts w:ascii="Tahoma" w:hAnsi="Tahoma" w:cs="Tahoma"/>
          <w:sz w:val="17"/>
          <w:szCs w:val="17"/>
          <w:rtl/>
        </w:rPr>
        <w:t>לרט"ג</w:t>
      </w:r>
      <w:r w:rsidRPr="00416048">
        <w:rPr>
          <w:rFonts w:ascii="Tahoma" w:hAnsi="Tahoma" w:cs="Tahoma"/>
          <w:sz w:val="17"/>
          <w:szCs w:val="17"/>
          <w:rtl/>
        </w:rPr>
        <w:t xml:space="preserve"> לבקשת העמותה במטרה לתקן את הדיווח הקודם. בדוח זה נוספו הוצאות הסברה, כנס ותקורה שלא נכללו בדוחות קודמים</w:t>
      </w:r>
      <w:r w:rsidRPr="00416048">
        <w:rPr>
          <w:rFonts w:ascii="Tahoma" w:hAnsi="Tahoma" w:cs="Tahoma" w:hint="cs"/>
          <w:sz w:val="17"/>
          <w:szCs w:val="17"/>
          <w:rtl/>
        </w:rPr>
        <w:t>".</w:t>
      </w:r>
    </w:p>
    <w:p w:rsidR="00EE0358" w:rsidRPr="00416048" w:rsidP="00867F2B">
      <w:pPr>
        <w:spacing w:after="240" w:line="240" w:lineRule="exact"/>
        <w:ind w:left="340" w:right="2268"/>
        <w:jc w:val="both"/>
        <w:rPr>
          <w:rFonts w:ascii="Tahoma" w:hAnsi="Tahoma" w:cs="Tahoma"/>
          <w:sz w:val="17"/>
          <w:szCs w:val="17"/>
          <w:rtl/>
        </w:rPr>
      </w:pPr>
      <w:r w:rsidRPr="00416048">
        <w:rPr>
          <w:rFonts w:ascii="Tahoma" w:hAnsi="Tahoma" w:cs="Tahoma"/>
          <w:sz w:val="17"/>
          <w:szCs w:val="17"/>
          <w:rtl/>
        </w:rPr>
        <w:t xml:space="preserve">ביולי 2013 פנה חשב </w:t>
      </w:r>
      <w:r w:rsidRPr="00416048">
        <w:rPr>
          <w:rFonts w:ascii="Tahoma" w:hAnsi="Tahoma" w:cs="Tahoma"/>
          <w:sz w:val="17"/>
          <w:szCs w:val="17"/>
          <w:rtl/>
        </w:rPr>
        <w:t>רט"ג</w:t>
      </w:r>
      <w:r w:rsidRPr="00416048">
        <w:rPr>
          <w:rFonts w:ascii="Tahoma" w:hAnsi="Tahoma" w:cs="Tahoma"/>
          <w:sz w:val="17"/>
          <w:szCs w:val="17"/>
          <w:rtl/>
        </w:rPr>
        <w:t xml:space="preserve"> לעמותה וביקש הבהרות </w:t>
      </w:r>
      <w:r w:rsidRPr="00416048">
        <w:rPr>
          <w:rFonts w:ascii="Tahoma" w:hAnsi="Tahoma" w:cs="Tahoma" w:hint="cs"/>
          <w:sz w:val="17"/>
          <w:szCs w:val="17"/>
          <w:rtl/>
        </w:rPr>
        <w:t xml:space="preserve">והסברים </w:t>
      </w:r>
      <w:r w:rsidRPr="00416048">
        <w:rPr>
          <w:rFonts w:ascii="Tahoma" w:hAnsi="Tahoma" w:cs="Tahoma"/>
          <w:sz w:val="17"/>
          <w:szCs w:val="17"/>
          <w:rtl/>
        </w:rPr>
        <w:t xml:space="preserve">לסעיפי ההוצאות השונים </w:t>
      </w:r>
      <w:r w:rsidRPr="00416048">
        <w:rPr>
          <w:rFonts w:ascii="Tahoma" w:hAnsi="Tahoma" w:cs="Tahoma" w:hint="cs"/>
          <w:sz w:val="17"/>
          <w:szCs w:val="17"/>
          <w:rtl/>
        </w:rPr>
        <w:t>ו</w:t>
      </w:r>
      <w:r w:rsidRPr="00416048">
        <w:rPr>
          <w:rFonts w:ascii="Tahoma" w:hAnsi="Tahoma" w:cs="Tahoma"/>
          <w:sz w:val="17"/>
          <w:szCs w:val="17"/>
          <w:rtl/>
        </w:rPr>
        <w:t>כרטסות</w:t>
      </w:r>
      <w:r>
        <w:rPr>
          <w:rFonts w:ascii="Tahoma" w:hAnsi="Tahoma" w:cs="Tahoma"/>
          <w:sz w:val="17"/>
          <w:szCs w:val="17"/>
          <w:vertAlign w:val="superscript"/>
          <w:rtl/>
        </w:rPr>
        <w:footnoteReference w:id="33"/>
      </w:r>
      <w:r w:rsidRPr="00416048">
        <w:rPr>
          <w:rFonts w:ascii="Tahoma" w:hAnsi="Tahoma" w:cs="Tahoma"/>
          <w:sz w:val="17"/>
          <w:szCs w:val="17"/>
          <w:rtl/>
        </w:rPr>
        <w:t xml:space="preserve"> של סעיפי הוצאות מסוימים (להלן - פניית החשב מיולי 2013). בנובמבר 2013 קיבל החשב את </w:t>
      </w:r>
      <w:r w:rsidRPr="00416048">
        <w:rPr>
          <w:rFonts w:ascii="Tahoma" w:hAnsi="Tahoma" w:cs="Tahoma" w:hint="cs"/>
          <w:sz w:val="17"/>
          <w:szCs w:val="17"/>
          <w:rtl/>
        </w:rPr>
        <w:t>תגובת</w:t>
      </w:r>
      <w:r w:rsidRPr="00416048">
        <w:rPr>
          <w:rFonts w:ascii="Tahoma" w:hAnsi="Tahoma" w:cs="Tahoma"/>
          <w:sz w:val="17"/>
          <w:szCs w:val="17"/>
          <w:rtl/>
        </w:rPr>
        <w:t xml:space="preserve"> העמותה </w:t>
      </w:r>
      <w:r w:rsidRPr="00416048">
        <w:rPr>
          <w:rFonts w:ascii="Tahoma" w:hAnsi="Tahoma" w:cs="Tahoma" w:hint="cs"/>
          <w:sz w:val="17"/>
          <w:szCs w:val="17"/>
          <w:rtl/>
        </w:rPr>
        <w:t>ע</w:t>
      </w:r>
      <w:r w:rsidRPr="00416048">
        <w:rPr>
          <w:rFonts w:ascii="Tahoma" w:hAnsi="Tahoma" w:cs="Tahoma"/>
          <w:sz w:val="17"/>
          <w:szCs w:val="17"/>
          <w:rtl/>
        </w:rPr>
        <w:t>ל</w:t>
      </w:r>
      <w:r w:rsidRPr="00416048">
        <w:rPr>
          <w:rFonts w:ascii="Tahoma" w:hAnsi="Tahoma" w:cs="Tahoma" w:hint="cs"/>
          <w:sz w:val="17"/>
          <w:szCs w:val="17"/>
          <w:rtl/>
        </w:rPr>
        <w:t xml:space="preserve"> </w:t>
      </w:r>
      <w:r w:rsidRPr="00416048">
        <w:rPr>
          <w:rFonts w:ascii="Tahoma" w:hAnsi="Tahoma" w:cs="Tahoma"/>
          <w:sz w:val="17"/>
          <w:szCs w:val="17"/>
          <w:rtl/>
        </w:rPr>
        <w:t xml:space="preserve">פנייתו. בדיון </w:t>
      </w:r>
      <w:r w:rsidRPr="00416048">
        <w:rPr>
          <w:rFonts w:ascii="Tahoma" w:hAnsi="Tahoma" w:cs="Tahoma" w:hint="cs"/>
          <w:sz w:val="17"/>
          <w:szCs w:val="17"/>
          <w:rtl/>
        </w:rPr>
        <w:t>שקיימו</w:t>
      </w:r>
      <w:r w:rsidRPr="00416048">
        <w:rPr>
          <w:rFonts w:ascii="Tahoma" w:hAnsi="Tahoma" w:cs="Tahoma"/>
          <w:sz w:val="17"/>
          <w:szCs w:val="17"/>
          <w:rtl/>
        </w:rPr>
        <w:t xml:space="preserve"> נציגי </w:t>
      </w:r>
      <w:r w:rsidRPr="00416048">
        <w:rPr>
          <w:rFonts w:ascii="Tahoma" w:hAnsi="Tahoma" w:cs="Tahoma"/>
          <w:sz w:val="17"/>
          <w:szCs w:val="17"/>
          <w:rtl/>
        </w:rPr>
        <w:t>רט"ג</w:t>
      </w:r>
      <w:r w:rsidRPr="00416048">
        <w:rPr>
          <w:rFonts w:ascii="Tahoma" w:hAnsi="Tahoma" w:cs="Tahoma"/>
          <w:sz w:val="17"/>
          <w:szCs w:val="17"/>
          <w:rtl/>
        </w:rPr>
        <w:t xml:space="preserve"> עם מנהלת הכספים של העמותה ביולי 2014 </w:t>
      </w:r>
      <w:r w:rsidRPr="00416048">
        <w:rPr>
          <w:rFonts w:ascii="Tahoma" w:hAnsi="Tahoma" w:cs="Tahoma" w:hint="cs"/>
          <w:sz w:val="17"/>
          <w:szCs w:val="17"/>
          <w:rtl/>
        </w:rPr>
        <w:t xml:space="preserve">(להלן - הדיון ביולי 2014) </w:t>
      </w:r>
      <w:r w:rsidRPr="00416048">
        <w:rPr>
          <w:rFonts w:ascii="Tahoma" w:hAnsi="Tahoma" w:cs="Tahoma"/>
          <w:sz w:val="17"/>
          <w:szCs w:val="17"/>
          <w:rtl/>
        </w:rPr>
        <w:t xml:space="preserve">בעניין </w:t>
      </w:r>
      <w:r w:rsidRPr="00416048">
        <w:rPr>
          <w:rFonts w:ascii="Tahoma" w:hAnsi="Tahoma" w:cs="Tahoma" w:hint="cs"/>
          <w:sz w:val="17"/>
          <w:szCs w:val="17"/>
          <w:rtl/>
        </w:rPr>
        <w:t xml:space="preserve">ההבדלים בין </w:t>
      </w:r>
      <w:r w:rsidRPr="00416048">
        <w:rPr>
          <w:rFonts w:ascii="Tahoma" w:hAnsi="Tahoma" w:cs="Tahoma"/>
          <w:sz w:val="17"/>
          <w:szCs w:val="17"/>
          <w:rtl/>
        </w:rPr>
        <w:t>הדוחות הכספיים</w:t>
      </w:r>
      <w:r w:rsidRPr="00416048">
        <w:rPr>
          <w:rFonts w:ascii="Tahoma" w:hAnsi="Tahoma" w:cs="Tahoma" w:hint="cs"/>
          <w:sz w:val="17"/>
          <w:szCs w:val="17"/>
          <w:rtl/>
        </w:rPr>
        <w:t xml:space="preserve"> השונים הנוגעים</w:t>
      </w:r>
      <w:r w:rsidRPr="00416048">
        <w:rPr>
          <w:rFonts w:ascii="Tahoma" w:hAnsi="Tahoma" w:cs="Tahoma"/>
          <w:sz w:val="17"/>
          <w:szCs w:val="17"/>
          <w:rtl/>
        </w:rPr>
        <w:t xml:space="preserve"> לשנת 2012</w:t>
      </w:r>
      <w:r w:rsidRPr="00416048">
        <w:rPr>
          <w:rFonts w:ascii="Tahoma" w:hAnsi="Tahoma" w:cs="Tahoma" w:hint="cs"/>
          <w:sz w:val="17"/>
          <w:szCs w:val="17"/>
          <w:rtl/>
        </w:rPr>
        <w:t>,</w:t>
      </w:r>
      <w:r w:rsidRPr="00416048">
        <w:rPr>
          <w:rFonts w:ascii="Tahoma" w:hAnsi="Tahoma" w:cs="Tahoma"/>
          <w:sz w:val="17"/>
          <w:szCs w:val="17"/>
          <w:rtl/>
        </w:rPr>
        <w:t xml:space="preserve"> טענה מנהלת הכספים כי </w:t>
      </w:r>
      <w:r w:rsidRPr="00416048">
        <w:rPr>
          <w:rFonts w:ascii="Tahoma" w:hAnsi="Tahoma" w:cs="Tahoma"/>
          <w:sz w:val="17"/>
          <w:szCs w:val="17"/>
          <w:rtl/>
        </w:rPr>
        <w:t>רט"ג</w:t>
      </w:r>
      <w:r w:rsidRPr="00416048">
        <w:rPr>
          <w:rFonts w:ascii="Tahoma" w:hAnsi="Tahoma" w:cs="Tahoma"/>
          <w:sz w:val="17"/>
          <w:szCs w:val="17"/>
          <w:rtl/>
        </w:rPr>
        <w:t xml:space="preserve"> "יורדת לפרטים אשר לא ישנו את מהות הדוח שבכל מקרה יצביע על גרעון תפעולי. על פי הדוחות הגרעון התפעולי הינו גבוה (בין 5-6 מיליון ש"ח) כך שהתשובות לשאלת הרשות [</w:t>
      </w:r>
      <w:r w:rsidRPr="00416048">
        <w:rPr>
          <w:rFonts w:ascii="Tahoma" w:hAnsi="Tahoma" w:cs="Tahoma"/>
          <w:sz w:val="17"/>
          <w:szCs w:val="17"/>
          <w:rtl/>
        </w:rPr>
        <w:t>רט"ג</w:t>
      </w:r>
      <w:r w:rsidRPr="00416048">
        <w:rPr>
          <w:rFonts w:ascii="Tahoma" w:hAnsi="Tahoma" w:cs="Tahoma"/>
          <w:sz w:val="17"/>
          <w:szCs w:val="17"/>
          <w:rtl/>
        </w:rPr>
        <w:t>] לא ישנו מהותית את התוצאה הסופית".</w:t>
      </w:r>
      <w:r w:rsidRPr="00416048">
        <w:rPr>
          <w:rFonts w:ascii="Tahoma" w:hAnsi="Tahoma" w:cs="Tahoma" w:hint="cs"/>
          <w:sz w:val="17"/>
          <w:szCs w:val="17"/>
          <w:rtl/>
        </w:rPr>
        <w:t xml:space="preserve"> בהמשך הדיון ציינה מנהלת הכספים כי "</w:t>
      </w:r>
      <w:r w:rsidRPr="00416048">
        <w:rPr>
          <w:rFonts w:ascii="Tahoma" w:hAnsi="Tahoma" w:cs="Tahoma"/>
          <w:sz w:val="17"/>
          <w:szCs w:val="17"/>
          <w:rtl/>
        </w:rPr>
        <w:t>היו כמה תתי מחלקות שהוחלט לנהלם בנפרד (כגון מחלקת הסברה ושיווק ומחלקת תפעול)...</w:t>
      </w:r>
      <w:r w:rsidRPr="00416048">
        <w:rPr>
          <w:rFonts w:ascii="Tahoma" w:hAnsi="Tahoma" w:cs="Tahoma" w:hint="cs"/>
          <w:sz w:val="17"/>
          <w:szCs w:val="17"/>
          <w:rtl/>
        </w:rPr>
        <w:t xml:space="preserve"> </w:t>
      </w:r>
      <w:r w:rsidRPr="00416048">
        <w:rPr>
          <w:rFonts w:ascii="Tahoma" w:hAnsi="Tahoma" w:cs="Tahoma"/>
          <w:sz w:val="17"/>
          <w:szCs w:val="17"/>
          <w:rtl/>
        </w:rPr>
        <w:t>[ב]דוח הראשוני נתונים אלו הושמטו ובדיעבד לאחר בחינה מעמיקה הוכנסו לדוח".</w:t>
      </w:r>
    </w:p>
    <w:p w:rsidR="00EE0358" w:rsidRPr="00E37312" w:rsidP="009A503D">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E37312">
        <w:rPr>
          <w:rtl/>
        </w:rPr>
        <w:t xml:space="preserve">נמצא כי עד מועד סיום הביקורת לא </w:t>
      </w:r>
      <w:r w:rsidRPr="00E37312">
        <w:rPr>
          <w:rFonts w:hint="cs"/>
          <w:rtl/>
        </w:rPr>
        <w:t xml:space="preserve">קיבלה </w:t>
      </w:r>
      <w:r w:rsidRPr="00E37312">
        <w:rPr>
          <w:rFonts w:hint="cs"/>
          <w:rtl/>
        </w:rPr>
        <w:t>רט"ג</w:t>
      </w:r>
      <w:r w:rsidRPr="00E37312">
        <w:rPr>
          <w:rFonts w:hint="cs"/>
          <w:rtl/>
        </w:rPr>
        <w:t xml:space="preserve"> מהעמותה </w:t>
      </w:r>
      <w:r w:rsidRPr="00E37312">
        <w:rPr>
          <w:rtl/>
        </w:rPr>
        <w:t xml:space="preserve">חלק מהמסמכים </w:t>
      </w:r>
      <w:r w:rsidRPr="00E37312">
        <w:rPr>
          <w:rFonts w:hint="cs"/>
          <w:rtl/>
        </w:rPr>
        <w:t>שדרשה ממנה,</w:t>
      </w:r>
      <w:r w:rsidRPr="00E37312">
        <w:rPr>
          <w:rtl/>
        </w:rPr>
        <w:t xml:space="preserve"> לרבות הכרטסות</w:t>
      </w:r>
      <w:r w:rsidRPr="00E37312">
        <w:rPr>
          <w:rFonts w:hint="cs"/>
          <w:rtl/>
        </w:rPr>
        <w:t xml:space="preserve">, ואשר דרושים לה כדי לאמת את רישומי העמותה </w:t>
      </w:r>
      <w:r w:rsidRPr="00E37312">
        <w:rPr>
          <w:rtl/>
        </w:rPr>
        <w:t xml:space="preserve">בדוחות הכספיים </w:t>
      </w:r>
      <w:r w:rsidRPr="00E37312">
        <w:rPr>
          <w:rFonts w:hint="cs"/>
          <w:rtl/>
        </w:rPr>
        <w:t xml:space="preserve">לגבי ייחוס </w:t>
      </w:r>
      <w:r w:rsidRPr="00E37312">
        <w:rPr>
          <w:rtl/>
        </w:rPr>
        <w:t>ה</w:t>
      </w:r>
      <w:r w:rsidRPr="00E37312">
        <w:rPr>
          <w:rFonts w:hint="cs"/>
          <w:rtl/>
        </w:rPr>
        <w:t>ה</w:t>
      </w:r>
      <w:r w:rsidRPr="00E37312">
        <w:rPr>
          <w:rtl/>
        </w:rPr>
        <w:t xml:space="preserve">וצאות </w:t>
      </w:r>
      <w:r w:rsidRPr="00E37312">
        <w:rPr>
          <w:rFonts w:hint="cs"/>
          <w:rtl/>
        </w:rPr>
        <w:t>שנרשמו ל</w:t>
      </w:r>
      <w:r w:rsidRPr="00E37312">
        <w:rPr>
          <w:rtl/>
        </w:rPr>
        <w:t>תפעול האתר.</w:t>
      </w:r>
      <w:r w:rsidRPr="00E37312">
        <w:rPr>
          <w:rFonts w:hint="cs"/>
          <w:rtl/>
        </w:rPr>
        <w:t xml:space="preserve"> </w:t>
      </w:r>
    </w:p>
    <w:p w:rsidR="00EE0358" w:rsidRPr="00416048" w:rsidP="00867F2B">
      <w:pPr>
        <w:spacing w:before="180" w:after="240" w:line="240" w:lineRule="exact"/>
        <w:ind w:left="340" w:right="2268"/>
        <w:jc w:val="both"/>
        <w:rPr>
          <w:rFonts w:ascii="Tahoma" w:hAnsi="Tahoma" w:cs="Tahoma"/>
          <w:sz w:val="17"/>
          <w:szCs w:val="17"/>
          <w:rtl/>
        </w:rPr>
      </w:pPr>
      <w:r w:rsidRPr="00416048">
        <w:rPr>
          <w:rFonts w:ascii="Tahoma" w:hAnsi="Tahoma" w:cs="Tahoma" w:hint="cs"/>
          <w:sz w:val="17"/>
          <w:szCs w:val="17"/>
          <w:rtl/>
        </w:rPr>
        <w:t>רט"ג</w:t>
      </w:r>
      <w:r w:rsidRPr="00416048">
        <w:rPr>
          <w:rFonts w:ascii="Tahoma" w:hAnsi="Tahoma" w:cs="Tahoma" w:hint="cs"/>
          <w:sz w:val="17"/>
          <w:szCs w:val="17"/>
          <w:rtl/>
        </w:rPr>
        <w:t xml:space="preserve"> טענה בתשובתה כי קיבלה מהעמותה מסמכים כאמור, אך היא לא המציאה אותם למשרד מבקר המדינה.</w:t>
      </w:r>
    </w:p>
    <w:p w:rsidR="00EE0358" w:rsidRPr="00E37312" w:rsidP="009A503D">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E37312">
        <w:rPr>
          <w:rtl/>
        </w:rPr>
        <w:t xml:space="preserve">משרד מבקר המדינה מעיר </w:t>
      </w:r>
      <w:r w:rsidRPr="00E37312">
        <w:rPr>
          <w:rtl/>
        </w:rPr>
        <w:t>לרט"ג</w:t>
      </w:r>
      <w:r w:rsidRPr="00E37312">
        <w:rPr>
          <w:rtl/>
        </w:rPr>
        <w:t xml:space="preserve"> כי במצב </w:t>
      </w:r>
      <w:r w:rsidRPr="00E37312">
        <w:rPr>
          <w:rFonts w:hint="cs"/>
          <w:rtl/>
        </w:rPr>
        <w:t xml:space="preserve">הדברים </w:t>
      </w:r>
      <w:r w:rsidRPr="00E37312">
        <w:rPr>
          <w:rtl/>
        </w:rPr>
        <w:t>המתואר</w:t>
      </w:r>
      <w:r w:rsidRPr="00E37312">
        <w:rPr>
          <w:rFonts w:hint="cs"/>
          <w:rtl/>
        </w:rPr>
        <w:t xml:space="preserve">, </w:t>
      </w:r>
      <w:r w:rsidRPr="00E37312">
        <w:rPr>
          <w:rtl/>
        </w:rPr>
        <w:t xml:space="preserve">שבו היא מסתמכת אך ורק על דיווחי העמותה, הן לגבי ההוצאות של האתר והן לגבי ההכנסות שלו, אין לה שום יכולת לפקח </w:t>
      </w:r>
      <w:r w:rsidRPr="00E37312">
        <w:rPr>
          <w:rFonts w:hint="cs"/>
          <w:rtl/>
        </w:rPr>
        <w:t xml:space="preserve">על </w:t>
      </w:r>
      <w:r w:rsidRPr="00E37312">
        <w:rPr>
          <w:rtl/>
        </w:rPr>
        <w:t>ההכנסות וההוצאות כאמור.</w:t>
      </w:r>
    </w:p>
    <w:p w:rsidR="00EE0358" w:rsidRPr="00416048" w:rsidP="00867F2B">
      <w:pPr>
        <w:numPr>
          <w:ilvl w:val="2"/>
          <w:numId w:val="13"/>
        </w:numPr>
        <w:spacing w:line="240" w:lineRule="exact"/>
        <w:ind w:left="340" w:right="2268" w:hanging="340"/>
        <w:jc w:val="both"/>
        <w:rPr>
          <w:rFonts w:ascii="Tahoma" w:hAnsi="Tahoma" w:cs="Tahoma"/>
          <w:sz w:val="17"/>
          <w:szCs w:val="17"/>
          <w:rtl/>
        </w:rPr>
      </w:pPr>
      <w:r w:rsidRPr="00416048">
        <w:rPr>
          <w:rFonts w:ascii="Tahoma" w:hAnsi="Tahoma" w:cs="Tahoma"/>
          <w:spacing w:val="40"/>
          <w:sz w:val="17"/>
          <w:szCs w:val="17"/>
          <w:rtl/>
        </w:rPr>
        <w:t>ייחוס הוצאות לתפעול אתר עיר דוד</w:t>
      </w:r>
      <w:r w:rsidRPr="00416048">
        <w:rPr>
          <w:rFonts w:ascii="Tahoma" w:hAnsi="Tahoma" w:cs="Tahoma"/>
          <w:sz w:val="17"/>
          <w:szCs w:val="17"/>
          <w:rtl/>
        </w:rPr>
        <w:t xml:space="preserve"> </w:t>
      </w:r>
    </w:p>
    <w:p w:rsidR="00EE0358" w:rsidRPr="00416048" w:rsidP="00867F2B">
      <w:pPr>
        <w:numPr>
          <w:ilvl w:val="3"/>
          <w:numId w:val="13"/>
        </w:numPr>
        <w:spacing w:line="240" w:lineRule="exact"/>
        <w:ind w:left="680" w:right="2268" w:hanging="340"/>
        <w:jc w:val="both"/>
        <w:rPr>
          <w:rFonts w:ascii="Tahoma" w:hAnsi="Tahoma" w:cs="Tahoma"/>
          <w:b/>
          <w:bCs/>
          <w:sz w:val="17"/>
          <w:szCs w:val="17"/>
        </w:rPr>
      </w:pPr>
      <w:r w:rsidRPr="00416048">
        <w:rPr>
          <w:rFonts w:ascii="Tahoma" w:hAnsi="Tahoma" w:cs="Tahoma" w:hint="cs"/>
          <w:sz w:val="17"/>
          <w:szCs w:val="17"/>
          <w:rtl/>
        </w:rPr>
        <w:t xml:space="preserve">כאמור, </w:t>
      </w:r>
      <w:r w:rsidRPr="00416048">
        <w:rPr>
          <w:rFonts w:ascii="Tahoma" w:hAnsi="Tahoma" w:cs="Tahoma"/>
          <w:sz w:val="17"/>
          <w:szCs w:val="17"/>
          <w:rtl/>
        </w:rPr>
        <w:t xml:space="preserve">נוסף </w:t>
      </w:r>
      <w:r w:rsidRPr="00416048">
        <w:rPr>
          <w:rFonts w:ascii="Tahoma" w:hAnsi="Tahoma" w:cs="Tahoma" w:hint="cs"/>
          <w:sz w:val="17"/>
          <w:szCs w:val="17"/>
          <w:rtl/>
        </w:rPr>
        <w:t>ע</w:t>
      </w:r>
      <w:r w:rsidRPr="00416048">
        <w:rPr>
          <w:rFonts w:ascii="Tahoma" w:hAnsi="Tahoma" w:cs="Tahoma"/>
          <w:sz w:val="17"/>
          <w:szCs w:val="17"/>
          <w:rtl/>
        </w:rPr>
        <w:t>ל</w:t>
      </w:r>
      <w:r w:rsidRPr="00416048">
        <w:rPr>
          <w:rFonts w:ascii="Tahoma" w:hAnsi="Tahoma" w:cs="Tahoma" w:hint="cs"/>
          <w:sz w:val="17"/>
          <w:szCs w:val="17"/>
          <w:rtl/>
        </w:rPr>
        <w:t xml:space="preserve"> </w:t>
      </w:r>
      <w:r w:rsidRPr="00416048">
        <w:rPr>
          <w:rFonts w:ascii="Tahoma" w:hAnsi="Tahoma" w:cs="Tahoma"/>
          <w:sz w:val="17"/>
          <w:szCs w:val="17"/>
          <w:rtl/>
        </w:rPr>
        <w:t xml:space="preserve">תפעול עיר דוד עוסקת העמותה </w:t>
      </w:r>
      <w:r w:rsidRPr="00416048">
        <w:rPr>
          <w:rFonts w:ascii="Tahoma" w:hAnsi="Tahoma" w:cs="Tahoma" w:hint="cs"/>
          <w:sz w:val="17"/>
          <w:szCs w:val="17"/>
          <w:rtl/>
        </w:rPr>
        <w:t>בפעילות תיירותית שמכונה</w:t>
      </w:r>
      <w:r w:rsidRPr="00416048">
        <w:rPr>
          <w:rFonts w:ascii="Tahoma" w:hAnsi="Tahoma" w:cs="Tahoma"/>
          <w:sz w:val="17"/>
          <w:szCs w:val="17"/>
          <w:rtl/>
        </w:rPr>
        <w:t xml:space="preserve"> "</w:t>
      </w:r>
      <w:r w:rsidRPr="00416048">
        <w:rPr>
          <w:rFonts w:ascii="Tahoma" w:hAnsi="Tahoma" w:cs="Tahoma" w:hint="cs"/>
          <w:sz w:val="17"/>
          <w:szCs w:val="17"/>
          <w:rtl/>
        </w:rPr>
        <w:t xml:space="preserve">תיירות </w:t>
      </w:r>
      <w:r w:rsidRPr="00416048">
        <w:rPr>
          <w:rFonts w:ascii="Tahoma" w:hAnsi="Tahoma" w:cs="Tahoma"/>
          <w:sz w:val="17"/>
          <w:szCs w:val="17"/>
          <w:rtl/>
        </w:rPr>
        <w:t>ירושלים הקדומה"</w:t>
      </w:r>
      <w:r>
        <w:rPr>
          <w:rFonts w:ascii="Tahoma" w:hAnsi="Tahoma" w:cs="Tahoma"/>
          <w:sz w:val="17"/>
          <w:szCs w:val="17"/>
          <w:vertAlign w:val="superscript"/>
          <w:rtl/>
        </w:rPr>
        <w:footnoteReference w:id="34"/>
      </w:r>
      <w:r w:rsidR="00A13A69">
        <w:rPr>
          <w:rFonts w:ascii="Tahoma" w:hAnsi="Tahoma" w:cs="Tahoma"/>
          <w:sz w:val="17"/>
          <w:szCs w:val="17"/>
          <w:rtl/>
        </w:rPr>
        <w:t>.</w:t>
      </w:r>
    </w:p>
    <w:p w:rsidR="00EE0358" w:rsidRPr="00416048" w:rsidP="00F509BB">
      <w:pPr>
        <w:spacing w:line="240" w:lineRule="exact"/>
        <w:ind w:left="680" w:right="2268"/>
        <w:jc w:val="both"/>
        <w:rPr>
          <w:rFonts w:ascii="Tahoma" w:hAnsi="Tahoma" w:cs="Tahoma"/>
          <w:sz w:val="17"/>
          <w:szCs w:val="17"/>
          <w:rtl/>
        </w:rPr>
      </w:pPr>
      <w:r w:rsidRPr="00416048">
        <w:rPr>
          <w:rFonts w:ascii="Tahoma" w:hAnsi="Tahoma" w:cs="Tahoma"/>
          <w:sz w:val="17"/>
          <w:szCs w:val="17"/>
          <w:rtl/>
        </w:rPr>
        <w:t xml:space="preserve">ביוני 2011 התקיימה פגישה </w:t>
      </w:r>
      <w:r w:rsidRPr="00416048">
        <w:rPr>
          <w:rFonts w:ascii="Tahoma" w:hAnsi="Tahoma" w:cs="Tahoma" w:hint="cs"/>
          <w:sz w:val="17"/>
          <w:szCs w:val="17"/>
          <w:rtl/>
        </w:rPr>
        <w:t>בין</w:t>
      </w:r>
      <w:r w:rsidRPr="00416048">
        <w:rPr>
          <w:rFonts w:ascii="Tahoma" w:hAnsi="Tahoma" w:cs="Tahoma"/>
          <w:sz w:val="17"/>
          <w:szCs w:val="17"/>
          <w:rtl/>
        </w:rPr>
        <w:t xml:space="preserve"> מנהל הגן הלאומי </w:t>
      </w:r>
      <w:r w:rsidRPr="00416048">
        <w:rPr>
          <w:rFonts w:ascii="Tahoma" w:hAnsi="Tahoma" w:cs="Tahoma" w:hint="cs"/>
          <w:sz w:val="17"/>
          <w:szCs w:val="17"/>
          <w:rtl/>
        </w:rPr>
        <w:t>ל</w:t>
      </w:r>
      <w:r w:rsidRPr="00416048">
        <w:rPr>
          <w:rFonts w:ascii="Tahoma" w:hAnsi="Tahoma" w:cs="Tahoma"/>
          <w:sz w:val="17"/>
          <w:szCs w:val="17"/>
          <w:rtl/>
        </w:rPr>
        <w:t xml:space="preserve">חשב </w:t>
      </w:r>
      <w:r w:rsidRPr="00416048">
        <w:rPr>
          <w:rFonts w:ascii="Tahoma" w:hAnsi="Tahoma" w:cs="Tahoma"/>
          <w:sz w:val="17"/>
          <w:szCs w:val="17"/>
          <w:rtl/>
        </w:rPr>
        <w:t>ברט"ג</w:t>
      </w:r>
      <w:r w:rsidRPr="00416048">
        <w:rPr>
          <w:rFonts w:ascii="Tahoma" w:hAnsi="Tahoma" w:cs="Tahoma"/>
          <w:sz w:val="17"/>
          <w:szCs w:val="17"/>
          <w:rtl/>
        </w:rPr>
        <w:t xml:space="preserve"> בנושא הסדרי קופות ותשלומים בעיר דוד. </w:t>
      </w:r>
      <w:r w:rsidRPr="00416048">
        <w:rPr>
          <w:rFonts w:ascii="Tahoma" w:hAnsi="Tahoma" w:cs="Tahoma" w:hint="cs"/>
          <w:sz w:val="17"/>
          <w:szCs w:val="17"/>
          <w:rtl/>
        </w:rPr>
        <w:t>ב</w:t>
      </w:r>
      <w:r w:rsidRPr="00416048">
        <w:rPr>
          <w:rFonts w:ascii="Tahoma" w:hAnsi="Tahoma" w:cs="Tahoma"/>
          <w:sz w:val="17"/>
          <w:szCs w:val="17"/>
          <w:rtl/>
        </w:rPr>
        <w:t>פגישה סוכם</w:t>
      </w:r>
      <w:r w:rsidRPr="00416048">
        <w:rPr>
          <w:rFonts w:ascii="Tahoma" w:hAnsi="Tahoma" w:cs="Tahoma" w:hint="cs"/>
          <w:sz w:val="17"/>
          <w:szCs w:val="17"/>
          <w:rtl/>
        </w:rPr>
        <w:t xml:space="preserve">: </w:t>
      </w:r>
      <w:r w:rsidRPr="00416048">
        <w:rPr>
          <w:rFonts w:ascii="Tahoma" w:hAnsi="Tahoma" w:cs="Tahoma"/>
          <w:sz w:val="17"/>
          <w:szCs w:val="17"/>
          <w:rtl/>
        </w:rPr>
        <w:t xml:space="preserve">"לאחר גמר לימוד שלב ההכנסות באופן המלא והמפורט ביותר, ולאחר שתתקבל תמונת המצב הברורה, נעבור ללימוד סוגיית הוצאות התפעול. בדיקה האם קיימת העמסת הוצאות שאינה רלוונטית לתפעול השוטף ובחינת יחס ההשתתפות בהוצאות התפעול מטעם </w:t>
      </w:r>
      <w:r w:rsidRPr="00416048">
        <w:rPr>
          <w:rFonts w:ascii="Tahoma" w:hAnsi="Tahoma" w:cs="Tahoma"/>
          <w:sz w:val="17"/>
          <w:szCs w:val="17"/>
          <w:rtl/>
        </w:rPr>
        <w:t>רט"ג</w:t>
      </w:r>
      <w:r w:rsidRPr="00416048">
        <w:rPr>
          <w:rFonts w:ascii="Tahoma" w:hAnsi="Tahoma" w:cs="Tahoma" w:hint="cs"/>
          <w:sz w:val="17"/>
          <w:szCs w:val="17"/>
          <w:rtl/>
        </w:rPr>
        <w:t>"</w:t>
      </w:r>
      <w:r w:rsidRPr="00416048">
        <w:rPr>
          <w:rFonts w:ascii="Tahoma" w:hAnsi="Tahoma" w:cs="Tahoma"/>
          <w:sz w:val="17"/>
          <w:szCs w:val="17"/>
          <w:rtl/>
        </w:rPr>
        <w:t xml:space="preserve"> </w:t>
      </w:r>
      <w:r w:rsidRPr="00416048">
        <w:rPr>
          <w:rFonts w:ascii="Tahoma" w:hAnsi="Tahoma" w:cs="Tahoma" w:hint="cs"/>
          <w:sz w:val="17"/>
          <w:szCs w:val="17"/>
          <w:rtl/>
        </w:rPr>
        <w:t xml:space="preserve">- </w:t>
      </w:r>
      <w:r w:rsidRPr="00416048">
        <w:rPr>
          <w:rFonts w:ascii="Tahoma" w:hAnsi="Tahoma" w:cs="Tahoma"/>
          <w:sz w:val="17"/>
          <w:szCs w:val="17"/>
          <w:rtl/>
        </w:rPr>
        <w:t xml:space="preserve">כל זאת </w:t>
      </w:r>
      <w:r w:rsidRPr="00416048">
        <w:rPr>
          <w:rFonts w:ascii="Tahoma" w:hAnsi="Tahoma" w:cs="Tahoma" w:hint="cs"/>
          <w:sz w:val="17"/>
          <w:szCs w:val="17"/>
          <w:rtl/>
        </w:rPr>
        <w:t>נוכח</w:t>
      </w:r>
      <w:r w:rsidRPr="00416048">
        <w:rPr>
          <w:rFonts w:ascii="Tahoma" w:hAnsi="Tahoma" w:cs="Tahoma"/>
          <w:sz w:val="17"/>
          <w:szCs w:val="17"/>
          <w:rtl/>
        </w:rPr>
        <w:t xml:space="preserve"> </w:t>
      </w:r>
      <w:r w:rsidRPr="00416048">
        <w:rPr>
          <w:rFonts w:ascii="Tahoma" w:hAnsi="Tahoma" w:cs="Tahoma" w:hint="cs"/>
          <w:sz w:val="17"/>
          <w:szCs w:val="17"/>
          <w:rtl/>
        </w:rPr>
        <w:t>מתכונת</w:t>
      </w:r>
      <w:r w:rsidRPr="00416048">
        <w:rPr>
          <w:rFonts w:ascii="Tahoma" w:hAnsi="Tahoma" w:cs="Tahoma"/>
          <w:sz w:val="17"/>
          <w:szCs w:val="17"/>
          <w:rtl/>
        </w:rPr>
        <w:t xml:space="preserve"> התפעול הנוכחית </w:t>
      </w:r>
      <w:r w:rsidRPr="00416048">
        <w:rPr>
          <w:rFonts w:ascii="Tahoma" w:hAnsi="Tahoma" w:cs="Tahoma" w:hint="cs"/>
          <w:sz w:val="17"/>
          <w:szCs w:val="17"/>
          <w:rtl/>
        </w:rPr>
        <w:t>של</w:t>
      </w:r>
      <w:r w:rsidRPr="00416048">
        <w:rPr>
          <w:rFonts w:ascii="Tahoma" w:hAnsi="Tahoma" w:cs="Tahoma"/>
          <w:sz w:val="17"/>
          <w:szCs w:val="17"/>
          <w:rtl/>
        </w:rPr>
        <w:t xml:space="preserve"> האתר.</w:t>
      </w:r>
      <w:r w:rsidRPr="00416048">
        <w:rPr>
          <w:rFonts w:ascii="Tahoma" w:hAnsi="Tahoma" w:cs="Tahoma" w:hint="cs"/>
          <w:sz w:val="17"/>
          <w:szCs w:val="17"/>
          <w:rtl/>
        </w:rPr>
        <w:t xml:space="preserve"> </w:t>
      </w:r>
    </w:p>
    <w:p w:rsidR="00EE0358" w:rsidRPr="00416048" w:rsidP="00F509BB">
      <w:pPr>
        <w:spacing w:line="240" w:lineRule="exact"/>
        <w:ind w:left="680" w:right="2268"/>
        <w:jc w:val="both"/>
        <w:rPr>
          <w:rFonts w:ascii="Tahoma" w:hAnsi="Tahoma" w:cs="Tahoma"/>
          <w:sz w:val="17"/>
          <w:szCs w:val="17"/>
          <w:rtl/>
        </w:rPr>
      </w:pPr>
      <w:r w:rsidRPr="00416048">
        <w:rPr>
          <w:rFonts w:ascii="Tahoma" w:hAnsi="Tahoma" w:cs="Tahoma"/>
          <w:sz w:val="17"/>
          <w:szCs w:val="17"/>
          <w:rtl/>
        </w:rPr>
        <w:t xml:space="preserve">כפי שצוין לעיל, בדוחות הכספיים </w:t>
      </w:r>
      <w:r w:rsidRPr="00416048">
        <w:rPr>
          <w:rFonts w:ascii="Tahoma" w:hAnsi="Tahoma" w:cs="Tahoma" w:hint="cs"/>
          <w:sz w:val="17"/>
          <w:szCs w:val="17"/>
          <w:rtl/>
        </w:rPr>
        <w:t>שהגישה העמותה</w:t>
      </w:r>
      <w:r w:rsidRPr="00416048">
        <w:rPr>
          <w:rFonts w:ascii="Tahoma" w:hAnsi="Tahoma" w:cs="Tahoma"/>
          <w:sz w:val="17"/>
          <w:szCs w:val="17"/>
          <w:rtl/>
        </w:rPr>
        <w:t xml:space="preserve"> </w:t>
      </w:r>
      <w:r w:rsidRPr="00416048">
        <w:rPr>
          <w:rFonts w:ascii="Tahoma" w:hAnsi="Tahoma" w:cs="Tahoma"/>
          <w:sz w:val="17"/>
          <w:szCs w:val="17"/>
          <w:rtl/>
        </w:rPr>
        <w:t>לרט"ג</w:t>
      </w:r>
      <w:r w:rsidRPr="00416048">
        <w:rPr>
          <w:rFonts w:ascii="Tahoma" w:hAnsi="Tahoma" w:cs="Tahoma"/>
          <w:sz w:val="17"/>
          <w:szCs w:val="17"/>
          <w:rtl/>
        </w:rPr>
        <w:t xml:space="preserve"> הבהיר רואה החשבון של העמותה שייחוס ההוצאות וההכנסות בגין תפעול האתר </w:t>
      </w:r>
      <w:r w:rsidRPr="00416048">
        <w:rPr>
          <w:rFonts w:ascii="Tahoma" w:hAnsi="Tahoma" w:cs="Tahoma" w:hint="cs"/>
          <w:sz w:val="17"/>
          <w:szCs w:val="17"/>
          <w:rtl/>
        </w:rPr>
        <w:t>נעשה</w:t>
      </w:r>
      <w:r w:rsidRPr="00416048">
        <w:rPr>
          <w:rFonts w:ascii="Tahoma" w:hAnsi="Tahoma" w:cs="Tahoma"/>
          <w:sz w:val="17"/>
          <w:szCs w:val="17"/>
          <w:rtl/>
        </w:rPr>
        <w:t xml:space="preserve"> על פי החלטת הנהלת העמותה. בדוח פירוט </w:t>
      </w:r>
      <w:r w:rsidRPr="00416048">
        <w:rPr>
          <w:rFonts w:ascii="Tahoma" w:hAnsi="Tahoma" w:cs="Tahoma" w:hint="cs"/>
          <w:sz w:val="17"/>
          <w:szCs w:val="17"/>
          <w:rtl/>
        </w:rPr>
        <w:t xml:space="preserve">2012-1998 </w:t>
      </w:r>
      <w:r w:rsidRPr="00416048">
        <w:rPr>
          <w:rFonts w:ascii="Tahoma" w:hAnsi="Tahoma" w:cs="Tahoma"/>
          <w:sz w:val="17"/>
          <w:szCs w:val="17"/>
          <w:rtl/>
        </w:rPr>
        <w:t>נכתב כי לגבי "הוצאות מנהלת והזמנות והוצאות פרסום ושיווק: בהתאם להערכת הנהלת העמותה, נלקח חלק יחסי מכלל ההוצאות של מחלקת התיירות ב</w:t>
      </w:r>
      <w:r w:rsidRPr="00416048">
        <w:rPr>
          <w:rFonts w:ascii="Tahoma" w:hAnsi="Tahoma" w:cs="Tahoma" w:hint="cs"/>
          <w:sz w:val="17"/>
          <w:szCs w:val="17"/>
          <w:rtl/>
        </w:rPr>
        <w:t xml:space="preserve">[עמותת] </w:t>
      </w:r>
      <w:r w:rsidRPr="00416048">
        <w:rPr>
          <w:rFonts w:ascii="Tahoma" w:hAnsi="Tahoma" w:cs="Tahoma"/>
          <w:sz w:val="17"/>
          <w:szCs w:val="17"/>
          <w:rtl/>
        </w:rPr>
        <w:t>אלע"ד</w:t>
      </w:r>
      <w:r w:rsidRPr="00416048">
        <w:rPr>
          <w:rFonts w:ascii="Tahoma" w:hAnsi="Tahoma" w:cs="Tahoma"/>
          <w:sz w:val="17"/>
          <w:szCs w:val="17"/>
          <w:rtl/>
        </w:rPr>
        <w:t>. הסכום כולל בעיקר הוצאות שכר, תקשורת, הוצאות משרדיות". בדוחות לשנ</w:t>
      </w:r>
      <w:r w:rsidRPr="00416048">
        <w:rPr>
          <w:rFonts w:ascii="Tahoma" w:hAnsi="Tahoma" w:cs="Tahoma" w:hint="cs"/>
          <w:sz w:val="17"/>
          <w:szCs w:val="17"/>
          <w:rtl/>
        </w:rPr>
        <w:t>ים</w:t>
      </w:r>
      <w:r w:rsidRPr="00416048">
        <w:rPr>
          <w:rFonts w:ascii="Tahoma" w:hAnsi="Tahoma" w:cs="Tahoma"/>
          <w:sz w:val="17"/>
          <w:szCs w:val="17"/>
          <w:rtl/>
        </w:rPr>
        <w:t xml:space="preserve"> 2012, 2013 ו-2014 ציינה העמותה כי היא מייחסת 60% מהוצאות</w:t>
      </w:r>
      <w:r w:rsidRPr="00416048">
        <w:rPr>
          <w:rFonts w:ascii="Tahoma" w:hAnsi="Tahoma" w:cs="Tahoma" w:hint="cs"/>
          <w:sz w:val="17"/>
          <w:szCs w:val="17"/>
          <w:rtl/>
        </w:rPr>
        <w:t xml:space="preserve"> ה</w:t>
      </w:r>
      <w:r w:rsidRPr="00416048">
        <w:rPr>
          <w:rFonts w:ascii="Tahoma" w:hAnsi="Tahoma" w:cs="Tahoma"/>
          <w:sz w:val="17"/>
          <w:szCs w:val="17"/>
          <w:rtl/>
        </w:rPr>
        <w:t>שיווק שלה</w:t>
      </w:r>
      <w:r w:rsidRPr="00416048">
        <w:rPr>
          <w:rFonts w:ascii="Tahoma" w:hAnsi="Tahoma" w:cs="Tahoma" w:hint="cs"/>
          <w:sz w:val="17"/>
          <w:szCs w:val="17"/>
          <w:rtl/>
        </w:rPr>
        <w:t>, מהוצאות</w:t>
      </w:r>
      <w:r w:rsidRPr="00416048">
        <w:rPr>
          <w:rFonts w:ascii="Tahoma" w:hAnsi="Tahoma" w:cs="Tahoma"/>
          <w:sz w:val="17"/>
          <w:szCs w:val="17"/>
          <w:rtl/>
        </w:rPr>
        <w:t xml:space="preserve"> </w:t>
      </w:r>
      <w:r w:rsidRPr="00416048">
        <w:rPr>
          <w:rFonts w:ascii="Tahoma" w:hAnsi="Tahoma" w:cs="Tahoma"/>
          <w:sz w:val="17"/>
          <w:szCs w:val="17"/>
          <w:rtl/>
        </w:rPr>
        <w:t>מ</w:t>
      </w:r>
      <w:r w:rsidRPr="00416048">
        <w:rPr>
          <w:rFonts w:ascii="Tahoma" w:hAnsi="Tahoma" w:cs="Tahoma" w:hint="cs"/>
          <w:sz w:val="17"/>
          <w:szCs w:val="17"/>
          <w:rtl/>
        </w:rPr>
        <w:t>י</w:t>
      </w:r>
      <w:r w:rsidRPr="00416048">
        <w:rPr>
          <w:rFonts w:ascii="Tahoma" w:hAnsi="Tahoma" w:cs="Tahoma"/>
          <w:sz w:val="17"/>
          <w:szCs w:val="17"/>
          <w:rtl/>
        </w:rPr>
        <w:t>נהלת</w:t>
      </w:r>
      <w:r w:rsidRPr="00416048">
        <w:rPr>
          <w:rFonts w:ascii="Tahoma" w:hAnsi="Tahoma" w:cs="Tahoma"/>
          <w:sz w:val="17"/>
          <w:szCs w:val="17"/>
          <w:rtl/>
        </w:rPr>
        <w:t xml:space="preserve"> התיירות </w:t>
      </w:r>
      <w:r w:rsidRPr="00416048">
        <w:rPr>
          <w:rFonts w:ascii="Tahoma" w:hAnsi="Tahoma" w:cs="Tahoma" w:hint="cs"/>
          <w:sz w:val="17"/>
          <w:szCs w:val="17"/>
          <w:rtl/>
        </w:rPr>
        <w:t xml:space="preserve">ומהוצאות </w:t>
      </w:r>
      <w:r w:rsidRPr="00416048">
        <w:rPr>
          <w:rFonts w:ascii="Tahoma" w:hAnsi="Tahoma" w:cs="Tahoma"/>
          <w:sz w:val="17"/>
          <w:szCs w:val="17"/>
          <w:rtl/>
        </w:rPr>
        <w:t xml:space="preserve">מחלקת </w:t>
      </w:r>
      <w:r w:rsidRPr="00416048">
        <w:rPr>
          <w:rFonts w:ascii="Tahoma" w:hAnsi="Tahoma" w:cs="Tahoma" w:hint="cs"/>
          <w:sz w:val="17"/>
          <w:szCs w:val="17"/>
          <w:rtl/>
        </w:rPr>
        <w:t>ה</w:t>
      </w:r>
      <w:r w:rsidRPr="00416048">
        <w:rPr>
          <w:rFonts w:ascii="Tahoma" w:hAnsi="Tahoma" w:cs="Tahoma"/>
          <w:sz w:val="17"/>
          <w:szCs w:val="17"/>
          <w:rtl/>
        </w:rPr>
        <w:t>הזמנות לתפעול האתר.</w:t>
      </w:r>
    </w:p>
    <w:p w:rsidR="00EE0358" w:rsidRPr="00416048" w:rsidP="00F509BB">
      <w:pPr>
        <w:spacing w:after="240" w:line="240" w:lineRule="exact"/>
        <w:ind w:left="680" w:right="2268"/>
        <w:jc w:val="both"/>
        <w:rPr>
          <w:rFonts w:ascii="Tahoma" w:hAnsi="Tahoma" w:cs="Tahoma"/>
          <w:sz w:val="17"/>
          <w:szCs w:val="17"/>
          <w:rtl/>
        </w:rPr>
      </w:pPr>
      <w:r w:rsidRPr="00416048">
        <w:rPr>
          <w:rFonts w:ascii="Tahoma" w:hAnsi="Tahoma" w:cs="Tahoma"/>
          <w:sz w:val="17"/>
          <w:szCs w:val="17"/>
          <w:rtl/>
        </w:rPr>
        <w:t>בפניית החשב מיולי 2013</w:t>
      </w:r>
      <w:r w:rsidRPr="00416048">
        <w:rPr>
          <w:rFonts w:ascii="Tahoma" w:hAnsi="Tahoma" w:cs="Tahoma" w:hint="cs"/>
          <w:sz w:val="17"/>
          <w:szCs w:val="17"/>
          <w:rtl/>
        </w:rPr>
        <w:t>,</w:t>
      </w:r>
      <w:r w:rsidRPr="00416048">
        <w:rPr>
          <w:rFonts w:ascii="Tahoma" w:hAnsi="Tahoma" w:cs="Tahoma"/>
          <w:sz w:val="17"/>
          <w:szCs w:val="17"/>
          <w:rtl/>
        </w:rPr>
        <w:t xml:space="preserve"> </w:t>
      </w:r>
      <w:r w:rsidRPr="00416048">
        <w:rPr>
          <w:rFonts w:ascii="Tahoma" w:hAnsi="Tahoma" w:cs="Tahoma" w:hint="cs"/>
          <w:sz w:val="17"/>
          <w:szCs w:val="17"/>
          <w:rtl/>
        </w:rPr>
        <w:t xml:space="preserve">שצוינה לעיל, </w:t>
      </w:r>
      <w:r w:rsidRPr="00416048">
        <w:rPr>
          <w:rFonts w:ascii="Tahoma" w:hAnsi="Tahoma" w:cs="Tahoma"/>
          <w:sz w:val="17"/>
          <w:szCs w:val="17"/>
          <w:rtl/>
        </w:rPr>
        <w:t>ביקש</w:t>
      </w:r>
      <w:r w:rsidRPr="00416048">
        <w:rPr>
          <w:rFonts w:ascii="Tahoma" w:hAnsi="Tahoma" w:cs="Tahoma" w:hint="cs"/>
          <w:sz w:val="17"/>
          <w:szCs w:val="17"/>
          <w:rtl/>
        </w:rPr>
        <w:t xml:space="preserve"> החשב</w:t>
      </w:r>
      <w:r w:rsidRPr="00416048">
        <w:rPr>
          <w:rFonts w:ascii="Tahoma" w:hAnsi="Tahoma" w:cs="Tahoma"/>
          <w:sz w:val="17"/>
          <w:szCs w:val="17"/>
          <w:rtl/>
        </w:rPr>
        <w:t xml:space="preserve"> לקבל מסמך המפרט את אופן </w:t>
      </w:r>
      <w:r w:rsidRPr="00416048">
        <w:rPr>
          <w:rFonts w:ascii="Tahoma" w:hAnsi="Tahoma" w:cs="Tahoma" w:hint="cs"/>
          <w:sz w:val="17"/>
          <w:szCs w:val="17"/>
          <w:rtl/>
        </w:rPr>
        <w:t>ה</w:t>
      </w:r>
      <w:r w:rsidRPr="00416048">
        <w:rPr>
          <w:rFonts w:ascii="Tahoma" w:hAnsi="Tahoma" w:cs="Tahoma"/>
          <w:sz w:val="17"/>
          <w:szCs w:val="17"/>
          <w:rtl/>
        </w:rPr>
        <w:t>חישוב</w:t>
      </w:r>
      <w:r w:rsidRPr="00416048">
        <w:rPr>
          <w:rFonts w:ascii="Tahoma" w:hAnsi="Tahoma" w:cs="Tahoma" w:hint="cs"/>
          <w:sz w:val="17"/>
          <w:szCs w:val="17"/>
          <w:rtl/>
        </w:rPr>
        <w:t xml:space="preserve"> שעל פיו</w:t>
      </w:r>
      <w:r w:rsidRPr="00416048">
        <w:rPr>
          <w:rFonts w:ascii="Tahoma" w:hAnsi="Tahoma" w:cs="Tahoma"/>
          <w:sz w:val="17"/>
          <w:szCs w:val="17"/>
          <w:rtl/>
        </w:rPr>
        <w:t xml:space="preserve"> </w:t>
      </w:r>
      <w:r w:rsidRPr="00416048">
        <w:rPr>
          <w:rFonts w:ascii="Tahoma" w:hAnsi="Tahoma" w:cs="Tahoma" w:hint="cs"/>
          <w:sz w:val="17"/>
          <w:szCs w:val="17"/>
          <w:rtl/>
        </w:rPr>
        <w:t>יוחסו</w:t>
      </w:r>
      <w:r w:rsidRPr="00416048">
        <w:rPr>
          <w:rFonts w:ascii="Tahoma" w:hAnsi="Tahoma" w:cs="Tahoma"/>
          <w:sz w:val="17"/>
          <w:szCs w:val="17"/>
          <w:rtl/>
        </w:rPr>
        <w:t xml:space="preserve"> 60% מההוצאות של העמותה לתפעול האתר. ב</w:t>
      </w:r>
      <w:r w:rsidRPr="00416048">
        <w:rPr>
          <w:rFonts w:ascii="Tahoma" w:hAnsi="Tahoma" w:cs="Tahoma" w:hint="cs"/>
          <w:sz w:val="17"/>
          <w:szCs w:val="17"/>
          <w:rtl/>
        </w:rPr>
        <w:t>תגובת</w:t>
      </w:r>
      <w:r w:rsidRPr="00416048">
        <w:rPr>
          <w:rFonts w:ascii="Tahoma" w:hAnsi="Tahoma" w:cs="Tahoma"/>
          <w:sz w:val="17"/>
          <w:szCs w:val="17"/>
          <w:rtl/>
        </w:rPr>
        <w:t xml:space="preserve"> העמותה מנובמבר 2013 </w:t>
      </w:r>
      <w:r w:rsidRPr="00416048">
        <w:rPr>
          <w:rFonts w:ascii="Tahoma" w:hAnsi="Tahoma" w:cs="Tahoma" w:hint="cs"/>
          <w:sz w:val="17"/>
          <w:szCs w:val="17"/>
          <w:rtl/>
        </w:rPr>
        <w:t>צוין</w:t>
      </w:r>
      <w:r w:rsidRPr="00416048">
        <w:rPr>
          <w:rFonts w:ascii="Tahoma" w:hAnsi="Tahoma" w:cs="Tahoma"/>
          <w:sz w:val="17"/>
          <w:szCs w:val="17"/>
          <w:rtl/>
        </w:rPr>
        <w:t xml:space="preserve"> </w:t>
      </w:r>
      <w:r w:rsidRPr="00416048">
        <w:rPr>
          <w:rFonts w:ascii="Tahoma" w:hAnsi="Tahoma" w:cs="Tahoma" w:hint="cs"/>
          <w:sz w:val="17"/>
          <w:szCs w:val="17"/>
          <w:rtl/>
        </w:rPr>
        <w:t xml:space="preserve">שזו </w:t>
      </w:r>
      <w:r w:rsidRPr="00416048">
        <w:rPr>
          <w:rFonts w:ascii="Tahoma" w:hAnsi="Tahoma" w:cs="Tahoma"/>
          <w:sz w:val="17"/>
          <w:szCs w:val="17"/>
          <w:rtl/>
        </w:rPr>
        <w:t xml:space="preserve">"הערכה. לא בוצע חישוב </w:t>
      </w:r>
      <w:r w:rsidRPr="00416048">
        <w:rPr>
          <w:rFonts w:ascii="Tahoma" w:hAnsi="Tahoma" w:cs="Tahoma"/>
          <w:sz w:val="17"/>
          <w:szCs w:val="17"/>
          <w:rtl/>
        </w:rPr>
        <w:t>מדוייק</w:t>
      </w:r>
      <w:r w:rsidRPr="00416048">
        <w:rPr>
          <w:rFonts w:ascii="Tahoma" w:hAnsi="Tahoma" w:cs="Tahoma"/>
          <w:sz w:val="17"/>
          <w:szCs w:val="17"/>
          <w:rtl/>
        </w:rPr>
        <w:t xml:space="preserve">". בדיון </w:t>
      </w:r>
      <w:r w:rsidRPr="00416048">
        <w:rPr>
          <w:rFonts w:ascii="Tahoma" w:hAnsi="Tahoma" w:cs="Tahoma" w:hint="cs"/>
          <w:sz w:val="17"/>
          <w:szCs w:val="17"/>
          <w:rtl/>
        </w:rPr>
        <w:t>ב</w:t>
      </w:r>
      <w:r w:rsidRPr="00416048">
        <w:rPr>
          <w:rFonts w:ascii="Tahoma" w:hAnsi="Tahoma" w:cs="Tahoma"/>
          <w:sz w:val="17"/>
          <w:szCs w:val="17"/>
          <w:rtl/>
        </w:rPr>
        <w:t xml:space="preserve">יולי 2014 </w:t>
      </w:r>
      <w:r w:rsidRPr="00416048">
        <w:rPr>
          <w:rFonts w:ascii="Tahoma" w:hAnsi="Tahoma" w:cs="Tahoma" w:hint="cs"/>
          <w:sz w:val="17"/>
          <w:szCs w:val="17"/>
          <w:rtl/>
        </w:rPr>
        <w:t>לגבי</w:t>
      </w:r>
      <w:r w:rsidRPr="00416048">
        <w:rPr>
          <w:rFonts w:ascii="Tahoma" w:hAnsi="Tahoma" w:cs="Tahoma"/>
          <w:sz w:val="17"/>
          <w:szCs w:val="17"/>
          <w:rtl/>
        </w:rPr>
        <w:t xml:space="preserve"> הדוחות הכספים לשנת 2012 </w:t>
      </w:r>
      <w:r w:rsidRPr="00416048">
        <w:rPr>
          <w:rFonts w:ascii="Tahoma" w:hAnsi="Tahoma" w:cs="Tahoma" w:hint="cs"/>
          <w:sz w:val="17"/>
          <w:szCs w:val="17"/>
          <w:rtl/>
        </w:rPr>
        <w:t>צוין</w:t>
      </w:r>
      <w:r w:rsidRPr="00416048">
        <w:rPr>
          <w:rFonts w:ascii="Tahoma" w:hAnsi="Tahoma" w:cs="Tahoma"/>
          <w:sz w:val="17"/>
          <w:szCs w:val="17"/>
          <w:rtl/>
        </w:rPr>
        <w:t xml:space="preserve"> כי "ייחוס 60% מהוצאות המחלקות על האתר - מבוקש כי הייחוס יבחן למול יחס ההכנסות בעמותה. לאחר בחינה של [</w:t>
      </w:r>
      <w:r w:rsidRPr="00416048">
        <w:rPr>
          <w:rFonts w:ascii="Tahoma" w:hAnsi="Tahoma" w:cs="Tahoma"/>
          <w:sz w:val="17"/>
          <w:szCs w:val="17"/>
          <w:rtl/>
        </w:rPr>
        <w:t>מ</w:t>
      </w:r>
      <w:r w:rsidRPr="00416048">
        <w:rPr>
          <w:rFonts w:ascii="Tahoma" w:hAnsi="Tahoma" w:cs="Tahoma" w:hint="cs"/>
          <w:sz w:val="17"/>
          <w:szCs w:val="17"/>
          <w:rtl/>
        </w:rPr>
        <w:t>י</w:t>
      </w:r>
      <w:r w:rsidRPr="00416048">
        <w:rPr>
          <w:rFonts w:ascii="Tahoma" w:hAnsi="Tahoma" w:cs="Tahoma"/>
          <w:sz w:val="17"/>
          <w:szCs w:val="17"/>
          <w:rtl/>
        </w:rPr>
        <w:t>נהלת</w:t>
      </w:r>
      <w:r w:rsidRPr="00416048">
        <w:rPr>
          <w:rFonts w:ascii="Tahoma" w:hAnsi="Tahoma" w:cs="Tahoma"/>
          <w:sz w:val="17"/>
          <w:szCs w:val="17"/>
          <w:rtl/>
        </w:rPr>
        <w:t xml:space="preserve"> הכספים של העמותה] והעברת הנתונים לרשות [</w:t>
      </w:r>
      <w:r w:rsidRPr="00416048">
        <w:rPr>
          <w:rFonts w:ascii="Tahoma" w:hAnsi="Tahoma" w:cs="Tahoma"/>
          <w:sz w:val="17"/>
          <w:szCs w:val="17"/>
          <w:rtl/>
        </w:rPr>
        <w:t>רט"ג</w:t>
      </w:r>
      <w:r w:rsidRPr="00416048">
        <w:rPr>
          <w:rFonts w:ascii="Tahoma" w:hAnsi="Tahoma" w:cs="Tahoma"/>
          <w:sz w:val="17"/>
          <w:szCs w:val="17"/>
          <w:rtl/>
        </w:rPr>
        <w:t>] ייוחס בהתאם".</w:t>
      </w:r>
    </w:p>
    <w:p w:rsidR="00EE0358" w:rsidRPr="00E37312" w:rsidP="009A503D">
      <w:pPr>
        <w:pStyle w:val="RESHET"/>
        <w:pBdr>
          <w:top w:val="single" w:sz="12" w:space="4" w:color="CEEAF5"/>
          <w:left w:val="single" w:sz="12" w:space="11" w:color="CEEAF5"/>
          <w:bottom w:val="single" w:sz="12" w:space="6" w:color="CEEAF5"/>
          <w:right w:val="single" w:sz="12" w:space="11" w:color="CEEAF5"/>
        </w:pBdr>
        <w:shd w:val="solid" w:color="CEEAF5" w:fill="auto"/>
        <w:ind w:left="907"/>
        <w:rPr>
          <w:rtl/>
        </w:rPr>
      </w:pPr>
      <w:r w:rsidRPr="00E37312">
        <w:rPr>
          <w:rtl/>
        </w:rPr>
        <w:t xml:space="preserve">הביקורת העלתה כי </w:t>
      </w:r>
      <w:r w:rsidRPr="00E37312">
        <w:rPr>
          <w:rtl/>
        </w:rPr>
        <w:t>רט"ג</w:t>
      </w:r>
      <w:r w:rsidRPr="00E37312">
        <w:rPr>
          <w:rtl/>
        </w:rPr>
        <w:t xml:space="preserve"> לא </w:t>
      </w:r>
      <w:r w:rsidRPr="00E37312">
        <w:rPr>
          <w:rFonts w:hint="cs"/>
          <w:rtl/>
        </w:rPr>
        <w:t>אכפה על</w:t>
      </w:r>
      <w:r w:rsidRPr="00E37312">
        <w:rPr>
          <w:rtl/>
        </w:rPr>
        <w:t xml:space="preserve"> העמותה </w:t>
      </w:r>
      <w:r w:rsidRPr="00E37312">
        <w:rPr>
          <w:rFonts w:hint="cs"/>
          <w:rtl/>
        </w:rPr>
        <w:t xml:space="preserve">את </w:t>
      </w:r>
      <w:r w:rsidRPr="00E37312">
        <w:rPr>
          <w:rtl/>
        </w:rPr>
        <w:t xml:space="preserve">חובתה להציג אסמכתאות </w:t>
      </w:r>
      <w:r w:rsidRPr="00E37312">
        <w:rPr>
          <w:rFonts w:hint="cs"/>
          <w:rtl/>
        </w:rPr>
        <w:t>המעידות כי ל</w:t>
      </w:r>
      <w:r w:rsidRPr="00E37312">
        <w:rPr>
          <w:rtl/>
        </w:rPr>
        <w:t xml:space="preserve">תפעול האתר </w:t>
      </w:r>
      <w:r w:rsidRPr="00E37312">
        <w:rPr>
          <w:rFonts w:hint="cs"/>
          <w:rtl/>
        </w:rPr>
        <w:t>יוחסו אך ורק הוצאות שאכן נוגעות לתפעולו</w:t>
      </w:r>
      <w:r w:rsidRPr="00E37312">
        <w:rPr>
          <w:rtl/>
        </w:rPr>
        <w:t>.</w:t>
      </w:r>
    </w:p>
    <w:p w:rsidR="00EE0358" w:rsidRPr="00416048" w:rsidP="00182CD6">
      <w:pPr>
        <w:spacing w:before="180" w:after="240" w:line="240" w:lineRule="exact"/>
        <w:ind w:left="680" w:right="2268"/>
        <w:jc w:val="both"/>
        <w:rPr>
          <w:rFonts w:ascii="Tahoma" w:hAnsi="Tahoma" w:cs="Tahoma"/>
          <w:sz w:val="17"/>
          <w:szCs w:val="17"/>
          <w:rtl/>
        </w:rPr>
      </w:pPr>
      <w:r w:rsidRPr="00416048">
        <w:rPr>
          <w:rFonts w:ascii="Tahoma" w:hAnsi="Tahoma" w:cs="Tahoma" w:hint="cs"/>
          <w:sz w:val="17"/>
          <w:szCs w:val="17"/>
          <w:rtl/>
        </w:rPr>
        <w:t>מנהל הגן הלאומי מסר בתשובתו כי פעל ל</w:t>
      </w:r>
      <w:r w:rsidRPr="00416048">
        <w:rPr>
          <w:rFonts w:ascii="Tahoma" w:hAnsi="Tahoma" w:cs="Tahoma"/>
          <w:sz w:val="17"/>
          <w:szCs w:val="17"/>
          <w:rtl/>
        </w:rPr>
        <w:t>בדיק</w:t>
      </w:r>
      <w:r w:rsidRPr="00416048">
        <w:rPr>
          <w:rFonts w:ascii="Tahoma" w:hAnsi="Tahoma" w:cs="Tahoma" w:hint="cs"/>
          <w:sz w:val="17"/>
          <w:szCs w:val="17"/>
          <w:rtl/>
        </w:rPr>
        <w:t>ת ייחוס</w:t>
      </w:r>
      <w:r w:rsidRPr="00416048">
        <w:rPr>
          <w:rFonts w:ascii="Tahoma" w:hAnsi="Tahoma" w:cs="Tahoma"/>
          <w:sz w:val="17"/>
          <w:szCs w:val="17"/>
          <w:rtl/>
        </w:rPr>
        <w:t xml:space="preserve"> </w:t>
      </w:r>
      <w:r w:rsidRPr="00416048">
        <w:rPr>
          <w:rFonts w:ascii="Tahoma" w:hAnsi="Tahoma" w:cs="Tahoma" w:hint="cs"/>
          <w:sz w:val="17"/>
          <w:szCs w:val="17"/>
          <w:rtl/>
        </w:rPr>
        <w:t>ה</w:t>
      </w:r>
      <w:r w:rsidRPr="00416048">
        <w:rPr>
          <w:rFonts w:ascii="Tahoma" w:hAnsi="Tahoma" w:cs="Tahoma"/>
          <w:sz w:val="17"/>
          <w:szCs w:val="17"/>
          <w:rtl/>
        </w:rPr>
        <w:t>הוצאות</w:t>
      </w:r>
      <w:r w:rsidRPr="00416048">
        <w:rPr>
          <w:rFonts w:ascii="Tahoma" w:hAnsi="Tahoma" w:cs="Tahoma" w:hint="cs"/>
          <w:sz w:val="17"/>
          <w:szCs w:val="17"/>
          <w:rtl/>
        </w:rPr>
        <w:t xml:space="preserve"> בדוחות העמותה</w:t>
      </w:r>
      <w:r w:rsidRPr="00416048">
        <w:rPr>
          <w:rFonts w:ascii="Tahoma" w:hAnsi="Tahoma" w:cs="Tahoma"/>
          <w:sz w:val="17"/>
          <w:szCs w:val="17"/>
          <w:rtl/>
        </w:rPr>
        <w:t xml:space="preserve"> שאין </w:t>
      </w:r>
      <w:r w:rsidRPr="00416048">
        <w:rPr>
          <w:rFonts w:ascii="Tahoma" w:hAnsi="Tahoma" w:cs="Tahoma"/>
          <w:sz w:val="17"/>
          <w:szCs w:val="17"/>
          <w:rtl/>
        </w:rPr>
        <w:t>להכלילן</w:t>
      </w:r>
      <w:r w:rsidRPr="00416048">
        <w:rPr>
          <w:rFonts w:ascii="Tahoma" w:hAnsi="Tahoma" w:cs="Tahoma"/>
          <w:sz w:val="17"/>
          <w:szCs w:val="17"/>
          <w:rtl/>
        </w:rPr>
        <w:t xml:space="preserve"> בתפעול השוטף</w:t>
      </w:r>
      <w:r w:rsidRPr="00416048">
        <w:rPr>
          <w:rFonts w:ascii="Tahoma" w:hAnsi="Tahoma" w:cs="Tahoma" w:hint="cs"/>
          <w:sz w:val="17"/>
          <w:szCs w:val="17"/>
          <w:rtl/>
        </w:rPr>
        <w:t xml:space="preserve"> של האתר</w:t>
      </w:r>
      <w:r w:rsidRPr="00416048">
        <w:rPr>
          <w:rFonts w:ascii="Tahoma" w:hAnsi="Tahoma" w:cs="Tahoma"/>
          <w:sz w:val="17"/>
          <w:szCs w:val="17"/>
          <w:rtl/>
        </w:rPr>
        <w:t>.</w:t>
      </w:r>
      <w:r w:rsidRPr="00416048">
        <w:rPr>
          <w:rFonts w:ascii="Tahoma" w:hAnsi="Tahoma" w:cs="Tahoma" w:hint="cs"/>
          <w:sz w:val="17"/>
          <w:szCs w:val="17"/>
          <w:rtl/>
        </w:rPr>
        <w:t xml:space="preserve"> בתשובת </w:t>
      </w:r>
      <w:r w:rsidRPr="00416048">
        <w:rPr>
          <w:rFonts w:ascii="Tahoma" w:hAnsi="Tahoma" w:cs="Tahoma" w:hint="cs"/>
          <w:sz w:val="17"/>
          <w:szCs w:val="17"/>
          <w:rtl/>
        </w:rPr>
        <w:t>רט"ג</w:t>
      </w:r>
      <w:r w:rsidRPr="00416048">
        <w:rPr>
          <w:rFonts w:ascii="Tahoma" w:hAnsi="Tahoma" w:cs="Tahoma" w:hint="cs"/>
          <w:sz w:val="17"/>
          <w:szCs w:val="17"/>
          <w:rtl/>
        </w:rPr>
        <w:t xml:space="preserve"> נמסר כי היא דרשה</w:t>
      </w:r>
      <w:r w:rsidRPr="00416048">
        <w:rPr>
          <w:rFonts w:ascii="Tahoma" w:hAnsi="Tahoma" w:cs="Tahoma"/>
          <w:sz w:val="17"/>
          <w:szCs w:val="17"/>
          <w:rtl/>
        </w:rPr>
        <w:t xml:space="preserve"> </w:t>
      </w:r>
      <w:r w:rsidRPr="00416048">
        <w:rPr>
          <w:rFonts w:ascii="Tahoma" w:hAnsi="Tahoma" w:cs="Tahoma" w:hint="cs"/>
          <w:sz w:val="17"/>
          <w:szCs w:val="17"/>
          <w:rtl/>
        </w:rPr>
        <w:t>מה</w:t>
      </w:r>
      <w:r w:rsidRPr="00416048">
        <w:rPr>
          <w:rFonts w:ascii="Tahoma" w:hAnsi="Tahoma" w:cs="Tahoma"/>
          <w:sz w:val="17"/>
          <w:szCs w:val="17"/>
          <w:rtl/>
        </w:rPr>
        <w:t xml:space="preserve">עמותה </w:t>
      </w:r>
      <w:r w:rsidRPr="00416048">
        <w:rPr>
          <w:rFonts w:ascii="Tahoma" w:hAnsi="Tahoma" w:cs="Tahoma" w:hint="cs"/>
          <w:sz w:val="17"/>
          <w:szCs w:val="17"/>
          <w:rtl/>
        </w:rPr>
        <w:t>למסור לה</w:t>
      </w:r>
      <w:r w:rsidRPr="00416048">
        <w:rPr>
          <w:rFonts w:ascii="Tahoma" w:hAnsi="Tahoma" w:cs="Tahoma"/>
          <w:sz w:val="17"/>
          <w:szCs w:val="17"/>
          <w:rtl/>
        </w:rPr>
        <w:t xml:space="preserve"> את הנתונים המבוקשים. </w:t>
      </w:r>
      <w:r w:rsidRPr="00416048">
        <w:rPr>
          <w:rFonts w:ascii="Tahoma" w:hAnsi="Tahoma" w:cs="Tahoma" w:hint="cs"/>
          <w:sz w:val="17"/>
          <w:szCs w:val="17"/>
          <w:rtl/>
        </w:rPr>
        <w:t>רט"ג</w:t>
      </w:r>
      <w:r w:rsidRPr="00416048">
        <w:rPr>
          <w:rFonts w:ascii="Tahoma" w:hAnsi="Tahoma" w:cs="Tahoma" w:hint="cs"/>
          <w:sz w:val="17"/>
          <w:szCs w:val="17"/>
          <w:rtl/>
        </w:rPr>
        <w:t xml:space="preserve"> הוסיפה כי </w:t>
      </w:r>
      <w:r w:rsidRPr="00416048">
        <w:rPr>
          <w:rFonts w:ascii="Tahoma" w:hAnsi="Tahoma" w:cs="Tahoma"/>
          <w:sz w:val="17"/>
          <w:szCs w:val="17"/>
          <w:rtl/>
        </w:rPr>
        <w:t>על פי נתוני העמותה</w:t>
      </w:r>
      <w:r w:rsidRPr="00416048">
        <w:rPr>
          <w:rFonts w:ascii="Tahoma" w:hAnsi="Tahoma" w:cs="Tahoma" w:hint="cs"/>
          <w:sz w:val="17"/>
          <w:szCs w:val="17"/>
          <w:rtl/>
        </w:rPr>
        <w:t>,</w:t>
      </w:r>
      <w:r w:rsidRPr="00416048">
        <w:rPr>
          <w:rFonts w:ascii="Tahoma" w:hAnsi="Tahoma" w:cs="Tahoma"/>
          <w:sz w:val="17"/>
          <w:szCs w:val="17"/>
          <w:rtl/>
        </w:rPr>
        <w:t xml:space="preserve"> החישוב מתבסס על </w:t>
      </w:r>
      <w:r w:rsidRPr="00416048">
        <w:rPr>
          <w:rFonts w:ascii="Tahoma" w:hAnsi="Tahoma" w:cs="Tahoma" w:hint="cs"/>
          <w:sz w:val="17"/>
          <w:szCs w:val="17"/>
          <w:rtl/>
        </w:rPr>
        <w:t>שיעור</w:t>
      </w:r>
      <w:r w:rsidRPr="00416048">
        <w:rPr>
          <w:rFonts w:ascii="Tahoma" w:hAnsi="Tahoma" w:cs="Tahoma"/>
          <w:sz w:val="17"/>
          <w:szCs w:val="17"/>
          <w:rtl/>
        </w:rPr>
        <w:t xml:space="preserve"> המבקרים באתר מבין </w:t>
      </w:r>
      <w:r w:rsidRPr="00416048">
        <w:rPr>
          <w:rFonts w:ascii="Tahoma" w:hAnsi="Tahoma" w:cs="Tahoma" w:hint="cs"/>
          <w:sz w:val="17"/>
          <w:szCs w:val="17"/>
          <w:rtl/>
        </w:rPr>
        <w:t>המשתתפים</w:t>
      </w:r>
      <w:r w:rsidRPr="00416048">
        <w:rPr>
          <w:rFonts w:ascii="Tahoma" w:hAnsi="Tahoma" w:cs="Tahoma"/>
          <w:sz w:val="17"/>
          <w:szCs w:val="17"/>
          <w:rtl/>
        </w:rPr>
        <w:t xml:space="preserve"> בכלל פעילויות העמותה. </w:t>
      </w:r>
      <w:r w:rsidRPr="00416048">
        <w:rPr>
          <w:rFonts w:ascii="Tahoma" w:hAnsi="Tahoma" w:cs="Tahoma" w:hint="cs"/>
          <w:sz w:val="17"/>
          <w:szCs w:val="17"/>
          <w:rtl/>
        </w:rPr>
        <w:t xml:space="preserve">לדברי </w:t>
      </w:r>
      <w:r w:rsidRPr="00416048">
        <w:rPr>
          <w:rFonts w:ascii="Tahoma" w:hAnsi="Tahoma" w:cs="Tahoma" w:hint="cs"/>
          <w:sz w:val="17"/>
          <w:szCs w:val="17"/>
          <w:rtl/>
        </w:rPr>
        <w:t>רט"ג</w:t>
      </w:r>
      <w:r w:rsidRPr="00416048">
        <w:rPr>
          <w:rFonts w:ascii="Tahoma" w:hAnsi="Tahoma" w:cs="Tahoma" w:hint="cs"/>
          <w:sz w:val="17"/>
          <w:szCs w:val="17"/>
          <w:rtl/>
        </w:rPr>
        <w:t>, בעקבות</w:t>
      </w:r>
      <w:r w:rsidRPr="00416048">
        <w:rPr>
          <w:rFonts w:ascii="Tahoma" w:hAnsi="Tahoma" w:cs="Tahoma"/>
          <w:sz w:val="17"/>
          <w:szCs w:val="17"/>
          <w:rtl/>
        </w:rPr>
        <w:t xml:space="preserve"> הערת </w:t>
      </w:r>
      <w:r w:rsidRPr="00416048">
        <w:rPr>
          <w:rFonts w:ascii="Tahoma" w:hAnsi="Tahoma" w:cs="Tahoma" w:hint="cs"/>
          <w:sz w:val="17"/>
          <w:szCs w:val="17"/>
          <w:rtl/>
        </w:rPr>
        <w:t xml:space="preserve">משרד מבקר המדינה היא </w:t>
      </w:r>
      <w:r w:rsidRPr="00416048">
        <w:rPr>
          <w:rFonts w:ascii="Tahoma" w:hAnsi="Tahoma" w:cs="Tahoma"/>
          <w:sz w:val="17"/>
          <w:szCs w:val="17"/>
          <w:rtl/>
        </w:rPr>
        <w:t xml:space="preserve">פנתה שוב </w:t>
      </w:r>
      <w:r w:rsidRPr="00416048">
        <w:rPr>
          <w:rFonts w:ascii="Tahoma" w:hAnsi="Tahoma" w:cs="Tahoma" w:hint="cs"/>
          <w:sz w:val="17"/>
          <w:szCs w:val="17"/>
          <w:rtl/>
        </w:rPr>
        <w:t xml:space="preserve">לעמותה, </w:t>
      </w:r>
      <w:r w:rsidRPr="00416048">
        <w:rPr>
          <w:rFonts w:ascii="Tahoma" w:hAnsi="Tahoma" w:cs="Tahoma"/>
          <w:sz w:val="17"/>
          <w:szCs w:val="17"/>
          <w:rtl/>
        </w:rPr>
        <w:t xml:space="preserve">על מנת לקבל </w:t>
      </w:r>
      <w:r w:rsidRPr="00416048">
        <w:rPr>
          <w:rFonts w:ascii="Tahoma" w:hAnsi="Tahoma" w:cs="Tahoma" w:hint="cs"/>
          <w:sz w:val="17"/>
          <w:szCs w:val="17"/>
          <w:rtl/>
        </w:rPr>
        <w:t xml:space="preserve">ממנה </w:t>
      </w:r>
      <w:r w:rsidRPr="00416048">
        <w:rPr>
          <w:rFonts w:ascii="Tahoma" w:hAnsi="Tahoma" w:cs="Tahoma"/>
          <w:sz w:val="17"/>
          <w:szCs w:val="17"/>
          <w:rtl/>
        </w:rPr>
        <w:t>את הנתונים ל</w:t>
      </w:r>
      <w:r w:rsidRPr="00416048">
        <w:rPr>
          <w:rFonts w:ascii="Tahoma" w:hAnsi="Tahoma" w:cs="Tahoma" w:hint="cs"/>
          <w:sz w:val="17"/>
          <w:szCs w:val="17"/>
          <w:rtl/>
        </w:rPr>
        <w:t xml:space="preserve">גבי </w:t>
      </w:r>
      <w:r w:rsidRPr="00416048">
        <w:rPr>
          <w:rFonts w:ascii="Tahoma" w:hAnsi="Tahoma" w:cs="Tahoma"/>
          <w:sz w:val="17"/>
          <w:szCs w:val="17"/>
          <w:rtl/>
        </w:rPr>
        <w:t>ייחוס ההוצאות.</w:t>
      </w:r>
      <w:r w:rsidRPr="00416048">
        <w:rPr>
          <w:rFonts w:ascii="Tahoma" w:hAnsi="Tahoma" w:cs="Tahoma" w:hint="cs"/>
          <w:sz w:val="17"/>
          <w:szCs w:val="17"/>
          <w:rtl/>
        </w:rPr>
        <w:t xml:space="preserve"> במאי 2016 הודיע חשב </w:t>
      </w:r>
      <w:r w:rsidRPr="00416048">
        <w:rPr>
          <w:rFonts w:ascii="Tahoma" w:hAnsi="Tahoma" w:cs="Tahoma" w:hint="cs"/>
          <w:sz w:val="17"/>
          <w:szCs w:val="17"/>
          <w:rtl/>
        </w:rPr>
        <w:t>רט"ג</w:t>
      </w:r>
      <w:r w:rsidRPr="00416048">
        <w:rPr>
          <w:rFonts w:ascii="Tahoma" w:hAnsi="Tahoma" w:cs="Tahoma" w:hint="cs"/>
          <w:sz w:val="17"/>
          <w:szCs w:val="17"/>
          <w:rtl/>
        </w:rPr>
        <w:t xml:space="preserve"> למשרד מבקר המדינה כי </w:t>
      </w:r>
      <w:r w:rsidRPr="00416048">
        <w:rPr>
          <w:rFonts w:ascii="Tahoma" w:hAnsi="Tahoma" w:cs="Tahoma"/>
          <w:sz w:val="17"/>
          <w:szCs w:val="17"/>
          <w:rtl/>
        </w:rPr>
        <w:t>עדיין מתקיימים דיונים בי</w:t>
      </w:r>
      <w:r w:rsidRPr="00416048">
        <w:rPr>
          <w:rFonts w:ascii="Tahoma" w:hAnsi="Tahoma" w:cs="Tahoma" w:hint="cs"/>
          <w:sz w:val="17"/>
          <w:szCs w:val="17"/>
          <w:rtl/>
        </w:rPr>
        <w:t xml:space="preserve">ן </w:t>
      </w:r>
      <w:r w:rsidRPr="00416048">
        <w:rPr>
          <w:rFonts w:ascii="Tahoma" w:hAnsi="Tahoma" w:cs="Tahoma" w:hint="cs"/>
          <w:sz w:val="17"/>
          <w:szCs w:val="17"/>
          <w:rtl/>
        </w:rPr>
        <w:t>רט"ג</w:t>
      </w:r>
      <w:r w:rsidRPr="00416048">
        <w:rPr>
          <w:rFonts w:ascii="Tahoma" w:hAnsi="Tahoma" w:cs="Tahoma"/>
          <w:sz w:val="17"/>
          <w:szCs w:val="17"/>
          <w:rtl/>
        </w:rPr>
        <w:t xml:space="preserve"> ל</w:t>
      </w:r>
      <w:r w:rsidRPr="00416048">
        <w:rPr>
          <w:rFonts w:ascii="Tahoma" w:hAnsi="Tahoma" w:cs="Tahoma" w:hint="cs"/>
          <w:sz w:val="17"/>
          <w:szCs w:val="17"/>
          <w:rtl/>
        </w:rPr>
        <w:t>בין ה</w:t>
      </w:r>
      <w:r w:rsidRPr="00416048">
        <w:rPr>
          <w:rFonts w:ascii="Tahoma" w:hAnsi="Tahoma" w:cs="Tahoma"/>
          <w:sz w:val="17"/>
          <w:szCs w:val="17"/>
          <w:rtl/>
        </w:rPr>
        <w:t xml:space="preserve">עמותה </w:t>
      </w:r>
      <w:r w:rsidRPr="00416048">
        <w:rPr>
          <w:rFonts w:ascii="Tahoma" w:hAnsi="Tahoma" w:cs="Tahoma" w:hint="cs"/>
          <w:sz w:val="17"/>
          <w:szCs w:val="17"/>
          <w:rtl/>
        </w:rPr>
        <w:t>בנוגע</w:t>
      </w:r>
      <w:r w:rsidRPr="00416048">
        <w:rPr>
          <w:rFonts w:ascii="Tahoma" w:hAnsi="Tahoma" w:cs="Tahoma"/>
          <w:sz w:val="17"/>
          <w:szCs w:val="17"/>
          <w:rtl/>
        </w:rPr>
        <w:t xml:space="preserve"> לייחוס ההוצאות.</w:t>
      </w:r>
    </w:p>
    <w:p w:rsidR="00EE0358" w:rsidRPr="00E37312" w:rsidP="009A503D">
      <w:pPr>
        <w:pStyle w:val="RESHET"/>
        <w:pBdr>
          <w:top w:val="single" w:sz="12" w:space="4" w:color="CEEAF5"/>
          <w:left w:val="single" w:sz="12" w:space="11" w:color="CEEAF5"/>
          <w:bottom w:val="single" w:sz="12" w:space="6" w:color="CEEAF5"/>
          <w:right w:val="single" w:sz="12" w:space="11" w:color="CEEAF5"/>
        </w:pBdr>
        <w:shd w:val="solid" w:color="CEEAF5" w:fill="auto"/>
        <w:ind w:left="907"/>
        <w:rPr>
          <w:rtl/>
        </w:rPr>
      </w:pPr>
      <w:r w:rsidRPr="00E37312">
        <w:rPr>
          <w:rFonts w:hint="cs"/>
          <w:rtl/>
        </w:rPr>
        <w:t xml:space="preserve">משרד מבקר המדינה מעיר </w:t>
      </w:r>
      <w:r w:rsidRPr="00E37312">
        <w:rPr>
          <w:rFonts w:hint="cs"/>
          <w:rtl/>
        </w:rPr>
        <w:t>לרט"ג</w:t>
      </w:r>
      <w:r w:rsidRPr="00E37312">
        <w:rPr>
          <w:rFonts w:hint="cs"/>
          <w:rtl/>
        </w:rPr>
        <w:t xml:space="preserve"> כי תלותה בקבלת נתונים מן העמותה מצביעה על התפרקותה מן האחריות המוטלת עליה לניהול הפעילות הכספית של אתר עיר דוד. יתרה מכך, על </w:t>
      </w:r>
      <w:r w:rsidRPr="00E37312">
        <w:rPr>
          <w:rFonts w:hint="cs"/>
          <w:rtl/>
        </w:rPr>
        <w:t>רט"ג</w:t>
      </w:r>
      <w:r w:rsidRPr="00E37312">
        <w:rPr>
          <w:rFonts w:hint="cs"/>
          <w:rtl/>
        </w:rPr>
        <w:t xml:space="preserve"> לבחון אם שיעור המבקרים באתר הוא המדד הרלוונטי לייחוס כל הוצאה, וזאת מאחר שההכנסות מסיורים והדרכות באתר משויכות על פי הסכם התפעול רק לעמותה.</w:t>
      </w:r>
    </w:p>
    <w:p w:rsidR="00EE0358" w:rsidRPr="00416048" w:rsidP="00867F2B">
      <w:pPr>
        <w:numPr>
          <w:ilvl w:val="3"/>
          <w:numId w:val="13"/>
        </w:numPr>
        <w:spacing w:before="180" w:after="240" w:line="240" w:lineRule="exact"/>
        <w:ind w:left="680" w:right="2268" w:hanging="340"/>
        <w:jc w:val="both"/>
        <w:rPr>
          <w:rFonts w:ascii="Tahoma" w:hAnsi="Tahoma" w:cs="Tahoma"/>
          <w:sz w:val="17"/>
          <w:szCs w:val="17"/>
        </w:rPr>
      </w:pPr>
      <w:r w:rsidRPr="00416048">
        <w:rPr>
          <w:rFonts w:ascii="Tahoma" w:hAnsi="Tahoma" w:cs="Tahoma"/>
          <w:sz w:val="17"/>
          <w:szCs w:val="17"/>
          <w:rtl/>
        </w:rPr>
        <w:t xml:space="preserve">בדוחות הכספיים </w:t>
      </w:r>
      <w:r w:rsidRPr="00416048">
        <w:rPr>
          <w:rFonts w:ascii="Tahoma" w:hAnsi="Tahoma" w:cs="Tahoma" w:hint="cs"/>
          <w:sz w:val="17"/>
          <w:szCs w:val="17"/>
          <w:rtl/>
        </w:rPr>
        <w:t>של עיר דוד שמסרה</w:t>
      </w:r>
      <w:r w:rsidRPr="00416048">
        <w:rPr>
          <w:rFonts w:ascii="Tahoma" w:hAnsi="Tahoma" w:cs="Tahoma"/>
          <w:sz w:val="17"/>
          <w:szCs w:val="17"/>
          <w:rtl/>
        </w:rPr>
        <w:t xml:space="preserve"> </w:t>
      </w:r>
      <w:r w:rsidRPr="00416048">
        <w:rPr>
          <w:rFonts w:ascii="Tahoma" w:hAnsi="Tahoma" w:cs="Tahoma" w:hint="cs"/>
          <w:sz w:val="17"/>
          <w:szCs w:val="17"/>
          <w:rtl/>
        </w:rPr>
        <w:t>ה</w:t>
      </w:r>
      <w:r w:rsidRPr="00416048">
        <w:rPr>
          <w:rFonts w:ascii="Tahoma" w:hAnsi="Tahoma" w:cs="Tahoma"/>
          <w:sz w:val="17"/>
          <w:szCs w:val="17"/>
          <w:rtl/>
        </w:rPr>
        <w:t xml:space="preserve">עמותה </w:t>
      </w:r>
      <w:r w:rsidRPr="00416048">
        <w:rPr>
          <w:rFonts w:ascii="Tahoma" w:hAnsi="Tahoma" w:cs="Tahoma" w:hint="cs"/>
          <w:sz w:val="17"/>
          <w:szCs w:val="17"/>
          <w:rtl/>
        </w:rPr>
        <w:t>ל</w:t>
      </w:r>
      <w:r w:rsidRPr="00416048">
        <w:rPr>
          <w:rFonts w:ascii="Tahoma" w:hAnsi="Tahoma" w:cs="Tahoma"/>
          <w:sz w:val="17"/>
          <w:szCs w:val="17"/>
          <w:rtl/>
        </w:rPr>
        <w:t>רט"ג</w:t>
      </w:r>
      <w:r w:rsidRPr="00416048">
        <w:rPr>
          <w:rFonts w:ascii="Tahoma" w:hAnsi="Tahoma" w:cs="Tahoma"/>
          <w:sz w:val="17"/>
          <w:szCs w:val="17"/>
          <w:rtl/>
        </w:rPr>
        <w:t xml:space="preserve"> ל</w:t>
      </w:r>
      <w:r w:rsidRPr="00416048">
        <w:rPr>
          <w:rFonts w:ascii="Tahoma" w:hAnsi="Tahoma" w:cs="Tahoma" w:hint="cs"/>
          <w:sz w:val="17"/>
          <w:szCs w:val="17"/>
          <w:rtl/>
        </w:rPr>
        <w:t>גבי ה</w:t>
      </w:r>
      <w:r w:rsidRPr="00416048">
        <w:rPr>
          <w:rFonts w:ascii="Tahoma" w:hAnsi="Tahoma" w:cs="Tahoma"/>
          <w:sz w:val="17"/>
          <w:szCs w:val="17"/>
          <w:rtl/>
        </w:rPr>
        <w:t xml:space="preserve">שנים 2012, 2013 ו-2014 </w:t>
      </w:r>
      <w:r w:rsidRPr="00416048">
        <w:rPr>
          <w:rFonts w:ascii="Tahoma" w:hAnsi="Tahoma" w:cs="Tahoma" w:hint="cs"/>
          <w:sz w:val="17"/>
          <w:szCs w:val="17"/>
          <w:rtl/>
        </w:rPr>
        <w:t xml:space="preserve">צוין </w:t>
      </w:r>
      <w:r w:rsidRPr="00416048">
        <w:rPr>
          <w:rFonts w:ascii="Tahoma" w:hAnsi="Tahoma" w:cs="Tahoma"/>
          <w:sz w:val="17"/>
          <w:szCs w:val="17"/>
          <w:rtl/>
        </w:rPr>
        <w:t xml:space="preserve">כי </w:t>
      </w:r>
      <w:r w:rsidRPr="00416048">
        <w:rPr>
          <w:rFonts w:ascii="Tahoma" w:hAnsi="Tahoma" w:cs="Tahoma" w:hint="cs"/>
          <w:sz w:val="17"/>
          <w:szCs w:val="17"/>
          <w:rtl/>
        </w:rPr>
        <w:t>העמותה</w:t>
      </w:r>
      <w:r w:rsidRPr="00416048">
        <w:rPr>
          <w:rFonts w:ascii="Tahoma" w:hAnsi="Tahoma" w:cs="Tahoma"/>
          <w:sz w:val="17"/>
          <w:szCs w:val="17"/>
          <w:rtl/>
        </w:rPr>
        <w:t xml:space="preserve"> מוסיפה על עלויות התפעול 15% בגין "תקורה"</w:t>
      </w:r>
      <w:r w:rsidRPr="00416048">
        <w:rPr>
          <w:rFonts w:ascii="Tahoma" w:hAnsi="Tahoma" w:cs="Tahoma" w:hint="cs"/>
          <w:sz w:val="17"/>
          <w:szCs w:val="17"/>
          <w:rtl/>
        </w:rPr>
        <w:t>, וזו הסתכמה באותן שנים</w:t>
      </w:r>
      <w:r w:rsidRPr="00416048">
        <w:rPr>
          <w:rFonts w:ascii="Tahoma" w:hAnsi="Tahoma" w:cs="Tahoma"/>
          <w:sz w:val="17"/>
          <w:szCs w:val="17"/>
          <w:rtl/>
        </w:rPr>
        <w:t xml:space="preserve"> </w:t>
      </w:r>
      <w:r w:rsidRPr="00416048">
        <w:rPr>
          <w:rFonts w:ascii="Tahoma" w:hAnsi="Tahoma" w:cs="Tahoma" w:hint="cs"/>
          <w:sz w:val="17"/>
          <w:szCs w:val="17"/>
          <w:rtl/>
        </w:rPr>
        <w:t>ב</w:t>
      </w:r>
      <w:r w:rsidRPr="00416048">
        <w:rPr>
          <w:rFonts w:ascii="Tahoma" w:hAnsi="Tahoma" w:cs="Tahoma"/>
          <w:sz w:val="17"/>
          <w:szCs w:val="17"/>
          <w:rtl/>
        </w:rPr>
        <w:t>כ-1</w:t>
      </w:r>
      <w:r w:rsidRPr="00416048">
        <w:rPr>
          <w:rFonts w:ascii="Tahoma" w:hAnsi="Tahoma" w:cs="Tahoma" w:hint="cs"/>
          <w:sz w:val="17"/>
          <w:szCs w:val="17"/>
          <w:rtl/>
        </w:rPr>
        <w:t>.</w:t>
      </w:r>
      <w:r w:rsidRPr="00416048">
        <w:rPr>
          <w:rFonts w:ascii="Tahoma" w:hAnsi="Tahoma" w:cs="Tahoma"/>
          <w:sz w:val="17"/>
          <w:szCs w:val="17"/>
          <w:rtl/>
        </w:rPr>
        <w:t xml:space="preserve">3, </w:t>
      </w:r>
      <w:r w:rsidRPr="00416048">
        <w:rPr>
          <w:rFonts w:ascii="Tahoma" w:hAnsi="Tahoma" w:cs="Tahoma" w:hint="cs"/>
          <w:sz w:val="17"/>
          <w:szCs w:val="17"/>
          <w:rtl/>
        </w:rPr>
        <w:t>1.5</w:t>
      </w:r>
      <w:r w:rsidRPr="00416048">
        <w:rPr>
          <w:rFonts w:ascii="Tahoma" w:hAnsi="Tahoma" w:cs="Tahoma"/>
          <w:sz w:val="17"/>
          <w:szCs w:val="17"/>
          <w:rtl/>
        </w:rPr>
        <w:t xml:space="preserve"> ו-1</w:t>
      </w:r>
      <w:r w:rsidRPr="00416048">
        <w:rPr>
          <w:rFonts w:ascii="Tahoma" w:hAnsi="Tahoma" w:cs="Tahoma" w:hint="cs"/>
          <w:sz w:val="17"/>
          <w:szCs w:val="17"/>
          <w:rtl/>
        </w:rPr>
        <w:t>.</w:t>
      </w:r>
      <w:r w:rsidRPr="00416048">
        <w:rPr>
          <w:rFonts w:ascii="Tahoma" w:hAnsi="Tahoma" w:cs="Tahoma"/>
          <w:sz w:val="17"/>
          <w:szCs w:val="17"/>
          <w:rtl/>
        </w:rPr>
        <w:t xml:space="preserve">5 </w:t>
      </w:r>
      <w:r w:rsidRPr="00416048">
        <w:rPr>
          <w:rFonts w:ascii="Tahoma" w:hAnsi="Tahoma" w:cs="Tahoma" w:hint="cs"/>
          <w:sz w:val="17"/>
          <w:szCs w:val="17"/>
          <w:rtl/>
        </w:rPr>
        <w:t>מיליון</w:t>
      </w:r>
      <w:r w:rsidRPr="00416048">
        <w:rPr>
          <w:rFonts w:ascii="Tahoma" w:hAnsi="Tahoma" w:cs="Tahoma"/>
          <w:sz w:val="17"/>
          <w:szCs w:val="17"/>
          <w:rtl/>
        </w:rPr>
        <w:t xml:space="preserve"> ש"ח</w:t>
      </w:r>
      <w:r w:rsidRPr="00416048">
        <w:rPr>
          <w:rFonts w:ascii="Tahoma" w:hAnsi="Tahoma" w:cs="Tahoma" w:hint="cs"/>
          <w:sz w:val="17"/>
          <w:szCs w:val="17"/>
          <w:rtl/>
        </w:rPr>
        <w:t>,</w:t>
      </w:r>
      <w:r w:rsidRPr="00416048">
        <w:rPr>
          <w:rFonts w:ascii="Tahoma" w:hAnsi="Tahoma" w:cs="Tahoma"/>
          <w:sz w:val="17"/>
          <w:szCs w:val="17"/>
          <w:rtl/>
        </w:rPr>
        <w:t xml:space="preserve"> בהתאמה.</w:t>
      </w:r>
    </w:p>
    <w:p w:rsidR="00EE0358" w:rsidRPr="00E37312" w:rsidP="009A503D">
      <w:pPr>
        <w:pStyle w:val="RESHET"/>
        <w:pBdr>
          <w:top w:val="single" w:sz="12" w:space="4" w:color="CEEAF5"/>
          <w:left w:val="single" w:sz="12" w:space="11" w:color="CEEAF5"/>
          <w:bottom w:val="single" w:sz="12" w:space="6" w:color="CEEAF5"/>
          <w:right w:val="single" w:sz="12" w:space="11" w:color="CEEAF5"/>
        </w:pBdr>
        <w:shd w:val="solid" w:color="CEEAF5" w:fill="auto"/>
        <w:ind w:left="907"/>
        <w:rPr>
          <w:rtl/>
        </w:rPr>
      </w:pPr>
      <w:r w:rsidRPr="00E37312">
        <w:rPr>
          <w:rtl/>
        </w:rPr>
        <w:t xml:space="preserve">הביקורת העלתה כי </w:t>
      </w:r>
      <w:r w:rsidRPr="00E37312">
        <w:rPr>
          <w:rtl/>
        </w:rPr>
        <w:t>רט"ג</w:t>
      </w:r>
      <w:r w:rsidRPr="00E37312">
        <w:rPr>
          <w:rtl/>
        </w:rPr>
        <w:t xml:space="preserve"> לא </w:t>
      </w:r>
      <w:r w:rsidRPr="00E37312">
        <w:rPr>
          <w:rFonts w:hint="cs"/>
          <w:rtl/>
        </w:rPr>
        <w:t xml:space="preserve">עשתה </w:t>
      </w:r>
      <w:r w:rsidRPr="00E37312">
        <w:rPr>
          <w:rtl/>
        </w:rPr>
        <w:t>תחשיב</w:t>
      </w:r>
      <w:r w:rsidRPr="00E37312">
        <w:rPr>
          <w:rFonts w:hint="cs"/>
          <w:rtl/>
        </w:rPr>
        <w:t xml:space="preserve"> בנוגע לתקורה; כמו כן,</w:t>
      </w:r>
      <w:r w:rsidRPr="00E37312">
        <w:rPr>
          <w:rtl/>
        </w:rPr>
        <w:t xml:space="preserve"> לא נמצאה </w:t>
      </w:r>
      <w:r w:rsidRPr="00E37312">
        <w:rPr>
          <w:rFonts w:hint="cs"/>
          <w:rtl/>
        </w:rPr>
        <w:t xml:space="preserve">בביקורת </w:t>
      </w:r>
      <w:r w:rsidRPr="00E37312">
        <w:rPr>
          <w:rtl/>
        </w:rPr>
        <w:t>כל אסמכת</w:t>
      </w:r>
      <w:r w:rsidRPr="00E37312">
        <w:rPr>
          <w:rFonts w:hint="cs"/>
          <w:rtl/>
        </w:rPr>
        <w:t>א</w:t>
      </w:r>
      <w:r w:rsidRPr="00E37312">
        <w:rPr>
          <w:rtl/>
        </w:rPr>
        <w:t xml:space="preserve"> </w:t>
      </w:r>
      <w:r w:rsidRPr="00E37312">
        <w:rPr>
          <w:rFonts w:hint="cs"/>
          <w:rtl/>
        </w:rPr>
        <w:t xml:space="preserve">ולפיה הסכימה </w:t>
      </w:r>
      <w:r w:rsidRPr="00E37312">
        <w:rPr>
          <w:rtl/>
        </w:rPr>
        <w:t>רט"ג</w:t>
      </w:r>
      <w:r w:rsidRPr="00E37312">
        <w:rPr>
          <w:rtl/>
        </w:rPr>
        <w:t xml:space="preserve"> להעמסת </w:t>
      </w:r>
      <w:r w:rsidRPr="00E37312">
        <w:rPr>
          <w:rFonts w:hint="cs"/>
          <w:rtl/>
        </w:rPr>
        <w:t>ה</w:t>
      </w:r>
      <w:r w:rsidRPr="00E37312">
        <w:rPr>
          <w:rtl/>
        </w:rPr>
        <w:t xml:space="preserve">תקורה ולשיעורה. </w:t>
      </w:r>
      <w:r w:rsidRPr="00E37312">
        <w:rPr>
          <w:rFonts w:hint="cs"/>
          <w:rtl/>
        </w:rPr>
        <w:t xml:space="preserve">למרות </w:t>
      </w:r>
      <w:r w:rsidRPr="00E37312">
        <w:rPr>
          <w:rtl/>
        </w:rPr>
        <w:t xml:space="preserve">זאת, לא העירה </w:t>
      </w:r>
      <w:r w:rsidRPr="00E37312">
        <w:rPr>
          <w:rtl/>
        </w:rPr>
        <w:t>רט"ג</w:t>
      </w:r>
      <w:r w:rsidRPr="00E37312">
        <w:rPr>
          <w:rtl/>
        </w:rPr>
        <w:t xml:space="preserve"> </w:t>
      </w:r>
      <w:r w:rsidRPr="00E37312">
        <w:rPr>
          <w:rFonts w:hint="cs"/>
          <w:rtl/>
        </w:rPr>
        <w:t>לעמותה ב</w:t>
      </w:r>
      <w:r w:rsidRPr="00E37312">
        <w:rPr>
          <w:rtl/>
        </w:rPr>
        <w:t>עניין זה.</w:t>
      </w:r>
    </w:p>
    <w:p w:rsidR="00EE0358" w:rsidRPr="00416048" w:rsidP="00182CD6">
      <w:pPr>
        <w:spacing w:before="180" w:after="240" w:line="240" w:lineRule="exact"/>
        <w:ind w:left="680" w:right="2268"/>
        <w:jc w:val="both"/>
        <w:rPr>
          <w:rFonts w:ascii="Tahoma" w:hAnsi="Tahoma" w:cs="Tahoma"/>
          <w:sz w:val="17"/>
          <w:szCs w:val="17"/>
          <w:rtl/>
        </w:rPr>
      </w:pPr>
      <w:r w:rsidRPr="00416048">
        <w:rPr>
          <w:rFonts w:ascii="Tahoma" w:hAnsi="Tahoma" w:cs="Tahoma" w:hint="cs"/>
          <w:sz w:val="17"/>
          <w:szCs w:val="17"/>
          <w:rtl/>
        </w:rPr>
        <w:t xml:space="preserve">בתשובת </w:t>
      </w:r>
      <w:r w:rsidRPr="00416048">
        <w:rPr>
          <w:rFonts w:ascii="Tahoma" w:hAnsi="Tahoma" w:cs="Tahoma" w:hint="cs"/>
          <w:sz w:val="17"/>
          <w:szCs w:val="17"/>
          <w:rtl/>
        </w:rPr>
        <w:t>רט"ג</w:t>
      </w:r>
      <w:r w:rsidRPr="00416048">
        <w:rPr>
          <w:rFonts w:ascii="Tahoma" w:hAnsi="Tahoma" w:cs="Tahoma" w:hint="cs"/>
          <w:sz w:val="17"/>
          <w:szCs w:val="17"/>
          <w:rtl/>
        </w:rPr>
        <w:t xml:space="preserve"> נכתב כי "כחלק מהדוח על פעילות האתר, ישנן הוצאות הנהלה וכלליות של העמותה אשר משמשות שלא במישרין את פעילות התפעול. על מנת להציג עלויות אלו בדוח הכספי הוחלט כי הוצאות אלו ירשמו כתקורה בשיעור של 15% מהוצאות התפעול שהינה כמקובל בתחום".</w:t>
      </w:r>
    </w:p>
    <w:p w:rsidR="00EE0358" w:rsidRPr="00E37312" w:rsidP="009A503D">
      <w:pPr>
        <w:pStyle w:val="RESHET"/>
        <w:pBdr>
          <w:top w:val="single" w:sz="12" w:space="4" w:color="CEEAF5"/>
          <w:left w:val="single" w:sz="12" w:space="11" w:color="CEEAF5"/>
          <w:bottom w:val="single" w:sz="12" w:space="6" w:color="CEEAF5"/>
          <w:right w:val="single" w:sz="12" w:space="11" w:color="CEEAF5"/>
        </w:pBdr>
        <w:shd w:val="solid" w:color="CEEAF5" w:fill="auto"/>
        <w:ind w:left="907"/>
        <w:rPr>
          <w:rtl/>
        </w:rPr>
      </w:pPr>
      <w:r w:rsidRPr="00E37312">
        <w:rPr>
          <w:rFonts w:hint="cs"/>
          <w:rtl/>
        </w:rPr>
        <w:t xml:space="preserve">משרד מבקר המדינה מעיר </w:t>
      </w:r>
      <w:r w:rsidRPr="00E37312">
        <w:rPr>
          <w:rFonts w:hint="cs"/>
          <w:rtl/>
        </w:rPr>
        <w:t>לרט"ג</w:t>
      </w:r>
      <w:r w:rsidRPr="00E37312">
        <w:rPr>
          <w:rFonts w:hint="cs"/>
          <w:rtl/>
        </w:rPr>
        <w:t xml:space="preserve"> כי העמסת שיעורי תקורה טעונה ביצוע תחשיבים ותיעוד תהליך קבלת ההחלטה בעניין. הסכמת </w:t>
      </w:r>
      <w:r w:rsidRPr="00E37312">
        <w:rPr>
          <w:rFonts w:hint="cs"/>
          <w:rtl/>
        </w:rPr>
        <w:t>רט"ג</w:t>
      </w:r>
      <w:r w:rsidRPr="00E37312">
        <w:rPr>
          <w:rFonts w:hint="cs"/>
          <w:rtl/>
        </w:rPr>
        <w:t xml:space="preserve"> לגבי שיעור התקורה לא נעשתה בעקבות תהליך סדור של קבלת החלטות כנדרש. </w:t>
      </w:r>
      <w:r w:rsidRPr="00E37312">
        <w:rPr>
          <w:rFonts w:hint="cs"/>
          <w:rtl/>
        </w:rPr>
        <w:t>רט"ג</w:t>
      </w:r>
      <w:r w:rsidRPr="00E37312">
        <w:rPr>
          <w:rFonts w:hint="cs"/>
          <w:rtl/>
        </w:rPr>
        <w:t xml:space="preserve"> גם לא המציאה אסמכתאות לטענתה כי 15% הם שיעור התקורה המקובל בתחום.</w:t>
      </w:r>
    </w:p>
    <w:p w:rsidR="00EE0358" w:rsidRPr="00416048" w:rsidP="00867F2B">
      <w:pPr>
        <w:numPr>
          <w:ilvl w:val="3"/>
          <w:numId w:val="13"/>
        </w:numPr>
        <w:spacing w:before="180" w:line="240" w:lineRule="exact"/>
        <w:ind w:left="680" w:right="2268" w:hanging="340"/>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20000" cy="1612800"/>
                <wp:effectExtent l="0" t="0" r="0" b="0"/>
                <wp:wrapNone/>
                <wp:docPr id="3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1612800"/>
                        </a:xfrm>
                        <a:prstGeom prst="rect">
                          <a:avLst/>
                        </a:prstGeom>
                        <a:noFill/>
                        <a:ln w="9525">
                          <a:noFill/>
                          <a:miter lim="800000"/>
                          <a:headEnd/>
                          <a:tailEnd/>
                        </a:ln>
                      </wps:spPr>
                      <wps:txbx>
                        <w:txbxContent>
                          <w:p w:rsidR="00A13A69" w:rsidRPr="00373C5D" w:rsidP="00A13A6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1722569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70276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13A69" w:rsidRPr="00881D99" w:rsidP="00A13A69">
                            <w:pPr>
                              <w:spacing w:after="0" w:line="240" w:lineRule="auto"/>
                              <w:rPr>
                                <w:color w:val="0B5294"/>
                                <w:spacing w:val="-4"/>
                                <w:sz w:val="24"/>
                                <w:szCs w:val="24"/>
                                <w:rtl/>
                                <w:cs/>
                              </w:rPr>
                            </w:pPr>
                            <w:r w:rsidRPr="00A13A69">
                              <w:rPr>
                                <w:rFonts w:cs="Tahoma" w:hint="eastAsia"/>
                                <w:color w:val="0B5294"/>
                                <w:spacing w:val="-4"/>
                                <w:sz w:val="24"/>
                                <w:szCs w:val="24"/>
                                <w:rtl/>
                              </w:rPr>
                              <w:t>רט</w:t>
                            </w:r>
                            <w:r w:rsidRPr="00A13A69">
                              <w:rPr>
                                <w:rFonts w:cs="Tahoma"/>
                                <w:color w:val="0B5294"/>
                                <w:spacing w:val="-4"/>
                                <w:sz w:val="24"/>
                                <w:szCs w:val="24"/>
                                <w:rtl/>
                              </w:rPr>
                              <w:t>"</w:t>
                            </w:r>
                            <w:r w:rsidRPr="00A13A69">
                              <w:rPr>
                                <w:rFonts w:cs="Tahoma" w:hint="eastAsia"/>
                                <w:color w:val="0B5294"/>
                                <w:spacing w:val="-4"/>
                                <w:sz w:val="24"/>
                                <w:szCs w:val="24"/>
                                <w:rtl/>
                              </w:rPr>
                              <w:t>ג</w:t>
                            </w:r>
                            <w:r w:rsidRPr="00A13A69">
                              <w:rPr>
                                <w:rFonts w:cs="Tahoma"/>
                                <w:color w:val="0B5294"/>
                                <w:spacing w:val="-4"/>
                                <w:sz w:val="24"/>
                                <w:szCs w:val="24"/>
                                <w:rtl/>
                              </w:rPr>
                              <w:t xml:space="preserve"> </w:t>
                            </w:r>
                            <w:r w:rsidRPr="00A13A69">
                              <w:rPr>
                                <w:rFonts w:cs="Tahoma" w:hint="eastAsia"/>
                                <w:color w:val="0B5294"/>
                                <w:spacing w:val="-4"/>
                                <w:sz w:val="24"/>
                                <w:szCs w:val="24"/>
                                <w:rtl/>
                              </w:rPr>
                              <w:t>הכירה</w:t>
                            </w:r>
                            <w:r w:rsidRPr="00A13A69">
                              <w:rPr>
                                <w:rFonts w:cs="Tahoma"/>
                                <w:color w:val="0B5294"/>
                                <w:spacing w:val="-4"/>
                                <w:sz w:val="24"/>
                                <w:szCs w:val="24"/>
                                <w:rtl/>
                              </w:rPr>
                              <w:t xml:space="preserve"> </w:t>
                            </w:r>
                            <w:r w:rsidRPr="00A13A69">
                              <w:rPr>
                                <w:rFonts w:cs="Tahoma" w:hint="eastAsia"/>
                                <w:color w:val="0B5294"/>
                                <w:spacing w:val="-4"/>
                                <w:sz w:val="24"/>
                                <w:szCs w:val="24"/>
                                <w:rtl/>
                              </w:rPr>
                              <w:t>בהוצאות</w:t>
                            </w:r>
                            <w:r w:rsidRPr="00A13A69">
                              <w:rPr>
                                <w:rFonts w:cs="Tahoma"/>
                                <w:color w:val="0B5294"/>
                                <w:spacing w:val="-4"/>
                                <w:sz w:val="24"/>
                                <w:szCs w:val="24"/>
                                <w:rtl/>
                              </w:rPr>
                              <w:t xml:space="preserve"> </w:t>
                            </w:r>
                            <w:r w:rsidRPr="00A13A69">
                              <w:rPr>
                                <w:rFonts w:cs="Tahoma" w:hint="eastAsia"/>
                                <w:color w:val="0B5294"/>
                                <w:spacing w:val="-4"/>
                                <w:sz w:val="24"/>
                                <w:szCs w:val="24"/>
                                <w:rtl/>
                              </w:rPr>
                              <w:t>של</w:t>
                            </w:r>
                            <w:r w:rsidRPr="00A13A69">
                              <w:rPr>
                                <w:rFonts w:cs="Tahoma"/>
                                <w:color w:val="0B5294"/>
                                <w:spacing w:val="-4"/>
                                <w:sz w:val="24"/>
                                <w:szCs w:val="24"/>
                                <w:rtl/>
                              </w:rPr>
                              <w:t xml:space="preserve"> </w:t>
                            </w:r>
                            <w:r w:rsidRPr="00A13A69">
                              <w:rPr>
                                <w:rFonts w:cs="Tahoma" w:hint="eastAsia"/>
                                <w:color w:val="0B5294"/>
                                <w:spacing w:val="-4"/>
                                <w:sz w:val="24"/>
                                <w:szCs w:val="24"/>
                                <w:rtl/>
                              </w:rPr>
                              <w:t>העמותה</w:t>
                            </w:r>
                            <w:r w:rsidRPr="00A13A69">
                              <w:rPr>
                                <w:rFonts w:cs="Tahoma"/>
                                <w:color w:val="0B5294"/>
                                <w:spacing w:val="-4"/>
                                <w:sz w:val="24"/>
                                <w:szCs w:val="24"/>
                                <w:rtl/>
                              </w:rPr>
                              <w:t xml:space="preserve"> </w:t>
                            </w:r>
                            <w:r w:rsidRPr="00A13A69">
                              <w:rPr>
                                <w:rFonts w:cs="Tahoma" w:hint="eastAsia"/>
                                <w:color w:val="0B5294"/>
                                <w:spacing w:val="-4"/>
                                <w:sz w:val="24"/>
                                <w:szCs w:val="24"/>
                                <w:rtl/>
                              </w:rPr>
                              <w:t>הנוגעות</w:t>
                            </w:r>
                            <w:r w:rsidRPr="00A13A69">
                              <w:rPr>
                                <w:rFonts w:cs="Tahoma"/>
                                <w:color w:val="0B5294"/>
                                <w:spacing w:val="-4"/>
                                <w:sz w:val="24"/>
                                <w:szCs w:val="24"/>
                                <w:rtl/>
                              </w:rPr>
                              <w:t xml:space="preserve"> </w:t>
                            </w:r>
                            <w:r w:rsidRPr="00A13A69">
                              <w:rPr>
                                <w:rFonts w:cs="Tahoma" w:hint="eastAsia"/>
                                <w:color w:val="0B5294"/>
                                <w:spacing w:val="-4"/>
                                <w:sz w:val="24"/>
                                <w:szCs w:val="24"/>
                                <w:rtl/>
                              </w:rPr>
                              <w:t>לפעילויות</w:t>
                            </w:r>
                            <w:r w:rsidRPr="00A13A69">
                              <w:rPr>
                                <w:rFonts w:cs="Tahoma"/>
                                <w:color w:val="0B5294"/>
                                <w:spacing w:val="-4"/>
                                <w:sz w:val="24"/>
                                <w:szCs w:val="24"/>
                                <w:rtl/>
                              </w:rPr>
                              <w:t xml:space="preserve"> </w:t>
                            </w:r>
                            <w:r w:rsidRPr="00A13A69">
                              <w:rPr>
                                <w:rFonts w:cs="Tahoma" w:hint="eastAsia"/>
                                <w:color w:val="0B5294"/>
                                <w:spacing w:val="-4"/>
                                <w:sz w:val="24"/>
                                <w:szCs w:val="24"/>
                                <w:rtl/>
                              </w:rPr>
                              <w:t>אחרות</w:t>
                            </w:r>
                            <w:r w:rsidRPr="00A13A69">
                              <w:rPr>
                                <w:rFonts w:cs="Tahoma"/>
                                <w:color w:val="0B5294"/>
                                <w:spacing w:val="-4"/>
                                <w:sz w:val="24"/>
                                <w:szCs w:val="24"/>
                                <w:rtl/>
                              </w:rPr>
                              <w:t xml:space="preserve"> </w:t>
                            </w:r>
                            <w:r w:rsidRPr="00A13A69">
                              <w:rPr>
                                <w:rFonts w:cs="Tahoma" w:hint="eastAsia"/>
                                <w:color w:val="0B5294"/>
                                <w:spacing w:val="-4"/>
                                <w:sz w:val="24"/>
                                <w:szCs w:val="24"/>
                                <w:rtl/>
                              </w:rPr>
                              <w:t>שלה</w:t>
                            </w:r>
                            <w:r w:rsidRPr="00A13A69">
                              <w:rPr>
                                <w:rFonts w:cs="Tahoma"/>
                                <w:color w:val="0B5294"/>
                                <w:spacing w:val="-4"/>
                                <w:sz w:val="24"/>
                                <w:szCs w:val="24"/>
                                <w:rtl/>
                              </w:rPr>
                              <w:t xml:space="preserve"> </w:t>
                            </w:r>
                            <w:r w:rsidRPr="00A13A69">
                              <w:rPr>
                                <w:rFonts w:cs="Tahoma" w:hint="eastAsia"/>
                                <w:color w:val="0B5294"/>
                                <w:spacing w:val="-4"/>
                                <w:sz w:val="24"/>
                                <w:szCs w:val="24"/>
                                <w:rtl/>
                              </w:rPr>
                              <w:t>כהוצאות</w:t>
                            </w:r>
                            <w:r w:rsidRPr="00A13A69">
                              <w:rPr>
                                <w:rFonts w:cs="Tahoma"/>
                                <w:color w:val="0B5294"/>
                                <w:spacing w:val="-4"/>
                                <w:sz w:val="24"/>
                                <w:szCs w:val="24"/>
                                <w:rtl/>
                              </w:rPr>
                              <w:t xml:space="preserve"> </w:t>
                            </w:r>
                            <w:r w:rsidRPr="00A13A69">
                              <w:rPr>
                                <w:rFonts w:cs="Tahoma" w:hint="eastAsia"/>
                                <w:color w:val="0B5294"/>
                                <w:spacing w:val="-4"/>
                                <w:sz w:val="24"/>
                                <w:szCs w:val="24"/>
                                <w:rtl/>
                              </w:rPr>
                              <w:t>תפעוליות</w:t>
                            </w:r>
                            <w:r w:rsidRPr="00A13A69">
                              <w:rPr>
                                <w:rFonts w:cs="Tahoma"/>
                                <w:color w:val="0B5294"/>
                                <w:spacing w:val="-4"/>
                                <w:sz w:val="24"/>
                                <w:szCs w:val="24"/>
                                <w:rtl/>
                              </w:rPr>
                              <w:t xml:space="preserve"> </w:t>
                            </w:r>
                            <w:r w:rsidRPr="00A13A69">
                              <w:rPr>
                                <w:rFonts w:cs="Tahoma" w:hint="eastAsia"/>
                                <w:color w:val="0B5294"/>
                                <w:spacing w:val="-4"/>
                                <w:sz w:val="24"/>
                                <w:szCs w:val="24"/>
                                <w:rtl/>
                              </w:rPr>
                              <w:t>של</w:t>
                            </w:r>
                            <w:r w:rsidRPr="00A13A69">
                              <w:rPr>
                                <w:rFonts w:cs="Tahoma"/>
                                <w:color w:val="0B5294"/>
                                <w:spacing w:val="-4"/>
                                <w:sz w:val="24"/>
                                <w:szCs w:val="24"/>
                                <w:rtl/>
                              </w:rPr>
                              <w:t xml:space="preserve"> </w:t>
                            </w:r>
                            <w:r w:rsidRPr="00A13A69">
                              <w:rPr>
                                <w:rFonts w:cs="Tahoma" w:hint="eastAsia"/>
                                <w:color w:val="0B5294"/>
                                <w:spacing w:val="-4"/>
                                <w:sz w:val="24"/>
                                <w:szCs w:val="24"/>
                                <w:rtl/>
                              </w:rPr>
                              <w:t>האתר</w:t>
                            </w:r>
                          </w:p>
                          <w:p w:rsidR="00A13A69" w:rsidRPr="00373C5D" w:rsidP="00A13A6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9653921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28547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127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A13A69" w:rsidRPr="00373C5D" w:rsidP="00A13A69">
                      <w:pPr>
                        <w:spacing w:line="240" w:lineRule="atLeast"/>
                        <w:rPr>
                          <w:rFonts w:cs="Tahoma"/>
                          <w:b/>
                          <w:bCs/>
                          <w:color w:val="0B5294"/>
                          <w:sz w:val="48"/>
                          <w:szCs w:val="48"/>
                          <w:rtl/>
                        </w:rPr>
                      </w:pPr>
                      <w:drawing>
                        <wp:inline distT="0" distB="0" distL="0" distR="0">
                          <wp:extent cx="311150" cy="256800"/>
                          <wp:effectExtent l="0" t="0" r="0" b="0"/>
                          <wp:docPr id="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12801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13A69" w:rsidRPr="00881D99" w:rsidP="00A13A69">
                      <w:pPr>
                        <w:spacing w:after="0" w:line="240" w:lineRule="auto"/>
                        <w:rPr>
                          <w:color w:val="0B5294"/>
                          <w:spacing w:val="-4"/>
                          <w:sz w:val="24"/>
                          <w:szCs w:val="24"/>
                          <w:rtl/>
                          <w:cs/>
                        </w:rPr>
                      </w:pPr>
                      <w:r w:rsidRPr="00A13A69">
                        <w:rPr>
                          <w:rFonts w:cs="Tahoma" w:hint="eastAsia"/>
                          <w:color w:val="0B5294"/>
                          <w:spacing w:val="-4"/>
                          <w:sz w:val="24"/>
                          <w:szCs w:val="24"/>
                          <w:rtl/>
                        </w:rPr>
                        <w:t>רט</w:t>
                      </w:r>
                      <w:r w:rsidRPr="00A13A69">
                        <w:rPr>
                          <w:rFonts w:cs="Tahoma"/>
                          <w:color w:val="0B5294"/>
                          <w:spacing w:val="-4"/>
                          <w:sz w:val="24"/>
                          <w:szCs w:val="24"/>
                          <w:rtl/>
                        </w:rPr>
                        <w:t>"</w:t>
                      </w:r>
                      <w:r w:rsidRPr="00A13A69">
                        <w:rPr>
                          <w:rFonts w:cs="Tahoma" w:hint="eastAsia"/>
                          <w:color w:val="0B5294"/>
                          <w:spacing w:val="-4"/>
                          <w:sz w:val="24"/>
                          <w:szCs w:val="24"/>
                          <w:rtl/>
                        </w:rPr>
                        <w:t>ג</w:t>
                      </w:r>
                      <w:r w:rsidRPr="00A13A69">
                        <w:rPr>
                          <w:rFonts w:cs="Tahoma"/>
                          <w:color w:val="0B5294"/>
                          <w:spacing w:val="-4"/>
                          <w:sz w:val="24"/>
                          <w:szCs w:val="24"/>
                          <w:rtl/>
                        </w:rPr>
                        <w:t xml:space="preserve"> </w:t>
                      </w:r>
                      <w:r w:rsidRPr="00A13A69">
                        <w:rPr>
                          <w:rFonts w:cs="Tahoma" w:hint="eastAsia"/>
                          <w:color w:val="0B5294"/>
                          <w:spacing w:val="-4"/>
                          <w:sz w:val="24"/>
                          <w:szCs w:val="24"/>
                          <w:rtl/>
                        </w:rPr>
                        <w:t>הכירה</w:t>
                      </w:r>
                      <w:r w:rsidRPr="00A13A69">
                        <w:rPr>
                          <w:rFonts w:cs="Tahoma"/>
                          <w:color w:val="0B5294"/>
                          <w:spacing w:val="-4"/>
                          <w:sz w:val="24"/>
                          <w:szCs w:val="24"/>
                          <w:rtl/>
                        </w:rPr>
                        <w:t xml:space="preserve"> </w:t>
                      </w:r>
                      <w:r w:rsidRPr="00A13A69">
                        <w:rPr>
                          <w:rFonts w:cs="Tahoma" w:hint="eastAsia"/>
                          <w:color w:val="0B5294"/>
                          <w:spacing w:val="-4"/>
                          <w:sz w:val="24"/>
                          <w:szCs w:val="24"/>
                          <w:rtl/>
                        </w:rPr>
                        <w:t>בהוצאות</w:t>
                      </w:r>
                      <w:r w:rsidRPr="00A13A69">
                        <w:rPr>
                          <w:rFonts w:cs="Tahoma"/>
                          <w:color w:val="0B5294"/>
                          <w:spacing w:val="-4"/>
                          <w:sz w:val="24"/>
                          <w:szCs w:val="24"/>
                          <w:rtl/>
                        </w:rPr>
                        <w:t xml:space="preserve"> </w:t>
                      </w:r>
                      <w:r w:rsidRPr="00A13A69">
                        <w:rPr>
                          <w:rFonts w:cs="Tahoma" w:hint="eastAsia"/>
                          <w:color w:val="0B5294"/>
                          <w:spacing w:val="-4"/>
                          <w:sz w:val="24"/>
                          <w:szCs w:val="24"/>
                          <w:rtl/>
                        </w:rPr>
                        <w:t>של</w:t>
                      </w:r>
                      <w:r w:rsidRPr="00A13A69">
                        <w:rPr>
                          <w:rFonts w:cs="Tahoma"/>
                          <w:color w:val="0B5294"/>
                          <w:spacing w:val="-4"/>
                          <w:sz w:val="24"/>
                          <w:szCs w:val="24"/>
                          <w:rtl/>
                        </w:rPr>
                        <w:t xml:space="preserve"> </w:t>
                      </w:r>
                      <w:r w:rsidRPr="00A13A69">
                        <w:rPr>
                          <w:rFonts w:cs="Tahoma" w:hint="eastAsia"/>
                          <w:color w:val="0B5294"/>
                          <w:spacing w:val="-4"/>
                          <w:sz w:val="24"/>
                          <w:szCs w:val="24"/>
                          <w:rtl/>
                        </w:rPr>
                        <w:t>העמותה</w:t>
                      </w:r>
                      <w:r w:rsidRPr="00A13A69">
                        <w:rPr>
                          <w:rFonts w:cs="Tahoma"/>
                          <w:color w:val="0B5294"/>
                          <w:spacing w:val="-4"/>
                          <w:sz w:val="24"/>
                          <w:szCs w:val="24"/>
                          <w:rtl/>
                        </w:rPr>
                        <w:t xml:space="preserve"> </w:t>
                      </w:r>
                      <w:r w:rsidRPr="00A13A69">
                        <w:rPr>
                          <w:rFonts w:cs="Tahoma" w:hint="eastAsia"/>
                          <w:color w:val="0B5294"/>
                          <w:spacing w:val="-4"/>
                          <w:sz w:val="24"/>
                          <w:szCs w:val="24"/>
                          <w:rtl/>
                        </w:rPr>
                        <w:t>הנוגעות</w:t>
                      </w:r>
                      <w:r w:rsidRPr="00A13A69">
                        <w:rPr>
                          <w:rFonts w:cs="Tahoma"/>
                          <w:color w:val="0B5294"/>
                          <w:spacing w:val="-4"/>
                          <w:sz w:val="24"/>
                          <w:szCs w:val="24"/>
                          <w:rtl/>
                        </w:rPr>
                        <w:t xml:space="preserve"> </w:t>
                      </w:r>
                      <w:r w:rsidRPr="00A13A69">
                        <w:rPr>
                          <w:rFonts w:cs="Tahoma" w:hint="eastAsia"/>
                          <w:color w:val="0B5294"/>
                          <w:spacing w:val="-4"/>
                          <w:sz w:val="24"/>
                          <w:szCs w:val="24"/>
                          <w:rtl/>
                        </w:rPr>
                        <w:t>לפעילויות</w:t>
                      </w:r>
                      <w:r w:rsidRPr="00A13A69">
                        <w:rPr>
                          <w:rFonts w:cs="Tahoma"/>
                          <w:color w:val="0B5294"/>
                          <w:spacing w:val="-4"/>
                          <w:sz w:val="24"/>
                          <w:szCs w:val="24"/>
                          <w:rtl/>
                        </w:rPr>
                        <w:t xml:space="preserve"> </w:t>
                      </w:r>
                      <w:r w:rsidRPr="00A13A69">
                        <w:rPr>
                          <w:rFonts w:cs="Tahoma" w:hint="eastAsia"/>
                          <w:color w:val="0B5294"/>
                          <w:spacing w:val="-4"/>
                          <w:sz w:val="24"/>
                          <w:szCs w:val="24"/>
                          <w:rtl/>
                        </w:rPr>
                        <w:t>אחרות</w:t>
                      </w:r>
                      <w:r w:rsidRPr="00A13A69">
                        <w:rPr>
                          <w:rFonts w:cs="Tahoma"/>
                          <w:color w:val="0B5294"/>
                          <w:spacing w:val="-4"/>
                          <w:sz w:val="24"/>
                          <w:szCs w:val="24"/>
                          <w:rtl/>
                        </w:rPr>
                        <w:t xml:space="preserve"> </w:t>
                      </w:r>
                      <w:r w:rsidRPr="00A13A69">
                        <w:rPr>
                          <w:rFonts w:cs="Tahoma" w:hint="eastAsia"/>
                          <w:color w:val="0B5294"/>
                          <w:spacing w:val="-4"/>
                          <w:sz w:val="24"/>
                          <w:szCs w:val="24"/>
                          <w:rtl/>
                        </w:rPr>
                        <w:t>שלה</w:t>
                      </w:r>
                      <w:r w:rsidRPr="00A13A69">
                        <w:rPr>
                          <w:rFonts w:cs="Tahoma"/>
                          <w:color w:val="0B5294"/>
                          <w:spacing w:val="-4"/>
                          <w:sz w:val="24"/>
                          <w:szCs w:val="24"/>
                          <w:rtl/>
                        </w:rPr>
                        <w:t xml:space="preserve"> </w:t>
                      </w:r>
                      <w:r w:rsidRPr="00A13A69">
                        <w:rPr>
                          <w:rFonts w:cs="Tahoma" w:hint="eastAsia"/>
                          <w:color w:val="0B5294"/>
                          <w:spacing w:val="-4"/>
                          <w:sz w:val="24"/>
                          <w:szCs w:val="24"/>
                          <w:rtl/>
                        </w:rPr>
                        <w:t>כהוצאות</w:t>
                      </w:r>
                      <w:r w:rsidRPr="00A13A69">
                        <w:rPr>
                          <w:rFonts w:cs="Tahoma"/>
                          <w:color w:val="0B5294"/>
                          <w:spacing w:val="-4"/>
                          <w:sz w:val="24"/>
                          <w:szCs w:val="24"/>
                          <w:rtl/>
                        </w:rPr>
                        <w:t xml:space="preserve"> </w:t>
                      </w:r>
                      <w:r w:rsidRPr="00A13A69">
                        <w:rPr>
                          <w:rFonts w:cs="Tahoma" w:hint="eastAsia"/>
                          <w:color w:val="0B5294"/>
                          <w:spacing w:val="-4"/>
                          <w:sz w:val="24"/>
                          <w:szCs w:val="24"/>
                          <w:rtl/>
                        </w:rPr>
                        <w:t>תפעוליות</w:t>
                      </w:r>
                      <w:r w:rsidRPr="00A13A69">
                        <w:rPr>
                          <w:rFonts w:cs="Tahoma"/>
                          <w:color w:val="0B5294"/>
                          <w:spacing w:val="-4"/>
                          <w:sz w:val="24"/>
                          <w:szCs w:val="24"/>
                          <w:rtl/>
                        </w:rPr>
                        <w:t xml:space="preserve"> </w:t>
                      </w:r>
                      <w:r w:rsidRPr="00A13A69">
                        <w:rPr>
                          <w:rFonts w:cs="Tahoma" w:hint="eastAsia"/>
                          <w:color w:val="0B5294"/>
                          <w:spacing w:val="-4"/>
                          <w:sz w:val="24"/>
                          <w:szCs w:val="24"/>
                          <w:rtl/>
                        </w:rPr>
                        <w:t>של</w:t>
                      </w:r>
                      <w:r w:rsidRPr="00A13A69">
                        <w:rPr>
                          <w:rFonts w:cs="Tahoma"/>
                          <w:color w:val="0B5294"/>
                          <w:spacing w:val="-4"/>
                          <w:sz w:val="24"/>
                          <w:szCs w:val="24"/>
                          <w:rtl/>
                        </w:rPr>
                        <w:t xml:space="preserve"> </w:t>
                      </w:r>
                      <w:r w:rsidRPr="00A13A69">
                        <w:rPr>
                          <w:rFonts w:cs="Tahoma" w:hint="eastAsia"/>
                          <w:color w:val="0B5294"/>
                          <w:spacing w:val="-4"/>
                          <w:sz w:val="24"/>
                          <w:szCs w:val="24"/>
                          <w:rtl/>
                        </w:rPr>
                        <w:t>האתר</w:t>
                      </w:r>
                    </w:p>
                    <w:p w:rsidR="00A13A69" w:rsidRPr="00373C5D" w:rsidP="00A13A69">
                      <w:pPr>
                        <w:spacing w:before="120" w:after="0" w:line="240" w:lineRule="atLeast"/>
                        <w:rPr>
                          <w:rFonts w:cs="Tahoma"/>
                          <w:b/>
                          <w:bCs/>
                          <w:color w:val="0B5294"/>
                          <w:sz w:val="48"/>
                          <w:szCs w:val="48"/>
                          <w:rtl/>
                        </w:rPr>
                      </w:pPr>
                      <w:drawing>
                        <wp:inline distT="0" distB="0" distL="0" distR="0">
                          <wp:extent cx="288000" cy="31337"/>
                          <wp:effectExtent l="0" t="0" r="0" b="6985"/>
                          <wp:docPr id="4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43614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416048" w:rsidR="00EE0358">
        <w:rPr>
          <w:rFonts w:ascii="Tahoma" w:hAnsi="Tahoma" w:cs="Tahoma"/>
          <w:sz w:val="17"/>
          <w:szCs w:val="17"/>
          <w:rtl/>
        </w:rPr>
        <w:t>מ</w:t>
      </w:r>
      <w:r w:rsidRPr="00416048" w:rsidR="00EE0358">
        <w:rPr>
          <w:rFonts w:ascii="Tahoma" w:hAnsi="Tahoma" w:cs="Tahoma" w:hint="cs"/>
          <w:sz w:val="17"/>
          <w:szCs w:val="17"/>
          <w:rtl/>
        </w:rPr>
        <w:t>ה</w:t>
      </w:r>
      <w:r w:rsidRPr="00416048" w:rsidR="00EE0358">
        <w:rPr>
          <w:rFonts w:ascii="Tahoma" w:hAnsi="Tahoma" w:cs="Tahoma"/>
          <w:sz w:val="17"/>
          <w:szCs w:val="17"/>
          <w:rtl/>
        </w:rPr>
        <w:t>דוח</w:t>
      </w:r>
      <w:r w:rsidRPr="00416048" w:rsidR="00EE0358">
        <w:rPr>
          <w:rFonts w:ascii="Tahoma" w:hAnsi="Tahoma" w:cs="Tahoma" w:hint="cs"/>
          <w:sz w:val="17"/>
          <w:szCs w:val="17"/>
          <w:rtl/>
        </w:rPr>
        <w:t xml:space="preserve"> לשנת 2014</w:t>
      </w:r>
      <w:r w:rsidRPr="00416048" w:rsidR="00EE0358">
        <w:rPr>
          <w:rFonts w:ascii="Tahoma" w:hAnsi="Tahoma" w:cs="Tahoma"/>
          <w:sz w:val="17"/>
          <w:szCs w:val="17"/>
          <w:rtl/>
        </w:rPr>
        <w:t xml:space="preserve"> שהגישה העמותה </w:t>
      </w:r>
      <w:r w:rsidRPr="00416048" w:rsidR="00EE0358">
        <w:rPr>
          <w:rFonts w:ascii="Tahoma" w:hAnsi="Tahoma" w:cs="Tahoma"/>
          <w:sz w:val="17"/>
          <w:szCs w:val="17"/>
          <w:rtl/>
        </w:rPr>
        <w:t>לרט"ג</w:t>
      </w:r>
      <w:r w:rsidRPr="00416048" w:rsidR="00EE0358">
        <w:rPr>
          <w:rFonts w:ascii="Tahoma" w:hAnsi="Tahoma" w:cs="Tahoma"/>
          <w:sz w:val="17"/>
          <w:szCs w:val="17"/>
          <w:rtl/>
        </w:rPr>
        <w:t xml:space="preserve"> עולה כי </w:t>
      </w:r>
      <w:r w:rsidRPr="00416048" w:rsidR="00EE0358">
        <w:rPr>
          <w:rFonts w:ascii="Tahoma" w:hAnsi="Tahoma" w:cs="Tahoma"/>
          <w:sz w:val="17"/>
          <w:szCs w:val="17"/>
          <w:rtl/>
        </w:rPr>
        <w:t>רט"ג</w:t>
      </w:r>
      <w:r w:rsidRPr="00416048" w:rsidR="00EE0358">
        <w:rPr>
          <w:rFonts w:ascii="Tahoma" w:hAnsi="Tahoma" w:cs="Tahoma"/>
          <w:sz w:val="17"/>
          <w:szCs w:val="17"/>
          <w:rtl/>
        </w:rPr>
        <w:t xml:space="preserve"> </w:t>
      </w:r>
      <w:r w:rsidRPr="00416048" w:rsidR="00EE0358">
        <w:rPr>
          <w:rFonts w:ascii="Tahoma" w:hAnsi="Tahoma" w:cs="Tahoma" w:hint="cs"/>
          <w:sz w:val="17"/>
          <w:szCs w:val="17"/>
          <w:rtl/>
        </w:rPr>
        <w:t>הכירה</w:t>
      </w:r>
      <w:r w:rsidRPr="00416048" w:rsidR="00EE0358">
        <w:rPr>
          <w:rFonts w:ascii="Tahoma" w:hAnsi="Tahoma" w:cs="Tahoma"/>
          <w:sz w:val="17"/>
          <w:szCs w:val="17"/>
          <w:rtl/>
        </w:rPr>
        <w:t xml:space="preserve"> בהוצאות של העמותה </w:t>
      </w:r>
      <w:r w:rsidRPr="00416048" w:rsidR="00EE0358">
        <w:rPr>
          <w:rFonts w:ascii="Tahoma" w:hAnsi="Tahoma" w:cs="Tahoma" w:hint="cs"/>
          <w:sz w:val="17"/>
          <w:szCs w:val="17"/>
          <w:rtl/>
        </w:rPr>
        <w:t>הנוגעות ל</w:t>
      </w:r>
      <w:r w:rsidRPr="00416048" w:rsidR="00EE0358">
        <w:rPr>
          <w:rFonts w:ascii="Tahoma" w:hAnsi="Tahoma" w:cs="Tahoma"/>
          <w:sz w:val="17"/>
          <w:szCs w:val="17"/>
          <w:rtl/>
        </w:rPr>
        <w:t xml:space="preserve">פעילויות אחרות </w:t>
      </w:r>
      <w:r w:rsidRPr="00416048" w:rsidR="00EE0358">
        <w:rPr>
          <w:rFonts w:ascii="Tahoma" w:hAnsi="Tahoma" w:cs="Tahoma" w:hint="cs"/>
          <w:sz w:val="17"/>
          <w:szCs w:val="17"/>
          <w:rtl/>
        </w:rPr>
        <w:t xml:space="preserve">שלה </w:t>
      </w:r>
      <w:r w:rsidRPr="00416048" w:rsidR="00EE0358">
        <w:rPr>
          <w:rFonts w:ascii="Tahoma" w:hAnsi="Tahoma" w:cs="Tahoma"/>
          <w:sz w:val="17"/>
          <w:szCs w:val="17"/>
          <w:rtl/>
        </w:rPr>
        <w:t>כהוצאות תפעוליות של האתר. להלן דוגמאות:</w:t>
      </w:r>
    </w:p>
    <w:p w:rsidR="00EE0358" w:rsidRPr="00867F2B" w:rsidP="00867F2B">
      <w:pPr>
        <w:pStyle w:val="ListParagraph"/>
        <w:numPr>
          <w:ilvl w:val="0"/>
          <w:numId w:val="16"/>
        </w:numPr>
        <w:spacing w:line="240" w:lineRule="exact"/>
        <w:ind w:left="680" w:right="2268" w:firstLine="0"/>
        <w:rPr>
          <w:sz w:val="17"/>
          <w:szCs w:val="17"/>
          <w:rtl/>
        </w:rPr>
      </w:pPr>
      <w:r w:rsidRPr="00867F2B">
        <w:rPr>
          <w:sz w:val="17"/>
          <w:szCs w:val="17"/>
          <w:rtl/>
        </w:rPr>
        <w:t>כאמור</w:t>
      </w:r>
      <w:r w:rsidRPr="00867F2B">
        <w:rPr>
          <w:rFonts w:hint="cs"/>
          <w:sz w:val="17"/>
          <w:szCs w:val="17"/>
          <w:rtl/>
        </w:rPr>
        <w:t>,</w:t>
      </w:r>
      <w:r w:rsidRPr="00867F2B">
        <w:rPr>
          <w:sz w:val="17"/>
          <w:szCs w:val="17"/>
          <w:rtl/>
        </w:rPr>
        <w:t xml:space="preserve"> </w:t>
      </w:r>
      <w:r w:rsidRPr="00867F2B">
        <w:rPr>
          <w:rFonts w:hint="cs"/>
          <w:sz w:val="17"/>
          <w:szCs w:val="17"/>
          <w:rtl/>
        </w:rPr>
        <w:t>בהסכם פיר וורן נקבע ש</w:t>
      </w:r>
      <w:r w:rsidRPr="00867F2B">
        <w:rPr>
          <w:sz w:val="17"/>
          <w:szCs w:val="17"/>
          <w:rtl/>
        </w:rPr>
        <w:t xml:space="preserve">העמותה </w:t>
      </w:r>
      <w:r w:rsidRPr="00867F2B">
        <w:rPr>
          <w:rFonts w:hint="cs"/>
          <w:sz w:val="17"/>
          <w:szCs w:val="17"/>
          <w:rtl/>
        </w:rPr>
        <w:t>תשלם דמי</w:t>
      </w:r>
      <w:r w:rsidRPr="00867F2B">
        <w:rPr>
          <w:sz w:val="17"/>
          <w:szCs w:val="17"/>
          <w:rtl/>
        </w:rPr>
        <w:t xml:space="preserve"> שכירות</w:t>
      </w:r>
      <w:r w:rsidRPr="00867F2B">
        <w:rPr>
          <w:rFonts w:hint="cs"/>
          <w:sz w:val="17"/>
          <w:szCs w:val="17"/>
          <w:rtl/>
        </w:rPr>
        <w:t xml:space="preserve"> לחברה</w:t>
      </w:r>
      <w:r w:rsidRPr="00867F2B">
        <w:rPr>
          <w:sz w:val="17"/>
          <w:szCs w:val="17"/>
          <w:rtl/>
        </w:rPr>
        <w:t>. בשנים</w:t>
      </w:r>
      <w:r w:rsidRPr="00867F2B">
        <w:rPr>
          <w:rFonts w:hint="cs"/>
          <w:sz w:val="17"/>
          <w:szCs w:val="17"/>
          <w:rtl/>
        </w:rPr>
        <w:t xml:space="preserve"> </w:t>
      </w:r>
      <w:r w:rsidRPr="00867F2B">
        <w:rPr>
          <w:sz w:val="17"/>
          <w:szCs w:val="17"/>
          <w:rtl/>
        </w:rPr>
        <w:t>2014</w:t>
      </w:r>
      <w:r w:rsidRPr="00867F2B">
        <w:rPr>
          <w:rFonts w:hint="cs"/>
          <w:sz w:val="17"/>
          <w:szCs w:val="17"/>
          <w:rtl/>
        </w:rPr>
        <w:t>-2012</w:t>
      </w:r>
      <w:r w:rsidRPr="00867F2B">
        <w:rPr>
          <w:sz w:val="17"/>
          <w:szCs w:val="17"/>
          <w:rtl/>
        </w:rPr>
        <w:t xml:space="preserve"> רשמה העמותה</w:t>
      </w:r>
      <w:r w:rsidRPr="00867F2B">
        <w:rPr>
          <w:rFonts w:hint="cs"/>
          <w:sz w:val="17"/>
          <w:szCs w:val="17"/>
          <w:rtl/>
        </w:rPr>
        <w:t xml:space="preserve"> </w:t>
      </w:r>
      <w:r w:rsidRPr="00867F2B">
        <w:rPr>
          <w:sz w:val="17"/>
          <w:szCs w:val="17"/>
          <w:rtl/>
        </w:rPr>
        <w:t xml:space="preserve">את </w:t>
      </w:r>
      <w:r w:rsidRPr="00867F2B">
        <w:rPr>
          <w:rFonts w:hint="cs"/>
          <w:sz w:val="17"/>
          <w:szCs w:val="17"/>
          <w:rtl/>
        </w:rPr>
        <w:t>תשלום</w:t>
      </w:r>
      <w:r w:rsidRPr="00867F2B">
        <w:rPr>
          <w:sz w:val="17"/>
          <w:szCs w:val="17"/>
          <w:rtl/>
        </w:rPr>
        <w:t xml:space="preserve"> דמי השכירות כהוצאה תפעולית של האתר </w:t>
      </w:r>
      <w:r w:rsidRPr="00867F2B">
        <w:rPr>
          <w:rFonts w:hint="cs"/>
          <w:sz w:val="17"/>
          <w:szCs w:val="17"/>
          <w:rtl/>
        </w:rPr>
        <w:t>(</w:t>
      </w:r>
      <w:r w:rsidRPr="00867F2B">
        <w:rPr>
          <w:sz w:val="17"/>
          <w:szCs w:val="17"/>
          <w:rtl/>
        </w:rPr>
        <w:t xml:space="preserve">בשנת 2014 רשמה </w:t>
      </w:r>
      <w:r w:rsidRPr="00867F2B">
        <w:rPr>
          <w:rFonts w:hint="cs"/>
          <w:sz w:val="17"/>
          <w:szCs w:val="17"/>
          <w:rtl/>
        </w:rPr>
        <w:t>דמי שכירות בסך</w:t>
      </w:r>
      <w:r w:rsidRPr="00867F2B">
        <w:rPr>
          <w:sz w:val="17"/>
          <w:szCs w:val="17"/>
          <w:rtl/>
        </w:rPr>
        <w:t xml:space="preserve"> 236,000 ש"ח כהוצאה תפעולית של האתר</w:t>
      </w:r>
      <w:r w:rsidRPr="00867F2B">
        <w:rPr>
          <w:rFonts w:hint="cs"/>
          <w:sz w:val="17"/>
          <w:szCs w:val="17"/>
          <w:rtl/>
        </w:rPr>
        <w:t>)</w:t>
      </w:r>
      <w:r w:rsidRPr="00867F2B">
        <w:rPr>
          <w:sz w:val="17"/>
          <w:szCs w:val="17"/>
          <w:rtl/>
        </w:rPr>
        <w:t>.</w:t>
      </w:r>
    </w:p>
    <w:p w:rsidR="00EE0358" w:rsidRPr="00416048" w:rsidP="00182CD6">
      <w:pPr>
        <w:spacing w:line="240" w:lineRule="exact"/>
        <w:ind w:left="680" w:right="2268"/>
        <w:jc w:val="both"/>
        <w:rPr>
          <w:rFonts w:ascii="Tahoma" w:hAnsi="Tahoma" w:cs="Tahoma"/>
          <w:sz w:val="17"/>
          <w:szCs w:val="17"/>
          <w:rtl/>
        </w:rPr>
      </w:pPr>
      <w:r w:rsidRPr="00416048">
        <w:rPr>
          <w:rFonts w:ascii="Tahoma" w:hAnsi="Tahoma" w:cs="Tahoma" w:hint="cs"/>
          <w:sz w:val="17"/>
          <w:szCs w:val="17"/>
          <w:rtl/>
        </w:rPr>
        <w:t xml:space="preserve">בתשובת </w:t>
      </w:r>
      <w:r w:rsidRPr="00416048">
        <w:rPr>
          <w:rFonts w:ascii="Tahoma" w:hAnsi="Tahoma" w:cs="Tahoma" w:hint="cs"/>
          <w:sz w:val="17"/>
          <w:szCs w:val="17"/>
          <w:rtl/>
        </w:rPr>
        <w:t>רט"ג</w:t>
      </w:r>
      <w:r w:rsidRPr="00416048">
        <w:rPr>
          <w:rFonts w:ascii="Tahoma" w:hAnsi="Tahoma" w:cs="Tahoma" w:hint="cs"/>
          <w:sz w:val="17"/>
          <w:szCs w:val="17"/>
          <w:rtl/>
        </w:rPr>
        <w:t xml:space="preserve"> נמסר כי היא אישרה הוצאה זו לאחר שהוצאה, וכי כמוה ככל הוצאה החיונית להחזקה באתר, כמו שכר דירה, ארנונה ומסים. פיר וורן נמצא על ציר התיירות, וקיום המעבר החופשי בו למבקרים הוא חלק מהותי מתפעול האתר. </w:t>
      </w:r>
    </w:p>
    <w:p w:rsidR="00EE0358" w:rsidRPr="00E37312" w:rsidP="009A503D">
      <w:pPr>
        <w:pStyle w:val="RESHET"/>
        <w:pBdr>
          <w:top w:val="single" w:sz="12" w:space="4" w:color="CEEAF5"/>
          <w:left w:val="single" w:sz="12" w:space="11" w:color="CEEAF5"/>
          <w:bottom w:val="single" w:sz="12" w:space="6" w:color="CEEAF5"/>
          <w:right w:val="single" w:sz="12" w:space="11" w:color="CEEAF5"/>
        </w:pBdr>
        <w:shd w:val="solid" w:color="CEEAF5" w:fill="auto"/>
        <w:ind w:left="907"/>
        <w:rPr>
          <w:rtl/>
        </w:rPr>
      </w:pPr>
      <w:r w:rsidRPr="00E37312">
        <w:rPr>
          <w:rtl/>
        </w:rPr>
        <w:t xml:space="preserve">משרד מבקר המדינה מעיר </w:t>
      </w:r>
      <w:r w:rsidRPr="00E37312">
        <w:rPr>
          <w:rtl/>
        </w:rPr>
        <w:t>לרט"ג</w:t>
      </w:r>
      <w:r w:rsidRPr="00E37312">
        <w:rPr>
          <w:rtl/>
        </w:rPr>
        <w:t xml:space="preserve"> כי ההוצאה האמורה אינה </w:t>
      </w:r>
      <w:r w:rsidRPr="00E37312">
        <w:rPr>
          <w:rFonts w:hint="cs"/>
          <w:rtl/>
        </w:rPr>
        <w:t xml:space="preserve">על פניה </w:t>
      </w:r>
      <w:r w:rsidRPr="00E37312">
        <w:rPr>
          <w:rtl/>
        </w:rPr>
        <w:t xml:space="preserve">הוצאה תפעולית </w:t>
      </w:r>
      <w:r w:rsidRPr="00E37312">
        <w:rPr>
          <w:rFonts w:hint="cs"/>
          <w:rtl/>
        </w:rPr>
        <w:t>הנוגעת</w:t>
      </w:r>
      <w:r w:rsidRPr="00E37312">
        <w:rPr>
          <w:rtl/>
        </w:rPr>
        <w:t xml:space="preserve"> </w:t>
      </w:r>
      <w:r w:rsidRPr="00E37312">
        <w:rPr>
          <w:rFonts w:hint="cs"/>
          <w:rtl/>
        </w:rPr>
        <w:t>ל</w:t>
      </w:r>
      <w:r w:rsidRPr="00E37312">
        <w:rPr>
          <w:rtl/>
        </w:rPr>
        <w:t>אתר</w:t>
      </w:r>
      <w:r w:rsidRPr="00E37312">
        <w:rPr>
          <w:rFonts w:hint="cs"/>
          <w:rtl/>
        </w:rPr>
        <w:t>,</w:t>
      </w:r>
      <w:r w:rsidRPr="00E37312">
        <w:rPr>
          <w:rtl/>
        </w:rPr>
        <w:t xml:space="preserve"> אלא הוצאה פרטית של העמותה</w:t>
      </w:r>
      <w:r w:rsidRPr="00E37312">
        <w:rPr>
          <w:rFonts w:hint="cs"/>
          <w:rtl/>
        </w:rPr>
        <w:t xml:space="preserve"> - שסוכם עליה עוד לפני החתימה על הסכם התפעול, ומטרתה </w:t>
      </w:r>
      <w:r w:rsidRPr="00E37312">
        <w:rPr>
          <w:rtl/>
        </w:rPr>
        <w:t>שמירה על זכויות</w:t>
      </w:r>
      <w:r w:rsidRPr="00E37312">
        <w:rPr>
          <w:rFonts w:hint="cs"/>
          <w:rtl/>
        </w:rPr>
        <w:t xml:space="preserve"> העמותה</w:t>
      </w:r>
      <w:r w:rsidRPr="00E37312">
        <w:rPr>
          <w:rtl/>
        </w:rPr>
        <w:t xml:space="preserve"> בפיר וורן.</w:t>
      </w:r>
      <w:r w:rsidRPr="00E37312">
        <w:rPr>
          <w:rFonts w:hint="cs"/>
          <w:rtl/>
        </w:rPr>
        <w:t xml:space="preserve"> </w:t>
      </w:r>
    </w:p>
    <w:p w:rsidR="00EE0358" w:rsidRPr="00416048" w:rsidP="00867F2B">
      <w:pPr>
        <w:pStyle w:val="ListParagraph"/>
        <w:numPr>
          <w:ilvl w:val="0"/>
          <w:numId w:val="16"/>
        </w:numPr>
        <w:spacing w:line="240" w:lineRule="exact"/>
        <w:ind w:left="680" w:right="2268" w:firstLine="0"/>
        <w:rPr>
          <w:sz w:val="17"/>
          <w:szCs w:val="17"/>
          <w:rtl/>
        </w:rPr>
      </w:pPr>
      <w:r w:rsidRPr="00416048">
        <w:rPr>
          <w:sz w:val="17"/>
          <w:szCs w:val="17"/>
          <w:rtl/>
        </w:rPr>
        <w:t xml:space="preserve">העמותה מפעילה את מכון </w:t>
      </w:r>
      <w:r w:rsidRPr="00416048">
        <w:rPr>
          <w:sz w:val="17"/>
          <w:szCs w:val="17"/>
          <w:rtl/>
        </w:rPr>
        <w:t>מגלי"ם</w:t>
      </w:r>
      <w:r w:rsidRPr="00416048">
        <w:rPr>
          <w:sz w:val="17"/>
          <w:szCs w:val="17"/>
          <w:rtl/>
        </w:rPr>
        <w:t xml:space="preserve"> - </w:t>
      </w:r>
      <w:r w:rsidRPr="00416048">
        <w:rPr>
          <w:rFonts w:hint="cs"/>
          <w:sz w:val="17"/>
          <w:szCs w:val="17"/>
          <w:rtl/>
        </w:rPr>
        <w:t>ה</w:t>
      </w:r>
      <w:r w:rsidRPr="00416048">
        <w:rPr>
          <w:sz w:val="17"/>
          <w:szCs w:val="17"/>
          <w:rtl/>
        </w:rPr>
        <w:t xml:space="preserve">מכון </w:t>
      </w:r>
      <w:r w:rsidRPr="00416048">
        <w:rPr>
          <w:rFonts w:hint="cs"/>
          <w:sz w:val="17"/>
          <w:szCs w:val="17"/>
          <w:rtl/>
        </w:rPr>
        <w:t>ה</w:t>
      </w:r>
      <w:r w:rsidRPr="00416048">
        <w:rPr>
          <w:sz w:val="17"/>
          <w:szCs w:val="17"/>
          <w:rtl/>
        </w:rPr>
        <w:t xml:space="preserve">גבוה </w:t>
      </w:r>
      <w:r w:rsidRPr="00416048">
        <w:rPr>
          <w:rFonts w:hint="cs"/>
          <w:sz w:val="17"/>
          <w:szCs w:val="17"/>
          <w:rtl/>
        </w:rPr>
        <w:t xml:space="preserve">ללימודי </w:t>
      </w:r>
      <w:r w:rsidRPr="00416048">
        <w:rPr>
          <w:sz w:val="17"/>
          <w:szCs w:val="17"/>
          <w:rtl/>
        </w:rPr>
        <w:t xml:space="preserve">ירושלים </w:t>
      </w:r>
      <w:r w:rsidRPr="00416048">
        <w:rPr>
          <w:rFonts w:hint="cs"/>
          <w:sz w:val="17"/>
          <w:szCs w:val="17"/>
          <w:rtl/>
        </w:rPr>
        <w:t>(להלן - המכון).</w:t>
      </w:r>
      <w:r w:rsidRPr="00416048">
        <w:rPr>
          <w:sz w:val="17"/>
          <w:szCs w:val="17"/>
          <w:rtl/>
        </w:rPr>
        <w:t xml:space="preserve"> ה</w:t>
      </w:r>
      <w:r w:rsidRPr="00416048">
        <w:rPr>
          <w:rFonts w:hint="cs"/>
          <w:sz w:val="17"/>
          <w:szCs w:val="17"/>
          <w:rtl/>
        </w:rPr>
        <w:t xml:space="preserve">מכון </w:t>
      </w:r>
      <w:r w:rsidRPr="00416048">
        <w:rPr>
          <w:sz w:val="17"/>
          <w:szCs w:val="17"/>
          <w:rtl/>
        </w:rPr>
        <w:t>עוסק במחקר</w:t>
      </w:r>
      <w:r w:rsidRPr="00416048">
        <w:rPr>
          <w:rFonts w:hint="cs"/>
          <w:sz w:val="17"/>
          <w:szCs w:val="17"/>
          <w:rtl/>
        </w:rPr>
        <w:t xml:space="preserve"> בנושא ירושלים, ובכלל זה ב</w:t>
      </w:r>
      <w:r w:rsidRPr="00416048">
        <w:rPr>
          <w:sz w:val="17"/>
          <w:szCs w:val="17"/>
          <w:rtl/>
        </w:rPr>
        <w:t>הוצאה לאור של ספרי מחקר</w:t>
      </w:r>
      <w:r w:rsidRPr="00416048">
        <w:rPr>
          <w:rFonts w:hint="cs"/>
          <w:sz w:val="17"/>
          <w:szCs w:val="17"/>
          <w:rtl/>
        </w:rPr>
        <w:t>;</w:t>
      </w:r>
      <w:r w:rsidRPr="00416048">
        <w:rPr>
          <w:sz w:val="17"/>
          <w:szCs w:val="17"/>
          <w:rtl/>
        </w:rPr>
        <w:t xml:space="preserve"> </w:t>
      </w:r>
      <w:r w:rsidRPr="00416048">
        <w:rPr>
          <w:rFonts w:hint="cs"/>
          <w:sz w:val="17"/>
          <w:szCs w:val="17"/>
          <w:rtl/>
        </w:rPr>
        <w:t xml:space="preserve">בקיום </w:t>
      </w:r>
      <w:r w:rsidRPr="00416048">
        <w:rPr>
          <w:sz w:val="17"/>
          <w:szCs w:val="17"/>
          <w:rtl/>
        </w:rPr>
        <w:t>קורסים</w:t>
      </w:r>
      <w:r w:rsidRPr="00416048">
        <w:rPr>
          <w:rFonts w:hint="cs"/>
          <w:sz w:val="17"/>
          <w:szCs w:val="17"/>
          <w:rtl/>
        </w:rPr>
        <w:t xml:space="preserve">, </w:t>
      </w:r>
      <w:r w:rsidRPr="00416048">
        <w:rPr>
          <w:sz w:val="17"/>
          <w:szCs w:val="17"/>
          <w:rtl/>
        </w:rPr>
        <w:t>השתלמויות</w:t>
      </w:r>
      <w:r w:rsidRPr="00416048">
        <w:rPr>
          <w:rFonts w:hint="cs"/>
          <w:sz w:val="17"/>
          <w:szCs w:val="17"/>
          <w:rtl/>
        </w:rPr>
        <w:t>,</w:t>
      </w:r>
      <w:r w:rsidRPr="00416048">
        <w:rPr>
          <w:sz w:val="17"/>
          <w:szCs w:val="17"/>
          <w:rtl/>
        </w:rPr>
        <w:t xml:space="preserve"> הרצאות, ימי עיון וכנסים למעוניינים להעמיק </w:t>
      </w:r>
      <w:r w:rsidRPr="00416048">
        <w:rPr>
          <w:rFonts w:hint="cs"/>
          <w:sz w:val="17"/>
          <w:szCs w:val="17"/>
          <w:rtl/>
        </w:rPr>
        <w:t xml:space="preserve">את </w:t>
      </w:r>
      <w:r w:rsidRPr="00416048">
        <w:rPr>
          <w:sz w:val="17"/>
          <w:szCs w:val="17"/>
          <w:rtl/>
        </w:rPr>
        <w:t xml:space="preserve">ידיעותיהם </w:t>
      </w:r>
      <w:r w:rsidRPr="00416048">
        <w:rPr>
          <w:rFonts w:hint="cs"/>
          <w:sz w:val="17"/>
          <w:szCs w:val="17"/>
          <w:rtl/>
        </w:rPr>
        <w:t>בנושא;</w:t>
      </w:r>
      <w:r w:rsidRPr="00416048">
        <w:rPr>
          <w:sz w:val="17"/>
          <w:szCs w:val="17"/>
          <w:rtl/>
        </w:rPr>
        <w:t xml:space="preserve"> וכן </w:t>
      </w:r>
      <w:r w:rsidRPr="00416048">
        <w:rPr>
          <w:rFonts w:hint="cs"/>
          <w:sz w:val="17"/>
          <w:szCs w:val="17"/>
          <w:rtl/>
        </w:rPr>
        <w:t>ב</w:t>
      </w:r>
      <w:r w:rsidRPr="00416048">
        <w:rPr>
          <w:sz w:val="17"/>
          <w:szCs w:val="17"/>
          <w:rtl/>
        </w:rPr>
        <w:t>כתיבת תכניות לימוד למערכת החינוך</w:t>
      </w:r>
      <w:r w:rsidRPr="00416048">
        <w:rPr>
          <w:rFonts w:hint="cs"/>
          <w:sz w:val="17"/>
          <w:szCs w:val="17"/>
          <w:rtl/>
        </w:rPr>
        <w:t xml:space="preserve"> בנושא</w:t>
      </w:r>
      <w:r w:rsidRPr="00416048">
        <w:rPr>
          <w:sz w:val="17"/>
          <w:szCs w:val="17"/>
          <w:rtl/>
        </w:rPr>
        <w:t xml:space="preserve">. משרד החינוך </w:t>
      </w:r>
      <w:r w:rsidRPr="00416048">
        <w:rPr>
          <w:rFonts w:hint="cs"/>
          <w:sz w:val="17"/>
          <w:szCs w:val="17"/>
          <w:rtl/>
        </w:rPr>
        <w:t>תומך ב</w:t>
      </w:r>
      <w:r w:rsidRPr="00416048">
        <w:rPr>
          <w:sz w:val="17"/>
          <w:szCs w:val="17"/>
          <w:rtl/>
        </w:rPr>
        <w:t xml:space="preserve">עמותה בגין פעילות המכון. </w:t>
      </w:r>
    </w:p>
    <w:p w:rsidR="00EE0358" w:rsidRPr="00416048" w:rsidP="00182CD6">
      <w:pPr>
        <w:spacing w:after="240" w:line="240" w:lineRule="exact"/>
        <w:ind w:left="680" w:right="2268"/>
        <w:jc w:val="both"/>
        <w:rPr>
          <w:rFonts w:ascii="Tahoma" w:hAnsi="Tahoma" w:cs="Tahoma"/>
          <w:sz w:val="17"/>
          <w:szCs w:val="17"/>
        </w:rPr>
      </w:pPr>
      <w:r w:rsidRPr="00416048">
        <w:rPr>
          <w:rFonts w:ascii="Tahoma" w:hAnsi="Tahoma" w:cs="Tahoma" w:hint="cs"/>
          <w:sz w:val="17"/>
          <w:szCs w:val="17"/>
          <w:rtl/>
        </w:rPr>
        <w:t>מ</w:t>
      </w:r>
      <w:r w:rsidRPr="00416048">
        <w:rPr>
          <w:rFonts w:ascii="Tahoma" w:hAnsi="Tahoma" w:cs="Tahoma"/>
          <w:sz w:val="17"/>
          <w:szCs w:val="17"/>
          <w:rtl/>
        </w:rPr>
        <w:t xml:space="preserve">הדוחות הכספיים שהגישה העמותה </w:t>
      </w:r>
      <w:r w:rsidRPr="00416048">
        <w:rPr>
          <w:rFonts w:ascii="Tahoma" w:hAnsi="Tahoma" w:cs="Tahoma"/>
          <w:sz w:val="17"/>
          <w:szCs w:val="17"/>
          <w:rtl/>
        </w:rPr>
        <w:t>לרט"ג</w:t>
      </w:r>
      <w:r w:rsidRPr="00416048">
        <w:rPr>
          <w:rFonts w:ascii="Tahoma" w:hAnsi="Tahoma" w:cs="Tahoma"/>
          <w:sz w:val="17"/>
          <w:szCs w:val="17"/>
          <w:rtl/>
        </w:rPr>
        <w:t xml:space="preserve"> עולה כי בשנים 2012, 2013 ו-2014 </w:t>
      </w:r>
      <w:r w:rsidRPr="00416048">
        <w:rPr>
          <w:rFonts w:ascii="Tahoma" w:hAnsi="Tahoma" w:cs="Tahoma" w:hint="cs"/>
          <w:sz w:val="17"/>
          <w:szCs w:val="17"/>
          <w:rtl/>
        </w:rPr>
        <w:t>רשמה</w:t>
      </w:r>
      <w:r w:rsidRPr="00416048">
        <w:rPr>
          <w:rFonts w:ascii="Tahoma" w:hAnsi="Tahoma" w:cs="Tahoma"/>
          <w:sz w:val="17"/>
          <w:szCs w:val="17"/>
          <w:rtl/>
        </w:rPr>
        <w:t xml:space="preserve"> העמותה הוצאות</w:t>
      </w:r>
      <w:r w:rsidRPr="00416048">
        <w:rPr>
          <w:rFonts w:ascii="Tahoma" w:hAnsi="Tahoma" w:cs="Tahoma" w:hint="cs"/>
          <w:sz w:val="17"/>
          <w:szCs w:val="17"/>
          <w:rtl/>
        </w:rPr>
        <w:t xml:space="preserve"> בסך </w:t>
      </w:r>
      <w:r w:rsidRPr="00416048">
        <w:rPr>
          <w:rFonts w:ascii="Tahoma" w:hAnsi="Tahoma" w:cs="Tahoma"/>
          <w:sz w:val="17"/>
          <w:szCs w:val="17"/>
          <w:rtl/>
        </w:rPr>
        <w:t>130</w:t>
      </w:r>
      <w:r w:rsidRPr="00416048">
        <w:rPr>
          <w:rFonts w:ascii="Tahoma" w:hAnsi="Tahoma" w:cs="Tahoma" w:hint="cs"/>
          <w:sz w:val="17"/>
          <w:szCs w:val="17"/>
          <w:rtl/>
        </w:rPr>
        <w:t>,000 ש"ח,</w:t>
      </w:r>
      <w:r w:rsidRPr="00416048">
        <w:rPr>
          <w:rFonts w:ascii="Tahoma" w:hAnsi="Tahoma" w:cs="Tahoma"/>
          <w:sz w:val="17"/>
          <w:szCs w:val="17"/>
          <w:rtl/>
        </w:rPr>
        <w:t xml:space="preserve"> 182</w:t>
      </w:r>
      <w:r w:rsidRPr="00416048">
        <w:rPr>
          <w:rFonts w:ascii="Tahoma" w:hAnsi="Tahoma" w:cs="Tahoma" w:hint="cs"/>
          <w:sz w:val="17"/>
          <w:szCs w:val="17"/>
          <w:rtl/>
        </w:rPr>
        <w:t>,000 ש"ח</w:t>
      </w:r>
      <w:r w:rsidRPr="00416048">
        <w:rPr>
          <w:rFonts w:ascii="Tahoma" w:hAnsi="Tahoma" w:cs="Tahoma"/>
          <w:sz w:val="17"/>
          <w:szCs w:val="17"/>
          <w:rtl/>
        </w:rPr>
        <w:t xml:space="preserve"> </w:t>
      </w:r>
      <w:r w:rsidRPr="00416048">
        <w:rPr>
          <w:rFonts w:ascii="Tahoma" w:hAnsi="Tahoma" w:cs="Tahoma" w:hint="cs"/>
          <w:sz w:val="17"/>
          <w:szCs w:val="17"/>
          <w:rtl/>
        </w:rPr>
        <w:t>ו-</w:t>
      </w:r>
      <w:r w:rsidRPr="00416048">
        <w:rPr>
          <w:rFonts w:ascii="Tahoma" w:hAnsi="Tahoma" w:cs="Tahoma"/>
          <w:sz w:val="17"/>
          <w:szCs w:val="17"/>
          <w:rtl/>
        </w:rPr>
        <w:t>196</w:t>
      </w:r>
      <w:r w:rsidRPr="00416048">
        <w:rPr>
          <w:rFonts w:ascii="Tahoma" w:hAnsi="Tahoma" w:cs="Tahoma" w:hint="cs"/>
          <w:sz w:val="17"/>
          <w:szCs w:val="17"/>
          <w:rtl/>
        </w:rPr>
        <w:t>,000</w:t>
      </w:r>
      <w:r w:rsidRPr="00416048">
        <w:rPr>
          <w:rFonts w:ascii="Tahoma" w:hAnsi="Tahoma" w:cs="Tahoma"/>
          <w:sz w:val="17"/>
          <w:szCs w:val="17"/>
          <w:rtl/>
        </w:rPr>
        <w:t xml:space="preserve"> ש"ח</w:t>
      </w:r>
      <w:r w:rsidRPr="00416048">
        <w:rPr>
          <w:rFonts w:ascii="Tahoma" w:hAnsi="Tahoma" w:cs="Tahoma" w:hint="cs"/>
          <w:sz w:val="17"/>
          <w:szCs w:val="17"/>
          <w:rtl/>
        </w:rPr>
        <w:t xml:space="preserve">, בהתאמה, </w:t>
      </w:r>
      <w:r w:rsidRPr="00416048">
        <w:rPr>
          <w:rFonts w:ascii="Tahoma" w:hAnsi="Tahoma" w:cs="Tahoma"/>
          <w:sz w:val="17"/>
          <w:szCs w:val="17"/>
          <w:rtl/>
        </w:rPr>
        <w:t xml:space="preserve">בגין </w:t>
      </w:r>
      <w:r w:rsidRPr="00416048">
        <w:rPr>
          <w:rFonts w:ascii="Tahoma" w:hAnsi="Tahoma" w:cs="Tahoma" w:hint="cs"/>
          <w:sz w:val="17"/>
          <w:szCs w:val="17"/>
          <w:rtl/>
        </w:rPr>
        <w:t>כנסים שנתיים של ה</w:t>
      </w:r>
      <w:r w:rsidRPr="00416048">
        <w:rPr>
          <w:rFonts w:ascii="Tahoma" w:hAnsi="Tahoma" w:cs="Tahoma"/>
          <w:sz w:val="17"/>
          <w:szCs w:val="17"/>
          <w:rtl/>
        </w:rPr>
        <w:t xml:space="preserve">מכון </w:t>
      </w:r>
      <w:r w:rsidRPr="00416048">
        <w:rPr>
          <w:rFonts w:ascii="Tahoma" w:hAnsi="Tahoma" w:cs="Tahoma" w:hint="cs"/>
          <w:sz w:val="17"/>
          <w:szCs w:val="17"/>
          <w:rtl/>
        </w:rPr>
        <w:t>כהוצאות הקשורות ל</w:t>
      </w:r>
      <w:r w:rsidRPr="00416048">
        <w:rPr>
          <w:rFonts w:ascii="Tahoma" w:hAnsi="Tahoma" w:cs="Tahoma"/>
          <w:sz w:val="17"/>
          <w:szCs w:val="17"/>
          <w:rtl/>
        </w:rPr>
        <w:t>תפעול האתר.</w:t>
      </w:r>
    </w:p>
    <w:p w:rsidR="00EE0358" w:rsidRPr="00E37312" w:rsidP="009A503D">
      <w:pPr>
        <w:pStyle w:val="RESHET"/>
        <w:pBdr>
          <w:top w:val="single" w:sz="12" w:space="4" w:color="CEEAF5"/>
          <w:left w:val="single" w:sz="12" w:space="11" w:color="CEEAF5"/>
          <w:bottom w:val="single" w:sz="12" w:space="6" w:color="CEEAF5"/>
          <w:right w:val="single" w:sz="12" w:space="11" w:color="CEEAF5"/>
        </w:pBdr>
        <w:shd w:val="solid" w:color="CEEAF5" w:fill="auto"/>
        <w:ind w:left="907"/>
        <w:rPr>
          <w:rtl/>
        </w:rPr>
      </w:pPr>
      <w:r w:rsidRPr="00E37312">
        <w:rPr>
          <w:rtl/>
        </w:rPr>
        <w:t xml:space="preserve">הביקורת העלתה כי </w:t>
      </w:r>
      <w:r w:rsidRPr="00E37312">
        <w:rPr>
          <w:rtl/>
        </w:rPr>
        <w:t>רט"ג</w:t>
      </w:r>
      <w:r w:rsidRPr="00E37312">
        <w:rPr>
          <w:rtl/>
        </w:rPr>
        <w:t xml:space="preserve"> לא העירה לעמותה על ש</w:t>
      </w:r>
      <w:r w:rsidRPr="00E37312">
        <w:rPr>
          <w:rFonts w:hint="cs"/>
          <w:rtl/>
        </w:rPr>
        <w:t>רשמה</w:t>
      </w:r>
      <w:r w:rsidRPr="00E37312">
        <w:rPr>
          <w:rtl/>
        </w:rPr>
        <w:t xml:space="preserve"> חלק מ</w:t>
      </w:r>
      <w:r w:rsidRPr="00E37312">
        <w:rPr>
          <w:rFonts w:hint="cs"/>
          <w:rtl/>
        </w:rPr>
        <w:t>ה</w:t>
      </w:r>
      <w:r w:rsidRPr="00E37312">
        <w:rPr>
          <w:rtl/>
        </w:rPr>
        <w:t xml:space="preserve">הוצאות </w:t>
      </w:r>
      <w:r w:rsidRPr="00E37312">
        <w:rPr>
          <w:rFonts w:hint="cs"/>
          <w:rtl/>
        </w:rPr>
        <w:t>של</w:t>
      </w:r>
      <w:r w:rsidRPr="00E37312">
        <w:rPr>
          <w:rtl/>
        </w:rPr>
        <w:t xml:space="preserve"> </w:t>
      </w:r>
      <w:r w:rsidRPr="00E37312">
        <w:rPr>
          <w:rFonts w:hint="cs"/>
          <w:rtl/>
        </w:rPr>
        <w:t>ה</w:t>
      </w:r>
      <w:r w:rsidRPr="00E37312">
        <w:rPr>
          <w:rtl/>
        </w:rPr>
        <w:t xml:space="preserve">מכון כהוצאות תפעול האתר. </w:t>
      </w:r>
    </w:p>
    <w:p w:rsidR="00EE0358" w:rsidRPr="00416048" w:rsidP="00182CD6">
      <w:pPr>
        <w:spacing w:before="180" w:line="240" w:lineRule="exact"/>
        <w:ind w:left="680" w:right="2268"/>
        <w:jc w:val="both"/>
        <w:rPr>
          <w:rFonts w:ascii="Tahoma" w:hAnsi="Tahoma" w:cs="Tahoma"/>
          <w:sz w:val="17"/>
          <w:szCs w:val="17"/>
          <w:rtl/>
        </w:rPr>
      </w:pPr>
      <w:r w:rsidRPr="00416048">
        <w:rPr>
          <w:rFonts w:ascii="Tahoma" w:hAnsi="Tahoma" w:cs="Tahoma" w:hint="cs"/>
          <w:sz w:val="17"/>
          <w:szCs w:val="17"/>
          <w:rtl/>
        </w:rPr>
        <w:t>בתשובת העמותה נמסר כי אין מדובר בהוצאות למימון פעילות המכון אלא בהוצאות שהוצאו במסגרת כנס יוקרתי, אשר בו הוצגו הממצאים שהתגלו באתר, ואשר סייע רבות לשיווק האתר בארץ ובעולם.</w:t>
      </w:r>
    </w:p>
    <w:p w:rsidR="00EE0358" w:rsidRPr="00416048" w:rsidP="00182CD6">
      <w:pPr>
        <w:spacing w:line="240" w:lineRule="exact"/>
        <w:ind w:left="680" w:right="2268"/>
        <w:jc w:val="both"/>
        <w:rPr>
          <w:rFonts w:ascii="Tahoma" w:hAnsi="Tahoma" w:cs="Tahoma"/>
          <w:sz w:val="17"/>
          <w:szCs w:val="17"/>
          <w:rtl/>
        </w:rPr>
      </w:pPr>
      <w:r w:rsidRPr="00416048">
        <w:rPr>
          <w:rFonts w:ascii="Tahoma" w:hAnsi="Tahoma" w:cs="Tahoma" w:hint="cs"/>
          <w:sz w:val="17"/>
          <w:szCs w:val="17"/>
          <w:rtl/>
        </w:rPr>
        <w:t xml:space="preserve">בתשובת </w:t>
      </w:r>
      <w:r w:rsidRPr="00416048">
        <w:rPr>
          <w:rFonts w:ascii="Tahoma" w:hAnsi="Tahoma" w:cs="Tahoma" w:hint="cs"/>
          <w:sz w:val="17"/>
          <w:szCs w:val="17"/>
          <w:rtl/>
        </w:rPr>
        <w:t>רט"ג</w:t>
      </w:r>
      <w:r w:rsidRPr="00416048">
        <w:rPr>
          <w:rFonts w:ascii="Tahoma" w:hAnsi="Tahoma" w:cs="Tahoma" w:hint="cs"/>
          <w:sz w:val="17"/>
          <w:szCs w:val="17"/>
          <w:rtl/>
        </w:rPr>
        <w:t xml:space="preserve"> נמסר כי היא נותנת חסות לכנס של המכון בדומה להכרתה בהוצאות הקשורות לכנסים אחרים אשר היא מממנת.</w:t>
      </w:r>
    </w:p>
    <w:p w:rsidR="00EE0358" w:rsidRPr="00E37312" w:rsidP="009A503D">
      <w:pPr>
        <w:pStyle w:val="RESHET"/>
        <w:pBdr>
          <w:top w:val="single" w:sz="12" w:space="4" w:color="CEEAF5"/>
          <w:left w:val="single" w:sz="12" w:space="11" w:color="CEEAF5"/>
          <w:bottom w:val="single" w:sz="12" w:space="6" w:color="CEEAF5"/>
          <w:right w:val="single" w:sz="12" w:space="11" w:color="CEEAF5"/>
        </w:pBdr>
        <w:shd w:val="solid" w:color="CEEAF5" w:fill="auto"/>
        <w:ind w:left="907"/>
        <w:rPr>
          <w:rtl/>
        </w:rPr>
      </w:pPr>
      <w:r w:rsidRPr="00E37312">
        <w:rPr>
          <w:rFonts w:hint="cs"/>
          <w:rtl/>
        </w:rPr>
        <w:t>משרד</w:t>
      </w:r>
      <w:r w:rsidRPr="00E37312">
        <w:rPr>
          <w:rtl/>
        </w:rPr>
        <w:t xml:space="preserve"> מבקר המדינה מעיר </w:t>
      </w:r>
      <w:r w:rsidRPr="00E37312">
        <w:rPr>
          <w:rFonts w:hint="cs"/>
          <w:rtl/>
        </w:rPr>
        <w:t>לרט</w:t>
      </w:r>
      <w:r w:rsidRPr="00E37312">
        <w:rPr>
          <w:rtl/>
        </w:rPr>
        <w:t>"ג</w:t>
      </w:r>
      <w:r w:rsidRPr="00E37312">
        <w:rPr>
          <w:rtl/>
        </w:rPr>
        <w:t xml:space="preserve"> כי לא הומצאו </w:t>
      </w:r>
      <w:r w:rsidRPr="00E37312">
        <w:rPr>
          <w:rFonts w:hint="cs"/>
          <w:rtl/>
        </w:rPr>
        <w:t>לה אסמכתאות</w:t>
      </w:r>
      <w:r w:rsidRPr="00E37312">
        <w:rPr>
          <w:rtl/>
        </w:rPr>
        <w:t xml:space="preserve"> </w:t>
      </w:r>
      <w:r w:rsidRPr="00E37312">
        <w:rPr>
          <w:rFonts w:hint="cs"/>
          <w:rtl/>
        </w:rPr>
        <w:t>לסכומים</w:t>
      </w:r>
      <w:r w:rsidRPr="00E37312">
        <w:rPr>
          <w:rtl/>
        </w:rPr>
        <w:t xml:space="preserve"> </w:t>
      </w:r>
      <w:r w:rsidRPr="00E37312">
        <w:rPr>
          <w:rFonts w:hint="cs"/>
          <w:rtl/>
        </w:rPr>
        <w:t>שנרשמו</w:t>
      </w:r>
      <w:r w:rsidRPr="00E37312">
        <w:rPr>
          <w:rtl/>
        </w:rPr>
        <w:t xml:space="preserve"> </w:t>
      </w:r>
      <w:r w:rsidRPr="00E37312">
        <w:rPr>
          <w:rFonts w:hint="cs"/>
          <w:rtl/>
        </w:rPr>
        <w:t>כהוצאות,</w:t>
      </w:r>
      <w:r w:rsidRPr="00E37312">
        <w:rPr>
          <w:rtl/>
        </w:rPr>
        <w:t xml:space="preserve"> ועל כן לא ניתן לבדוק את מהות</w:t>
      </w:r>
      <w:r w:rsidRPr="00E37312">
        <w:rPr>
          <w:rFonts w:hint="cs"/>
          <w:rtl/>
        </w:rPr>
        <w:t xml:space="preserve">ה של כל </w:t>
      </w:r>
      <w:r w:rsidRPr="00E37312">
        <w:rPr>
          <w:rtl/>
        </w:rPr>
        <w:t>הוצאה.</w:t>
      </w:r>
    </w:p>
    <w:p w:rsidR="00EE0358" w:rsidRPr="00867F2B" w:rsidP="00867F2B">
      <w:pPr>
        <w:pStyle w:val="ListParagraph"/>
        <w:numPr>
          <w:ilvl w:val="0"/>
          <w:numId w:val="16"/>
        </w:numPr>
        <w:spacing w:line="240" w:lineRule="exact"/>
        <w:ind w:left="680" w:right="2268" w:firstLine="0"/>
        <w:rPr>
          <w:sz w:val="17"/>
          <w:szCs w:val="17"/>
        </w:rPr>
      </w:pPr>
      <w:r w:rsidRPr="00867F2B">
        <w:rPr>
          <w:sz w:val="17"/>
          <w:szCs w:val="17"/>
          <w:rtl/>
        </w:rPr>
        <w:t>על פי דיווח העמותה לרשם העמותות בדצמבר 2013, חברת בת של העמותה בנתה ב</w:t>
      </w:r>
      <w:r w:rsidRPr="00867F2B">
        <w:rPr>
          <w:rFonts w:hint="cs"/>
          <w:sz w:val="17"/>
          <w:szCs w:val="17"/>
          <w:rtl/>
        </w:rPr>
        <w:t xml:space="preserve">שנת </w:t>
      </w:r>
      <w:r w:rsidRPr="00867F2B">
        <w:rPr>
          <w:sz w:val="17"/>
          <w:szCs w:val="17"/>
          <w:rtl/>
        </w:rPr>
        <w:t xml:space="preserve">2009 שתי בקתות עץ בשטח הכניסה לאתר </w:t>
      </w:r>
      <w:r w:rsidRPr="00867F2B">
        <w:rPr>
          <w:rFonts w:hint="cs"/>
          <w:sz w:val="17"/>
          <w:szCs w:val="17"/>
          <w:rtl/>
        </w:rPr>
        <w:t>והיא מפעילה</w:t>
      </w:r>
      <w:r w:rsidRPr="00867F2B">
        <w:rPr>
          <w:sz w:val="17"/>
          <w:szCs w:val="17"/>
          <w:rtl/>
        </w:rPr>
        <w:t xml:space="preserve"> בהן חנות ומזנון. לפי הסכם שנחתם בין העמותה לחברת הבת</w:t>
      </w:r>
      <w:r w:rsidRPr="00867F2B">
        <w:rPr>
          <w:rFonts w:hint="cs"/>
          <w:sz w:val="17"/>
          <w:szCs w:val="17"/>
          <w:rtl/>
        </w:rPr>
        <w:t>,</w:t>
      </w:r>
      <w:r w:rsidRPr="00867F2B">
        <w:rPr>
          <w:sz w:val="17"/>
          <w:szCs w:val="17"/>
          <w:rtl/>
        </w:rPr>
        <w:t xml:space="preserve"> </w:t>
      </w:r>
      <w:r w:rsidRPr="00867F2B">
        <w:rPr>
          <w:sz w:val="17"/>
          <w:szCs w:val="17"/>
          <w:rtl/>
        </w:rPr>
        <w:t>השכירה העמותה את הבקתות לחברת הבת למטרת תפעול המזנון והחנות.</w:t>
      </w:r>
    </w:p>
    <w:p w:rsidR="00EE0358" w:rsidRPr="00416048" w:rsidP="00182CD6">
      <w:pPr>
        <w:spacing w:line="240" w:lineRule="exact"/>
        <w:ind w:left="680" w:right="2268"/>
        <w:jc w:val="both"/>
        <w:rPr>
          <w:rFonts w:ascii="Tahoma" w:hAnsi="Tahoma" w:cs="Tahoma"/>
          <w:sz w:val="17"/>
          <w:szCs w:val="17"/>
          <w:rtl/>
        </w:rPr>
      </w:pPr>
      <w:r w:rsidRPr="00416048">
        <w:rPr>
          <w:rFonts w:ascii="Tahoma" w:hAnsi="Tahoma" w:cs="Tahoma"/>
          <w:sz w:val="17"/>
          <w:szCs w:val="17"/>
          <w:rtl/>
        </w:rPr>
        <w:t xml:space="preserve">בהסכם התפעול נקבע כי כל ההכנסות מהמזנון ומהחנות יהיו של העמותה בלבד. </w:t>
      </w:r>
    </w:p>
    <w:p w:rsidR="00EE0358" w:rsidRPr="00E37312" w:rsidP="009A503D">
      <w:pPr>
        <w:pStyle w:val="RESHET"/>
        <w:pBdr>
          <w:top w:val="single" w:sz="12" w:space="4" w:color="CEEAF5"/>
          <w:left w:val="single" w:sz="12" w:space="11" w:color="CEEAF5"/>
          <w:bottom w:val="single" w:sz="12" w:space="6" w:color="CEEAF5"/>
          <w:right w:val="single" w:sz="12" w:space="11" w:color="CEEAF5"/>
        </w:pBdr>
        <w:shd w:val="solid" w:color="CEEAF5" w:fill="auto"/>
        <w:ind w:left="907"/>
        <w:rPr>
          <w:rtl/>
        </w:rPr>
      </w:pPr>
      <w:r w:rsidRPr="00E37312">
        <w:rPr>
          <w:rtl/>
        </w:rPr>
        <w:t xml:space="preserve">הביקורת העלתה כי </w:t>
      </w:r>
      <w:r w:rsidRPr="00E37312">
        <w:rPr>
          <w:rtl/>
        </w:rPr>
        <w:t>רט"ג</w:t>
      </w:r>
      <w:r w:rsidRPr="00E37312">
        <w:rPr>
          <w:rtl/>
        </w:rPr>
        <w:t xml:space="preserve"> </w:t>
      </w:r>
      <w:r w:rsidRPr="00E37312">
        <w:rPr>
          <w:rtl/>
        </w:rPr>
        <w:t>א</w:t>
      </w:r>
      <w:r w:rsidRPr="00E37312">
        <w:rPr>
          <w:rFonts w:hint="cs"/>
          <w:rtl/>
        </w:rPr>
        <w:t>י</w:t>
      </w:r>
      <w:r w:rsidRPr="00E37312">
        <w:rPr>
          <w:rtl/>
        </w:rPr>
        <w:t>פשרה</w:t>
      </w:r>
      <w:r w:rsidRPr="00E37312">
        <w:rPr>
          <w:rtl/>
        </w:rPr>
        <w:t xml:space="preserve"> לעמותה להעמיס את הוצאות החשמל </w:t>
      </w:r>
      <w:r w:rsidRPr="00E37312">
        <w:rPr>
          <w:rFonts w:hint="cs"/>
          <w:rtl/>
        </w:rPr>
        <w:t xml:space="preserve">של החנות והמזנון </w:t>
      </w:r>
      <w:r w:rsidRPr="00E37312">
        <w:rPr>
          <w:rtl/>
        </w:rPr>
        <w:t>על הוצאות התפעול של האתר</w:t>
      </w:r>
      <w:r w:rsidRPr="00E37312">
        <w:rPr>
          <w:rFonts w:hint="cs"/>
          <w:rtl/>
        </w:rPr>
        <w:t>.</w:t>
      </w:r>
    </w:p>
    <w:p w:rsidR="00EE0358" w:rsidRPr="00416048" w:rsidP="00182CD6">
      <w:pPr>
        <w:spacing w:before="180" w:line="240" w:lineRule="exact"/>
        <w:ind w:left="680" w:right="2268"/>
        <w:jc w:val="both"/>
        <w:rPr>
          <w:rFonts w:ascii="Tahoma" w:hAnsi="Tahoma" w:cs="Tahoma"/>
          <w:sz w:val="17"/>
          <w:szCs w:val="17"/>
          <w:rtl/>
        </w:rPr>
      </w:pPr>
      <w:r w:rsidRPr="00416048">
        <w:rPr>
          <w:rFonts w:ascii="Tahoma" w:hAnsi="Tahoma" w:cs="Tahoma" w:hint="cs"/>
          <w:sz w:val="17"/>
          <w:szCs w:val="17"/>
          <w:rtl/>
        </w:rPr>
        <w:t xml:space="preserve">בתשובת </w:t>
      </w:r>
      <w:r w:rsidRPr="00416048">
        <w:rPr>
          <w:rFonts w:ascii="Tahoma" w:hAnsi="Tahoma" w:cs="Tahoma" w:hint="cs"/>
          <w:sz w:val="17"/>
          <w:szCs w:val="17"/>
          <w:rtl/>
        </w:rPr>
        <w:t>רט"ג</w:t>
      </w:r>
      <w:r w:rsidRPr="00416048">
        <w:rPr>
          <w:rFonts w:ascii="Tahoma" w:hAnsi="Tahoma" w:cs="Tahoma" w:hint="cs"/>
          <w:sz w:val="17"/>
          <w:szCs w:val="17"/>
          <w:rtl/>
        </w:rPr>
        <w:t xml:space="preserve"> נמסר כי לחנות</w:t>
      </w:r>
      <w:r w:rsidRPr="00416048">
        <w:rPr>
          <w:rFonts w:ascii="Tahoma" w:hAnsi="Tahoma" w:cs="Tahoma"/>
          <w:sz w:val="17"/>
          <w:szCs w:val="17"/>
          <w:rtl/>
        </w:rPr>
        <w:t xml:space="preserve"> אין מונה </w:t>
      </w:r>
      <w:r w:rsidRPr="00416048">
        <w:rPr>
          <w:rFonts w:ascii="Tahoma" w:hAnsi="Tahoma" w:cs="Tahoma" w:hint="cs"/>
          <w:sz w:val="17"/>
          <w:szCs w:val="17"/>
          <w:rtl/>
        </w:rPr>
        <w:t xml:space="preserve">חשמל </w:t>
      </w:r>
      <w:r w:rsidRPr="00416048">
        <w:rPr>
          <w:rFonts w:ascii="Tahoma" w:hAnsi="Tahoma" w:cs="Tahoma"/>
          <w:sz w:val="17"/>
          <w:szCs w:val="17"/>
          <w:rtl/>
        </w:rPr>
        <w:t>נפרד</w:t>
      </w:r>
      <w:r w:rsidRPr="00416048">
        <w:rPr>
          <w:rFonts w:ascii="Tahoma" w:hAnsi="Tahoma" w:cs="Tahoma" w:hint="cs"/>
          <w:sz w:val="17"/>
          <w:szCs w:val="17"/>
          <w:rtl/>
        </w:rPr>
        <w:t xml:space="preserve">, וכי </w:t>
      </w:r>
      <w:r w:rsidRPr="00416048">
        <w:rPr>
          <w:rFonts w:ascii="Tahoma" w:hAnsi="Tahoma" w:cs="Tahoma"/>
          <w:sz w:val="17"/>
          <w:szCs w:val="17"/>
          <w:rtl/>
        </w:rPr>
        <w:t>מנהל האתר פנה לעמותה בדרישה להתקין מונה נפרד</w:t>
      </w:r>
      <w:r w:rsidRPr="00416048">
        <w:rPr>
          <w:rFonts w:ascii="Tahoma" w:hAnsi="Tahoma" w:cs="Tahoma" w:hint="cs"/>
          <w:sz w:val="17"/>
          <w:szCs w:val="17"/>
          <w:rtl/>
        </w:rPr>
        <w:t xml:space="preserve">. </w:t>
      </w:r>
      <w:r w:rsidRPr="00416048">
        <w:rPr>
          <w:rFonts w:ascii="Tahoma" w:hAnsi="Tahoma" w:cs="Tahoma" w:hint="cs"/>
          <w:sz w:val="17"/>
          <w:szCs w:val="17"/>
          <w:rtl/>
        </w:rPr>
        <w:t>רט"ג</w:t>
      </w:r>
      <w:r w:rsidRPr="00416048">
        <w:rPr>
          <w:rFonts w:ascii="Tahoma" w:hAnsi="Tahoma" w:cs="Tahoma" w:hint="cs"/>
          <w:sz w:val="17"/>
          <w:szCs w:val="17"/>
          <w:rtl/>
        </w:rPr>
        <w:t xml:space="preserve"> טענה כי </w:t>
      </w:r>
      <w:r w:rsidRPr="00416048">
        <w:rPr>
          <w:rFonts w:ascii="Tahoma" w:hAnsi="Tahoma" w:cs="Tahoma"/>
          <w:sz w:val="17"/>
          <w:szCs w:val="17"/>
          <w:rtl/>
        </w:rPr>
        <w:t>על פי דיווחי העמותה</w:t>
      </w:r>
      <w:r w:rsidRPr="00416048">
        <w:rPr>
          <w:rFonts w:ascii="Tahoma" w:hAnsi="Tahoma" w:cs="Tahoma" w:hint="cs"/>
          <w:sz w:val="17"/>
          <w:szCs w:val="17"/>
          <w:rtl/>
        </w:rPr>
        <w:t>,</w:t>
      </w:r>
      <w:r w:rsidRPr="00416048">
        <w:rPr>
          <w:rFonts w:ascii="Tahoma" w:hAnsi="Tahoma" w:cs="Tahoma"/>
          <w:sz w:val="17"/>
          <w:szCs w:val="17"/>
          <w:rtl/>
        </w:rPr>
        <w:t xml:space="preserve"> הוצאות החשמל </w:t>
      </w:r>
      <w:r w:rsidRPr="00416048">
        <w:rPr>
          <w:rFonts w:ascii="Tahoma" w:hAnsi="Tahoma" w:cs="Tahoma" w:hint="cs"/>
          <w:sz w:val="17"/>
          <w:szCs w:val="17"/>
          <w:rtl/>
        </w:rPr>
        <w:t>של ה</w:t>
      </w:r>
      <w:r w:rsidRPr="00416048">
        <w:rPr>
          <w:rFonts w:ascii="Tahoma" w:hAnsi="Tahoma" w:cs="Tahoma"/>
          <w:sz w:val="17"/>
          <w:szCs w:val="17"/>
          <w:rtl/>
        </w:rPr>
        <w:t>חנות הן זניחות ל</w:t>
      </w:r>
      <w:r w:rsidRPr="00416048">
        <w:rPr>
          <w:rFonts w:ascii="Tahoma" w:hAnsi="Tahoma" w:cs="Tahoma" w:hint="cs"/>
          <w:sz w:val="17"/>
          <w:szCs w:val="17"/>
          <w:rtl/>
        </w:rPr>
        <w:t xml:space="preserve">עומת </w:t>
      </w:r>
      <w:r w:rsidRPr="00416048">
        <w:rPr>
          <w:rFonts w:ascii="Tahoma" w:hAnsi="Tahoma" w:cs="Tahoma"/>
          <w:sz w:val="17"/>
          <w:szCs w:val="17"/>
          <w:rtl/>
        </w:rPr>
        <w:t>הוצאות התאורה באתר.</w:t>
      </w:r>
    </w:p>
    <w:p w:rsidR="00EE0358" w:rsidRPr="00416048" w:rsidP="00182CD6">
      <w:pPr>
        <w:spacing w:after="240" w:line="240" w:lineRule="exact"/>
        <w:ind w:left="680" w:right="2268"/>
        <w:jc w:val="both"/>
        <w:rPr>
          <w:rFonts w:ascii="Tahoma" w:hAnsi="Tahoma" w:cs="Tahoma"/>
          <w:sz w:val="17"/>
          <w:szCs w:val="17"/>
          <w:rtl/>
        </w:rPr>
      </w:pPr>
      <w:r w:rsidRPr="00416048">
        <w:rPr>
          <w:rFonts w:ascii="Tahoma" w:hAnsi="Tahoma" w:cs="Tahoma" w:hint="cs"/>
          <w:sz w:val="17"/>
          <w:szCs w:val="17"/>
          <w:rtl/>
        </w:rPr>
        <w:t xml:space="preserve">בתשובת העמותה נמסר כי מדובר בסכומים נמוכים, וכי בעקבות הביקורת הותקן מונה חשמל נפרד לחנות ולמזנון, ובאוגוסט 2016 הוא יחובר לרשת החשמל. </w:t>
      </w:r>
    </w:p>
    <w:p w:rsidR="00EE0358" w:rsidRPr="00E37312" w:rsidP="009A503D">
      <w:pPr>
        <w:pStyle w:val="RESHET"/>
        <w:pBdr>
          <w:top w:val="single" w:sz="12" w:space="4" w:color="CEEAF5"/>
          <w:left w:val="single" w:sz="12" w:space="11" w:color="CEEAF5"/>
          <w:bottom w:val="single" w:sz="12" w:space="6" w:color="CEEAF5"/>
          <w:right w:val="single" w:sz="12" w:space="11" w:color="CEEAF5"/>
        </w:pBdr>
        <w:shd w:val="solid" w:color="CEEAF5" w:fill="auto"/>
        <w:ind w:left="907"/>
        <w:rPr>
          <w:rtl/>
        </w:rPr>
      </w:pPr>
      <w:r w:rsidRPr="00E37312">
        <w:rPr>
          <w:rFonts w:hint="cs"/>
          <w:rtl/>
        </w:rPr>
        <w:t xml:space="preserve">משרד מבקר המדינה מעיר </w:t>
      </w:r>
      <w:r w:rsidRPr="00E37312">
        <w:rPr>
          <w:rFonts w:hint="cs"/>
          <w:rtl/>
        </w:rPr>
        <w:t>לרט"ג</w:t>
      </w:r>
      <w:r w:rsidRPr="00E37312">
        <w:rPr>
          <w:rFonts w:hint="cs"/>
          <w:rtl/>
        </w:rPr>
        <w:t xml:space="preserve"> כי גם לגבי הוצאות החשמל של החנות והמזנון אין בידיה מידע משלה, ולכן היא נאלצת להסתמך על דיווחי העמותה בעניין.</w:t>
      </w:r>
    </w:p>
    <w:p w:rsidR="00E37312" w:rsidRPr="00416048" w:rsidP="00E37312">
      <w:pPr>
        <w:spacing w:line="240" w:lineRule="exact"/>
        <w:ind w:right="2268"/>
        <w:jc w:val="both"/>
        <w:rPr>
          <w:rFonts w:ascii="Tahoma" w:hAnsi="Tahoma" w:cs="Tahoma"/>
          <w:sz w:val="17"/>
          <w:szCs w:val="17"/>
          <w:rtl/>
        </w:rPr>
      </w:pPr>
    </w:p>
    <w:p w:rsidR="00E37312" w:rsidRPr="00D43E82" w:rsidP="00E37312">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E37312" w:rsidRPr="00416048" w:rsidP="00E37312">
      <w:pPr>
        <w:spacing w:line="240" w:lineRule="exact"/>
        <w:ind w:right="2268"/>
        <w:jc w:val="both"/>
        <w:rPr>
          <w:rFonts w:ascii="Tahoma" w:hAnsi="Tahoma" w:cs="Tahoma"/>
          <w:sz w:val="17"/>
          <w:szCs w:val="17"/>
          <w:rtl/>
        </w:rPr>
      </w:pP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16048">
        <w:rPr>
          <w:rtl/>
        </w:rPr>
        <w:t xml:space="preserve">משרד מבקר המדינה מעיר </w:t>
      </w:r>
      <w:r w:rsidRPr="00416048">
        <w:rPr>
          <w:rtl/>
        </w:rPr>
        <w:t>לרט"ג</w:t>
      </w:r>
      <w:r w:rsidRPr="00416048">
        <w:rPr>
          <w:rtl/>
        </w:rPr>
        <w:t xml:space="preserve"> כי</w:t>
      </w:r>
      <w:r w:rsidRPr="00416048">
        <w:rPr>
          <w:rFonts w:hint="cs"/>
          <w:rtl/>
        </w:rPr>
        <w:t xml:space="preserve"> היא</w:t>
      </w:r>
      <w:r w:rsidRPr="00416048">
        <w:rPr>
          <w:rtl/>
        </w:rPr>
        <w:t xml:space="preserve"> לא חייבה את העמותה </w:t>
      </w:r>
      <w:r w:rsidRPr="00416048">
        <w:rPr>
          <w:rFonts w:hint="cs"/>
          <w:rtl/>
        </w:rPr>
        <w:t>להפריד</w:t>
      </w:r>
      <w:r w:rsidRPr="00416048">
        <w:rPr>
          <w:rtl/>
        </w:rPr>
        <w:t xml:space="preserve"> בין הוצאות </w:t>
      </w:r>
      <w:r w:rsidRPr="00416048">
        <w:rPr>
          <w:rFonts w:hint="cs"/>
          <w:rtl/>
        </w:rPr>
        <w:t>ה</w:t>
      </w:r>
      <w:r w:rsidRPr="00416048">
        <w:rPr>
          <w:rtl/>
        </w:rPr>
        <w:t xml:space="preserve">תפעול </w:t>
      </w:r>
      <w:r w:rsidRPr="00416048">
        <w:rPr>
          <w:rFonts w:hint="cs"/>
          <w:rtl/>
        </w:rPr>
        <w:t xml:space="preserve">של </w:t>
      </w:r>
      <w:r w:rsidRPr="00416048">
        <w:rPr>
          <w:rtl/>
        </w:rPr>
        <w:t>עיר דוד</w:t>
      </w:r>
      <w:r w:rsidRPr="00416048">
        <w:rPr>
          <w:rFonts w:hint="cs"/>
          <w:rtl/>
        </w:rPr>
        <w:t xml:space="preserve"> לבין הוצאות אחרות שהוציאה בגין פעילות תיירותית נרחבת שהיא מבצעת בעיר דוד ובירושלים</w:t>
      </w:r>
      <w:r w:rsidRPr="00416048">
        <w:rPr>
          <w:rtl/>
        </w:rPr>
        <w:t xml:space="preserve">. מהמתואר לעיל עולה כי </w:t>
      </w:r>
      <w:r w:rsidRPr="00416048">
        <w:rPr>
          <w:rtl/>
        </w:rPr>
        <w:t>רט"ג</w:t>
      </w:r>
      <w:r w:rsidRPr="00416048">
        <w:rPr>
          <w:rtl/>
        </w:rPr>
        <w:t xml:space="preserve"> לא </w:t>
      </w:r>
      <w:r w:rsidRPr="00416048">
        <w:rPr>
          <w:rFonts w:hint="cs"/>
          <w:rtl/>
        </w:rPr>
        <w:t>פיקחה</w:t>
      </w:r>
      <w:r w:rsidRPr="00416048">
        <w:rPr>
          <w:rtl/>
        </w:rPr>
        <w:t xml:space="preserve"> על ההתנהלות הכספית של</w:t>
      </w:r>
      <w:r w:rsidRPr="00416048">
        <w:rPr>
          <w:rFonts w:hint="cs"/>
          <w:rtl/>
        </w:rPr>
        <w:t xml:space="preserve"> העמותה ב</w:t>
      </w:r>
      <w:r w:rsidRPr="00416048">
        <w:rPr>
          <w:rtl/>
        </w:rPr>
        <w:t>עיר דוד ו</w:t>
      </w:r>
      <w:r w:rsidRPr="00416048">
        <w:rPr>
          <w:rFonts w:hint="cs"/>
          <w:rtl/>
        </w:rPr>
        <w:t>ע</w:t>
      </w:r>
      <w:r w:rsidRPr="00416048">
        <w:rPr>
          <w:rtl/>
        </w:rPr>
        <w:t xml:space="preserve">ל </w:t>
      </w:r>
      <w:r w:rsidRPr="00416048">
        <w:rPr>
          <w:rFonts w:hint="cs"/>
          <w:rtl/>
        </w:rPr>
        <w:t xml:space="preserve">קיום </w:t>
      </w:r>
      <w:r w:rsidRPr="00416048">
        <w:rPr>
          <w:rtl/>
        </w:rPr>
        <w:t xml:space="preserve">הסכם התפעול: היא לא קבעה תקציב לתפעול האתר, </w:t>
      </w:r>
      <w:r w:rsidRPr="00416048">
        <w:rPr>
          <w:rFonts w:hint="cs"/>
          <w:rtl/>
        </w:rPr>
        <w:t>על פי</w:t>
      </w:r>
      <w:r w:rsidRPr="00416048">
        <w:rPr>
          <w:rtl/>
        </w:rPr>
        <w:t xml:space="preserve"> ה"עלות המשוערת"; לא דרשה </w:t>
      </w:r>
      <w:r w:rsidRPr="00416048">
        <w:rPr>
          <w:rFonts w:hint="cs"/>
          <w:rtl/>
        </w:rPr>
        <w:t>מהעמותה ל</w:t>
      </w:r>
      <w:r w:rsidRPr="00416048">
        <w:rPr>
          <w:rtl/>
        </w:rPr>
        <w:t xml:space="preserve">דווח </w:t>
      </w:r>
      <w:r w:rsidRPr="00416048">
        <w:rPr>
          <w:rFonts w:hint="cs"/>
          <w:rtl/>
        </w:rPr>
        <w:t xml:space="preserve">לה </w:t>
      </w:r>
      <w:r w:rsidRPr="00416048">
        <w:rPr>
          <w:rtl/>
        </w:rPr>
        <w:t>על כל ההכנסות</w:t>
      </w:r>
      <w:r w:rsidRPr="00416048">
        <w:rPr>
          <w:rFonts w:hint="cs"/>
          <w:rtl/>
        </w:rPr>
        <w:t>,</w:t>
      </w:r>
      <w:r w:rsidRPr="00416048">
        <w:rPr>
          <w:rtl/>
        </w:rPr>
        <w:t xml:space="preserve"> כפי שנקבע בהסכם התפעול; </w:t>
      </w:r>
      <w:r w:rsidRPr="00416048">
        <w:rPr>
          <w:rFonts w:hint="cs"/>
          <w:rtl/>
        </w:rPr>
        <w:t>ו</w:t>
      </w:r>
      <w:r w:rsidRPr="00416048">
        <w:rPr>
          <w:rtl/>
        </w:rPr>
        <w:t>א</w:t>
      </w:r>
      <w:r w:rsidRPr="00416048">
        <w:rPr>
          <w:rFonts w:hint="cs"/>
          <w:rtl/>
        </w:rPr>
        <w:t>י</w:t>
      </w:r>
      <w:r w:rsidRPr="00416048">
        <w:rPr>
          <w:rtl/>
        </w:rPr>
        <w:t>פשרה</w:t>
      </w:r>
      <w:r w:rsidRPr="00416048">
        <w:rPr>
          <w:rtl/>
        </w:rPr>
        <w:t xml:space="preserve"> לעמותה להעמיס </w:t>
      </w:r>
      <w:r w:rsidRPr="00416048">
        <w:rPr>
          <w:rFonts w:hint="cs"/>
          <w:rtl/>
        </w:rPr>
        <w:t xml:space="preserve">על הוצאות תפעול האתר </w:t>
      </w:r>
      <w:r w:rsidRPr="00416048">
        <w:rPr>
          <w:rtl/>
        </w:rPr>
        <w:t>הוצאות</w:t>
      </w:r>
      <w:r w:rsidRPr="00416048">
        <w:rPr>
          <w:rFonts w:hint="cs"/>
          <w:rtl/>
        </w:rPr>
        <w:t xml:space="preserve"> </w:t>
      </w:r>
      <w:r w:rsidRPr="00416048">
        <w:rPr>
          <w:rtl/>
        </w:rPr>
        <w:t>לפי שיקול דעתה.</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16048">
        <w:rPr>
          <w:rtl/>
        </w:rPr>
        <w:t xml:space="preserve">משרד מבקר המדינה </w:t>
      </w:r>
      <w:r w:rsidRPr="00416048">
        <w:rPr>
          <w:rFonts w:hint="cs"/>
          <w:rtl/>
        </w:rPr>
        <w:t xml:space="preserve">רואה </w:t>
      </w:r>
      <w:r w:rsidRPr="00416048">
        <w:rPr>
          <w:rtl/>
        </w:rPr>
        <w:t xml:space="preserve">בהתנהלות </w:t>
      </w:r>
      <w:r w:rsidRPr="00416048">
        <w:rPr>
          <w:rFonts w:hint="cs"/>
          <w:rtl/>
        </w:rPr>
        <w:t xml:space="preserve">זו של </w:t>
      </w:r>
      <w:r w:rsidRPr="00416048">
        <w:rPr>
          <w:rtl/>
        </w:rPr>
        <w:t>רט"ג</w:t>
      </w:r>
      <w:r w:rsidRPr="00416048">
        <w:rPr>
          <w:rtl/>
        </w:rPr>
        <w:t xml:space="preserve"> מחדל</w:t>
      </w:r>
      <w:r w:rsidRPr="00416048">
        <w:rPr>
          <w:rFonts w:hint="cs"/>
          <w:rtl/>
        </w:rPr>
        <w:t>,</w:t>
      </w:r>
      <w:r w:rsidRPr="00416048">
        <w:rPr>
          <w:rtl/>
        </w:rPr>
        <w:t xml:space="preserve"> </w:t>
      </w:r>
      <w:r w:rsidRPr="00416048">
        <w:rPr>
          <w:rFonts w:hint="cs"/>
          <w:rtl/>
        </w:rPr>
        <w:t>שבגללו לא התאפשר לה</w:t>
      </w:r>
      <w:r w:rsidRPr="00416048">
        <w:rPr>
          <w:rtl/>
        </w:rPr>
        <w:t xml:space="preserve"> </w:t>
      </w:r>
      <w:r w:rsidRPr="00416048">
        <w:rPr>
          <w:rFonts w:hint="cs"/>
          <w:rtl/>
        </w:rPr>
        <w:t>לפקח באופן ממשי על פעולותיה הכספיות של ה</w:t>
      </w:r>
      <w:r w:rsidRPr="00416048">
        <w:rPr>
          <w:rtl/>
        </w:rPr>
        <w:t xml:space="preserve">עמותה </w:t>
      </w:r>
      <w:r w:rsidRPr="00416048">
        <w:rPr>
          <w:rFonts w:hint="cs"/>
          <w:rtl/>
        </w:rPr>
        <w:t>בנוגע</w:t>
      </w:r>
      <w:r w:rsidRPr="00416048">
        <w:rPr>
          <w:rtl/>
        </w:rPr>
        <w:t xml:space="preserve"> </w:t>
      </w:r>
      <w:r w:rsidRPr="00416048">
        <w:rPr>
          <w:rFonts w:hint="cs"/>
          <w:rtl/>
        </w:rPr>
        <w:t>ל</w:t>
      </w:r>
      <w:r w:rsidRPr="00416048">
        <w:rPr>
          <w:rtl/>
        </w:rPr>
        <w:t>אתר.</w:t>
      </w:r>
    </w:p>
    <w:p w:rsidR="00EE0358" w:rsidRPr="00416048" w:rsidP="00E37312">
      <w:pPr>
        <w:spacing w:before="180" w:line="240" w:lineRule="exact"/>
        <w:ind w:right="2268"/>
        <w:jc w:val="both"/>
        <w:rPr>
          <w:rFonts w:ascii="Tahoma" w:hAnsi="Tahoma" w:cs="Tahoma"/>
          <w:sz w:val="17"/>
          <w:szCs w:val="17"/>
          <w:rtl/>
        </w:rPr>
      </w:pPr>
      <w:r w:rsidRPr="00416048">
        <w:rPr>
          <w:rFonts w:ascii="Tahoma" w:hAnsi="Tahoma" w:cs="Tahoma" w:hint="cs"/>
          <w:sz w:val="17"/>
          <w:szCs w:val="17"/>
          <w:rtl/>
        </w:rPr>
        <w:t>רט"ג</w:t>
      </w:r>
      <w:r w:rsidRPr="00416048">
        <w:rPr>
          <w:rFonts w:ascii="Tahoma" w:hAnsi="Tahoma" w:cs="Tahoma" w:hint="cs"/>
          <w:sz w:val="17"/>
          <w:szCs w:val="17"/>
          <w:rtl/>
        </w:rPr>
        <w:t xml:space="preserve"> מסרה בתשובתה שהיא מקבלת את הערת משרד מבקר המדינה, ולפיה היה עליה לאכוף ביתר שאת את דרישותיה על העמותה.</w:t>
      </w:r>
    </w:p>
    <w:p w:rsidR="00EE0358" w:rsidRPr="00416048" w:rsidP="007D12C7">
      <w:pPr>
        <w:spacing w:line="240" w:lineRule="exact"/>
        <w:ind w:right="2268"/>
        <w:jc w:val="both"/>
        <w:rPr>
          <w:rFonts w:ascii="Tahoma" w:hAnsi="Tahoma" w:cs="Tahoma"/>
          <w:sz w:val="17"/>
          <w:szCs w:val="17"/>
          <w:rtl/>
        </w:rPr>
      </w:pPr>
    </w:p>
    <w:p w:rsidR="00EE0358" w:rsidRPr="006E3B87" w:rsidP="00A13A69">
      <w:pPr>
        <w:pStyle w:val="KOT4"/>
        <w:pageBreakBefore/>
        <w:rPr>
          <w:rtl/>
        </w:rPr>
      </w:pPr>
      <w:r w:rsidRPr="006E3B87">
        <w:rPr>
          <w:rtl/>
        </w:rPr>
        <w:t>סיכום</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16048">
        <w:rPr>
          <w:rtl/>
        </w:rPr>
        <w:t xml:space="preserve">באגן העיר העתיקה בירושלים קיימים אתרים המצויים במוקד ההתעניינות הציבורית, והם יעד לתיירות פנים וחוץ. לפעולות הקשורות לאתרים אלו יש משמעויות מדיניות, ביטחוניות ופוליטיות. באגן העיר העתיקה פועלות רשויות שונות, ובהן </w:t>
      </w:r>
      <w:r w:rsidRPr="00416048">
        <w:rPr>
          <w:rtl/>
        </w:rPr>
        <w:t>רמ"י</w:t>
      </w:r>
      <w:r w:rsidRPr="00416048">
        <w:rPr>
          <w:rtl/>
        </w:rPr>
        <w:t xml:space="preserve">, </w:t>
      </w:r>
      <w:r w:rsidRPr="00416048">
        <w:rPr>
          <w:rtl/>
        </w:rPr>
        <w:t>רט"ג</w:t>
      </w:r>
      <w:r w:rsidRPr="00416048">
        <w:rPr>
          <w:rtl/>
        </w:rPr>
        <w:t xml:space="preserve">, החברה ורשות העתיקות; באזור פועלת גם עמותת </w:t>
      </w:r>
      <w:r w:rsidRPr="00416048">
        <w:rPr>
          <w:rtl/>
        </w:rPr>
        <w:t>אלע"ד</w:t>
      </w:r>
      <w:r w:rsidRPr="00416048">
        <w:rPr>
          <w:rtl/>
        </w:rPr>
        <w:t xml:space="preserve">, המפעילה בו מיזמים משגשגים, חלקם מכוח התקשרויות עם החברה </w:t>
      </w:r>
      <w:r w:rsidRPr="00416048">
        <w:rPr>
          <w:rtl/>
        </w:rPr>
        <w:t>ורט"ג</w:t>
      </w:r>
      <w:r w:rsidRPr="00416048">
        <w:rPr>
          <w:rtl/>
        </w:rPr>
        <w:t>. נוכח ריבוי הגורמים הפועלים באזור והרגישות הרבה הנובעת ממאפייניו המיוחדים - יש חשיבות רבה לניהול מושכל, שקול ותקין של האתרים המצויים בו ולהסדרת התיאום בין הרשויות שצוינו לעיל.</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16048">
        <w:rPr>
          <w:rtl/>
        </w:rPr>
        <w:t xml:space="preserve">מספר המבקרים באתרים המצוינים בדוח זה גדל מאוד בשנים האחרונות, בין היתר הודות למאמציה של העמותה. הממצאים שהועלו בביקורת זו מלמדים כי דרך פעולתן של </w:t>
      </w:r>
      <w:r w:rsidRPr="00416048">
        <w:rPr>
          <w:rtl/>
        </w:rPr>
        <w:t>רמ"י</w:t>
      </w:r>
      <w:r w:rsidRPr="00416048">
        <w:rPr>
          <w:rtl/>
        </w:rPr>
        <w:t xml:space="preserve">, החברה </w:t>
      </w:r>
      <w:r w:rsidRPr="00416048">
        <w:rPr>
          <w:rtl/>
        </w:rPr>
        <w:t>ורט"ג</w:t>
      </w:r>
      <w:r w:rsidRPr="00416048">
        <w:rPr>
          <w:rtl/>
        </w:rPr>
        <w:t xml:space="preserve"> </w:t>
      </w:r>
      <w:r w:rsidRPr="00416048">
        <w:rPr>
          <w:rtl/>
        </w:rPr>
        <w:t>איפשרה</w:t>
      </w:r>
      <w:r w:rsidRPr="00416048">
        <w:rPr>
          <w:rtl/>
        </w:rPr>
        <w:t xml:space="preserve"> היווצרות זכויות חופפות של גורמים שונים באותן חלקות באותה עת; כי התקשרויות החברה </w:t>
      </w:r>
      <w:r w:rsidRPr="00416048">
        <w:rPr>
          <w:rtl/>
        </w:rPr>
        <w:t>ורט"ג</w:t>
      </w:r>
      <w:r w:rsidRPr="00416048">
        <w:rPr>
          <w:rtl/>
        </w:rPr>
        <w:t xml:space="preserve"> עם העמותה לא הוסדרו לפי חוק חובת המכרזים ותקנות חובת המכרזים; וכי הפיקוח של החברה, </w:t>
      </w:r>
      <w:r w:rsidRPr="00416048">
        <w:rPr>
          <w:rtl/>
        </w:rPr>
        <w:t>רט"ג</w:t>
      </w:r>
      <w:r w:rsidRPr="00416048">
        <w:rPr>
          <w:rtl/>
        </w:rPr>
        <w:t xml:space="preserve"> ורשות העתיקות על מיזמים של העמותה הוא חלקי. המחדל של כל אחת מרשויות אלה הביא למצב שבו בפועל הפכה העמותה לגורם מרכזי ביותר באזור זה, בלי שיתבצע לגביה פיקוח מהותי מטעם רשויות המדינה המופקדות על האזור ועל האתרים שבו.</w:t>
      </w:r>
    </w:p>
    <w:p w:rsidR="00EE0358" w:rsidRPr="00416048" w:rsidP="009A503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16048">
        <w:rPr>
          <w:rtl/>
        </w:rPr>
        <w:t xml:space="preserve">התנהלותם של כלל הגורמים המעורבים: </w:t>
      </w:r>
      <w:r w:rsidRPr="00416048">
        <w:rPr>
          <w:rtl/>
        </w:rPr>
        <w:t>רמ"י</w:t>
      </w:r>
      <w:r w:rsidRPr="00416048">
        <w:rPr>
          <w:rtl/>
        </w:rPr>
        <w:t xml:space="preserve">, החברה </w:t>
      </w:r>
      <w:r w:rsidRPr="00416048">
        <w:rPr>
          <w:rtl/>
        </w:rPr>
        <w:t>ורט"ג</w:t>
      </w:r>
      <w:r w:rsidRPr="00416048">
        <w:rPr>
          <w:rtl/>
        </w:rPr>
        <w:t xml:space="preserve">, יצרה </w:t>
      </w:r>
      <w:r w:rsidR="00703B51">
        <w:rPr>
          <w:rFonts w:hint="cs"/>
          <w:rtl/>
        </w:rPr>
        <w:br/>
      </w:r>
      <w:r w:rsidRPr="00416048">
        <w:rPr>
          <w:rtl/>
        </w:rPr>
        <w:t xml:space="preserve">אי-בהירות בדבר הזכויות </w:t>
      </w:r>
      <w:r w:rsidRPr="00416048">
        <w:rPr>
          <w:rtl/>
        </w:rPr>
        <w:t>וההחזקות</w:t>
      </w:r>
      <w:r w:rsidRPr="00416048">
        <w:rPr>
          <w:rtl/>
        </w:rPr>
        <w:t xml:space="preserve"> במקרקעין, שכאמור מצויים באזור רגיש ביותר, והביאו להחלשת מעמדן של החברה </w:t>
      </w:r>
      <w:r w:rsidRPr="00416048">
        <w:rPr>
          <w:rtl/>
        </w:rPr>
        <w:t>ורט"ג</w:t>
      </w:r>
      <w:r w:rsidRPr="00416048">
        <w:rPr>
          <w:rtl/>
        </w:rPr>
        <w:t xml:space="preserve"> בשטחי עיר דוד</w:t>
      </w:r>
      <w:r w:rsidRPr="00416048">
        <w:rPr>
          <w:rFonts w:hint="cs"/>
          <w:rtl/>
        </w:rPr>
        <w:t xml:space="preserve">, והעברתן לידי גוף פרטי ללא פיקוח הולם ובניגוד לכללי </w:t>
      </w:r>
      <w:r w:rsidRPr="00416048">
        <w:rPr>
          <w:rFonts w:hint="cs"/>
          <w:rtl/>
        </w:rPr>
        <w:t>מינהל</w:t>
      </w:r>
      <w:r w:rsidRPr="00416048">
        <w:rPr>
          <w:rFonts w:hint="cs"/>
          <w:rtl/>
        </w:rPr>
        <w:t xml:space="preserve"> תקין, עד כדי התפרקות המדינה מסמכויותיה</w:t>
      </w:r>
      <w:r w:rsidRPr="00416048">
        <w:rPr>
          <w:rtl/>
        </w:rPr>
        <w:t xml:space="preserve">. נוכח הממצאים </w:t>
      </w:r>
      <w:r w:rsidRPr="00416048">
        <w:rPr>
          <w:rFonts w:hint="cs"/>
          <w:rtl/>
        </w:rPr>
        <w:t xml:space="preserve">החמורים </w:t>
      </w:r>
      <w:r w:rsidRPr="00416048">
        <w:rPr>
          <w:rtl/>
        </w:rPr>
        <w:t xml:space="preserve">העולים </w:t>
      </w:r>
      <w:r w:rsidRPr="00416048">
        <w:rPr>
          <w:rFonts w:hint="cs"/>
          <w:rtl/>
        </w:rPr>
        <w:t>מביקורת</w:t>
      </w:r>
      <w:r w:rsidRPr="00416048">
        <w:rPr>
          <w:rtl/>
        </w:rPr>
        <w:t xml:space="preserve"> ז</w:t>
      </w:r>
      <w:r w:rsidRPr="00416048">
        <w:rPr>
          <w:rFonts w:hint="cs"/>
          <w:rtl/>
        </w:rPr>
        <w:t>ו</w:t>
      </w:r>
      <w:r w:rsidRPr="00416048">
        <w:rPr>
          <w:rtl/>
        </w:rPr>
        <w:t xml:space="preserve">, </w:t>
      </w:r>
      <w:r w:rsidRPr="00416048">
        <w:rPr>
          <w:rFonts w:hint="cs"/>
          <w:rtl/>
        </w:rPr>
        <w:t>ובייחוד</w:t>
      </w:r>
      <w:r w:rsidRPr="00416048">
        <w:rPr>
          <w:rtl/>
        </w:rPr>
        <w:t xml:space="preserve"> </w:t>
      </w:r>
      <w:r w:rsidRPr="00416048">
        <w:rPr>
          <w:rFonts w:hint="cs"/>
          <w:rtl/>
        </w:rPr>
        <w:t>נוכח</w:t>
      </w:r>
      <w:r w:rsidRPr="00416048">
        <w:rPr>
          <w:rtl/>
        </w:rPr>
        <w:t xml:space="preserve"> הרגישות המיוחדת </w:t>
      </w:r>
      <w:r w:rsidRPr="00416048">
        <w:rPr>
          <w:rFonts w:hint="cs"/>
          <w:rtl/>
        </w:rPr>
        <w:t>של</w:t>
      </w:r>
      <w:r w:rsidRPr="00416048">
        <w:rPr>
          <w:rtl/>
        </w:rPr>
        <w:t xml:space="preserve"> אתרים </w:t>
      </w:r>
      <w:r w:rsidRPr="00416048">
        <w:rPr>
          <w:rFonts w:hint="cs"/>
          <w:rtl/>
        </w:rPr>
        <w:t>אלה</w:t>
      </w:r>
      <w:r w:rsidRPr="00416048">
        <w:rPr>
          <w:rtl/>
        </w:rPr>
        <w:t xml:space="preserve">, על </w:t>
      </w:r>
      <w:r w:rsidRPr="00416048">
        <w:rPr>
          <w:rtl/>
        </w:rPr>
        <w:t>רט"ג</w:t>
      </w:r>
      <w:r w:rsidRPr="00416048">
        <w:rPr>
          <w:rtl/>
        </w:rPr>
        <w:t xml:space="preserve">, החברה ורשות העתיקות, </w:t>
      </w:r>
      <w:r w:rsidRPr="00416048">
        <w:rPr>
          <w:rFonts w:hint="cs"/>
          <w:rtl/>
        </w:rPr>
        <w:t>מתוקף</w:t>
      </w:r>
      <w:r w:rsidRPr="00416048">
        <w:rPr>
          <w:rtl/>
        </w:rPr>
        <w:t xml:space="preserve"> </w:t>
      </w:r>
      <w:r w:rsidRPr="00416048">
        <w:rPr>
          <w:rFonts w:hint="cs"/>
          <w:rtl/>
        </w:rPr>
        <w:t>היותן</w:t>
      </w:r>
      <w:r w:rsidRPr="00416048">
        <w:rPr>
          <w:rtl/>
        </w:rPr>
        <w:t xml:space="preserve"> נאמנות הציבור, </w:t>
      </w:r>
      <w:r w:rsidRPr="00416048">
        <w:rPr>
          <w:rFonts w:hint="cs"/>
          <w:rtl/>
        </w:rPr>
        <w:t xml:space="preserve">לבצע הפקת לקחים מדוח זה, </w:t>
      </w:r>
      <w:r w:rsidRPr="00416048">
        <w:rPr>
          <w:rtl/>
        </w:rPr>
        <w:t xml:space="preserve">לבחון את מכלול פעילותן </w:t>
      </w:r>
      <w:r w:rsidRPr="00416048">
        <w:rPr>
          <w:rFonts w:hint="cs"/>
          <w:rtl/>
        </w:rPr>
        <w:t>באזור,</w:t>
      </w:r>
      <w:r w:rsidRPr="00416048">
        <w:rPr>
          <w:rtl/>
        </w:rPr>
        <w:t xml:space="preserve"> להבטיח את התיאום ביניהן </w:t>
      </w:r>
      <w:r w:rsidRPr="00416048">
        <w:rPr>
          <w:rFonts w:hint="cs"/>
          <w:rtl/>
        </w:rPr>
        <w:t>ולבצע</w:t>
      </w:r>
      <w:r w:rsidRPr="00416048">
        <w:rPr>
          <w:rtl/>
        </w:rPr>
        <w:t xml:space="preserve"> פיקוח </w:t>
      </w:r>
      <w:r w:rsidRPr="00416048">
        <w:rPr>
          <w:rFonts w:hint="cs"/>
          <w:rtl/>
        </w:rPr>
        <w:t>הולם</w:t>
      </w:r>
      <w:r w:rsidRPr="00416048">
        <w:rPr>
          <w:rtl/>
        </w:rPr>
        <w:t xml:space="preserve"> על פעילות העמותה</w:t>
      </w:r>
      <w:r w:rsidRPr="00416048">
        <w:rPr>
          <w:rFonts w:hint="cs"/>
          <w:rtl/>
        </w:rPr>
        <w:t xml:space="preserve"> מטעמן באזור. </w:t>
      </w:r>
    </w:p>
    <w:p w:rsidR="009F69C0" w:rsidP="007D12C7">
      <w:pPr>
        <w:spacing w:line="240" w:lineRule="exact"/>
        <w:ind w:left="360" w:right="2268"/>
        <w:jc w:val="both"/>
        <w:rPr>
          <w:rFonts w:ascii="Tahoma" w:hAnsi="Tahoma" w:cs="Tahoma"/>
          <w:sz w:val="17"/>
          <w:szCs w:val="17"/>
          <w:rtl/>
        </w:rPr>
        <w:sectPr w:rsidSect="00410B08">
          <w:headerReference w:type="even" r:id="rId16"/>
          <w:headerReference w:type="default" r:id="rId17"/>
          <w:pgSz w:w="11906" w:h="16838" w:code="9"/>
          <w:pgMar w:top="3402" w:right="1701" w:bottom="2835" w:left="1701" w:header="1559" w:footer="709" w:gutter="0"/>
          <w:cols w:space="708"/>
          <w:bidi/>
          <w:rtlGutter/>
          <w:docGrid w:linePitch="360"/>
        </w:sectPr>
      </w:pPr>
    </w:p>
    <w:p w:rsidR="00EE0358" w:rsidRPr="00416048" w:rsidP="007D12C7">
      <w:pPr>
        <w:spacing w:line="240" w:lineRule="exact"/>
        <w:ind w:left="360" w:right="2268"/>
        <w:jc w:val="both"/>
        <w:rPr>
          <w:rFonts w:ascii="Tahoma" w:hAnsi="Tahoma" w:cs="Tahoma"/>
          <w:sz w:val="17"/>
          <w:szCs w:val="17"/>
          <w:rtl/>
        </w:rPr>
      </w:pPr>
      <w:bookmarkStart w:id="6" w:name="_GoBack"/>
      <w:bookmarkEnd w:id="6"/>
    </w:p>
    <w:sectPr w:rsidSect="00410B08">
      <w:headerReference w:type="even" r:id="rId18"/>
      <w:pgSz w:w="11906" w:h="16838" w:code="9"/>
      <w:pgMar w:top="3402" w:right="1701" w:bottom="2835"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auto"/>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D3CA7" w:rsidRPr="008A007A" w:rsidP="008A007A">
      <w:pPr>
        <w:pStyle w:val="Footer"/>
      </w:pPr>
    </w:p>
  </w:footnote>
  <w:footnote w:type="continuationSeparator" w:id="1">
    <w:p w:rsidR="00CD3CA7" w:rsidP="00CB3322">
      <w:pPr>
        <w:spacing w:after="0" w:line="240" w:lineRule="auto"/>
      </w:pPr>
      <w:r>
        <w:continuationSeparator/>
      </w:r>
    </w:p>
    <w:p w:rsidR="00CD3CA7"/>
  </w:footnote>
  <w:footnote w:id="2">
    <w:p w:rsidR="009A503D" w:rsidRPr="002B4E7F" w:rsidP="00416048">
      <w:pPr>
        <w:pStyle w:val="FootnoteText"/>
        <w:keepLines/>
        <w:spacing w:after="80" w:line="200" w:lineRule="exact"/>
        <w:ind w:left="397" w:right="2268" w:hanging="397"/>
        <w:jc w:val="both"/>
        <w:rPr>
          <w:rFonts w:ascii="Tahoma" w:hAnsi="Tahoma" w:cs="Tahoma"/>
          <w:sz w:val="14"/>
          <w:szCs w:val="14"/>
          <w:rtl/>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פיר וורן הוא חלק ממפעל מים קדום בתחום עיר דוד, אשר ראשיתו בימי הכנענים, בשלהי תקופת הברונזה, והמשכו בימי דוד המלך, בראשית תקופת הברזל.</w:t>
      </w:r>
      <w:r w:rsidRPr="002B4E7F">
        <w:rPr>
          <w:rFonts w:ascii="Tahoma" w:hAnsi="Tahoma" w:cs="Tahoma"/>
          <w:b/>
          <w:bCs/>
          <w:sz w:val="14"/>
          <w:szCs w:val="14"/>
          <w:highlight w:val="yellow"/>
          <w:rtl/>
        </w:rPr>
        <w:t xml:space="preserve"> </w:t>
      </w:r>
    </w:p>
  </w:footnote>
  <w:footnote w:id="3">
    <w:p w:rsidR="009A503D" w:rsidRPr="002B4E7F" w:rsidP="00416048">
      <w:pPr>
        <w:pStyle w:val="FootnoteText"/>
        <w:keepLines/>
        <w:spacing w:after="80" w:line="200" w:lineRule="exact"/>
        <w:ind w:left="397" w:right="2268" w:hanging="397"/>
        <w:jc w:val="both"/>
        <w:rPr>
          <w:rFonts w:ascii="Tahoma" w:hAnsi="Tahoma" w:cs="Tahoma"/>
          <w:sz w:val="14"/>
          <w:szCs w:val="14"/>
          <w:rtl/>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ליד הר הבית נמצא גן ארכאולוגי ובו ממצאים מימי בית ראשון עד ימינו. "מרכז דוידסון" הוא כינויו של כל שטח הגן הארכאולוגי.</w:t>
      </w:r>
    </w:p>
  </w:footnote>
  <w:footnote w:id="4">
    <w:p w:rsidR="009A503D" w:rsidRPr="002B4E7F" w:rsidP="00416048">
      <w:pPr>
        <w:pStyle w:val="FootnoteText"/>
        <w:keepLines/>
        <w:spacing w:after="80" w:line="200" w:lineRule="exact"/>
        <w:ind w:left="397" w:right="2268" w:hanging="397"/>
        <w:jc w:val="both"/>
        <w:rPr>
          <w:rFonts w:ascii="Tahoma" w:hAnsi="Tahoma" w:cs="Tahoma"/>
          <w:sz w:val="14"/>
          <w:szCs w:val="14"/>
          <w:rtl/>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 xml:space="preserve">עמותת </w:t>
      </w:r>
      <w:r w:rsidRPr="002B4E7F">
        <w:rPr>
          <w:rFonts w:ascii="Tahoma" w:hAnsi="Tahoma" w:cs="Tahoma"/>
          <w:sz w:val="14"/>
          <w:szCs w:val="14"/>
          <w:rtl/>
        </w:rPr>
        <w:t>אלע"ד</w:t>
      </w:r>
      <w:r w:rsidRPr="002B4E7F">
        <w:rPr>
          <w:rFonts w:ascii="Tahoma" w:hAnsi="Tahoma" w:cs="Tahoma"/>
          <w:sz w:val="14"/>
          <w:szCs w:val="14"/>
          <w:rtl/>
        </w:rPr>
        <w:t xml:space="preserve"> איננה גוף מבוקר כמשמעותו בחוק מבקר המדינה, התשי"ח-1958 [נוסח משולב].</w:t>
      </w:r>
    </w:p>
  </w:footnote>
  <w:footnote w:id="5">
    <w:p w:rsidR="009A503D" w:rsidRPr="002B4E7F" w:rsidP="00416048">
      <w:pPr>
        <w:pStyle w:val="FootnoteText"/>
        <w:keepLines/>
        <w:spacing w:after="80" w:line="200" w:lineRule="exact"/>
        <w:ind w:left="397" w:right="2268" w:hanging="397"/>
        <w:jc w:val="both"/>
        <w:rPr>
          <w:rFonts w:ascii="Tahoma" w:hAnsi="Tahoma" w:cs="Tahoma"/>
          <w:sz w:val="14"/>
          <w:szCs w:val="14"/>
          <w:rtl/>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 xml:space="preserve">בג"ץ 5031/10 </w:t>
      </w:r>
      <w:r w:rsidRPr="002B4E7F">
        <w:rPr>
          <w:rFonts w:ascii="Tahoma" w:hAnsi="Tahoma" w:cs="Tahoma"/>
          <w:b/>
          <w:bCs/>
          <w:sz w:val="14"/>
          <w:szCs w:val="14"/>
          <w:rtl/>
        </w:rPr>
        <w:t>עמותת עיר עמים נ' הרשות לשמירת הטבע והגנים הלאומיים</w:t>
      </w:r>
      <w:r w:rsidRPr="002B4E7F">
        <w:rPr>
          <w:rFonts w:ascii="Tahoma" w:hAnsi="Tahoma" w:cs="Tahoma"/>
          <w:sz w:val="14"/>
          <w:szCs w:val="14"/>
          <w:rtl/>
        </w:rPr>
        <w:t xml:space="preserve"> (פורסם במאגר ממוחשב, 26.3.12).</w:t>
      </w:r>
    </w:p>
  </w:footnote>
  <w:footnote w:id="6">
    <w:p w:rsidR="009A503D" w:rsidRPr="002B4E7F" w:rsidP="002B4E7F">
      <w:pPr>
        <w:pStyle w:val="FootnoteText"/>
        <w:keepLines/>
        <w:spacing w:after="80" w:line="200" w:lineRule="exact"/>
        <w:ind w:left="397" w:right="2268" w:hanging="397"/>
        <w:jc w:val="both"/>
        <w:rPr>
          <w:rFonts w:ascii="Tahoma" w:hAnsi="Tahoma" w:cs="Tahoma"/>
          <w:sz w:val="14"/>
          <w:szCs w:val="14"/>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 xml:space="preserve">"תכנית מס' </w:t>
      </w:r>
      <w:r w:rsidRPr="002B4E7F">
        <w:rPr>
          <w:rFonts w:ascii="Tahoma" w:hAnsi="Tahoma" w:cs="Tahoma"/>
          <w:sz w:val="14"/>
          <w:szCs w:val="14"/>
          <w:rtl/>
        </w:rPr>
        <w:t>עמ</w:t>
      </w:r>
      <w:r w:rsidRPr="002B4E7F">
        <w:rPr>
          <w:rFonts w:ascii="Tahoma" w:hAnsi="Tahoma" w:cs="Tahoma"/>
          <w:sz w:val="14"/>
          <w:szCs w:val="14"/>
          <w:rtl/>
        </w:rPr>
        <w:t xml:space="preserve">/9 לירושלים העתיקה וסביבתה", </w:t>
      </w:r>
      <w:r w:rsidRPr="002B4E7F">
        <w:rPr>
          <w:rFonts w:ascii="Tahoma" w:hAnsi="Tahoma" w:cs="Tahoma"/>
          <w:b/>
          <w:bCs/>
          <w:sz w:val="14"/>
          <w:szCs w:val="14"/>
          <w:rtl/>
        </w:rPr>
        <w:t>ילקוט הפרסומים</w:t>
      </w:r>
      <w:r w:rsidRPr="002B4E7F">
        <w:rPr>
          <w:rFonts w:ascii="Tahoma" w:hAnsi="Tahoma" w:cs="Tahoma"/>
          <w:sz w:val="14"/>
          <w:szCs w:val="14"/>
          <w:rtl/>
        </w:rPr>
        <w:t xml:space="preserve"> 2308, 31.3.77.</w:t>
      </w:r>
    </w:p>
  </w:footnote>
  <w:footnote w:id="7">
    <w:p w:rsidR="009A503D" w:rsidRPr="002B4E7F" w:rsidP="002B4E7F">
      <w:pPr>
        <w:pStyle w:val="FootnoteText"/>
        <w:keepLines/>
        <w:spacing w:after="80" w:line="200" w:lineRule="exact"/>
        <w:ind w:left="397" w:right="2268" w:hanging="397"/>
        <w:jc w:val="both"/>
        <w:rPr>
          <w:rFonts w:ascii="Tahoma" w:hAnsi="Tahoma" w:cs="Tahoma"/>
          <w:sz w:val="14"/>
          <w:szCs w:val="14"/>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 xml:space="preserve">בג"ץ 6954/98 </w:t>
      </w:r>
      <w:r w:rsidRPr="002B4E7F">
        <w:rPr>
          <w:rFonts w:ascii="Tahoma" w:hAnsi="Tahoma" w:cs="Tahoma"/>
          <w:b/>
          <w:bCs/>
          <w:sz w:val="14"/>
          <w:szCs w:val="14"/>
          <w:rtl/>
        </w:rPr>
        <w:t xml:space="preserve">צפריר נ' </w:t>
      </w:r>
      <w:r w:rsidRPr="002B4E7F">
        <w:rPr>
          <w:rFonts w:ascii="Tahoma" w:hAnsi="Tahoma" w:cs="Tahoma"/>
          <w:b/>
          <w:bCs/>
          <w:sz w:val="14"/>
          <w:szCs w:val="14"/>
          <w:rtl/>
        </w:rPr>
        <w:t>רמ"י</w:t>
      </w:r>
      <w:r w:rsidRPr="002B4E7F">
        <w:rPr>
          <w:rFonts w:ascii="Tahoma" w:hAnsi="Tahoma" w:cs="Tahoma"/>
          <w:sz w:val="14"/>
          <w:szCs w:val="14"/>
          <w:rtl/>
        </w:rPr>
        <w:t xml:space="preserve"> (פורסם במאגר ממוחשב, 12.7.99).</w:t>
      </w:r>
    </w:p>
  </w:footnote>
  <w:footnote w:id="8">
    <w:p w:rsidR="009A503D" w:rsidRPr="002B4E7F" w:rsidP="002B4E7F">
      <w:pPr>
        <w:pStyle w:val="FootnoteText"/>
        <w:keepLines/>
        <w:spacing w:after="80" w:line="200" w:lineRule="exact"/>
        <w:ind w:left="397" w:right="2268" w:hanging="397"/>
        <w:jc w:val="both"/>
        <w:rPr>
          <w:rFonts w:ascii="Tahoma" w:hAnsi="Tahoma" w:cs="Tahoma"/>
          <w:sz w:val="14"/>
          <w:szCs w:val="14"/>
          <w:rtl/>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 xml:space="preserve">מעמדה של </w:t>
      </w:r>
      <w:r w:rsidRPr="002B4E7F">
        <w:rPr>
          <w:rFonts w:ascii="Tahoma" w:hAnsi="Tahoma" w:cs="Tahoma"/>
          <w:sz w:val="14"/>
          <w:szCs w:val="14"/>
          <w:rtl/>
        </w:rPr>
        <w:t>רט"ג</w:t>
      </w:r>
      <w:r w:rsidRPr="002B4E7F">
        <w:rPr>
          <w:rFonts w:ascii="Tahoma" w:hAnsi="Tahoma" w:cs="Tahoma"/>
          <w:sz w:val="14"/>
          <w:szCs w:val="14"/>
          <w:rtl/>
        </w:rPr>
        <w:t xml:space="preserve"> מכוח הסכם </w:t>
      </w:r>
      <w:r w:rsidRPr="002B4E7F">
        <w:rPr>
          <w:rFonts w:ascii="Tahoma" w:hAnsi="Tahoma" w:cs="Tahoma"/>
          <w:sz w:val="14"/>
          <w:szCs w:val="14"/>
          <w:rtl/>
        </w:rPr>
        <w:t>רט"ג</w:t>
      </w:r>
      <w:r w:rsidRPr="002B4E7F">
        <w:rPr>
          <w:rFonts w:ascii="Tahoma" w:hAnsi="Tahoma" w:cs="Tahoma"/>
          <w:sz w:val="14"/>
          <w:szCs w:val="14"/>
          <w:rtl/>
        </w:rPr>
        <w:t xml:space="preserve"> 2000 הוא מעמד של מחזיק על פי הרשאה שאינה ניתנת לביטול, כל עוד השטח או חלק ממנו מוכרז שמורת טבע. </w:t>
      </w:r>
    </w:p>
  </w:footnote>
  <w:footnote w:id="9">
    <w:p w:rsidR="009A503D" w:rsidRPr="002B4E7F" w:rsidP="002B4E7F">
      <w:pPr>
        <w:pStyle w:val="FootnoteText"/>
        <w:keepLines/>
        <w:spacing w:after="80" w:line="200" w:lineRule="exact"/>
        <w:ind w:left="397" w:right="2268" w:hanging="397"/>
        <w:jc w:val="both"/>
        <w:rPr>
          <w:rFonts w:ascii="Tahoma" w:hAnsi="Tahoma" w:cs="Tahoma"/>
          <w:sz w:val="14"/>
          <w:szCs w:val="14"/>
          <w:rtl/>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בתוקף למפרע מ-5.2.07.</w:t>
      </w:r>
    </w:p>
  </w:footnote>
  <w:footnote w:id="10">
    <w:p w:rsidR="009A503D" w:rsidRPr="002B4E7F" w:rsidP="002B4E7F">
      <w:pPr>
        <w:pStyle w:val="FootnoteText"/>
        <w:keepLines/>
        <w:spacing w:after="80" w:line="200" w:lineRule="exact"/>
        <w:ind w:left="397" w:right="2268" w:hanging="397"/>
        <w:jc w:val="both"/>
        <w:rPr>
          <w:rFonts w:ascii="Tahoma" w:hAnsi="Tahoma" w:cs="Tahoma"/>
          <w:sz w:val="14"/>
          <w:szCs w:val="14"/>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 xml:space="preserve">בג"ץ 5031/10 </w:t>
      </w:r>
      <w:r w:rsidRPr="002B4E7F">
        <w:rPr>
          <w:rFonts w:ascii="Tahoma" w:hAnsi="Tahoma" w:cs="Tahoma"/>
          <w:b/>
          <w:bCs/>
          <w:sz w:val="14"/>
          <w:szCs w:val="14"/>
          <w:rtl/>
        </w:rPr>
        <w:t>עמותת עיר עמים נ' הרשות לשמירת הטבע והגנים הלאומיים</w:t>
      </w:r>
      <w:r w:rsidRPr="002B4E7F">
        <w:rPr>
          <w:rFonts w:ascii="Tahoma" w:hAnsi="Tahoma" w:cs="Tahoma"/>
          <w:sz w:val="14"/>
          <w:szCs w:val="14"/>
          <w:rtl/>
        </w:rPr>
        <w:t xml:space="preserve"> (פורסם במאגר ממוחשב, 26.3.12).</w:t>
      </w:r>
    </w:p>
  </w:footnote>
  <w:footnote w:id="11">
    <w:p w:rsidR="009A503D" w:rsidRPr="002B4E7F" w:rsidP="00DB72C5">
      <w:pPr>
        <w:pStyle w:val="FootnoteText"/>
        <w:keepLines/>
        <w:spacing w:after="80" w:line="200" w:lineRule="exact"/>
        <w:ind w:left="397" w:right="2268" w:hanging="397"/>
        <w:jc w:val="both"/>
        <w:rPr>
          <w:rFonts w:ascii="Tahoma" w:hAnsi="Tahoma" w:cs="Tahoma"/>
          <w:sz w:val="14"/>
          <w:szCs w:val="14"/>
          <w:rtl/>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יו"ר העמותה מונה למנכ"ל העמותה ב-31.12.10.</w:t>
      </w:r>
    </w:p>
  </w:footnote>
  <w:footnote w:id="12">
    <w:p w:rsidR="009A503D" w:rsidRPr="002B4E7F" w:rsidP="002B4E7F">
      <w:pPr>
        <w:pStyle w:val="FootnoteText"/>
        <w:keepLines/>
        <w:spacing w:after="80" w:line="200" w:lineRule="exact"/>
        <w:ind w:left="397" w:right="2268" w:hanging="397"/>
        <w:jc w:val="both"/>
        <w:rPr>
          <w:rFonts w:ascii="Tahoma" w:hAnsi="Tahoma" w:cs="Tahoma"/>
          <w:sz w:val="14"/>
          <w:szCs w:val="14"/>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כנאמנה של משרד הבינוי והשיכון.</w:t>
      </w:r>
    </w:p>
  </w:footnote>
  <w:footnote w:id="13">
    <w:p w:rsidR="009A503D" w:rsidRPr="002B4E7F" w:rsidP="002B4E7F">
      <w:pPr>
        <w:pStyle w:val="FootnoteText"/>
        <w:keepLines/>
        <w:spacing w:after="80" w:line="200" w:lineRule="exact"/>
        <w:ind w:left="397" w:right="2268" w:hanging="397"/>
        <w:jc w:val="both"/>
        <w:rPr>
          <w:rFonts w:ascii="Tahoma" w:hAnsi="Tahoma" w:cs="Tahoma"/>
          <w:sz w:val="14"/>
          <w:szCs w:val="14"/>
          <w:rtl/>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 xml:space="preserve">ההגדרה כוללת חברות ממשלתיות ותאגידים שהוקמו לפי חוק. </w:t>
      </w:r>
    </w:p>
  </w:footnote>
  <w:footnote w:id="14">
    <w:p w:rsidR="009A503D" w:rsidRPr="002B4E7F" w:rsidP="002B4E7F">
      <w:pPr>
        <w:pStyle w:val="FootnoteText"/>
        <w:keepLines/>
        <w:spacing w:after="80" w:line="200" w:lineRule="exact"/>
        <w:ind w:left="397" w:right="2268" w:hanging="397"/>
        <w:jc w:val="both"/>
        <w:rPr>
          <w:rFonts w:ascii="Tahoma" w:hAnsi="Tahoma" w:cs="Tahoma"/>
          <w:sz w:val="14"/>
          <w:szCs w:val="14"/>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צמוד למדד המחירים לצרכן.</w:t>
      </w:r>
    </w:p>
  </w:footnote>
  <w:footnote w:id="15">
    <w:p w:rsidR="009A503D" w:rsidRPr="002B4E7F" w:rsidP="002B4E7F">
      <w:pPr>
        <w:pStyle w:val="FootnoteText"/>
        <w:keepLines/>
        <w:spacing w:after="80" w:line="200" w:lineRule="exact"/>
        <w:ind w:left="397" w:right="2268" w:hanging="397"/>
        <w:jc w:val="both"/>
        <w:rPr>
          <w:rFonts w:ascii="Tahoma" w:hAnsi="Tahoma" w:cs="Tahoma"/>
          <w:sz w:val="14"/>
          <w:szCs w:val="14"/>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 xml:space="preserve">בספטמבר 2014 מינה הדירקטוריון את סמנכ"ל החברה למנכ"ל החברה בפועל, והוא החל את תפקידו בנובמבר 2014. </w:t>
      </w:r>
    </w:p>
  </w:footnote>
  <w:footnote w:id="16">
    <w:p w:rsidR="009A503D" w:rsidRPr="002B4E7F" w:rsidP="002B4E7F">
      <w:pPr>
        <w:pStyle w:val="FootnoteText"/>
        <w:keepLines/>
        <w:spacing w:after="80" w:line="200" w:lineRule="exact"/>
        <w:ind w:left="397" w:right="2268" w:hanging="397"/>
        <w:jc w:val="both"/>
        <w:rPr>
          <w:rFonts w:ascii="Tahoma" w:hAnsi="Tahoma" w:cs="Tahoma"/>
          <w:sz w:val="14"/>
          <w:szCs w:val="14"/>
          <w:rtl/>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בדוח פירוט הכנסות והוצאות בגין תפעול אתר עיר דוד לשנים 2012-1998 צוין כי ההכנסות בשנת 2003 הן בגין כניסות לאתר עיר דוד ובגין ההדרכות הנעשות בו, בלי להפריד ביניהן. ברור אפוא כי סכום ההכנסות מכניסות בלבד הוא נמוך מהסכום המצוין לעיל.</w:t>
      </w:r>
    </w:p>
  </w:footnote>
  <w:footnote w:id="17">
    <w:p w:rsidR="009A503D" w:rsidRPr="002B4E7F" w:rsidP="002B4E7F">
      <w:pPr>
        <w:pStyle w:val="FootnoteText"/>
        <w:keepLines/>
        <w:spacing w:after="80" w:line="200" w:lineRule="exact"/>
        <w:ind w:left="397" w:right="2268" w:hanging="397"/>
        <w:jc w:val="both"/>
        <w:rPr>
          <w:rFonts w:ascii="Tahoma" w:hAnsi="Tahoma" w:cs="Tahoma"/>
          <w:sz w:val="14"/>
          <w:szCs w:val="14"/>
          <w:rtl/>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ראו הערה 2.</w:t>
      </w:r>
    </w:p>
  </w:footnote>
  <w:footnote w:id="18">
    <w:p w:rsidR="009A503D" w:rsidRPr="002B4E7F" w:rsidP="002B4E7F">
      <w:pPr>
        <w:pStyle w:val="FootnoteText"/>
        <w:keepLines/>
        <w:spacing w:after="80" w:line="200" w:lineRule="exact"/>
        <w:ind w:left="397" w:right="2268" w:hanging="397"/>
        <w:jc w:val="both"/>
        <w:rPr>
          <w:rFonts w:ascii="Tahoma" w:hAnsi="Tahoma" w:cs="Tahoma"/>
          <w:sz w:val="14"/>
          <w:szCs w:val="14"/>
          <w:rtl/>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 xml:space="preserve">"קשת רובינסון" הוא כינויו של שרידי מחלף בכניסה להר הבית מימי בית שני. המחלף </w:t>
      </w:r>
      <w:r w:rsidRPr="002B4E7F">
        <w:rPr>
          <w:rFonts w:ascii="Tahoma" w:hAnsi="Tahoma" w:cs="Tahoma"/>
          <w:sz w:val="14"/>
          <w:szCs w:val="14"/>
          <w:rtl/>
        </w:rPr>
        <w:t>איפשר</w:t>
      </w:r>
      <w:r w:rsidRPr="002B4E7F">
        <w:rPr>
          <w:rFonts w:ascii="Tahoma" w:hAnsi="Tahoma" w:cs="Tahoma"/>
          <w:sz w:val="14"/>
          <w:szCs w:val="14"/>
          <w:rtl/>
        </w:rPr>
        <w:t xml:space="preserve"> להולכים מחוץ להר הבית, במפלס הרחוב הנמוך, לעלות למפלס הר הבית הגבוה. שרידי הקשת שוכנים סמוך לפינה הדרומית-מערבית של הר הבית, מימין לשער המוגרבים. המחלף חרב כמעט לגמרי עם חורבן הבית בשנת 70 לספירה, בעקבות המרד הגדול.</w:t>
      </w:r>
    </w:p>
  </w:footnote>
  <w:footnote w:id="19">
    <w:p w:rsidR="009A503D" w:rsidRPr="002B4E7F" w:rsidP="002B4E7F">
      <w:pPr>
        <w:pStyle w:val="FootnoteText"/>
        <w:keepLines/>
        <w:spacing w:after="80" w:line="200" w:lineRule="exact"/>
        <w:ind w:left="397" w:right="2268" w:hanging="397"/>
        <w:jc w:val="both"/>
        <w:rPr>
          <w:rFonts w:ascii="Tahoma" w:hAnsi="Tahoma" w:cs="Tahoma"/>
          <w:sz w:val="14"/>
          <w:szCs w:val="14"/>
          <w:rtl/>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 xml:space="preserve">ת"א 60379-03-14 </w:t>
      </w:r>
      <w:r w:rsidRPr="002B4E7F">
        <w:rPr>
          <w:rFonts w:ascii="Tahoma" w:hAnsi="Tahoma" w:cs="Tahoma"/>
          <w:b/>
          <w:bCs/>
          <w:sz w:val="14"/>
          <w:szCs w:val="14"/>
          <w:rtl/>
        </w:rPr>
        <w:t>מדינת ישראל נ' החברה לשיקום ולפיתוח הרובע היהודי בעיר העתיקה בירושלים</w:t>
      </w:r>
      <w:r w:rsidRPr="002B4E7F">
        <w:rPr>
          <w:rFonts w:ascii="Tahoma" w:hAnsi="Tahoma" w:cs="Tahoma"/>
          <w:sz w:val="14"/>
          <w:szCs w:val="14"/>
          <w:rtl/>
        </w:rPr>
        <w:t xml:space="preserve"> (פורסם במאגר ממוחשב, 8.9.14).</w:t>
      </w:r>
    </w:p>
  </w:footnote>
  <w:footnote w:id="20">
    <w:p w:rsidR="009A503D" w:rsidRPr="002B4E7F" w:rsidP="002B4E7F">
      <w:pPr>
        <w:pStyle w:val="FootnoteText"/>
        <w:keepLines/>
        <w:spacing w:after="80" w:line="200" w:lineRule="exact"/>
        <w:ind w:left="397" w:right="2268" w:hanging="397"/>
        <w:jc w:val="both"/>
        <w:rPr>
          <w:rFonts w:ascii="Tahoma" w:hAnsi="Tahoma" w:cs="Tahoma"/>
          <w:sz w:val="14"/>
          <w:szCs w:val="14"/>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 xml:space="preserve">ע"א 43931/10/14 </w:t>
      </w:r>
      <w:r w:rsidRPr="002B4E7F">
        <w:rPr>
          <w:rFonts w:ascii="Tahoma" w:hAnsi="Tahoma" w:cs="Tahoma"/>
          <w:b/>
          <w:bCs/>
          <w:sz w:val="14"/>
          <w:szCs w:val="14"/>
          <w:rtl/>
        </w:rPr>
        <w:t xml:space="preserve">עמותת </w:t>
      </w:r>
      <w:r w:rsidRPr="002B4E7F">
        <w:rPr>
          <w:rFonts w:ascii="Tahoma" w:hAnsi="Tahoma" w:cs="Tahoma"/>
          <w:b/>
          <w:bCs/>
          <w:sz w:val="14"/>
          <w:szCs w:val="14"/>
          <w:rtl/>
        </w:rPr>
        <w:t>א.ל.ע.ד</w:t>
      </w:r>
      <w:r w:rsidRPr="002B4E7F">
        <w:rPr>
          <w:rFonts w:ascii="Tahoma" w:hAnsi="Tahoma" w:cs="Tahoma"/>
          <w:b/>
          <w:bCs/>
          <w:sz w:val="14"/>
          <w:szCs w:val="14"/>
          <w:rtl/>
        </w:rPr>
        <w:t xml:space="preserve"> נ' מדינת ישראל</w:t>
      </w:r>
      <w:r w:rsidRPr="002B4E7F">
        <w:rPr>
          <w:rFonts w:ascii="Tahoma" w:hAnsi="Tahoma" w:cs="Tahoma"/>
          <w:sz w:val="14"/>
          <w:szCs w:val="14"/>
          <w:rtl/>
        </w:rPr>
        <w:t xml:space="preserve"> (פורסם במאגר ממוחשב, 27.10.14). </w:t>
      </w:r>
    </w:p>
  </w:footnote>
  <w:footnote w:id="21">
    <w:p w:rsidR="009A503D" w:rsidRPr="002B4E7F" w:rsidP="002B4E7F">
      <w:pPr>
        <w:pStyle w:val="FootnoteText"/>
        <w:keepLines/>
        <w:spacing w:after="80" w:line="200" w:lineRule="exact"/>
        <w:ind w:left="397" w:right="2268" w:hanging="397"/>
        <w:jc w:val="both"/>
        <w:rPr>
          <w:rFonts w:ascii="Tahoma" w:hAnsi="Tahoma" w:cs="Tahoma"/>
          <w:sz w:val="14"/>
          <w:szCs w:val="14"/>
          <w:rtl/>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 xml:space="preserve">רע"א 7681/15 </w:t>
      </w:r>
      <w:r w:rsidRPr="002B4E7F">
        <w:rPr>
          <w:rFonts w:ascii="Tahoma" w:hAnsi="Tahoma" w:cs="Tahoma"/>
          <w:b/>
          <w:bCs/>
          <w:sz w:val="14"/>
          <w:szCs w:val="14"/>
          <w:rtl/>
        </w:rPr>
        <w:t>מדינת ישראל נ' פלוני</w:t>
      </w:r>
      <w:r w:rsidRPr="002B4E7F">
        <w:rPr>
          <w:rFonts w:ascii="Tahoma" w:hAnsi="Tahoma" w:cs="Tahoma"/>
          <w:sz w:val="14"/>
          <w:szCs w:val="14"/>
          <w:rtl/>
        </w:rPr>
        <w:t xml:space="preserve"> (פורסם במאגר ממוחשב, 11.11.15).</w:t>
      </w:r>
    </w:p>
  </w:footnote>
  <w:footnote w:id="22">
    <w:p w:rsidR="009A503D" w:rsidRPr="002B4E7F" w:rsidP="002B4E7F">
      <w:pPr>
        <w:pStyle w:val="FootnoteText"/>
        <w:keepLines/>
        <w:spacing w:after="80" w:line="200" w:lineRule="exact"/>
        <w:ind w:left="397" w:right="2268" w:hanging="397"/>
        <w:jc w:val="both"/>
        <w:rPr>
          <w:rFonts w:ascii="Tahoma" w:hAnsi="Tahoma" w:cs="Tahoma"/>
          <w:sz w:val="14"/>
          <w:szCs w:val="14"/>
          <w:rtl/>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ביולי 2016 טרם ניתנה החלטה בעניין.</w:t>
      </w:r>
    </w:p>
  </w:footnote>
  <w:footnote w:id="23">
    <w:p w:rsidR="009A503D" w:rsidRPr="002B4E7F" w:rsidP="002B4E7F">
      <w:pPr>
        <w:pStyle w:val="FootnoteText"/>
        <w:keepLines/>
        <w:spacing w:after="80" w:line="200" w:lineRule="exact"/>
        <w:ind w:left="397" w:right="2268" w:hanging="397"/>
        <w:jc w:val="both"/>
        <w:rPr>
          <w:rFonts w:ascii="Tahoma" w:hAnsi="Tahoma" w:cs="Tahoma"/>
          <w:sz w:val="14"/>
          <w:szCs w:val="14"/>
          <w:rtl/>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 xml:space="preserve">"מטרות התכנית: הסדרת שטח חפירות הכותל, מערכת הכבישים ושער האשפות והגישה אל רחבת הכותל, כולל מבנים לניהול האתר, שירותים ציבוריים, תחנת שנאים ומרכז מבקרים... בו </w:t>
      </w:r>
      <w:r w:rsidRPr="002B4E7F">
        <w:rPr>
          <w:rFonts w:ascii="Tahoma" w:hAnsi="Tahoma" w:cs="Tahoma"/>
          <w:b/>
          <w:bCs/>
          <w:sz w:val="14"/>
          <w:szCs w:val="14"/>
          <w:rtl/>
        </w:rPr>
        <w:t>מתקיימים אירועים ההולמים את אופי המקום</w:t>
      </w:r>
      <w:r w:rsidRPr="002B4E7F">
        <w:rPr>
          <w:rFonts w:ascii="Tahoma" w:hAnsi="Tahoma" w:cs="Tahoma"/>
          <w:sz w:val="14"/>
          <w:szCs w:val="14"/>
          <w:rtl/>
        </w:rPr>
        <w:t>"</w:t>
      </w:r>
      <w:r w:rsidRPr="002B4E7F">
        <w:rPr>
          <w:rFonts w:ascii="Tahoma" w:hAnsi="Tahoma" w:cs="Tahoma"/>
          <w:b/>
          <w:bCs/>
          <w:sz w:val="14"/>
          <w:szCs w:val="14"/>
          <w:rtl/>
        </w:rPr>
        <w:t xml:space="preserve"> </w:t>
      </w:r>
      <w:r w:rsidRPr="002B4E7F">
        <w:rPr>
          <w:rFonts w:ascii="Tahoma" w:hAnsi="Tahoma" w:cs="Tahoma"/>
          <w:sz w:val="14"/>
          <w:szCs w:val="14"/>
          <w:rtl/>
        </w:rPr>
        <w:t xml:space="preserve">(ההדגשה במקור). </w:t>
      </w:r>
    </w:p>
  </w:footnote>
  <w:footnote w:id="24">
    <w:p w:rsidR="009A503D" w:rsidRPr="002B4E7F" w:rsidP="002B4E7F">
      <w:pPr>
        <w:pStyle w:val="FootnoteText"/>
        <w:keepLines/>
        <w:spacing w:after="80" w:line="200" w:lineRule="exact"/>
        <w:ind w:left="397" w:right="2268" w:hanging="397"/>
        <w:jc w:val="both"/>
        <w:rPr>
          <w:rFonts w:ascii="Tahoma" w:hAnsi="Tahoma" w:cs="Tahoma"/>
          <w:sz w:val="14"/>
          <w:szCs w:val="14"/>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באמצעות הסינון נמצאו בין היתר חותם של כהן מימי בית ראשון, מטבעות מימי המרד הגדול, שרידי אבנים מעוטרות וחרסים רבים מהתקופות שלאחר חורבן בית שני.</w:t>
      </w:r>
    </w:p>
  </w:footnote>
  <w:footnote w:id="25">
    <w:p w:rsidR="009A503D" w:rsidRPr="002B4E7F" w:rsidP="002B4E7F">
      <w:pPr>
        <w:pStyle w:val="FootnoteText"/>
        <w:keepLines/>
        <w:spacing w:after="80" w:line="200" w:lineRule="exact"/>
        <w:ind w:left="397" w:right="2268" w:hanging="397"/>
        <w:jc w:val="both"/>
        <w:rPr>
          <w:rFonts w:ascii="Tahoma" w:hAnsi="Tahoma" w:cs="Tahoma"/>
          <w:sz w:val="14"/>
          <w:szCs w:val="14"/>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 xml:space="preserve">הביקור בגן לאומי עמק צורים, ללא השתתפות בפעילות סינון העפר, אינו כרוך בתשלום. </w:t>
      </w:r>
    </w:p>
  </w:footnote>
  <w:footnote w:id="26">
    <w:p w:rsidR="009A503D" w:rsidRPr="002B4E7F" w:rsidP="002B4E7F">
      <w:pPr>
        <w:pStyle w:val="FootnoteText"/>
        <w:keepLines/>
        <w:spacing w:after="80" w:line="200" w:lineRule="exact"/>
        <w:ind w:left="397" w:right="2268" w:hanging="397"/>
        <w:jc w:val="both"/>
        <w:rPr>
          <w:rFonts w:ascii="Tahoma" w:hAnsi="Tahoma" w:cs="Tahoma"/>
          <w:sz w:val="14"/>
          <w:szCs w:val="14"/>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החומה הראשונה נבנתה על ידי המלכים החשמונאים וחרבה בימי המרד הגדול.</w:t>
      </w:r>
    </w:p>
  </w:footnote>
  <w:footnote w:id="27">
    <w:p w:rsidR="009A503D" w:rsidRPr="002B4E7F" w:rsidP="002B4E7F">
      <w:pPr>
        <w:pStyle w:val="FootnoteText"/>
        <w:keepLines/>
        <w:spacing w:after="80" w:line="200" w:lineRule="exact"/>
        <w:ind w:left="397" w:right="2268" w:hanging="397"/>
        <w:jc w:val="both"/>
        <w:rPr>
          <w:rFonts w:ascii="Tahoma" w:hAnsi="Tahoma" w:cs="Tahoma"/>
          <w:sz w:val="14"/>
          <w:szCs w:val="14"/>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בטיוטת ההסכם הוגדר הפרויקט הארכאולוגי "מיזם משותף בין הצדדים לתקופה של חמש שנים, עם אפשרות להארכות נוספות, במסגרתו יפעלו הצדדים יחדיו לביצוע עבודות חפירה, שימור ופיתוח ארכיאולוגי, וכן עבודות נלוות או עוקבות לעבודות הארכיאולוגיות, בתחומי האתר התיירותי ובסמוך לו. העבודות יבוצעו במוקדים שונים בתחומי האתר ובסמוך לו, בהתאם לצרכים הקיימים ובהתאם לאלו שיתגלו בעתיד, בתוך תקופת ההסכם. קביעת תכנית העבודות תיעשה על ידי הצדדים, בשוטף, ובכפוף להוראות הסכם זה".</w:t>
      </w:r>
    </w:p>
  </w:footnote>
  <w:footnote w:id="28">
    <w:p w:rsidR="009A503D" w:rsidRPr="002B4E7F" w:rsidP="002B4E7F">
      <w:pPr>
        <w:pStyle w:val="FootnoteText"/>
        <w:keepLines/>
        <w:spacing w:after="80" w:line="200" w:lineRule="exact"/>
        <w:ind w:left="397" w:right="2268" w:hanging="397"/>
        <w:jc w:val="both"/>
        <w:rPr>
          <w:rFonts w:ascii="Tahoma" w:hAnsi="Tahoma" w:cs="Tahoma"/>
          <w:sz w:val="14"/>
          <w:szCs w:val="14"/>
          <w:rtl/>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בית שלם הוא נכס בבעלות העמותה, המצוי בין בית המעיין לבין פיר וורן.</w:t>
      </w:r>
    </w:p>
  </w:footnote>
  <w:footnote w:id="29">
    <w:p w:rsidR="009A503D" w:rsidRPr="002B4E7F" w:rsidP="002B4E7F">
      <w:pPr>
        <w:pStyle w:val="FootnoteText"/>
        <w:keepLines/>
        <w:spacing w:after="80" w:line="200" w:lineRule="exact"/>
        <w:ind w:left="397" w:right="2268" w:hanging="397"/>
        <w:jc w:val="both"/>
        <w:rPr>
          <w:rFonts w:ascii="Tahoma" w:hAnsi="Tahoma" w:cs="Tahoma"/>
          <w:sz w:val="14"/>
          <w:szCs w:val="14"/>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הכוונה היא לאתר התיירותי עיר דוד, הנמצא בגן לאומי סובב חומות.</w:t>
      </w:r>
    </w:p>
  </w:footnote>
  <w:footnote w:id="30">
    <w:p w:rsidR="009A503D" w:rsidRPr="002B4E7F" w:rsidP="002B4E7F">
      <w:pPr>
        <w:pStyle w:val="FootnoteText"/>
        <w:keepLines/>
        <w:spacing w:after="80" w:line="200" w:lineRule="exact"/>
        <w:ind w:left="397" w:right="2268" w:hanging="397"/>
        <w:jc w:val="both"/>
        <w:rPr>
          <w:rFonts w:ascii="Tahoma" w:hAnsi="Tahoma" w:cs="Tahoma"/>
          <w:sz w:val="14"/>
          <w:szCs w:val="14"/>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כלומר סכום ההכנסות יחושב כאילו שולם מחיר כניסה מלא.</w:t>
      </w:r>
    </w:p>
  </w:footnote>
  <w:footnote w:id="31">
    <w:p w:rsidR="009A503D" w:rsidRPr="002B4E7F" w:rsidP="002B4E7F">
      <w:pPr>
        <w:pStyle w:val="FootnoteText"/>
        <w:keepLines/>
        <w:spacing w:after="80" w:line="200" w:lineRule="exact"/>
        <w:ind w:left="397" w:right="2268" w:hanging="397"/>
        <w:jc w:val="both"/>
        <w:rPr>
          <w:rFonts w:ascii="Tahoma" w:hAnsi="Tahoma" w:cs="Tahoma"/>
          <w:sz w:val="14"/>
          <w:szCs w:val="14"/>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הדוח שהוצג היה מודפס על נייר מכתבים של העמותה ולא נשא את תאריך הכנתו.</w:t>
      </w:r>
    </w:p>
  </w:footnote>
  <w:footnote w:id="32">
    <w:p w:rsidR="009A503D" w:rsidRPr="002B4E7F" w:rsidP="002B4E7F">
      <w:pPr>
        <w:pStyle w:val="FootnoteText"/>
        <w:keepLines/>
        <w:spacing w:after="80" w:line="200" w:lineRule="exact"/>
        <w:ind w:left="397" w:right="2268" w:hanging="397"/>
        <w:jc w:val="both"/>
        <w:rPr>
          <w:rFonts w:ascii="Tahoma" w:hAnsi="Tahoma" w:cs="Tahoma"/>
          <w:sz w:val="14"/>
          <w:szCs w:val="14"/>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לגבי דוח פירוט 2012-1998 העיר רואה חשבון העמותה: "ייחוס ההכנסות וההוצאות לסעיפים השונים נעשה על ידי הנהלת העמותה. ספרי הנהלת החשבונות של העמותה לשנת 2012 טרם בוקרו על ידינו". לגבי דוח "הכנסות והוצאות גן לאומי עיר דוד לשנת 2012" העיר רואה החשבון כי "ייחוס ההוצאות לסעיפים השונים נעשה על ידי הנהלת העמותה".</w:t>
      </w:r>
    </w:p>
  </w:footnote>
  <w:footnote w:id="33">
    <w:p w:rsidR="009A503D" w:rsidRPr="002B4E7F" w:rsidP="002B4E7F">
      <w:pPr>
        <w:pStyle w:val="FootnoteText"/>
        <w:keepLines/>
        <w:spacing w:after="80" w:line="200" w:lineRule="exact"/>
        <w:ind w:left="397" w:right="2268" w:hanging="397"/>
        <w:jc w:val="both"/>
        <w:rPr>
          <w:rFonts w:ascii="Tahoma" w:hAnsi="Tahoma" w:cs="Tahoma"/>
          <w:sz w:val="14"/>
          <w:szCs w:val="14"/>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כרטסת היא יומן של כל התנועות שנרשמו בכרטיס הנהלת חשבונות מיום יצירתו.</w:t>
      </w:r>
    </w:p>
  </w:footnote>
  <w:footnote w:id="34">
    <w:p w:rsidR="009A503D" w:rsidRPr="002B4E7F" w:rsidP="002B4E7F">
      <w:pPr>
        <w:pStyle w:val="FootnoteText"/>
        <w:keepLines/>
        <w:spacing w:after="80" w:line="200" w:lineRule="exact"/>
        <w:ind w:left="397" w:right="2268" w:hanging="397"/>
        <w:jc w:val="both"/>
        <w:rPr>
          <w:rFonts w:ascii="Tahoma" w:hAnsi="Tahoma" w:cs="Tahoma"/>
          <w:sz w:val="14"/>
          <w:szCs w:val="14"/>
        </w:rPr>
      </w:pPr>
      <w:r w:rsidRPr="002B4E7F">
        <w:rPr>
          <w:rStyle w:val="FootnoteReference"/>
          <w:rFonts w:ascii="Tahoma" w:hAnsi="Tahoma" w:cs="Tahoma"/>
          <w:sz w:val="14"/>
          <w:szCs w:val="14"/>
          <w:vertAlign w:val="baseline"/>
        </w:rPr>
        <w:footnoteRef/>
      </w:r>
      <w:r w:rsidRPr="002B4E7F">
        <w:rPr>
          <w:rFonts w:ascii="Tahoma" w:hAnsi="Tahoma" w:cs="Tahoma"/>
          <w:sz w:val="14"/>
          <w:szCs w:val="14"/>
          <w:rtl/>
        </w:rPr>
        <w:t xml:space="preserve"> </w:t>
      </w:r>
      <w:r w:rsidRPr="002B4E7F">
        <w:rPr>
          <w:rFonts w:ascii="Tahoma" w:hAnsi="Tahoma" w:cs="Tahoma"/>
          <w:sz w:val="14"/>
          <w:szCs w:val="14"/>
          <w:rtl/>
        </w:rPr>
        <w:tab/>
        <w:t>הפעלת מרכז מידע בהר הזיתים; פעילות אתגר ביער השלום בארמון הנציב; מיזם סינון העפר בגן לאומי עמק צורים; הפעלת מרכז הדרכה בירושלים; ביצוע פרויקטים חינוכיים לתלמידים ולחיילים; קיום אירועי תרבות; הפעלת המכון הגבוה ללימודי ירושלים (</w:t>
      </w:r>
      <w:r w:rsidRPr="002B4E7F">
        <w:rPr>
          <w:rFonts w:ascii="Tahoma" w:hAnsi="Tahoma" w:cs="Tahoma"/>
          <w:sz w:val="14"/>
          <w:szCs w:val="14"/>
          <w:rtl/>
        </w:rPr>
        <w:t>מגלי"ם</w:t>
      </w:r>
      <w:r w:rsidRPr="002B4E7F">
        <w:rPr>
          <w:rFonts w:ascii="Tahoma" w:hAnsi="Tahoma" w:cs="Tahoma"/>
          <w:sz w:val="14"/>
          <w:szCs w:val="14"/>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503D"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503D"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503D" w:rsidRPr="000536D4" w:rsidP="006C5F46">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E002B0">
      <w:rPr>
        <w:rFonts w:ascii="Arial Bold" w:hAnsi="Arial Bold" w:cs="Tahoma"/>
        <w:noProof/>
        <w:sz w:val="16"/>
        <w:szCs w:val="16"/>
        <w:rtl/>
      </w:rPr>
      <w:t>22</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w:t>
    </w:r>
    <w:r>
      <w:rPr>
        <w:rFonts w:ascii="Arial Bold" w:hAnsi="Arial Bold" w:cs="Tahoma" w:hint="eastAsia"/>
        <w:b w:val="0"/>
        <w:bCs w:val="0"/>
        <w:noProo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0536D4">
      <w:rPr>
        <w:rFonts w:ascii="Arial Bold" w:hAnsi="Arial Bold" w:cs="Tahoma" w:hint="eastAsia"/>
        <w:b w:val="0"/>
        <w:bCs w:val="0"/>
        <w:sz w:val="16"/>
        <w:szCs w:val="16"/>
        <w:rtl/>
      </w:rPr>
      <w:t>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Pr>
        <w:rFonts w:ascii="Arial Bold" w:hAnsi="Arial Bold" w:cs="Tahoma"/>
        <w:b w:val="0"/>
        <w:bCs w:val="0"/>
        <w:sz w:val="16"/>
        <w:szCs w:val="16"/>
        <w:rtl/>
      </w:rPr>
      <w:t xml:space="preserve"> 6</w:t>
    </w:r>
    <w:r>
      <w:rPr>
        <w:rFonts w:ascii="Arial Bold" w:hAnsi="Arial Bold" w:cs="Tahoma" w:hint="cs"/>
        <w:b w:val="0"/>
        <w:bCs w:val="0"/>
        <w:sz w:val="16"/>
        <w:szCs w:val="16"/>
        <w:rtl/>
      </w:rPr>
      <w:t>7א</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503D" w:rsidRPr="000536D4" w:rsidP="00EF69A0">
    <w:pPr>
      <w:pStyle w:val="Heading1"/>
      <w:pBdr>
        <w:bottom w:val="none" w:sz="0" w:space="0" w:color="auto"/>
      </w:pBdr>
      <w:tabs>
        <w:tab w:val="center" w:pos="4536"/>
        <w:tab w:val="right" w:pos="9072"/>
      </w:tabs>
      <w:ind w:left="0" w:firstLine="0"/>
      <w:jc w:val="right"/>
      <w:rPr>
        <w:rFonts w:ascii="Arial Bold" w:hAnsi="Arial Bold" w:cs="Tahoma"/>
        <w:sz w:val="16"/>
        <w:szCs w:val="16"/>
      </w:rPr>
    </w:pPr>
    <w:r>
      <w:rPr>
        <w:rFonts w:ascii="Arial Bold" w:hAnsi="Arial Bold" w:cs="Tahoma" w:hint="eastAsia"/>
        <w:b w:val="0"/>
        <w:bCs w:val="0"/>
        <w:noProo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2B4E7F">
      <w:rPr>
        <w:rFonts w:ascii="Arial Bold" w:hAnsi="Arial Bold" w:cs="Tahoma" w:hint="eastAsia"/>
        <w:b w:val="0"/>
        <w:bCs w:val="0"/>
        <w:noProof/>
        <w:sz w:val="16"/>
        <w:szCs w:val="16"/>
        <w:rtl/>
      </w:rPr>
      <w:t>ניהול</w:t>
    </w:r>
    <w:r w:rsidRPr="002B4E7F">
      <w:rPr>
        <w:rFonts w:ascii="Arial Bold" w:hAnsi="Arial Bold" w:cs="Tahoma"/>
        <w:b w:val="0"/>
        <w:bCs w:val="0"/>
        <w:noProof/>
        <w:sz w:val="16"/>
        <w:szCs w:val="16"/>
        <w:rtl/>
      </w:rPr>
      <w:t xml:space="preserve"> </w:t>
    </w:r>
    <w:r w:rsidRPr="002B4E7F">
      <w:rPr>
        <w:rFonts w:ascii="Arial Bold" w:hAnsi="Arial Bold" w:cs="Tahoma" w:hint="eastAsia"/>
        <w:b w:val="0"/>
        <w:bCs w:val="0"/>
        <w:noProof/>
        <w:sz w:val="16"/>
        <w:szCs w:val="16"/>
        <w:rtl/>
      </w:rPr>
      <w:t>ותפעול</w:t>
    </w:r>
    <w:r w:rsidRPr="002B4E7F">
      <w:rPr>
        <w:rFonts w:ascii="Arial Bold" w:hAnsi="Arial Bold" w:cs="Tahoma"/>
        <w:b w:val="0"/>
        <w:bCs w:val="0"/>
        <w:noProof/>
        <w:sz w:val="16"/>
        <w:szCs w:val="16"/>
        <w:rtl/>
      </w:rPr>
      <w:t xml:space="preserve"> </w:t>
    </w:r>
    <w:r w:rsidRPr="002B4E7F">
      <w:rPr>
        <w:rFonts w:ascii="Arial Bold" w:hAnsi="Arial Bold" w:cs="Tahoma" w:hint="eastAsia"/>
        <w:b w:val="0"/>
        <w:bCs w:val="0"/>
        <w:noProof/>
        <w:sz w:val="16"/>
        <w:szCs w:val="16"/>
        <w:rtl/>
      </w:rPr>
      <w:t>של</w:t>
    </w:r>
    <w:r w:rsidRPr="002B4E7F">
      <w:rPr>
        <w:rFonts w:ascii="Arial Bold" w:hAnsi="Arial Bold" w:cs="Tahoma"/>
        <w:b w:val="0"/>
        <w:bCs w:val="0"/>
        <w:noProof/>
        <w:sz w:val="16"/>
        <w:szCs w:val="16"/>
        <w:rtl/>
      </w:rPr>
      <w:t xml:space="preserve"> </w:t>
    </w:r>
    <w:r w:rsidRPr="002B4E7F">
      <w:rPr>
        <w:rFonts w:ascii="Arial Bold" w:hAnsi="Arial Bold" w:cs="Tahoma" w:hint="eastAsia"/>
        <w:b w:val="0"/>
        <w:bCs w:val="0"/>
        <w:noProof/>
        <w:sz w:val="16"/>
        <w:szCs w:val="16"/>
        <w:rtl/>
      </w:rPr>
      <w:t>אתרי</w:t>
    </w:r>
    <w:r w:rsidRPr="002B4E7F">
      <w:rPr>
        <w:rFonts w:ascii="Arial Bold" w:hAnsi="Arial Bold" w:cs="Tahoma"/>
        <w:b w:val="0"/>
        <w:bCs w:val="0"/>
        <w:noProof/>
        <w:sz w:val="16"/>
        <w:szCs w:val="16"/>
        <w:rtl/>
      </w:rPr>
      <w:t xml:space="preserve"> </w:t>
    </w:r>
    <w:r w:rsidRPr="002B4E7F">
      <w:rPr>
        <w:rFonts w:ascii="Arial Bold" w:hAnsi="Arial Bold" w:cs="Tahoma" w:hint="eastAsia"/>
        <w:b w:val="0"/>
        <w:bCs w:val="0"/>
        <w:noProof/>
        <w:sz w:val="16"/>
        <w:szCs w:val="16"/>
        <w:rtl/>
      </w:rPr>
      <w:t>תיירות</w:t>
    </w:r>
    <w:r w:rsidRPr="002B4E7F">
      <w:rPr>
        <w:rFonts w:ascii="Arial Bold" w:hAnsi="Arial Bold" w:cs="Tahoma"/>
        <w:b w:val="0"/>
        <w:bCs w:val="0"/>
        <w:noProof/>
        <w:sz w:val="16"/>
        <w:szCs w:val="16"/>
        <w:rtl/>
      </w:rPr>
      <w:t xml:space="preserve"> </w:t>
    </w:r>
    <w:r w:rsidRPr="002B4E7F">
      <w:rPr>
        <w:rFonts w:ascii="Arial Bold" w:hAnsi="Arial Bold" w:cs="Tahoma" w:hint="eastAsia"/>
        <w:b w:val="0"/>
        <w:bCs w:val="0"/>
        <w:noProof/>
        <w:sz w:val="16"/>
        <w:szCs w:val="16"/>
        <w:rtl/>
      </w:rPr>
      <w:t>באגן</w:t>
    </w:r>
    <w:r w:rsidRPr="002B4E7F">
      <w:rPr>
        <w:rFonts w:ascii="Arial Bold" w:hAnsi="Arial Bold" w:cs="Tahoma"/>
        <w:b w:val="0"/>
        <w:bCs w:val="0"/>
        <w:noProof/>
        <w:sz w:val="16"/>
        <w:szCs w:val="16"/>
        <w:rtl/>
      </w:rPr>
      <w:t xml:space="preserve"> </w:t>
    </w:r>
    <w:r w:rsidRPr="002B4E7F">
      <w:rPr>
        <w:rFonts w:ascii="Arial Bold" w:hAnsi="Arial Bold" w:cs="Tahoma" w:hint="eastAsia"/>
        <w:b w:val="0"/>
        <w:bCs w:val="0"/>
        <w:noProof/>
        <w:sz w:val="16"/>
        <w:szCs w:val="16"/>
        <w:rtl/>
      </w:rPr>
      <w:t>העיר</w:t>
    </w:r>
    <w:r w:rsidRPr="002B4E7F">
      <w:rPr>
        <w:rFonts w:ascii="Arial Bold" w:hAnsi="Arial Bold" w:cs="Tahoma"/>
        <w:b w:val="0"/>
        <w:bCs w:val="0"/>
        <w:noProof/>
        <w:sz w:val="16"/>
        <w:szCs w:val="16"/>
        <w:rtl/>
      </w:rPr>
      <w:t xml:space="preserve"> </w:t>
    </w:r>
    <w:r w:rsidRPr="002B4E7F">
      <w:rPr>
        <w:rFonts w:ascii="Arial Bold" w:hAnsi="Arial Bold" w:cs="Tahoma" w:hint="eastAsia"/>
        <w:b w:val="0"/>
        <w:bCs w:val="0"/>
        <w:noProof/>
        <w:sz w:val="16"/>
        <w:szCs w:val="16"/>
        <w:rtl/>
      </w:rPr>
      <w:t>העתיקה</w:t>
    </w:r>
    <w:r w:rsidRPr="002B4E7F">
      <w:rPr>
        <w:rFonts w:ascii="Arial Bold" w:hAnsi="Arial Bold" w:cs="Tahoma"/>
        <w:b w:val="0"/>
        <w:bCs w:val="0"/>
        <w:noProof/>
        <w:sz w:val="16"/>
        <w:szCs w:val="16"/>
        <w:rtl/>
      </w:rPr>
      <w:t xml:space="preserve"> </w:t>
    </w:r>
    <w:r w:rsidRPr="002B4E7F">
      <w:rPr>
        <w:rFonts w:ascii="Arial Bold" w:hAnsi="Arial Bold" w:cs="Tahoma" w:hint="eastAsia"/>
        <w:b w:val="0"/>
        <w:bCs w:val="0"/>
        <w:noProof/>
        <w:sz w:val="16"/>
        <w:szCs w:val="16"/>
        <w:rtl/>
      </w:rPr>
      <w:t>בירושלים</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E002B0">
      <w:rPr>
        <w:rFonts w:ascii="Arial Bold" w:hAnsi="Arial Bold" w:cs="Tahoma"/>
        <w:noProof/>
        <w:sz w:val="16"/>
        <w:szCs w:val="16"/>
        <w:rtl/>
      </w:rPr>
      <w:t>23</w:t>
    </w:r>
    <w:r w:rsidRPr="000536D4">
      <w:rPr>
        <w:rFonts w:ascii="Arial Bold" w:hAnsi="Arial Bold" w:cs="Tahoma"/>
        <w:noProo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503D"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503D" w:rsidRPr="000536D4" w:rsidP="006C5F46">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E002B0">
      <w:rPr>
        <w:rFonts w:ascii="Arial Bold" w:hAnsi="Arial Bold" w:cs="Tahoma"/>
        <w:noProof/>
        <w:sz w:val="16"/>
        <w:szCs w:val="16"/>
        <w:rtl/>
      </w:rPr>
      <w:t>58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Pr>
        <w:rFonts w:ascii="Arial Bold" w:hAnsi="Arial Bold" w:cs="Tahoma"/>
        <w:b w:val="0"/>
        <w:bCs w:val="0"/>
        <w:sz w:val="16"/>
        <w:szCs w:val="16"/>
        <w:rtl/>
      </w:rPr>
      <w:t xml:space="preserve"> 6</w:t>
    </w:r>
    <w:r>
      <w:rPr>
        <w:rFonts w:ascii="Arial Bold" w:hAnsi="Arial Bold" w:cs="Tahoma" w:hint="cs"/>
        <w:b w:val="0"/>
        <w:bCs w:val="0"/>
        <w:sz w:val="16"/>
        <w:szCs w:val="16"/>
        <w:rtl/>
      </w:rPr>
      <w:t>7א</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503D"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2B4E7F">
      <w:rPr>
        <w:rFonts w:ascii="Arial Bold" w:hAnsi="Arial Bold" w:cs="Tahoma" w:hint="eastAsia"/>
        <w:b w:val="0"/>
        <w:bCs w:val="0"/>
        <w:sz w:val="16"/>
        <w:szCs w:val="16"/>
        <w:rtl/>
      </w:rPr>
      <w:t>ניהול</w:t>
    </w:r>
    <w:r w:rsidRPr="002B4E7F">
      <w:rPr>
        <w:rFonts w:ascii="Arial Bold" w:hAnsi="Arial Bold" w:cs="Tahoma"/>
        <w:b w:val="0"/>
        <w:bCs w:val="0"/>
        <w:sz w:val="16"/>
        <w:szCs w:val="16"/>
        <w:rtl/>
      </w:rPr>
      <w:t xml:space="preserve"> </w:t>
    </w:r>
    <w:r w:rsidRPr="002B4E7F">
      <w:rPr>
        <w:rFonts w:ascii="Arial Bold" w:hAnsi="Arial Bold" w:cs="Tahoma" w:hint="eastAsia"/>
        <w:b w:val="0"/>
        <w:bCs w:val="0"/>
        <w:sz w:val="16"/>
        <w:szCs w:val="16"/>
        <w:rtl/>
      </w:rPr>
      <w:t>ותפעול</w:t>
    </w:r>
    <w:r w:rsidRPr="002B4E7F">
      <w:rPr>
        <w:rFonts w:ascii="Arial Bold" w:hAnsi="Arial Bold" w:cs="Tahoma"/>
        <w:b w:val="0"/>
        <w:bCs w:val="0"/>
        <w:sz w:val="16"/>
        <w:szCs w:val="16"/>
        <w:rtl/>
      </w:rPr>
      <w:t xml:space="preserve"> </w:t>
    </w:r>
    <w:r w:rsidRPr="002B4E7F">
      <w:rPr>
        <w:rFonts w:ascii="Arial Bold" w:hAnsi="Arial Bold" w:cs="Tahoma" w:hint="eastAsia"/>
        <w:b w:val="0"/>
        <w:bCs w:val="0"/>
        <w:sz w:val="16"/>
        <w:szCs w:val="16"/>
        <w:rtl/>
      </w:rPr>
      <w:t>של</w:t>
    </w:r>
    <w:r w:rsidRPr="002B4E7F">
      <w:rPr>
        <w:rFonts w:ascii="Arial Bold" w:hAnsi="Arial Bold" w:cs="Tahoma"/>
        <w:b w:val="0"/>
        <w:bCs w:val="0"/>
        <w:sz w:val="16"/>
        <w:szCs w:val="16"/>
        <w:rtl/>
      </w:rPr>
      <w:t xml:space="preserve"> </w:t>
    </w:r>
    <w:r w:rsidRPr="002B4E7F">
      <w:rPr>
        <w:rFonts w:ascii="Arial Bold" w:hAnsi="Arial Bold" w:cs="Tahoma" w:hint="eastAsia"/>
        <w:b w:val="0"/>
        <w:bCs w:val="0"/>
        <w:sz w:val="16"/>
        <w:szCs w:val="16"/>
        <w:rtl/>
      </w:rPr>
      <w:t>אתרי</w:t>
    </w:r>
    <w:r w:rsidRPr="002B4E7F">
      <w:rPr>
        <w:rFonts w:ascii="Arial Bold" w:hAnsi="Arial Bold" w:cs="Tahoma"/>
        <w:b w:val="0"/>
        <w:bCs w:val="0"/>
        <w:sz w:val="16"/>
        <w:szCs w:val="16"/>
        <w:rtl/>
      </w:rPr>
      <w:t xml:space="preserve"> </w:t>
    </w:r>
    <w:r w:rsidRPr="002B4E7F">
      <w:rPr>
        <w:rFonts w:ascii="Arial Bold" w:hAnsi="Arial Bold" w:cs="Tahoma" w:hint="eastAsia"/>
        <w:b w:val="0"/>
        <w:bCs w:val="0"/>
        <w:sz w:val="16"/>
        <w:szCs w:val="16"/>
        <w:rtl/>
      </w:rPr>
      <w:t>תיירות</w:t>
    </w:r>
    <w:r w:rsidRPr="002B4E7F">
      <w:rPr>
        <w:rFonts w:ascii="Arial Bold" w:hAnsi="Arial Bold" w:cs="Tahoma"/>
        <w:b w:val="0"/>
        <w:bCs w:val="0"/>
        <w:sz w:val="16"/>
        <w:szCs w:val="16"/>
        <w:rtl/>
      </w:rPr>
      <w:t xml:space="preserve"> </w:t>
    </w:r>
    <w:r w:rsidRPr="002B4E7F">
      <w:rPr>
        <w:rFonts w:ascii="Arial Bold" w:hAnsi="Arial Bold" w:cs="Tahoma" w:hint="eastAsia"/>
        <w:b w:val="0"/>
        <w:bCs w:val="0"/>
        <w:sz w:val="16"/>
        <w:szCs w:val="16"/>
        <w:rtl/>
      </w:rPr>
      <w:t>באגן</w:t>
    </w:r>
    <w:r w:rsidRPr="002B4E7F">
      <w:rPr>
        <w:rFonts w:ascii="Arial Bold" w:hAnsi="Arial Bold" w:cs="Tahoma"/>
        <w:b w:val="0"/>
        <w:bCs w:val="0"/>
        <w:sz w:val="16"/>
        <w:szCs w:val="16"/>
        <w:rtl/>
      </w:rPr>
      <w:t xml:space="preserve"> </w:t>
    </w:r>
    <w:r w:rsidRPr="002B4E7F">
      <w:rPr>
        <w:rFonts w:ascii="Arial Bold" w:hAnsi="Arial Bold" w:cs="Tahoma" w:hint="eastAsia"/>
        <w:b w:val="0"/>
        <w:bCs w:val="0"/>
        <w:sz w:val="16"/>
        <w:szCs w:val="16"/>
        <w:rtl/>
      </w:rPr>
      <w:t>העיר</w:t>
    </w:r>
    <w:r w:rsidRPr="002B4E7F">
      <w:rPr>
        <w:rFonts w:ascii="Arial Bold" w:hAnsi="Arial Bold" w:cs="Tahoma"/>
        <w:b w:val="0"/>
        <w:bCs w:val="0"/>
        <w:sz w:val="16"/>
        <w:szCs w:val="16"/>
        <w:rtl/>
      </w:rPr>
      <w:t xml:space="preserve"> </w:t>
    </w:r>
    <w:r w:rsidRPr="002B4E7F">
      <w:rPr>
        <w:rFonts w:ascii="Arial Bold" w:hAnsi="Arial Bold" w:cs="Tahoma" w:hint="eastAsia"/>
        <w:b w:val="0"/>
        <w:bCs w:val="0"/>
        <w:sz w:val="16"/>
        <w:szCs w:val="16"/>
        <w:rtl/>
      </w:rPr>
      <w:t>העתיקה</w:t>
    </w:r>
    <w:r w:rsidRPr="002B4E7F">
      <w:rPr>
        <w:rFonts w:ascii="Arial Bold" w:hAnsi="Arial Bold" w:cs="Tahoma"/>
        <w:b w:val="0"/>
        <w:bCs w:val="0"/>
        <w:sz w:val="16"/>
        <w:szCs w:val="16"/>
        <w:rtl/>
      </w:rPr>
      <w:t xml:space="preserve"> </w:t>
    </w:r>
    <w:r w:rsidRPr="002B4E7F">
      <w:rPr>
        <w:rFonts w:ascii="Arial Bold" w:hAnsi="Arial Bold" w:cs="Tahoma" w:hint="eastAsia"/>
        <w:b w:val="0"/>
        <w:bCs w:val="0"/>
        <w:sz w:val="16"/>
        <w:szCs w:val="16"/>
        <w:rtl/>
      </w:rPr>
      <w:t>בירושלים</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E002B0">
      <w:rPr>
        <w:rFonts w:ascii="Arial Bold" w:hAnsi="Arial Bold" w:cs="Tahoma"/>
        <w:noProof/>
        <w:sz w:val="16"/>
        <w:szCs w:val="16"/>
        <w:rtl/>
      </w:rPr>
      <w:t>59</w:t>
    </w:r>
    <w:r w:rsidRPr="000536D4">
      <w:rPr>
        <w:rFonts w:ascii="Arial Bold" w:hAnsi="Arial Bold" w:cs="Tahoma"/>
        <w:noProof/>
        <w:sz w:val="16"/>
        <w:szCs w:val="1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9C0" w:rsidRPr="009F69C0" w:rsidP="009F6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6B7D3A"/>
    <w:multiLevelType w:val="multilevel"/>
    <w:tmpl w:val="E036285C"/>
    <w:lvl w:ilvl="0">
      <w:start w:val="1"/>
      <w:numFmt w:val="decimal"/>
      <w:lvlText w:val="%1."/>
      <w:lvlJc w:val="left"/>
      <w:pPr>
        <w:ind w:left="340" w:hanging="340"/>
      </w:pPr>
    </w:lvl>
    <w:lvl w:ilvl="1">
      <w:start w:val="1"/>
      <w:numFmt w:val="hebrew1"/>
      <w:lvlText w:val="%2."/>
      <w:lvlJc w:val="left"/>
      <w:pPr>
        <w:ind w:left="680" w:hanging="340"/>
      </w:pPr>
      <w:rPr>
        <w:b w:val="0"/>
        <w:bCs w:val="0"/>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4220173"/>
    <w:multiLevelType w:val="hybridMultilevel"/>
    <w:tmpl w:val="98322A8A"/>
    <w:lvl w:ilvl="0">
      <w:start w:val="2"/>
      <w:numFmt w:val="hebrew1"/>
      <w:lvlText w:val="%1."/>
      <w:lvlJc w:val="left"/>
      <w:pPr>
        <w:ind w:left="1040" w:hanging="360"/>
      </w:pPr>
      <w:rPr>
        <w:rFonts w:hint="default"/>
      </w:rPr>
    </w:lvl>
    <w:lvl w:ilvl="1" w:tentative="1">
      <w:start w:val="1"/>
      <w:numFmt w:val="lowerLetter"/>
      <w:lvlText w:val="%2."/>
      <w:lvlJc w:val="left"/>
      <w:pPr>
        <w:ind w:left="1760" w:hanging="360"/>
      </w:pPr>
    </w:lvl>
    <w:lvl w:ilvl="2" w:tentative="1">
      <w:start w:val="1"/>
      <w:numFmt w:val="lowerRoman"/>
      <w:lvlText w:val="%3."/>
      <w:lvlJc w:val="right"/>
      <w:pPr>
        <w:ind w:left="2480" w:hanging="180"/>
      </w:pPr>
    </w:lvl>
    <w:lvl w:ilvl="3" w:tentative="1">
      <w:start w:val="1"/>
      <w:numFmt w:val="decimal"/>
      <w:lvlText w:val="%4."/>
      <w:lvlJc w:val="left"/>
      <w:pPr>
        <w:ind w:left="3200" w:hanging="360"/>
      </w:pPr>
    </w:lvl>
    <w:lvl w:ilvl="4" w:tentative="1">
      <w:start w:val="1"/>
      <w:numFmt w:val="lowerLetter"/>
      <w:lvlText w:val="%5."/>
      <w:lvlJc w:val="left"/>
      <w:pPr>
        <w:ind w:left="3920" w:hanging="360"/>
      </w:pPr>
    </w:lvl>
    <w:lvl w:ilvl="5" w:tentative="1">
      <w:start w:val="1"/>
      <w:numFmt w:val="lowerRoman"/>
      <w:lvlText w:val="%6."/>
      <w:lvlJc w:val="right"/>
      <w:pPr>
        <w:ind w:left="4640" w:hanging="180"/>
      </w:pPr>
    </w:lvl>
    <w:lvl w:ilvl="6" w:tentative="1">
      <w:start w:val="1"/>
      <w:numFmt w:val="decimal"/>
      <w:lvlText w:val="%7."/>
      <w:lvlJc w:val="left"/>
      <w:pPr>
        <w:ind w:left="5360" w:hanging="360"/>
      </w:pPr>
    </w:lvl>
    <w:lvl w:ilvl="7" w:tentative="1">
      <w:start w:val="1"/>
      <w:numFmt w:val="lowerLetter"/>
      <w:lvlText w:val="%8."/>
      <w:lvlJc w:val="left"/>
      <w:pPr>
        <w:ind w:left="6080" w:hanging="360"/>
      </w:pPr>
    </w:lvl>
    <w:lvl w:ilvl="8" w:tentative="1">
      <w:start w:val="1"/>
      <w:numFmt w:val="lowerRoman"/>
      <w:lvlText w:val="%9."/>
      <w:lvlJc w:val="right"/>
      <w:pPr>
        <w:ind w:left="6800" w:hanging="180"/>
      </w:pPr>
    </w:lvl>
  </w:abstractNum>
  <w:abstractNum w:abstractNumId="2">
    <w:nsid w:val="1D3A6656"/>
    <w:multiLevelType w:val="multilevel"/>
    <w:tmpl w:val="0CB01A7E"/>
    <w:lvl w:ilvl="0">
      <w:start w:val="1"/>
      <w:numFmt w:val="decimal"/>
      <w:lvlText w:val="%1."/>
      <w:lvlJc w:val="left"/>
      <w:pPr>
        <w:ind w:left="340" w:hanging="340"/>
      </w:pPr>
      <w:rPr>
        <w:lang w:val="en-US"/>
      </w:rPr>
    </w:lvl>
    <w:lvl w:ilvl="1">
      <w:start w:val="1"/>
      <w:numFmt w:val="hebrew1"/>
      <w:lvlText w:val="%2."/>
      <w:lvlJc w:val="left"/>
      <w:pPr>
        <w:ind w:left="680" w:hanging="340"/>
      </w:pPr>
    </w:lvl>
    <w:lvl w:ilvl="2">
      <w:start w:val="1"/>
      <w:numFmt w:val="decimal"/>
      <w:lvlText w:val="%3."/>
      <w:lvlJc w:val="left"/>
      <w:pPr>
        <w:ind w:left="1077" w:hanging="397"/>
      </w:pPr>
      <w:rPr>
        <w:rFonts w:ascii="Tahoma" w:hAnsi="Tahoma" w:cs="Tahoma" w:hint="default"/>
        <w:b w:val="0"/>
        <w:bCs w:val="0"/>
        <w:sz w:val="17"/>
        <w:szCs w:val="17"/>
      </w:rPr>
    </w:lvl>
    <w:lvl w:ilvl="3">
      <w:start w:val="1"/>
      <w:numFmt w:val="hebrew1"/>
      <w:lvlText w:val="%4."/>
      <w:lvlJc w:val="left"/>
      <w:pPr>
        <w:ind w:left="1474" w:hanging="397"/>
      </w:pPr>
      <w:rPr>
        <w:rFonts w:ascii="Tahoma" w:hAnsi="Tahoma" w:cs="Tahoma" w:hint="default"/>
        <w:b w:val="0"/>
        <w:bCs w:val="0"/>
        <w:i w:val="0"/>
        <w:iCs w:val="0"/>
        <w:sz w:val="17"/>
        <w:szCs w:val="17"/>
      </w:r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F1F1D27"/>
    <w:multiLevelType w:val="hybridMultilevel"/>
    <w:tmpl w:val="AF82909A"/>
    <w:lvl w:ilvl="0">
      <w:start w:val="1"/>
      <w:numFmt w:val="decimal"/>
      <w:lvlText w:val="%1)"/>
      <w:lvlJc w:val="left"/>
      <w:pPr>
        <w:ind w:left="1400" w:hanging="360"/>
      </w:pPr>
    </w:lvl>
    <w:lvl w:ilvl="1" w:tentative="1">
      <w:start w:val="1"/>
      <w:numFmt w:val="lowerLetter"/>
      <w:lvlText w:val="%2."/>
      <w:lvlJc w:val="left"/>
      <w:pPr>
        <w:ind w:left="2120" w:hanging="360"/>
      </w:pPr>
    </w:lvl>
    <w:lvl w:ilvl="2" w:tentative="1">
      <w:start w:val="1"/>
      <w:numFmt w:val="lowerRoman"/>
      <w:lvlText w:val="%3."/>
      <w:lvlJc w:val="right"/>
      <w:pPr>
        <w:ind w:left="2840" w:hanging="180"/>
      </w:pPr>
    </w:lvl>
    <w:lvl w:ilvl="3" w:tentative="1">
      <w:start w:val="1"/>
      <w:numFmt w:val="decimal"/>
      <w:lvlText w:val="%4."/>
      <w:lvlJc w:val="left"/>
      <w:pPr>
        <w:ind w:left="3560" w:hanging="360"/>
      </w:pPr>
    </w:lvl>
    <w:lvl w:ilvl="4" w:tentative="1">
      <w:start w:val="1"/>
      <w:numFmt w:val="lowerLetter"/>
      <w:lvlText w:val="%5."/>
      <w:lvlJc w:val="left"/>
      <w:pPr>
        <w:ind w:left="4280" w:hanging="360"/>
      </w:pPr>
    </w:lvl>
    <w:lvl w:ilvl="5" w:tentative="1">
      <w:start w:val="1"/>
      <w:numFmt w:val="lowerRoman"/>
      <w:lvlText w:val="%6."/>
      <w:lvlJc w:val="right"/>
      <w:pPr>
        <w:ind w:left="5000" w:hanging="180"/>
      </w:pPr>
    </w:lvl>
    <w:lvl w:ilvl="6" w:tentative="1">
      <w:start w:val="1"/>
      <w:numFmt w:val="decimal"/>
      <w:lvlText w:val="%7."/>
      <w:lvlJc w:val="left"/>
      <w:pPr>
        <w:ind w:left="5720" w:hanging="360"/>
      </w:pPr>
    </w:lvl>
    <w:lvl w:ilvl="7" w:tentative="1">
      <w:start w:val="1"/>
      <w:numFmt w:val="lowerLetter"/>
      <w:lvlText w:val="%8."/>
      <w:lvlJc w:val="left"/>
      <w:pPr>
        <w:ind w:left="6440" w:hanging="360"/>
      </w:pPr>
    </w:lvl>
    <w:lvl w:ilvl="8" w:tentative="1">
      <w:start w:val="1"/>
      <w:numFmt w:val="lowerRoman"/>
      <w:lvlText w:val="%9."/>
      <w:lvlJc w:val="right"/>
      <w:pPr>
        <w:ind w:left="7160" w:hanging="180"/>
      </w:pPr>
    </w:lvl>
  </w:abstractNum>
  <w:abstractNum w:abstractNumId="4">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43E1A86"/>
    <w:multiLevelType w:val="hybridMultilevel"/>
    <w:tmpl w:val="9AF07F24"/>
    <w:lvl w:ilvl="0">
      <w:start w:val="1"/>
      <w:numFmt w:val="hebrew1"/>
      <w:lvlText w:val="%1."/>
      <w:lvlJc w:val="left"/>
      <w:pPr>
        <w:ind w:left="10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A635C05"/>
    <w:multiLevelType w:val="hybridMultilevel"/>
    <w:tmpl w:val="94563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388F7738"/>
    <w:multiLevelType w:val="hybridMultilevel"/>
    <w:tmpl w:val="1E76FE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BF15580"/>
    <w:multiLevelType w:val="multilevel"/>
    <w:tmpl w:val="0FB033F6"/>
    <w:lvl w:ilvl="0">
      <w:start w:val="1"/>
      <w:numFmt w:val="decimal"/>
      <w:pStyle w:val="15"/>
      <w:lvlText w:val="%1."/>
      <w:lvlJc w:val="left"/>
      <w:pPr>
        <w:tabs>
          <w:tab w:val="num" w:pos="567"/>
        </w:tabs>
        <w:ind w:left="567" w:right="567" w:hanging="567"/>
      </w:pPr>
      <w:rPr>
        <w:rFonts w:hint="default"/>
      </w:rPr>
    </w:lvl>
    <w:lvl w:ilvl="1">
      <w:start w:val="1"/>
      <w:numFmt w:val="decimal"/>
      <w:pStyle w:val="110"/>
      <w:lvlText w:val="%1.%2"/>
      <w:lvlJc w:val="left"/>
      <w:pPr>
        <w:tabs>
          <w:tab w:val="num" w:pos="1105"/>
        </w:tabs>
        <w:ind w:left="1105" w:right="1247" w:hanging="680"/>
      </w:pPr>
      <w:rPr>
        <w:rFonts w:hint="default"/>
        <w:b w:val="0"/>
        <w:bCs w:val="0"/>
      </w:rPr>
    </w:lvl>
    <w:lvl w:ilvl="2">
      <w:start w:val="1"/>
      <w:numFmt w:val="decimal"/>
      <w:pStyle w:val="111"/>
      <w:lvlText w:val="%1.%2.%3"/>
      <w:lvlJc w:val="left"/>
      <w:pPr>
        <w:tabs>
          <w:tab w:val="num" w:pos="1928"/>
        </w:tabs>
        <w:ind w:left="1928" w:right="2041" w:hanging="794"/>
      </w:pPr>
      <w:rPr>
        <w:rFonts w:hint="default"/>
      </w:rPr>
    </w:lvl>
    <w:lvl w:ilvl="3">
      <w:start w:val="1"/>
      <w:numFmt w:val="decimal"/>
      <w:pStyle w:val="43"/>
      <w:lvlText w:val="%1.%2.%3.%4"/>
      <w:lvlJc w:val="left"/>
      <w:pPr>
        <w:tabs>
          <w:tab w:val="num" w:pos="3121"/>
        </w:tabs>
        <w:ind w:left="3005" w:right="3005" w:hanging="964"/>
      </w:pPr>
      <w:rPr>
        <w:rFonts w:hint="default"/>
      </w:rPr>
    </w:lvl>
    <w:lvl w:ilvl="4">
      <w:start w:val="1"/>
      <w:numFmt w:val="decimal"/>
      <w:lvlText w:val="%1.%2.%3.%4.%5"/>
      <w:lvlJc w:val="center"/>
      <w:pPr>
        <w:tabs>
          <w:tab w:val="num" w:pos="1296"/>
        </w:tabs>
        <w:ind w:left="1008" w:right="1008" w:hanging="720"/>
      </w:pPr>
      <w:rPr>
        <w:rFonts w:hint="default"/>
      </w:rPr>
    </w:lvl>
    <w:lvl w:ilvl="5">
      <w:start w:val="1"/>
      <w:numFmt w:val="decimal"/>
      <w:lvlText w:val="%1.%2.%3.%4.%5.%6"/>
      <w:lvlJc w:val="center"/>
      <w:pPr>
        <w:tabs>
          <w:tab w:val="num" w:pos="1440"/>
        </w:tabs>
        <w:ind w:left="1152" w:right="1152" w:hanging="864"/>
      </w:pPr>
      <w:rPr>
        <w:rFonts w:hint="default"/>
      </w:rPr>
    </w:lvl>
    <w:lvl w:ilvl="6">
      <w:start w:val="1"/>
      <w:numFmt w:val="decimal"/>
      <w:lvlText w:val="%1.%2.%3.%4.%5.%6.%7"/>
      <w:lvlJc w:val="center"/>
      <w:pPr>
        <w:tabs>
          <w:tab w:val="num" w:pos="1584"/>
        </w:tabs>
        <w:ind w:left="1296" w:right="1296" w:hanging="1008"/>
      </w:pPr>
      <w:rPr>
        <w:rFonts w:hint="default"/>
      </w:rPr>
    </w:lvl>
    <w:lvl w:ilvl="7">
      <w:start w:val="1"/>
      <w:numFmt w:val="decimal"/>
      <w:lvlText w:val="%1.%2.%3.%4.%5.%6.%7.%8"/>
      <w:lvlJc w:val="center"/>
      <w:pPr>
        <w:tabs>
          <w:tab w:val="num" w:pos="1728"/>
        </w:tabs>
        <w:ind w:left="1440" w:right="1440" w:hanging="1152"/>
      </w:pPr>
      <w:rPr>
        <w:rFonts w:hint="default"/>
      </w:rPr>
    </w:lvl>
    <w:lvl w:ilvl="8">
      <w:start w:val="1"/>
      <w:numFmt w:val="hebrew1"/>
      <w:lvlText w:val="%9."/>
      <w:lvlJc w:val="left"/>
      <w:pPr>
        <w:tabs>
          <w:tab w:val="num" w:pos="567"/>
        </w:tabs>
        <w:ind w:left="567" w:right="567" w:hanging="567"/>
      </w:pPr>
      <w:rPr>
        <w:rFonts w:hint="default"/>
      </w:rPr>
    </w:lvl>
  </w:abstractNum>
  <w:abstractNum w:abstractNumId="10">
    <w:nsid w:val="4F6A6DED"/>
    <w:multiLevelType w:val="multilevel"/>
    <w:tmpl w:val="24DA3E78"/>
    <w:lvl w:ilvl="0">
      <w:start w:val="1"/>
      <w:numFmt w:val="decimal"/>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505A6620"/>
    <w:multiLevelType w:val="hybridMultilevel"/>
    <w:tmpl w:val="CFC67A3A"/>
    <w:lvl w:ilvl="0">
      <w:start w:val="1"/>
      <w:numFmt w:val="hebrew1"/>
      <w:lvlText w:val="%1."/>
      <w:lvlJc w:val="left"/>
      <w:pPr>
        <w:ind w:left="720" w:hanging="360"/>
      </w:pPr>
      <w:rPr>
        <w:rFonts w:hint="default"/>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1B66C0E"/>
    <w:multiLevelType w:val="multilevel"/>
    <w:tmpl w:val="41467A9E"/>
    <w:lvl w:ilvl="0">
      <w:start w:val="1"/>
      <w:numFmt w:val="decimal"/>
      <w:lvlText w:val="%1."/>
      <w:lvlJc w:val="left"/>
      <w:pPr>
        <w:ind w:left="340" w:hanging="340"/>
      </w:pPr>
      <w:rPr>
        <w:lang w:val="en-U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52FA17DD"/>
    <w:multiLevelType w:val="hybridMultilevel"/>
    <w:tmpl w:val="4C96ACE2"/>
    <w:lvl w:ilvl="0">
      <w:start w:val="1"/>
      <w:numFmt w:val="decimal"/>
      <w:lvlText w:val="%1."/>
      <w:lvlJc w:val="left"/>
      <w:pPr>
        <w:ind w:left="700" w:hanging="360"/>
      </w:pPr>
      <w:rPr>
        <w:rFonts w:hint="default"/>
      </w:rPr>
    </w:lvl>
    <w:lvl w:ilvl="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4">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num w:numId="1">
    <w:abstractNumId w:val="7"/>
  </w:num>
  <w:num w:numId="2">
    <w:abstractNumId w:val="14"/>
  </w:num>
  <w:num w:numId="3">
    <w:abstractNumId w:val="4"/>
  </w:num>
  <w:num w:numId="4">
    <w:abstractNumId w:val="9"/>
  </w:num>
  <w:num w:numId="5">
    <w:abstractNumId w:val="12"/>
  </w:num>
  <w:num w:numId="6">
    <w:abstractNumId w:val="6"/>
  </w:num>
  <w:num w:numId="7">
    <w:abstractNumId w:val="11"/>
  </w:num>
  <w:num w:numId="8">
    <w:abstractNumId w:val="13"/>
  </w:num>
  <w:num w:numId="9">
    <w:abstractNumId w:val="10"/>
  </w:num>
  <w:num w:numId="10">
    <w:abstractNumId w:val="8"/>
  </w:num>
  <w:num w:numId="11">
    <w:abstractNumId w:val="0"/>
  </w:num>
  <w:num w:numId="12">
    <w:abstractNumId w:val="1"/>
  </w:num>
  <w:num w:numId="13">
    <w:abstractNumId w:val="2"/>
  </w:num>
  <w:num w:numId="14">
    <w:abstractNumId w:val="4"/>
  </w:num>
  <w:num w:numId="15">
    <w:abstractNumId w:val="5"/>
  </w:num>
  <w:num w:numId="16">
    <w:abstractNumId w:val="3"/>
  </w:num>
  <w:num w:numId="1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25D3"/>
    <w:rsid w:val="000249E2"/>
    <w:rsid w:val="00025440"/>
    <w:rsid w:val="0002551B"/>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534C"/>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86D"/>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046"/>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951"/>
    <w:rsid w:val="000F4997"/>
    <w:rsid w:val="000F49B9"/>
    <w:rsid w:val="000F4C6C"/>
    <w:rsid w:val="000F4E31"/>
    <w:rsid w:val="000F51B7"/>
    <w:rsid w:val="000F68CD"/>
    <w:rsid w:val="000F69B0"/>
    <w:rsid w:val="000F6B40"/>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EC6"/>
    <w:rsid w:val="00117163"/>
    <w:rsid w:val="00117668"/>
    <w:rsid w:val="00120C15"/>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2AB"/>
    <w:rsid w:val="0016419A"/>
    <w:rsid w:val="001643E8"/>
    <w:rsid w:val="0016445C"/>
    <w:rsid w:val="00165197"/>
    <w:rsid w:val="001666D8"/>
    <w:rsid w:val="00166EE9"/>
    <w:rsid w:val="00170C02"/>
    <w:rsid w:val="00171743"/>
    <w:rsid w:val="00171E57"/>
    <w:rsid w:val="00175C43"/>
    <w:rsid w:val="00175DFF"/>
    <w:rsid w:val="00176E39"/>
    <w:rsid w:val="00177295"/>
    <w:rsid w:val="001772DD"/>
    <w:rsid w:val="00177493"/>
    <w:rsid w:val="0018090E"/>
    <w:rsid w:val="00180C76"/>
    <w:rsid w:val="001816A1"/>
    <w:rsid w:val="00181B5A"/>
    <w:rsid w:val="00182CD6"/>
    <w:rsid w:val="001856B7"/>
    <w:rsid w:val="0018650A"/>
    <w:rsid w:val="001866EE"/>
    <w:rsid w:val="00186FA6"/>
    <w:rsid w:val="0018762D"/>
    <w:rsid w:val="001877CA"/>
    <w:rsid w:val="0019127D"/>
    <w:rsid w:val="001927CC"/>
    <w:rsid w:val="00192DC4"/>
    <w:rsid w:val="001933DD"/>
    <w:rsid w:val="0019373E"/>
    <w:rsid w:val="00193C51"/>
    <w:rsid w:val="00194AD1"/>
    <w:rsid w:val="00194FE0"/>
    <w:rsid w:val="00196762"/>
    <w:rsid w:val="00196AEB"/>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33FB"/>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737B"/>
    <w:rsid w:val="00211542"/>
    <w:rsid w:val="002115E2"/>
    <w:rsid w:val="00211890"/>
    <w:rsid w:val="00211CD5"/>
    <w:rsid w:val="00212C70"/>
    <w:rsid w:val="00212CC9"/>
    <w:rsid w:val="00215DEC"/>
    <w:rsid w:val="002164D6"/>
    <w:rsid w:val="00216564"/>
    <w:rsid w:val="00216CE4"/>
    <w:rsid w:val="00216E18"/>
    <w:rsid w:val="00217002"/>
    <w:rsid w:val="00217D25"/>
    <w:rsid w:val="00220150"/>
    <w:rsid w:val="00220B1E"/>
    <w:rsid w:val="00221B6D"/>
    <w:rsid w:val="00222D16"/>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1F10"/>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C1D"/>
    <w:rsid w:val="00294765"/>
    <w:rsid w:val="0029606C"/>
    <w:rsid w:val="002963FC"/>
    <w:rsid w:val="0029657A"/>
    <w:rsid w:val="00296C96"/>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2DAA"/>
    <w:rsid w:val="002B3C5B"/>
    <w:rsid w:val="002B4E7F"/>
    <w:rsid w:val="002B5441"/>
    <w:rsid w:val="002B5517"/>
    <w:rsid w:val="002B5743"/>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3D4"/>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A082D"/>
    <w:rsid w:val="003A0B69"/>
    <w:rsid w:val="003A0F7A"/>
    <w:rsid w:val="003A10E7"/>
    <w:rsid w:val="003A16B7"/>
    <w:rsid w:val="003A1745"/>
    <w:rsid w:val="003A2E56"/>
    <w:rsid w:val="003A3862"/>
    <w:rsid w:val="003A436D"/>
    <w:rsid w:val="003B0565"/>
    <w:rsid w:val="003B1E8D"/>
    <w:rsid w:val="003B1FEC"/>
    <w:rsid w:val="003B348F"/>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6048"/>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2F86"/>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5D6"/>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789"/>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91F"/>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649"/>
    <w:rsid w:val="00527873"/>
    <w:rsid w:val="00530040"/>
    <w:rsid w:val="005302AB"/>
    <w:rsid w:val="00530A7F"/>
    <w:rsid w:val="00531652"/>
    <w:rsid w:val="00532AAB"/>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B11"/>
    <w:rsid w:val="005643A3"/>
    <w:rsid w:val="005656C4"/>
    <w:rsid w:val="0056610F"/>
    <w:rsid w:val="0056734E"/>
    <w:rsid w:val="005679A6"/>
    <w:rsid w:val="005711E1"/>
    <w:rsid w:val="005721C0"/>
    <w:rsid w:val="005733A6"/>
    <w:rsid w:val="005733F3"/>
    <w:rsid w:val="00575075"/>
    <w:rsid w:val="00575667"/>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BEF"/>
    <w:rsid w:val="005B0DFE"/>
    <w:rsid w:val="005B12E9"/>
    <w:rsid w:val="005B1713"/>
    <w:rsid w:val="005B2281"/>
    <w:rsid w:val="005B2537"/>
    <w:rsid w:val="005B3350"/>
    <w:rsid w:val="005B426A"/>
    <w:rsid w:val="005B463B"/>
    <w:rsid w:val="005B515A"/>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5996"/>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4F4A"/>
    <w:rsid w:val="005F620B"/>
    <w:rsid w:val="005F665B"/>
    <w:rsid w:val="005F6FCA"/>
    <w:rsid w:val="00601C39"/>
    <w:rsid w:val="00601FC8"/>
    <w:rsid w:val="00602B4F"/>
    <w:rsid w:val="0060384E"/>
    <w:rsid w:val="00605EF8"/>
    <w:rsid w:val="00606510"/>
    <w:rsid w:val="00606EC8"/>
    <w:rsid w:val="00607172"/>
    <w:rsid w:val="00607298"/>
    <w:rsid w:val="00610160"/>
    <w:rsid w:val="00611F89"/>
    <w:rsid w:val="0061200A"/>
    <w:rsid w:val="0061213D"/>
    <w:rsid w:val="006127B8"/>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9FB"/>
    <w:rsid w:val="00627BBF"/>
    <w:rsid w:val="006339F3"/>
    <w:rsid w:val="00633BB2"/>
    <w:rsid w:val="00634119"/>
    <w:rsid w:val="0063470B"/>
    <w:rsid w:val="0063519E"/>
    <w:rsid w:val="0063632E"/>
    <w:rsid w:val="00640298"/>
    <w:rsid w:val="00641FC6"/>
    <w:rsid w:val="006423C5"/>
    <w:rsid w:val="00642456"/>
    <w:rsid w:val="00643590"/>
    <w:rsid w:val="0064502B"/>
    <w:rsid w:val="006453AA"/>
    <w:rsid w:val="00646CF4"/>
    <w:rsid w:val="006474EC"/>
    <w:rsid w:val="00650187"/>
    <w:rsid w:val="0065147A"/>
    <w:rsid w:val="00651AFD"/>
    <w:rsid w:val="00652312"/>
    <w:rsid w:val="00652A0E"/>
    <w:rsid w:val="00652ADF"/>
    <w:rsid w:val="00655A3C"/>
    <w:rsid w:val="00655C9A"/>
    <w:rsid w:val="006562BE"/>
    <w:rsid w:val="00656936"/>
    <w:rsid w:val="00656EF1"/>
    <w:rsid w:val="006571FD"/>
    <w:rsid w:val="006600F0"/>
    <w:rsid w:val="00660683"/>
    <w:rsid w:val="006620DC"/>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77D5C"/>
    <w:rsid w:val="00680880"/>
    <w:rsid w:val="0068493A"/>
    <w:rsid w:val="00685F36"/>
    <w:rsid w:val="006864D0"/>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3B87"/>
    <w:rsid w:val="006E4CAE"/>
    <w:rsid w:val="006E53DD"/>
    <w:rsid w:val="006E6A69"/>
    <w:rsid w:val="006E6BDB"/>
    <w:rsid w:val="006E78D2"/>
    <w:rsid w:val="006F011F"/>
    <w:rsid w:val="006F06E2"/>
    <w:rsid w:val="006F3869"/>
    <w:rsid w:val="006F4319"/>
    <w:rsid w:val="006F5088"/>
    <w:rsid w:val="006F52D7"/>
    <w:rsid w:val="006F580D"/>
    <w:rsid w:val="006F635F"/>
    <w:rsid w:val="006F6AA7"/>
    <w:rsid w:val="006F738C"/>
    <w:rsid w:val="006F75B9"/>
    <w:rsid w:val="006F7845"/>
    <w:rsid w:val="00700AAE"/>
    <w:rsid w:val="00701BD8"/>
    <w:rsid w:val="007020A2"/>
    <w:rsid w:val="00702D9F"/>
    <w:rsid w:val="007034C9"/>
    <w:rsid w:val="00703639"/>
    <w:rsid w:val="00703667"/>
    <w:rsid w:val="00703B51"/>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7591"/>
    <w:rsid w:val="007177E4"/>
    <w:rsid w:val="007215EA"/>
    <w:rsid w:val="007256CC"/>
    <w:rsid w:val="00725709"/>
    <w:rsid w:val="00726A8E"/>
    <w:rsid w:val="00726E7C"/>
    <w:rsid w:val="007310D1"/>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21B6"/>
    <w:rsid w:val="00762B63"/>
    <w:rsid w:val="00763840"/>
    <w:rsid w:val="00763FE4"/>
    <w:rsid w:val="0076417E"/>
    <w:rsid w:val="00764C43"/>
    <w:rsid w:val="007662B9"/>
    <w:rsid w:val="00766F23"/>
    <w:rsid w:val="00767C08"/>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2601"/>
    <w:rsid w:val="007A6F7E"/>
    <w:rsid w:val="007A73F1"/>
    <w:rsid w:val="007A76BA"/>
    <w:rsid w:val="007B1194"/>
    <w:rsid w:val="007B1532"/>
    <w:rsid w:val="007B24B1"/>
    <w:rsid w:val="007B2A3E"/>
    <w:rsid w:val="007B3E10"/>
    <w:rsid w:val="007B4ADC"/>
    <w:rsid w:val="007B55B2"/>
    <w:rsid w:val="007B6231"/>
    <w:rsid w:val="007B654B"/>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7"/>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2AE7"/>
    <w:rsid w:val="00805601"/>
    <w:rsid w:val="0080623A"/>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67F2B"/>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1AB"/>
    <w:rsid w:val="008A74DD"/>
    <w:rsid w:val="008A76FB"/>
    <w:rsid w:val="008B059F"/>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B96"/>
    <w:rsid w:val="008C6DE4"/>
    <w:rsid w:val="008D0753"/>
    <w:rsid w:val="008D14B1"/>
    <w:rsid w:val="008D1C34"/>
    <w:rsid w:val="008D3AE9"/>
    <w:rsid w:val="008D405B"/>
    <w:rsid w:val="008D629E"/>
    <w:rsid w:val="008D7A33"/>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1B5"/>
    <w:rsid w:val="00901329"/>
    <w:rsid w:val="009016E3"/>
    <w:rsid w:val="00902085"/>
    <w:rsid w:val="00902426"/>
    <w:rsid w:val="00903071"/>
    <w:rsid w:val="00903450"/>
    <w:rsid w:val="009053DA"/>
    <w:rsid w:val="009059FF"/>
    <w:rsid w:val="009060FE"/>
    <w:rsid w:val="00910747"/>
    <w:rsid w:val="00910E3B"/>
    <w:rsid w:val="009122D0"/>
    <w:rsid w:val="009125B7"/>
    <w:rsid w:val="00912CFB"/>
    <w:rsid w:val="009139E6"/>
    <w:rsid w:val="0091597F"/>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0A75"/>
    <w:rsid w:val="0094352E"/>
    <w:rsid w:val="00944100"/>
    <w:rsid w:val="00946587"/>
    <w:rsid w:val="0094720D"/>
    <w:rsid w:val="0094772D"/>
    <w:rsid w:val="009511E5"/>
    <w:rsid w:val="0095149D"/>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35C"/>
    <w:rsid w:val="00975A23"/>
    <w:rsid w:val="009761D3"/>
    <w:rsid w:val="009762F4"/>
    <w:rsid w:val="00976F28"/>
    <w:rsid w:val="009822AB"/>
    <w:rsid w:val="00982A00"/>
    <w:rsid w:val="00983014"/>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03D"/>
    <w:rsid w:val="009A56C0"/>
    <w:rsid w:val="009A6C25"/>
    <w:rsid w:val="009A6D2A"/>
    <w:rsid w:val="009A7FF9"/>
    <w:rsid w:val="009B015F"/>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9F69C0"/>
    <w:rsid w:val="00A0092D"/>
    <w:rsid w:val="00A00AB9"/>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4DC"/>
    <w:rsid w:val="00A137EE"/>
    <w:rsid w:val="00A13A69"/>
    <w:rsid w:val="00A14559"/>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172"/>
    <w:rsid w:val="00A27B7B"/>
    <w:rsid w:val="00A3003D"/>
    <w:rsid w:val="00A30122"/>
    <w:rsid w:val="00A30FE4"/>
    <w:rsid w:val="00A31BFA"/>
    <w:rsid w:val="00A36F15"/>
    <w:rsid w:val="00A371B5"/>
    <w:rsid w:val="00A41377"/>
    <w:rsid w:val="00A413BE"/>
    <w:rsid w:val="00A42404"/>
    <w:rsid w:val="00A428DD"/>
    <w:rsid w:val="00A42B55"/>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CCA"/>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1CE4"/>
    <w:rsid w:val="00AC3E3F"/>
    <w:rsid w:val="00AC428D"/>
    <w:rsid w:val="00AC4547"/>
    <w:rsid w:val="00AC4609"/>
    <w:rsid w:val="00AC4636"/>
    <w:rsid w:val="00AC49A9"/>
    <w:rsid w:val="00AC4E14"/>
    <w:rsid w:val="00AC58FF"/>
    <w:rsid w:val="00AC59E2"/>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2E13"/>
    <w:rsid w:val="00C22EB5"/>
    <w:rsid w:val="00C243CF"/>
    <w:rsid w:val="00C244FC"/>
    <w:rsid w:val="00C24A39"/>
    <w:rsid w:val="00C257A6"/>
    <w:rsid w:val="00C257E1"/>
    <w:rsid w:val="00C25ABF"/>
    <w:rsid w:val="00C3070D"/>
    <w:rsid w:val="00C308C8"/>
    <w:rsid w:val="00C31D0F"/>
    <w:rsid w:val="00C320E7"/>
    <w:rsid w:val="00C32528"/>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6C63"/>
    <w:rsid w:val="00C5799C"/>
    <w:rsid w:val="00C60040"/>
    <w:rsid w:val="00C61068"/>
    <w:rsid w:val="00C61467"/>
    <w:rsid w:val="00C62529"/>
    <w:rsid w:val="00C63553"/>
    <w:rsid w:val="00C64599"/>
    <w:rsid w:val="00C658F0"/>
    <w:rsid w:val="00C66A56"/>
    <w:rsid w:val="00C66B15"/>
    <w:rsid w:val="00C703FE"/>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130D"/>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CA7"/>
    <w:rsid w:val="00CD3FC9"/>
    <w:rsid w:val="00CD632A"/>
    <w:rsid w:val="00CD63F0"/>
    <w:rsid w:val="00CE1025"/>
    <w:rsid w:val="00CE172B"/>
    <w:rsid w:val="00CE1CCD"/>
    <w:rsid w:val="00CE28D6"/>
    <w:rsid w:val="00CE3019"/>
    <w:rsid w:val="00CE30E3"/>
    <w:rsid w:val="00CE312E"/>
    <w:rsid w:val="00CE3D12"/>
    <w:rsid w:val="00CE3E46"/>
    <w:rsid w:val="00CE4847"/>
    <w:rsid w:val="00CE5877"/>
    <w:rsid w:val="00CE7046"/>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727"/>
    <w:rsid w:val="00D15224"/>
    <w:rsid w:val="00D17D22"/>
    <w:rsid w:val="00D21745"/>
    <w:rsid w:val="00D228C5"/>
    <w:rsid w:val="00D228EE"/>
    <w:rsid w:val="00D2438E"/>
    <w:rsid w:val="00D255A3"/>
    <w:rsid w:val="00D25F82"/>
    <w:rsid w:val="00D27368"/>
    <w:rsid w:val="00D27A3B"/>
    <w:rsid w:val="00D3198F"/>
    <w:rsid w:val="00D31CB3"/>
    <w:rsid w:val="00D33D8A"/>
    <w:rsid w:val="00D343EC"/>
    <w:rsid w:val="00D373E5"/>
    <w:rsid w:val="00D37527"/>
    <w:rsid w:val="00D3772C"/>
    <w:rsid w:val="00D40268"/>
    <w:rsid w:val="00D40382"/>
    <w:rsid w:val="00D40B22"/>
    <w:rsid w:val="00D40DD4"/>
    <w:rsid w:val="00D4121F"/>
    <w:rsid w:val="00D43E82"/>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70430"/>
    <w:rsid w:val="00D707E1"/>
    <w:rsid w:val="00D714D0"/>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743"/>
    <w:rsid w:val="00D94783"/>
    <w:rsid w:val="00D949DF"/>
    <w:rsid w:val="00D94B67"/>
    <w:rsid w:val="00D94BA9"/>
    <w:rsid w:val="00D951D8"/>
    <w:rsid w:val="00D9567C"/>
    <w:rsid w:val="00D96534"/>
    <w:rsid w:val="00D96D5A"/>
    <w:rsid w:val="00D96F58"/>
    <w:rsid w:val="00D973E8"/>
    <w:rsid w:val="00DA00E3"/>
    <w:rsid w:val="00DA0F86"/>
    <w:rsid w:val="00DA1383"/>
    <w:rsid w:val="00DA1594"/>
    <w:rsid w:val="00DA1E5D"/>
    <w:rsid w:val="00DA35D6"/>
    <w:rsid w:val="00DA4F09"/>
    <w:rsid w:val="00DA5A48"/>
    <w:rsid w:val="00DA607F"/>
    <w:rsid w:val="00DA6850"/>
    <w:rsid w:val="00DA6C5B"/>
    <w:rsid w:val="00DA7F99"/>
    <w:rsid w:val="00DB1106"/>
    <w:rsid w:val="00DB12CA"/>
    <w:rsid w:val="00DB19C5"/>
    <w:rsid w:val="00DB1D55"/>
    <w:rsid w:val="00DB212F"/>
    <w:rsid w:val="00DB348A"/>
    <w:rsid w:val="00DB514B"/>
    <w:rsid w:val="00DB553B"/>
    <w:rsid w:val="00DB6C5A"/>
    <w:rsid w:val="00DB72C5"/>
    <w:rsid w:val="00DC00AE"/>
    <w:rsid w:val="00DC01A4"/>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5B69"/>
    <w:rsid w:val="00DF6172"/>
    <w:rsid w:val="00DF77EF"/>
    <w:rsid w:val="00E00223"/>
    <w:rsid w:val="00E002B0"/>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4AE5"/>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312"/>
    <w:rsid w:val="00E3779D"/>
    <w:rsid w:val="00E40305"/>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C3D"/>
    <w:rsid w:val="00E56EA4"/>
    <w:rsid w:val="00E57291"/>
    <w:rsid w:val="00E6240F"/>
    <w:rsid w:val="00E657A9"/>
    <w:rsid w:val="00E67E7C"/>
    <w:rsid w:val="00E721AF"/>
    <w:rsid w:val="00E72DE0"/>
    <w:rsid w:val="00E74E55"/>
    <w:rsid w:val="00E76C73"/>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358"/>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EF69A0"/>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9BB"/>
    <w:rsid w:val="00F50B37"/>
    <w:rsid w:val="00F514E1"/>
    <w:rsid w:val="00F521FE"/>
    <w:rsid w:val="00F52D85"/>
    <w:rsid w:val="00F52E56"/>
    <w:rsid w:val="00F535ED"/>
    <w:rsid w:val="00F5471B"/>
    <w:rsid w:val="00F55B59"/>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2A22"/>
    <w:rsid w:val="00FA4363"/>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B5F4E"/>
    <w:rsid w:val="00FC0A33"/>
    <w:rsid w:val="00FC10A2"/>
    <w:rsid w:val="00FC11B6"/>
    <w:rsid w:val="00FC149D"/>
    <w:rsid w:val="00FC1512"/>
    <w:rsid w:val="00FC1B41"/>
    <w:rsid w:val="00FC2CE7"/>
    <w:rsid w:val="00FC2E4B"/>
    <w:rsid w:val="00FC4D11"/>
    <w:rsid w:val="00FC5175"/>
    <w:rsid w:val="00FC6B5B"/>
    <w:rsid w:val="00FC6C0B"/>
    <w:rsid w:val="00FC778C"/>
    <w:rsid w:val="00FC7EC0"/>
    <w:rsid w:val="00FD0A22"/>
    <w:rsid w:val="00FD0CA5"/>
    <w:rsid w:val="00FD15E8"/>
    <w:rsid w:val="00FD32D1"/>
    <w:rsid w:val="00FD3AAE"/>
    <w:rsid w:val="00FD3F95"/>
    <w:rsid w:val="00FD4271"/>
    <w:rsid w:val="00FE1FB9"/>
    <w:rsid w:val="00FE2588"/>
    <w:rsid w:val="00FE28E3"/>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uiPriority w:val="99"/>
    <w:rsid w:val="0023718D"/>
    <w:rPr>
      <w:rFonts w:cs="David"/>
      <w:sz w:val="20"/>
      <w:szCs w:val="20"/>
    </w:rPr>
  </w:style>
  <w:style w:type="character" w:styleId="FootnoteReference">
    <w:name w:val="footnote reference"/>
    <w:basedOn w:val="DefaultParagraphFont"/>
    <w:uiPriority w:val="99"/>
    <w:semiHidden/>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CC130D"/>
    <w:pPr>
      <w:keepLines/>
      <w:pBdr>
        <w:top w:val="single" w:sz="12" w:space="4" w:color="EBF5F6"/>
        <w:left w:val="single" w:sz="12" w:space="11" w:color="EBF5F6"/>
        <w:bottom w:val="single" w:sz="12" w:space="6" w:color="EBF5F6"/>
        <w:right w:val="single" w:sz="12" w:space="11" w:color="EBF5F6"/>
      </w:pBdr>
      <w:shd w:val="solid" w:color="EBF5F6"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D94BA9"/>
    <w:pPr>
      <w:spacing w:before="120"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numbering" w:customStyle="1" w:styleId="13">
    <w:name w:val="ללא רשימה1"/>
    <w:next w:val="NoList"/>
    <w:uiPriority w:val="99"/>
    <w:semiHidden/>
    <w:unhideWhenUsed/>
    <w:rsid w:val="00EE0358"/>
  </w:style>
  <w:style w:type="table" w:customStyle="1" w:styleId="14">
    <w:name w:val="טבלת רשת1"/>
    <w:basedOn w:val="TableNormal"/>
    <w:next w:val="TableGrid"/>
    <w:uiPriority w:val="59"/>
    <w:rsid w:val="00EE0358"/>
    <w:pPr>
      <w:spacing w:after="0" w:line="240" w:lineRule="auto"/>
      <w:jc w:val="both"/>
    </w:pPr>
    <w:rPr>
      <w:rFonts w:ascii="Times New Roman" w:eastAsia="Calibri" w:hAnsi="Times New Roman" w:cs="David"/>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
    <w:basedOn w:val="Heading1"/>
    <w:rsid w:val="00EE0358"/>
    <w:pPr>
      <w:keepNext w:val="0"/>
      <w:keepLines w:val="0"/>
      <w:numPr>
        <w:numId w:val="4"/>
      </w:numPr>
      <w:pBdr>
        <w:bottom w:val="none" w:sz="0" w:space="0" w:color="auto"/>
      </w:pBdr>
      <w:tabs>
        <w:tab w:val="left" w:pos="1247"/>
        <w:tab w:val="left" w:pos="2041"/>
        <w:tab w:val="left" w:pos="3005"/>
      </w:tabs>
      <w:spacing w:before="0" w:after="0" w:line="360" w:lineRule="auto"/>
      <w:ind w:right="0"/>
      <w:jc w:val="both"/>
    </w:pPr>
    <w:rPr>
      <w:rFonts w:eastAsia="Times New Roman" w:cs="David"/>
      <w:b w:val="0"/>
      <w:color w:val="auto"/>
      <w:kern w:val="32"/>
      <w:sz w:val="22"/>
      <w:szCs w:val="28"/>
    </w:rPr>
  </w:style>
  <w:style w:type="paragraph" w:customStyle="1" w:styleId="110">
    <w:name w:val="1.1"/>
    <w:basedOn w:val="15"/>
    <w:rsid w:val="00EE0358"/>
    <w:pPr>
      <w:numPr>
        <w:ilvl w:val="1"/>
      </w:numPr>
      <w:ind w:left="1247" w:right="0"/>
    </w:pPr>
    <w:rPr>
      <w:bCs w:val="0"/>
      <w:szCs w:val="24"/>
    </w:rPr>
  </w:style>
  <w:style w:type="paragraph" w:customStyle="1" w:styleId="111">
    <w:name w:val="1.1.1"/>
    <w:basedOn w:val="110"/>
    <w:rsid w:val="00EE0358"/>
    <w:pPr>
      <w:numPr>
        <w:ilvl w:val="2"/>
      </w:numPr>
      <w:ind w:left="2041" w:right="0"/>
    </w:pPr>
  </w:style>
  <w:style w:type="paragraph" w:customStyle="1" w:styleId="43">
    <w:name w:val="רמה4"/>
    <w:basedOn w:val="111"/>
    <w:rsid w:val="00EE0358"/>
    <w:pPr>
      <w:numPr>
        <w:ilvl w:val="3"/>
      </w:numPr>
      <w:ind w:right="0"/>
    </w:pPr>
  </w:style>
  <w:style w:type="numbering" w:customStyle="1" w:styleId="21">
    <w:name w:val="ללא רשימה2"/>
    <w:next w:val="NoList"/>
    <w:uiPriority w:val="99"/>
    <w:semiHidden/>
    <w:unhideWhenUsed/>
    <w:rsid w:val="00EE0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8.xml"/><Relationship Id="rId8" Type="http://schemas.openxmlformats.org/officeDocument/2006/relationships/header" Target="header3.xml"/><Relationship Id="rId21" Type="http://schemas.openxmlformats.org/officeDocument/2006/relationships/styles" Target="styles.xml"/><Relationship Id="rId3"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7.xml"/><Relationship Id="rId7" Type="http://schemas.openxmlformats.org/officeDocument/2006/relationships/header" Target="header2.xml"/><Relationship Id="rId16" Type="http://schemas.openxmlformats.org/officeDocument/2006/relationships/header" Target="header6.xml"/><Relationship Id="rId2" Type="http://schemas.openxmlformats.org/officeDocument/2006/relationships/settings" Target="settings.xml"/><Relationship Id="rId20" Type="http://schemas.openxmlformats.org/officeDocument/2006/relationships/numbering" Target="numbering.xml"/><Relationship Id="rId1" Type="http://schemas.openxmlformats.org/officeDocument/2006/relationships/footnotes" Target="footnotes.xml"/><Relationship Id="rId11" Type="http://schemas.openxmlformats.org/officeDocument/2006/relationships/image" Target="media/image1.jpeg"/><Relationship Id="rId6" Type="http://schemas.openxmlformats.org/officeDocument/2006/relationships/header" Target="header1.xml"/><Relationship Id="rId24" Type="http://schemas.openxmlformats.org/officeDocument/2006/relationships/customXml" Target="../customXml/item4.xml"/><Relationship Id="rId15" Type="http://schemas.openxmlformats.org/officeDocument/2006/relationships/image" Target="media/image5.png"/><Relationship Id="rId5" Type="http://schemas.openxmlformats.org/officeDocument/2006/relationships/customXml" Target="../customXml/item1.xml"/><Relationship Id="rId23" Type="http://schemas.openxmlformats.org/officeDocument/2006/relationships/customXml" Target="../customXml/item3.xml"/><Relationship Id="rId10" Type="http://schemas.openxmlformats.org/officeDocument/2006/relationships/header" Target="header5.xml"/><Relationship Id="rId19" Type="http://schemas.openxmlformats.org/officeDocument/2006/relationships/theme" Target="theme/theme1.xml"/><Relationship Id="rId14" Type="http://schemas.openxmlformats.org/officeDocument/2006/relationships/image" Target="media/image4.png"/><Relationship Id="rId4" Type="http://schemas.openxmlformats.org/officeDocument/2006/relationships/fontTable" Target="fontTable.xml"/><Relationship Id="rId9" Type="http://schemas.openxmlformats.org/officeDocument/2006/relationships/header" Target="header4.xml"/><Relationship Id="rId22" Type="http://schemas.openxmlformats.org/officeDocument/2006/relationships/customXml" Target="../customXml/item2.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CC04A007-E917-4B52-A6B5-9482FFE962B8}">
  <ds:schemaRefs>
    <ds:schemaRef ds:uri="http://schemas.openxmlformats.org/officeDocument/2006/bibliography"/>
  </ds:schemaRefs>
</ds:datastoreItem>
</file>

<file path=customXml/itemProps2.xml><?xml version="1.0" encoding="utf-8"?>
<ds:datastoreItem xmlns:ds="http://schemas.openxmlformats.org/officeDocument/2006/customXml" ds:itemID="{322AC5B7-093E-422B-AD0B-8BD8EB24F519}"/>
</file>

<file path=customXml/itemProps3.xml><?xml version="1.0" encoding="utf-8"?>
<ds:datastoreItem xmlns:ds="http://schemas.openxmlformats.org/officeDocument/2006/customXml" ds:itemID="{0EE32E70-D0F0-4B7D-A093-A09C3BE76591}"/>
</file>

<file path=customXml/itemProps4.xml><?xml version="1.0" encoding="utf-8"?>
<ds:datastoreItem xmlns:ds="http://schemas.openxmlformats.org/officeDocument/2006/customXml" ds:itemID="{312F3965-2E06-435A-8C9E-7B18CCC6034F}"/>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