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B016D4">
      <w:pPr>
        <w:pStyle w:val="NAME"/>
        <w:rPr>
          <w:rtl/>
        </w:rPr>
      </w:pPr>
      <w:bookmarkStart w:id="0" w:name="_Toc349122061"/>
      <w:bookmarkStart w:id="1" w:name="_Toc349136480"/>
      <w:bookmarkStart w:id="2" w:name="_Toc352831083"/>
      <w:bookmarkStart w:id="3" w:name="_Toc354324568"/>
      <w:bookmarkStart w:id="4" w:name="_Toc354661923"/>
      <w:r w:rsidRPr="004E7B41">
        <w:rPr>
          <w:rFonts w:hint="eastAsia"/>
          <w:rtl/>
        </w:rPr>
        <w:t>רשות</w:t>
      </w:r>
      <w:r w:rsidRPr="004E7B41">
        <w:rPr>
          <w:rtl/>
        </w:rPr>
        <w:t xml:space="preserve"> </w:t>
      </w:r>
      <w:r w:rsidRPr="004E7B41">
        <w:rPr>
          <w:rFonts w:hint="eastAsia"/>
          <w:rtl/>
        </w:rPr>
        <w:t>המסים</w:t>
      </w:r>
      <w:r w:rsidRPr="004E7B41">
        <w:rPr>
          <w:rtl/>
        </w:rPr>
        <w:t xml:space="preserve"> </w:t>
      </w:r>
      <w:r w:rsidRPr="004E7B41">
        <w:rPr>
          <w:rFonts w:hint="eastAsia"/>
          <w:rtl/>
        </w:rPr>
        <w:t>בישראל</w:t>
      </w:r>
    </w:p>
    <w:p w:rsidR="00F56BEB" w:rsidRPr="003B4D44" w:rsidP="00B016D4">
      <w:pPr>
        <w:pStyle w:val="name-sub"/>
        <w:rPr>
          <w:sz w:val="32"/>
          <w:szCs w:val="32"/>
        </w:rPr>
      </w:pPr>
      <w:r w:rsidRPr="0070736C">
        <w:rPr>
          <w:rFonts w:hint="eastAsia"/>
          <w:sz w:val="32"/>
          <w:szCs w:val="32"/>
          <w:rtl/>
        </w:rPr>
        <w:t>פיקוח</w:t>
      </w:r>
      <w:r w:rsidRPr="0070736C">
        <w:rPr>
          <w:sz w:val="32"/>
          <w:szCs w:val="32"/>
          <w:rtl/>
        </w:rPr>
        <w:t xml:space="preserve"> </w:t>
      </w:r>
      <w:r w:rsidRPr="0070736C">
        <w:rPr>
          <w:rFonts w:hint="eastAsia"/>
          <w:sz w:val="32"/>
          <w:szCs w:val="32"/>
          <w:rtl/>
        </w:rPr>
        <w:t>רשות</w:t>
      </w:r>
      <w:r w:rsidRPr="0070736C">
        <w:rPr>
          <w:sz w:val="32"/>
          <w:szCs w:val="32"/>
          <w:rtl/>
        </w:rPr>
        <w:t xml:space="preserve"> </w:t>
      </w:r>
      <w:r w:rsidRPr="0070736C">
        <w:rPr>
          <w:rFonts w:hint="eastAsia"/>
          <w:sz w:val="32"/>
          <w:szCs w:val="32"/>
          <w:rtl/>
        </w:rPr>
        <w:t>המסים</w:t>
      </w:r>
      <w:r w:rsidRPr="0070736C">
        <w:rPr>
          <w:sz w:val="32"/>
          <w:szCs w:val="32"/>
          <w:rtl/>
        </w:rPr>
        <w:t xml:space="preserve"> </w:t>
      </w:r>
      <w:r w:rsidRPr="0070736C">
        <w:rPr>
          <w:rFonts w:hint="eastAsia"/>
          <w:sz w:val="32"/>
          <w:szCs w:val="32"/>
          <w:rtl/>
        </w:rPr>
        <w:t>על</w:t>
      </w:r>
      <w:r w:rsidRPr="0070736C">
        <w:rPr>
          <w:sz w:val="32"/>
          <w:szCs w:val="32"/>
          <w:rtl/>
        </w:rPr>
        <w:t xml:space="preserve"> </w:t>
      </w:r>
      <w:r w:rsidRPr="0070736C">
        <w:rPr>
          <w:rFonts w:hint="eastAsia"/>
          <w:sz w:val="32"/>
          <w:szCs w:val="32"/>
          <w:rtl/>
        </w:rPr>
        <w:t>יצוא</w:t>
      </w:r>
      <w:r w:rsidRPr="0070736C">
        <w:rPr>
          <w:sz w:val="32"/>
          <w:szCs w:val="32"/>
          <w:rtl/>
        </w:rPr>
        <w:t xml:space="preserve"> </w:t>
      </w:r>
      <w:r w:rsidRPr="0070736C">
        <w:rPr>
          <w:rFonts w:hint="eastAsia"/>
          <w:sz w:val="32"/>
          <w:szCs w:val="32"/>
          <w:rtl/>
        </w:rPr>
        <w:t>טובין</w:t>
      </w:r>
      <w:r w:rsidRPr="0070736C">
        <w:rPr>
          <w:sz w:val="32"/>
          <w:szCs w:val="32"/>
          <w:rtl/>
        </w:rPr>
        <w:t xml:space="preserve"> </w:t>
      </w:r>
      <w:r w:rsidRPr="0070736C">
        <w:rPr>
          <w:rFonts w:hint="eastAsia"/>
          <w:sz w:val="32"/>
          <w:szCs w:val="32"/>
          <w:rtl/>
        </w:rPr>
        <w:t>דרך</w:t>
      </w:r>
      <w:r w:rsidRPr="0070736C">
        <w:rPr>
          <w:sz w:val="32"/>
          <w:szCs w:val="32"/>
          <w:rtl/>
        </w:rPr>
        <w:t xml:space="preserve"> </w:t>
      </w:r>
      <w:r w:rsidRPr="0070736C">
        <w:rPr>
          <w:rFonts w:hint="eastAsia"/>
          <w:sz w:val="32"/>
          <w:szCs w:val="32"/>
          <w:rtl/>
        </w:rPr>
        <w:t>הים</w:t>
      </w:r>
    </w:p>
    <w:p w:rsidR="00E077B7" w:rsidRPr="004D410B" w:rsidP="00B016D4">
      <w:pPr>
        <w:spacing w:line="240" w:lineRule="exact"/>
        <w:ind w:right="2268"/>
        <w:jc w:val="both"/>
        <w:rPr>
          <w:rFonts w:ascii="Tahoma" w:hAnsi="Tahoma" w:cs="Tahoma"/>
          <w:sz w:val="17"/>
          <w:szCs w:val="17"/>
          <w:rtl/>
        </w:rPr>
      </w:pPr>
    </w:p>
    <w:p w:rsidR="006C5F46" w:rsidRPr="00E077B7" w:rsidP="00B016D4">
      <w:pPr>
        <w:pStyle w:val="NAME"/>
        <w:rPr>
          <w:rtl/>
        </w:rPr>
        <w:sectPr w:rsidSect="00BF0291">
          <w:headerReference w:type="even" r:id="rId6"/>
          <w:headerReference w:type="default" r:id="rId7"/>
          <w:pgSz w:w="11906" w:h="16838" w:code="9"/>
          <w:pgMar w:top="3402" w:right="1701" w:bottom="2835" w:left="1701" w:header="1559" w:footer="709" w:gutter="0"/>
          <w:pgNumType w:start="229"/>
          <w:cols w:space="708"/>
          <w:titlePg/>
          <w:bidi/>
          <w:rtlGutter/>
          <w:docGrid w:linePitch="360"/>
        </w:sectPr>
      </w:pPr>
    </w:p>
    <w:p w:rsidR="006C5F46" w:rsidRPr="00CF3645" w:rsidP="00B016D4">
      <w:pPr>
        <w:pStyle w:val="Footer"/>
        <w:spacing w:after="120" w:line="230" w:lineRule="exact"/>
        <w:jc w:val="both"/>
        <w:rPr>
          <w:rFonts w:ascii="Tahoma" w:hAnsi="Tahoma" w:cs="Tahoma"/>
          <w:color w:val="2A2AA6"/>
          <w:szCs w:val="22"/>
          <w:rtl/>
        </w:rPr>
      </w:pPr>
    </w:p>
    <w:p w:rsidR="006C5F46" w:rsidP="00B016D4">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B016D4">
      <w:pPr>
        <w:pStyle w:val="KOT3T"/>
        <w:keepLines/>
        <w:rPr>
          <w:rtl/>
        </w:rPr>
      </w:pPr>
      <w:r w:rsidRPr="00D94BA9">
        <w:rPr>
          <w:rtl/>
        </w:rPr>
        <w:t>תקציר</w:t>
      </w:r>
    </w:p>
    <w:p w:rsidR="006C5F46" w:rsidRPr="003D09D3" w:rsidP="00B016D4">
      <w:pPr>
        <w:pStyle w:val="KOT4T"/>
        <w:keepLines/>
        <w:rPr>
          <w:rtl/>
        </w:rPr>
      </w:pPr>
      <w:r w:rsidRPr="003D09D3">
        <w:rPr>
          <w:rtl/>
        </w:rPr>
        <w:t>רקע כללי</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 xml:space="preserve">היצוא הוא </w:t>
      </w:r>
      <w:r w:rsidRPr="004D410B">
        <w:rPr>
          <w:rFonts w:ascii="Tahoma" w:hAnsi="Tahoma" w:cs="Tahoma" w:hint="cs"/>
          <w:sz w:val="17"/>
          <w:szCs w:val="17"/>
          <w:rtl/>
        </w:rPr>
        <w:t>מרכיב</w:t>
      </w:r>
      <w:r w:rsidRPr="004D410B">
        <w:rPr>
          <w:rFonts w:ascii="Tahoma" w:hAnsi="Tahoma" w:cs="Tahoma"/>
          <w:sz w:val="17"/>
          <w:szCs w:val="17"/>
          <w:rtl/>
        </w:rPr>
        <w:t xml:space="preserve"> </w:t>
      </w:r>
      <w:r w:rsidRPr="004D410B">
        <w:rPr>
          <w:rFonts w:ascii="Tahoma" w:hAnsi="Tahoma" w:cs="Tahoma" w:hint="cs"/>
          <w:sz w:val="17"/>
          <w:szCs w:val="17"/>
          <w:rtl/>
        </w:rPr>
        <w:t>עיקרי</w:t>
      </w:r>
      <w:r w:rsidRPr="004D410B">
        <w:rPr>
          <w:rFonts w:ascii="Tahoma" w:hAnsi="Tahoma" w:cs="Tahoma"/>
          <w:sz w:val="17"/>
          <w:szCs w:val="17"/>
          <w:rtl/>
        </w:rPr>
        <w:t xml:space="preserve"> בתהליך הסחר הבי</w:t>
      </w:r>
      <w:r w:rsidRPr="004D410B">
        <w:rPr>
          <w:rFonts w:ascii="Tahoma" w:hAnsi="Tahoma" w:cs="Tahoma" w:hint="cs"/>
          <w:sz w:val="17"/>
          <w:szCs w:val="17"/>
          <w:rtl/>
        </w:rPr>
        <w:t>ן-</w:t>
      </w:r>
      <w:r w:rsidRPr="004D410B">
        <w:rPr>
          <w:rFonts w:ascii="Tahoma" w:hAnsi="Tahoma" w:cs="Tahoma"/>
          <w:sz w:val="17"/>
          <w:szCs w:val="17"/>
          <w:rtl/>
        </w:rPr>
        <w:t xml:space="preserve">לאומי של ישראל </w:t>
      </w:r>
      <w:r w:rsidRPr="004D410B">
        <w:rPr>
          <w:rFonts w:ascii="Tahoma" w:hAnsi="Tahoma" w:cs="Tahoma" w:hint="cs"/>
          <w:sz w:val="17"/>
          <w:szCs w:val="17"/>
          <w:rtl/>
        </w:rPr>
        <w:t>ו</w:t>
      </w:r>
      <w:r w:rsidRPr="004D410B">
        <w:rPr>
          <w:rFonts w:ascii="Tahoma" w:hAnsi="Tahoma" w:cs="Tahoma"/>
          <w:sz w:val="17"/>
          <w:szCs w:val="17"/>
          <w:rtl/>
        </w:rPr>
        <w:t>בכלכל</w:t>
      </w:r>
      <w:r w:rsidRPr="004D410B">
        <w:rPr>
          <w:rFonts w:ascii="Tahoma" w:hAnsi="Tahoma" w:cs="Tahoma" w:hint="cs"/>
          <w:sz w:val="17"/>
          <w:szCs w:val="17"/>
          <w:rtl/>
        </w:rPr>
        <w:t>ת</w:t>
      </w:r>
      <w:r w:rsidRPr="004D410B">
        <w:rPr>
          <w:rFonts w:ascii="Tahoma" w:hAnsi="Tahoma" w:cs="Tahoma"/>
          <w:sz w:val="17"/>
          <w:szCs w:val="17"/>
          <w:rtl/>
        </w:rPr>
        <w:t xml:space="preserve"> המדינה</w:t>
      </w:r>
      <w:r w:rsidRPr="004D410B">
        <w:rPr>
          <w:rFonts w:ascii="Tahoma" w:hAnsi="Tahoma" w:cs="Tahoma" w:hint="cs"/>
          <w:sz w:val="17"/>
          <w:szCs w:val="17"/>
          <w:rtl/>
        </w:rPr>
        <w:t>, שכן הוא נוגע לתחומים רבים:</w:t>
      </w:r>
      <w:r w:rsidRPr="004D410B">
        <w:rPr>
          <w:rFonts w:ascii="Tahoma" w:hAnsi="Tahoma" w:cs="Tahoma"/>
          <w:sz w:val="17"/>
          <w:szCs w:val="17"/>
          <w:rtl/>
        </w:rPr>
        <w:t xml:space="preserve"> הכנסת מטבע חוץ, צמיחת המשק, </w:t>
      </w:r>
      <w:r w:rsidRPr="004D410B">
        <w:rPr>
          <w:rFonts w:ascii="Tahoma" w:hAnsi="Tahoma" w:cs="Tahoma" w:hint="cs"/>
          <w:sz w:val="17"/>
          <w:szCs w:val="17"/>
          <w:rtl/>
        </w:rPr>
        <w:t>עידוד</w:t>
      </w:r>
      <w:r w:rsidRPr="004D410B">
        <w:rPr>
          <w:rFonts w:ascii="Tahoma" w:hAnsi="Tahoma" w:cs="Tahoma"/>
          <w:sz w:val="17"/>
          <w:szCs w:val="17"/>
          <w:rtl/>
        </w:rPr>
        <w:t xml:space="preserve"> השקעות</w:t>
      </w:r>
      <w:r w:rsidRPr="004D410B">
        <w:rPr>
          <w:rFonts w:ascii="Tahoma" w:hAnsi="Tahoma" w:cs="Tahoma" w:hint="cs"/>
          <w:sz w:val="17"/>
          <w:szCs w:val="17"/>
          <w:rtl/>
        </w:rPr>
        <w:t>,</w:t>
      </w:r>
      <w:r w:rsidRPr="004D410B">
        <w:rPr>
          <w:rFonts w:ascii="Tahoma" w:hAnsi="Tahoma" w:cs="Tahoma"/>
          <w:sz w:val="17"/>
          <w:szCs w:val="17"/>
          <w:rtl/>
        </w:rPr>
        <w:t xml:space="preserve"> הקמת מפעלי תעשי</w:t>
      </w:r>
      <w:r w:rsidRPr="004D410B">
        <w:rPr>
          <w:rFonts w:ascii="Tahoma" w:hAnsi="Tahoma" w:cs="Tahoma" w:hint="cs"/>
          <w:sz w:val="17"/>
          <w:szCs w:val="17"/>
          <w:rtl/>
        </w:rPr>
        <w:t>י</w:t>
      </w:r>
      <w:r w:rsidRPr="004D410B">
        <w:rPr>
          <w:rFonts w:ascii="Tahoma" w:hAnsi="Tahoma" w:cs="Tahoma"/>
          <w:sz w:val="17"/>
          <w:szCs w:val="17"/>
          <w:rtl/>
        </w:rPr>
        <w:t>ה, יצירת מקומות תעסוקה וחיזוק הפריפריה. תפקידה של המדינה הוא ליצור סביבה תומכת שתאפשר צמיח</w:t>
      </w:r>
      <w:r w:rsidRPr="004D410B">
        <w:rPr>
          <w:rFonts w:ascii="Tahoma" w:hAnsi="Tahoma" w:cs="Tahoma" w:hint="cs"/>
          <w:sz w:val="17"/>
          <w:szCs w:val="17"/>
          <w:rtl/>
        </w:rPr>
        <w:t>ה של עסקים</w:t>
      </w:r>
      <w:r w:rsidRPr="004D410B">
        <w:rPr>
          <w:rFonts w:ascii="Tahoma" w:hAnsi="Tahoma" w:cs="Tahoma"/>
          <w:sz w:val="17"/>
          <w:szCs w:val="17"/>
          <w:rtl/>
        </w:rPr>
        <w:t xml:space="preserve"> שיוכלו להתחרות בשווקים הבי</w:t>
      </w:r>
      <w:r w:rsidRPr="004D410B">
        <w:rPr>
          <w:rFonts w:ascii="Tahoma" w:hAnsi="Tahoma" w:cs="Tahoma" w:hint="cs"/>
          <w:sz w:val="17"/>
          <w:szCs w:val="17"/>
          <w:rtl/>
        </w:rPr>
        <w:t>ן-</w:t>
      </w:r>
      <w:r w:rsidRPr="004D410B">
        <w:rPr>
          <w:rFonts w:ascii="Tahoma" w:hAnsi="Tahoma" w:cs="Tahoma"/>
          <w:sz w:val="17"/>
          <w:szCs w:val="17"/>
          <w:rtl/>
        </w:rPr>
        <w:t>לאומיים</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בד בבד</w:t>
      </w:r>
      <w:r w:rsidRPr="004D410B">
        <w:rPr>
          <w:rFonts w:ascii="Tahoma" w:hAnsi="Tahoma" w:cs="Tahoma"/>
          <w:sz w:val="17"/>
          <w:szCs w:val="17"/>
          <w:rtl/>
        </w:rPr>
        <w:t xml:space="preserve"> </w:t>
      </w:r>
      <w:r w:rsidRPr="004D410B">
        <w:rPr>
          <w:rFonts w:ascii="Tahoma" w:hAnsi="Tahoma" w:cs="Tahoma" w:hint="cs"/>
          <w:sz w:val="17"/>
          <w:szCs w:val="17"/>
          <w:rtl/>
        </w:rPr>
        <w:t xml:space="preserve">עם </w:t>
      </w:r>
      <w:r w:rsidRPr="004D410B">
        <w:rPr>
          <w:rFonts w:ascii="Tahoma" w:hAnsi="Tahoma" w:cs="Tahoma"/>
          <w:sz w:val="17"/>
          <w:szCs w:val="17"/>
          <w:rtl/>
        </w:rPr>
        <w:t xml:space="preserve">מתן עידוד </w:t>
      </w:r>
      <w:r w:rsidRPr="004D410B">
        <w:rPr>
          <w:rFonts w:ascii="Tahoma" w:hAnsi="Tahoma" w:cs="Tahoma" w:hint="cs"/>
          <w:sz w:val="17"/>
          <w:szCs w:val="17"/>
          <w:rtl/>
        </w:rPr>
        <w:t xml:space="preserve">לעסקים אלה </w:t>
      </w:r>
      <w:r w:rsidRPr="004D410B">
        <w:rPr>
          <w:rFonts w:ascii="Tahoma" w:hAnsi="Tahoma" w:cs="Tahoma"/>
          <w:sz w:val="17"/>
          <w:szCs w:val="17"/>
          <w:rtl/>
        </w:rPr>
        <w:t>להשאיר את מרכז הפעילות שלה</w:t>
      </w:r>
      <w:r w:rsidRPr="004D410B">
        <w:rPr>
          <w:rFonts w:ascii="Tahoma" w:hAnsi="Tahoma" w:cs="Tahoma" w:hint="cs"/>
          <w:sz w:val="17"/>
          <w:szCs w:val="17"/>
          <w:rtl/>
        </w:rPr>
        <w:t>ם</w:t>
      </w:r>
      <w:r w:rsidRPr="004D410B">
        <w:rPr>
          <w:rFonts w:ascii="Tahoma" w:hAnsi="Tahoma" w:cs="Tahoma"/>
          <w:sz w:val="17"/>
          <w:szCs w:val="17"/>
          <w:rtl/>
        </w:rPr>
        <w:t xml:space="preserve"> בישראל. משום כך מדינת ישראל מעודדת את היצוא </w:t>
      </w:r>
      <w:r w:rsidRPr="004D410B">
        <w:rPr>
          <w:rFonts w:ascii="Tahoma" w:hAnsi="Tahoma" w:cs="Tahoma" w:hint="cs"/>
          <w:sz w:val="17"/>
          <w:szCs w:val="17"/>
          <w:rtl/>
        </w:rPr>
        <w:t>ממנה</w:t>
      </w:r>
      <w:r w:rsidRPr="004D410B">
        <w:rPr>
          <w:rFonts w:ascii="Tahoma" w:hAnsi="Tahoma" w:cs="Tahoma"/>
          <w:sz w:val="17"/>
          <w:szCs w:val="17"/>
          <w:rtl/>
        </w:rPr>
        <w:t xml:space="preserve"> באמצעות הטבות מיוחדות ליצואנים</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 xml:space="preserve">המתבטאות </w:t>
      </w:r>
      <w:r w:rsidRPr="004D410B">
        <w:rPr>
          <w:rFonts w:ascii="Tahoma" w:hAnsi="Tahoma" w:cs="Tahoma"/>
          <w:sz w:val="17"/>
          <w:szCs w:val="17"/>
          <w:rtl/>
        </w:rPr>
        <w:t>הן במתן הלוואות והן בהקלות מס</w:t>
      </w:r>
      <w:r w:rsidRPr="004D410B">
        <w:rPr>
          <w:rFonts w:ascii="Tahoma" w:hAnsi="Tahoma" w:cs="Tahoma" w:hint="cs"/>
          <w:sz w:val="17"/>
          <w:szCs w:val="17"/>
          <w:rtl/>
        </w:rPr>
        <w:t>,</w:t>
      </w:r>
      <w:r w:rsidRPr="004D410B">
        <w:rPr>
          <w:rFonts w:ascii="Tahoma" w:hAnsi="Tahoma" w:cs="Tahoma"/>
          <w:sz w:val="17"/>
          <w:szCs w:val="17"/>
          <w:rtl/>
        </w:rPr>
        <w:t xml:space="preserve"> דוגמת </w:t>
      </w:r>
      <w:r w:rsidRPr="004D410B">
        <w:rPr>
          <w:rFonts w:ascii="Tahoma" w:hAnsi="Tahoma" w:cs="Tahoma"/>
          <w:sz w:val="17"/>
          <w:szCs w:val="17"/>
          <w:rtl/>
        </w:rPr>
        <w:t>מע"ם</w:t>
      </w:r>
      <w:r w:rsidRPr="004D410B">
        <w:rPr>
          <w:rFonts w:ascii="Tahoma" w:hAnsi="Tahoma" w:cs="Tahoma"/>
          <w:sz w:val="17"/>
          <w:szCs w:val="17"/>
          <w:rtl/>
        </w:rPr>
        <w:t xml:space="preserve"> בשיעור אפס</w:t>
      </w:r>
      <w:r w:rsidRPr="004D410B">
        <w:rPr>
          <w:rFonts w:ascii="Tahoma" w:hAnsi="Tahoma" w:cs="Tahoma" w:hint="cs"/>
          <w:sz w:val="17"/>
          <w:szCs w:val="17"/>
          <w:rtl/>
        </w:rPr>
        <w:t xml:space="preserve"> על עסקאות יצוא</w:t>
      </w:r>
      <w:r w:rsidRPr="004D410B">
        <w:rPr>
          <w:rFonts w:ascii="Tahoma" w:hAnsi="Tahoma" w:cs="Tahoma"/>
          <w:sz w:val="17"/>
          <w:szCs w:val="17"/>
          <w:rtl/>
        </w:rPr>
        <w:t>.</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פקודת המכס [נוסח חדש</w:t>
      </w:r>
      <w:r w:rsidRPr="004D410B">
        <w:rPr>
          <w:rFonts w:ascii="Tahoma" w:hAnsi="Tahoma" w:cs="Tahoma" w:hint="cs"/>
          <w:sz w:val="17"/>
          <w:szCs w:val="17"/>
          <w:rtl/>
        </w:rPr>
        <w:t>]</w:t>
      </w:r>
      <w:r w:rsidRPr="004D410B">
        <w:rPr>
          <w:rFonts w:ascii="Tahoma" w:hAnsi="Tahoma" w:cs="Tahoma"/>
          <w:sz w:val="17"/>
          <w:szCs w:val="17"/>
          <w:rtl/>
        </w:rPr>
        <w:t xml:space="preserve"> קובעת כי טובין שנועדו ליצוא</w:t>
      </w:r>
      <w:r w:rsidRPr="004D410B">
        <w:rPr>
          <w:rFonts w:ascii="Tahoma" w:hAnsi="Tahoma" w:cs="Tahoma" w:hint="cs"/>
          <w:sz w:val="17"/>
          <w:szCs w:val="17"/>
          <w:rtl/>
        </w:rPr>
        <w:t>,</w:t>
      </w:r>
      <w:r w:rsidRPr="004D410B">
        <w:rPr>
          <w:rFonts w:ascii="Tahoma" w:hAnsi="Tahoma" w:cs="Tahoma"/>
          <w:sz w:val="17"/>
          <w:szCs w:val="17"/>
          <w:rtl/>
        </w:rPr>
        <w:t xml:space="preserve"> ויצואם כפוף לקיום תנאי או הגבלה לפי כל חיקוק</w:t>
      </w:r>
      <w:r w:rsidRPr="004D410B">
        <w:rPr>
          <w:rFonts w:ascii="Tahoma" w:hAnsi="Tahoma" w:cs="Tahoma" w:hint="cs"/>
          <w:sz w:val="17"/>
          <w:szCs w:val="17"/>
          <w:rtl/>
        </w:rPr>
        <w:t>,</w:t>
      </w:r>
      <w:r w:rsidRPr="004D410B">
        <w:rPr>
          <w:rFonts w:ascii="Tahoma" w:hAnsi="Tahoma" w:cs="Tahoma"/>
          <w:sz w:val="17"/>
          <w:szCs w:val="17"/>
          <w:rtl/>
        </w:rPr>
        <w:t xml:space="preserve"> יהיו נתונים לפיקוח </w:t>
      </w:r>
      <w:r w:rsidRPr="004D410B">
        <w:rPr>
          <w:rFonts w:ascii="Tahoma" w:hAnsi="Tahoma" w:cs="Tahoma"/>
          <w:sz w:val="17"/>
          <w:szCs w:val="17"/>
          <w:rtl/>
        </w:rPr>
        <w:t>מינהל</w:t>
      </w:r>
      <w:r w:rsidRPr="004D410B">
        <w:rPr>
          <w:rFonts w:ascii="Tahoma" w:hAnsi="Tahoma" w:cs="Tahoma"/>
          <w:sz w:val="17"/>
          <w:szCs w:val="17"/>
          <w:rtl/>
        </w:rPr>
        <w:t xml:space="preserve"> המכס שברשות המסים</w:t>
      </w:r>
      <w:r w:rsidRPr="004D410B">
        <w:rPr>
          <w:rFonts w:ascii="Tahoma" w:hAnsi="Tahoma" w:cs="Tahoma" w:hint="cs"/>
          <w:sz w:val="17"/>
          <w:szCs w:val="17"/>
          <w:rtl/>
        </w:rPr>
        <w:t xml:space="preserve"> בישראל (להלן - </w:t>
      </w:r>
      <w:r w:rsidRPr="004D410B">
        <w:rPr>
          <w:rFonts w:ascii="Tahoma" w:hAnsi="Tahoma" w:cs="Tahoma" w:hint="cs"/>
          <w:sz w:val="17"/>
          <w:szCs w:val="17"/>
          <w:rtl/>
        </w:rPr>
        <w:t>מינהל</w:t>
      </w:r>
      <w:r w:rsidRPr="004D410B">
        <w:rPr>
          <w:rFonts w:ascii="Tahoma" w:hAnsi="Tahoma" w:cs="Tahoma" w:hint="cs"/>
          <w:sz w:val="17"/>
          <w:szCs w:val="17"/>
          <w:rtl/>
        </w:rPr>
        <w:t xml:space="preserve"> המכס)</w:t>
      </w:r>
      <w:r w:rsidRPr="004D410B">
        <w:rPr>
          <w:rFonts w:ascii="Tahoma" w:hAnsi="Tahoma" w:cs="Tahoma"/>
          <w:sz w:val="17"/>
          <w:szCs w:val="17"/>
          <w:rtl/>
        </w:rPr>
        <w:t xml:space="preserve">, וכי פיקוח </w:t>
      </w:r>
      <w:r w:rsidRPr="004D410B">
        <w:rPr>
          <w:rFonts w:ascii="Tahoma" w:hAnsi="Tahoma" w:cs="Tahoma" w:hint="cs"/>
          <w:sz w:val="17"/>
          <w:szCs w:val="17"/>
          <w:rtl/>
        </w:rPr>
        <w:t xml:space="preserve">זה </w:t>
      </w:r>
      <w:r w:rsidRPr="004D410B">
        <w:rPr>
          <w:rFonts w:ascii="Tahoma" w:hAnsi="Tahoma" w:cs="Tahoma"/>
          <w:sz w:val="17"/>
          <w:szCs w:val="17"/>
          <w:rtl/>
        </w:rPr>
        <w:t xml:space="preserve">כולל סמכות לבדוק כל טובין הנתונים לפיקוח. </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מחלקת היצוא</w:t>
      </w:r>
      <w:r w:rsidRPr="004D410B">
        <w:rPr>
          <w:rFonts w:ascii="Tahoma" w:hAnsi="Tahoma" w:cs="Tahoma"/>
          <w:sz w:val="17"/>
          <w:szCs w:val="17"/>
          <w:rtl/>
        </w:rPr>
        <w:t xml:space="preserve"> </w:t>
      </w:r>
      <w:r w:rsidRPr="004D410B">
        <w:rPr>
          <w:rFonts w:ascii="Tahoma" w:hAnsi="Tahoma" w:cs="Tahoma" w:hint="cs"/>
          <w:sz w:val="17"/>
          <w:szCs w:val="17"/>
          <w:rtl/>
        </w:rPr>
        <w:t>במינהל</w:t>
      </w:r>
      <w:r w:rsidRPr="004D410B">
        <w:rPr>
          <w:rFonts w:ascii="Tahoma" w:hAnsi="Tahoma" w:cs="Tahoma" w:hint="cs"/>
          <w:sz w:val="17"/>
          <w:szCs w:val="17"/>
          <w:rtl/>
        </w:rPr>
        <w:t xml:space="preserve"> המכס מפקחת על </w:t>
      </w:r>
      <w:r w:rsidRPr="004D410B">
        <w:rPr>
          <w:rFonts w:ascii="Tahoma" w:hAnsi="Tahoma" w:cs="Tahoma"/>
          <w:sz w:val="17"/>
          <w:szCs w:val="17"/>
          <w:rtl/>
        </w:rPr>
        <w:t>היצוא ממדינת ישראל</w:t>
      </w:r>
      <w:r w:rsidRPr="004D410B">
        <w:rPr>
          <w:rFonts w:ascii="Tahoma" w:hAnsi="Tahoma" w:cs="Tahoma" w:hint="cs"/>
          <w:sz w:val="17"/>
          <w:szCs w:val="17"/>
          <w:rtl/>
        </w:rPr>
        <w:t xml:space="preserve">, באמצעות יחידות היצוא </w:t>
      </w:r>
      <w:r w:rsidRPr="004D410B">
        <w:rPr>
          <w:rFonts w:ascii="Tahoma" w:hAnsi="Tahoma" w:cs="Tahoma"/>
          <w:sz w:val="17"/>
          <w:szCs w:val="17"/>
          <w:rtl/>
        </w:rPr>
        <w:t>המצויות בבתי המכס ובמעברים היבשתיים. יחיד</w:t>
      </w:r>
      <w:r w:rsidRPr="004D410B">
        <w:rPr>
          <w:rFonts w:ascii="Tahoma" w:hAnsi="Tahoma" w:cs="Tahoma" w:hint="cs"/>
          <w:sz w:val="17"/>
          <w:szCs w:val="17"/>
          <w:rtl/>
        </w:rPr>
        <w:t>ו</w:t>
      </w:r>
      <w:r w:rsidRPr="004D410B">
        <w:rPr>
          <w:rFonts w:ascii="Tahoma" w:hAnsi="Tahoma" w:cs="Tahoma"/>
          <w:sz w:val="17"/>
          <w:szCs w:val="17"/>
          <w:rtl/>
        </w:rPr>
        <w:t>ת</w:t>
      </w:r>
      <w:r w:rsidRPr="004D410B">
        <w:rPr>
          <w:rFonts w:ascii="Tahoma" w:hAnsi="Tahoma" w:cs="Tahoma" w:hint="cs"/>
          <w:sz w:val="17"/>
          <w:szCs w:val="17"/>
          <w:rtl/>
        </w:rPr>
        <w:t xml:space="preserve"> היצוא</w:t>
      </w:r>
      <w:r w:rsidRPr="004D410B">
        <w:rPr>
          <w:rFonts w:ascii="Tahoma" w:hAnsi="Tahoma" w:cs="Tahoma"/>
          <w:sz w:val="17"/>
          <w:szCs w:val="17"/>
          <w:rtl/>
        </w:rPr>
        <w:t xml:space="preserve"> מופקדות על </w:t>
      </w:r>
      <w:r w:rsidRPr="004D410B">
        <w:rPr>
          <w:rFonts w:ascii="Tahoma" w:hAnsi="Tahoma" w:cs="Tahoma" w:hint="cs"/>
          <w:sz w:val="17"/>
          <w:szCs w:val="17"/>
          <w:rtl/>
        </w:rPr>
        <w:t>קיום</w:t>
      </w:r>
      <w:r w:rsidRPr="004D410B">
        <w:rPr>
          <w:rFonts w:ascii="Tahoma" w:hAnsi="Tahoma" w:cs="Tahoma"/>
          <w:sz w:val="17"/>
          <w:szCs w:val="17"/>
          <w:rtl/>
        </w:rPr>
        <w:t xml:space="preserve"> מדיניות היצוא </w:t>
      </w:r>
      <w:r w:rsidRPr="004D410B">
        <w:rPr>
          <w:rFonts w:ascii="Tahoma" w:hAnsi="Tahoma" w:cs="Tahoma" w:hint="cs"/>
          <w:sz w:val="17"/>
          <w:szCs w:val="17"/>
          <w:rtl/>
        </w:rPr>
        <w:t>ש</w:t>
      </w:r>
      <w:r w:rsidRPr="004D410B">
        <w:rPr>
          <w:rFonts w:ascii="Tahoma" w:hAnsi="Tahoma" w:cs="Tahoma"/>
          <w:sz w:val="17"/>
          <w:szCs w:val="17"/>
          <w:rtl/>
        </w:rPr>
        <w:t>נקבעת על ידי משרדי ממשלה</w:t>
      </w:r>
      <w:r w:rsidRPr="004D410B">
        <w:rPr>
          <w:rFonts w:ascii="Tahoma" w:hAnsi="Tahoma" w:cs="Tahoma" w:hint="cs"/>
          <w:sz w:val="17"/>
          <w:szCs w:val="17"/>
          <w:rtl/>
        </w:rPr>
        <w:t xml:space="preserve"> וגופים ממשלתיים</w:t>
      </w:r>
      <w:r w:rsidRPr="004D410B">
        <w:rPr>
          <w:rFonts w:ascii="Tahoma" w:hAnsi="Tahoma" w:cs="Tahoma"/>
          <w:sz w:val="17"/>
          <w:szCs w:val="17"/>
          <w:rtl/>
        </w:rPr>
        <w:t xml:space="preserve"> </w:t>
      </w:r>
      <w:r w:rsidRPr="004D410B">
        <w:rPr>
          <w:rFonts w:ascii="Tahoma" w:hAnsi="Tahoma" w:cs="Tahoma" w:hint="cs"/>
          <w:sz w:val="17"/>
          <w:szCs w:val="17"/>
          <w:rtl/>
        </w:rPr>
        <w:t xml:space="preserve">אחרים </w:t>
      </w:r>
      <w:r w:rsidRPr="004D410B">
        <w:rPr>
          <w:rFonts w:ascii="Tahoma" w:hAnsi="Tahoma" w:cs="Tahoma"/>
          <w:sz w:val="17"/>
          <w:szCs w:val="17"/>
          <w:rtl/>
        </w:rPr>
        <w:t>שיש להם נגיעה ליצוא</w:t>
      </w:r>
      <w:r w:rsidRPr="004D410B">
        <w:rPr>
          <w:rFonts w:ascii="Tahoma" w:hAnsi="Tahoma" w:cs="Tahoma" w:hint="cs"/>
          <w:sz w:val="17"/>
          <w:szCs w:val="17"/>
          <w:rtl/>
        </w:rPr>
        <w:t>,</w:t>
      </w:r>
      <w:r w:rsidRPr="004D410B">
        <w:rPr>
          <w:rFonts w:ascii="Tahoma" w:hAnsi="Tahoma" w:cs="Tahoma"/>
          <w:sz w:val="17"/>
          <w:szCs w:val="17"/>
          <w:rtl/>
        </w:rPr>
        <w:t xml:space="preserve"> כמו משרד הכלכלה והתעשייה, מכון היצוא</w:t>
      </w:r>
      <w:r w:rsidRPr="004D410B">
        <w:rPr>
          <w:rFonts w:ascii="Tahoma" w:hAnsi="Tahoma" w:cs="Tahoma" w:hint="cs"/>
          <w:sz w:val="17"/>
          <w:szCs w:val="17"/>
          <w:rtl/>
        </w:rPr>
        <w:t xml:space="preserve"> הישראלי</w:t>
      </w:r>
      <w:r w:rsidRPr="004D410B">
        <w:rPr>
          <w:rFonts w:ascii="Tahoma" w:hAnsi="Tahoma" w:cs="Tahoma"/>
          <w:sz w:val="17"/>
          <w:szCs w:val="17"/>
          <w:rtl/>
        </w:rPr>
        <w:t xml:space="preserve">, משרד הביטחון </w:t>
      </w:r>
      <w:r w:rsidRPr="004D410B">
        <w:rPr>
          <w:rFonts w:ascii="Tahoma" w:hAnsi="Tahoma" w:cs="Tahoma" w:hint="cs"/>
          <w:sz w:val="17"/>
          <w:szCs w:val="17"/>
          <w:rtl/>
        </w:rPr>
        <w:t>ו</w:t>
      </w:r>
      <w:r w:rsidRPr="004D410B">
        <w:rPr>
          <w:rFonts w:ascii="Tahoma" w:hAnsi="Tahoma" w:cs="Tahoma"/>
          <w:sz w:val="17"/>
          <w:szCs w:val="17"/>
          <w:rtl/>
        </w:rPr>
        <w:t>משרד החקלאות</w:t>
      </w:r>
      <w:r w:rsidRPr="004D410B">
        <w:rPr>
          <w:rFonts w:ascii="Tahoma" w:hAnsi="Tahoma" w:cs="Tahoma" w:hint="cs"/>
          <w:sz w:val="17"/>
          <w:szCs w:val="17"/>
          <w:rtl/>
        </w:rPr>
        <w:t xml:space="preserve"> ופיתוח הכפר</w:t>
      </w:r>
      <w:r w:rsidRPr="004D410B">
        <w:rPr>
          <w:rFonts w:ascii="Tahoma" w:hAnsi="Tahoma" w:cs="Tahoma"/>
          <w:sz w:val="17"/>
          <w:szCs w:val="17"/>
          <w:rtl/>
        </w:rPr>
        <w:t xml:space="preserve">. </w:t>
      </w:r>
      <w:r w:rsidRPr="004D410B">
        <w:rPr>
          <w:rFonts w:ascii="Tahoma" w:hAnsi="Tahoma" w:cs="Tahoma" w:hint="cs"/>
          <w:sz w:val="17"/>
          <w:szCs w:val="17"/>
          <w:rtl/>
        </w:rPr>
        <w:t>מחלקת</w:t>
      </w:r>
      <w:r w:rsidRPr="004D410B">
        <w:rPr>
          <w:rFonts w:ascii="Tahoma" w:hAnsi="Tahoma" w:cs="Tahoma"/>
          <w:sz w:val="17"/>
          <w:szCs w:val="17"/>
          <w:rtl/>
        </w:rPr>
        <w:t xml:space="preserve"> היצוא</w:t>
      </w:r>
      <w:r w:rsidRPr="004D410B">
        <w:rPr>
          <w:rFonts w:ascii="Tahoma" w:hAnsi="Tahoma" w:cs="Tahoma" w:hint="cs"/>
          <w:sz w:val="17"/>
          <w:szCs w:val="17"/>
          <w:rtl/>
        </w:rPr>
        <w:t xml:space="preserve"> </w:t>
      </w:r>
      <w:r w:rsidRPr="004D410B">
        <w:rPr>
          <w:rFonts w:ascii="Tahoma" w:hAnsi="Tahoma" w:cs="Tahoma" w:hint="cs"/>
          <w:sz w:val="17"/>
          <w:szCs w:val="17"/>
          <w:rtl/>
        </w:rPr>
        <w:t>במינהל</w:t>
      </w:r>
      <w:r w:rsidRPr="004D410B">
        <w:rPr>
          <w:rFonts w:ascii="Tahoma" w:hAnsi="Tahoma" w:cs="Tahoma" w:hint="cs"/>
          <w:sz w:val="17"/>
          <w:szCs w:val="17"/>
          <w:rtl/>
        </w:rPr>
        <w:t xml:space="preserve"> המכס</w:t>
      </w:r>
      <w:r w:rsidRPr="004D410B">
        <w:rPr>
          <w:rFonts w:ascii="Tahoma" w:hAnsi="Tahoma" w:cs="Tahoma"/>
          <w:sz w:val="17"/>
          <w:szCs w:val="17"/>
          <w:rtl/>
        </w:rPr>
        <w:t xml:space="preserve"> קובעת מדיניות ארצית לגבי תהליכי העבודה ביצוא.</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על פי נתוני רשות המסים</w:t>
      </w:r>
      <w:r w:rsidRPr="004D410B">
        <w:rPr>
          <w:rFonts w:ascii="Tahoma" w:hAnsi="Tahoma" w:cs="Tahoma" w:hint="cs"/>
          <w:sz w:val="17"/>
          <w:szCs w:val="17"/>
          <w:rtl/>
        </w:rPr>
        <w:t xml:space="preserve"> בישראל (להלן - רשות המסים)</w:t>
      </w:r>
      <w:r w:rsidRPr="004D410B">
        <w:rPr>
          <w:rFonts w:ascii="Tahoma" w:hAnsi="Tahoma" w:cs="Tahoma"/>
          <w:sz w:val="17"/>
          <w:szCs w:val="17"/>
          <w:rtl/>
        </w:rPr>
        <w:t xml:space="preserve">, בשנת </w:t>
      </w:r>
      <w:r w:rsidRPr="004D410B">
        <w:rPr>
          <w:rFonts w:ascii="Tahoma" w:hAnsi="Tahoma" w:cs="Tahoma" w:hint="cs"/>
          <w:sz w:val="17"/>
          <w:szCs w:val="17"/>
          <w:rtl/>
        </w:rPr>
        <w:t>2015</w:t>
      </w:r>
      <w:r w:rsidRPr="004D410B">
        <w:rPr>
          <w:rFonts w:ascii="Tahoma" w:hAnsi="Tahoma" w:cs="Tahoma"/>
          <w:sz w:val="17"/>
          <w:szCs w:val="17"/>
          <w:rtl/>
        </w:rPr>
        <w:t xml:space="preserve"> </w:t>
      </w:r>
      <w:r w:rsidRPr="004D410B">
        <w:rPr>
          <w:rFonts w:ascii="Tahoma" w:hAnsi="Tahoma" w:cs="Tahoma" w:hint="cs"/>
          <w:sz w:val="17"/>
          <w:szCs w:val="17"/>
          <w:rtl/>
        </w:rPr>
        <w:t>הוגשו</w:t>
      </w:r>
      <w:r w:rsidRPr="004D410B">
        <w:rPr>
          <w:rFonts w:ascii="Tahoma" w:hAnsi="Tahoma" w:cs="Tahoma"/>
          <w:sz w:val="17"/>
          <w:szCs w:val="17"/>
          <w:rtl/>
        </w:rPr>
        <w:t xml:space="preserve"> </w:t>
      </w:r>
      <w:r w:rsidR="00B016D4">
        <w:rPr>
          <w:rFonts w:ascii="Tahoma" w:hAnsi="Tahoma" w:cs="Tahoma"/>
          <w:sz w:val="17"/>
          <w:szCs w:val="17"/>
        </w:rPr>
        <w:br/>
      </w:r>
      <w:r w:rsidRPr="004D410B">
        <w:rPr>
          <w:rFonts w:ascii="Tahoma" w:hAnsi="Tahoma" w:cs="Tahoma"/>
          <w:sz w:val="17"/>
          <w:szCs w:val="17"/>
          <w:rtl/>
        </w:rPr>
        <w:t>כ</w:t>
      </w:r>
      <w:r w:rsidRPr="004D410B">
        <w:rPr>
          <w:rFonts w:ascii="Tahoma" w:hAnsi="Tahoma" w:cs="Tahoma" w:hint="cs"/>
          <w:sz w:val="17"/>
          <w:szCs w:val="17"/>
          <w:rtl/>
        </w:rPr>
        <w:t xml:space="preserve">-1.1 </w:t>
      </w:r>
      <w:r w:rsidRPr="004D410B">
        <w:rPr>
          <w:rFonts w:ascii="Tahoma" w:hAnsi="Tahoma" w:cs="Tahoma"/>
          <w:sz w:val="17"/>
          <w:szCs w:val="17"/>
          <w:rtl/>
        </w:rPr>
        <w:t>מיליו</w:t>
      </w:r>
      <w:r w:rsidRPr="004D410B">
        <w:rPr>
          <w:rFonts w:ascii="Tahoma" w:hAnsi="Tahoma" w:cs="Tahoma" w:hint="cs"/>
          <w:sz w:val="17"/>
          <w:szCs w:val="17"/>
          <w:rtl/>
        </w:rPr>
        <w:t>ני</w:t>
      </w:r>
      <w:r w:rsidRPr="004D410B">
        <w:rPr>
          <w:rFonts w:ascii="Tahoma" w:hAnsi="Tahoma" w:cs="Tahoma"/>
          <w:sz w:val="17"/>
          <w:szCs w:val="17"/>
          <w:rtl/>
        </w:rPr>
        <w:t xml:space="preserve"> רשימוני יצוא</w:t>
      </w:r>
      <w:r>
        <w:rPr>
          <w:rFonts w:ascii="Tahoma" w:hAnsi="Tahoma" w:cs="Tahoma"/>
          <w:sz w:val="17"/>
          <w:szCs w:val="17"/>
          <w:vertAlign w:val="superscript"/>
          <w:rtl/>
        </w:rPr>
        <w:footnoteReference w:id="2"/>
      </w:r>
      <w:r w:rsidRPr="004D410B">
        <w:rPr>
          <w:rFonts w:ascii="Tahoma" w:hAnsi="Tahoma" w:cs="Tahoma"/>
          <w:sz w:val="17"/>
          <w:szCs w:val="17"/>
          <w:rtl/>
        </w:rPr>
        <w:t xml:space="preserve"> </w:t>
      </w:r>
      <w:r w:rsidRPr="004D410B">
        <w:rPr>
          <w:rFonts w:ascii="Tahoma" w:hAnsi="Tahoma" w:cs="Tahoma" w:hint="cs"/>
          <w:sz w:val="17"/>
          <w:szCs w:val="17"/>
          <w:rtl/>
        </w:rPr>
        <w:t>המתעדים יצוא בסכום</w:t>
      </w:r>
      <w:r w:rsidRPr="004D410B">
        <w:rPr>
          <w:rFonts w:ascii="Tahoma" w:hAnsi="Tahoma" w:cs="Tahoma"/>
          <w:sz w:val="17"/>
          <w:szCs w:val="17"/>
          <w:rtl/>
        </w:rPr>
        <w:t xml:space="preserve"> של כ-</w:t>
      </w:r>
      <w:r w:rsidRPr="004D410B">
        <w:rPr>
          <w:rFonts w:ascii="Tahoma" w:hAnsi="Tahoma" w:cs="Tahoma" w:hint="cs"/>
          <w:sz w:val="17"/>
          <w:szCs w:val="17"/>
          <w:rtl/>
        </w:rPr>
        <w:t>241</w:t>
      </w:r>
      <w:r w:rsidRPr="004D410B">
        <w:rPr>
          <w:rFonts w:ascii="Tahoma" w:hAnsi="Tahoma" w:cs="Tahoma"/>
          <w:sz w:val="17"/>
          <w:szCs w:val="17"/>
          <w:rtl/>
        </w:rPr>
        <w:t>.</w:t>
      </w:r>
      <w:r w:rsidRPr="004D410B">
        <w:rPr>
          <w:rFonts w:ascii="Tahoma" w:hAnsi="Tahoma" w:cs="Tahoma" w:hint="cs"/>
          <w:sz w:val="17"/>
          <w:szCs w:val="17"/>
          <w:rtl/>
        </w:rPr>
        <w:t>5</w:t>
      </w:r>
      <w:r w:rsidRPr="004D410B">
        <w:rPr>
          <w:rFonts w:ascii="Tahoma" w:hAnsi="Tahoma" w:cs="Tahoma"/>
          <w:sz w:val="17"/>
          <w:szCs w:val="17"/>
          <w:rtl/>
        </w:rPr>
        <w:t xml:space="preserve"> מיליארד ש"ח</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סכום זה הוא</w:t>
      </w:r>
      <w:r w:rsidRPr="004D410B">
        <w:rPr>
          <w:rFonts w:ascii="Tahoma" w:hAnsi="Tahoma" w:cs="Tahoma"/>
          <w:sz w:val="17"/>
          <w:szCs w:val="17"/>
          <w:rtl/>
        </w:rPr>
        <w:t xml:space="preserve"> </w:t>
      </w:r>
      <w:r w:rsidRPr="004D410B">
        <w:rPr>
          <w:rFonts w:ascii="Tahoma" w:hAnsi="Tahoma" w:cs="Tahoma" w:hint="cs"/>
          <w:sz w:val="17"/>
          <w:szCs w:val="17"/>
          <w:rtl/>
        </w:rPr>
        <w:t>כ-</w:t>
      </w:r>
      <w:r w:rsidRPr="004D410B">
        <w:rPr>
          <w:rFonts w:ascii="Tahoma" w:hAnsi="Tahoma" w:cs="Tahoma"/>
          <w:sz w:val="17"/>
          <w:szCs w:val="17"/>
          <w:rtl/>
        </w:rPr>
        <w:t>40</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מההיקף הכספי של</w:t>
      </w:r>
      <w:r w:rsidRPr="004D410B">
        <w:rPr>
          <w:rFonts w:ascii="Tahoma" w:hAnsi="Tahoma" w:cs="Tahoma"/>
          <w:sz w:val="17"/>
          <w:szCs w:val="17"/>
          <w:rtl/>
        </w:rPr>
        <w:t xml:space="preserve"> סחר החוץ </w:t>
      </w:r>
      <w:r w:rsidRPr="004D410B">
        <w:rPr>
          <w:rFonts w:ascii="Tahoma" w:hAnsi="Tahoma" w:cs="Tahoma" w:hint="cs"/>
          <w:sz w:val="17"/>
          <w:szCs w:val="17"/>
          <w:rtl/>
        </w:rPr>
        <w:t xml:space="preserve">של </w:t>
      </w:r>
      <w:r w:rsidRPr="004D410B">
        <w:rPr>
          <w:rFonts w:ascii="Tahoma" w:hAnsi="Tahoma" w:cs="Tahoma"/>
          <w:sz w:val="17"/>
          <w:szCs w:val="17"/>
          <w:rtl/>
        </w:rPr>
        <w:t xml:space="preserve">ישראל. היצוא הימי </w:t>
      </w:r>
      <w:r w:rsidRPr="004D410B">
        <w:rPr>
          <w:rFonts w:ascii="Tahoma" w:hAnsi="Tahoma" w:cs="Tahoma" w:hint="cs"/>
          <w:sz w:val="17"/>
          <w:szCs w:val="17"/>
          <w:rtl/>
        </w:rPr>
        <w:t>נעשה</w:t>
      </w:r>
      <w:r w:rsidRPr="004D410B">
        <w:rPr>
          <w:rFonts w:ascii="Tahoma" w:hAnsi="Tahoma" w:cs="Tahoma"/>
          <w:sz w:val="17"/>
          <w:szCs w:val="17"/>
          <w:rtl/>
        </w:rPr>
        <w:t xml:space="preserve"> בעיקר </w:t>
      </w:r>
      <w:r w:rsidRPr="004D410B">
        <w:rPr>
          <w:rFonts w:ascii="Tahoma" w:hAnsi="Tahoma" w:cs="Tahoma" w:hint="cs"/>
          <w:sz w:val="17"/>
          <w:szCs w:val="17"/>
          <w:rtl/>
        </w:rPr>
        <w:t>מ</w:t>
      </w:r>
      <w:r w:rsidRPr="004D410B">
        <w:rPr>
          <w:rFonts w:ascii="Tahoma" w:hAnsi="Tahoma" w:cs="Tahoma"/>
          <w:sz w:val="17"/>
          <w:szCs w:val="17"/>
          <w:rtl/>
        </w:rPr>
        <w:t>נמל חיפה ו</w:t>
      </w:r>
      <w:r w:rsidRPr="004D410B">
        <w:rPr>
          <w:rFonts w:ascii="Tahoma" w:hAnsi="Tahoma" w:cs="Tahoma" w:hint="cs"/>
          <w:sz w:val="17"/>
          <w:szCs w:val="17"/>
          <w:rtl/>
        </w:rPr>
        <w:t>מ</w:t>
      </w:r>
      <w:r w:rsidRPr="004D410B">
        <w:rPr>
          <w:rFonts w:ascii="Tahoma" w:hAnsi="Tahoma" w:cs="Tahoma"/>
          <w:sz w:val="17"/>
          <w:szCs w:val="17"/>
          <w:rtl/>
        </w:rPr>
        <w:t xml:space="preserve">נמל אשדוד. בשנת </w:t>
      </w:r>
      <w:r w:rsidRPr="004D410B">
        <w:rPr>
          <w:rFonts w:ascii="Tahoma" w:hAnsi="Tahoma" w:cs="Tahoma" w:hint="cs"/>
          <w:sz w:val="17"/>
          <w:szCs w:val="17"/>
          <w:rtl/>
        </w:rPr>
        <w:t>2015 היו</w:t>
      </w:r>
      <w:r w:rsidRPr="004D410B">
        <w:rPr>
          <w:rFonts w:ascii="Tahoma" w:hAnsi="Tahoma" w:cs="Tahoma"/>
          <w:sz w:val="17"/>
          <w:szCs w:val="17"/>
          <w:rtl/>
        </w:rPr>
        <w:t xml:space="preserve"> </w:t>
      </w:r>
      <w:r w:rsidRPr="004D410B">
        <w:rPr>
          <w:rFonts w:ascii="Tahoma" w:hAnsi="Tahoma" w:cs="Tahoma" w:hint="cs"/>
          <w:sz w:val="17"/>
          <w:szCs w:val="17"/>
          <w:rtl/>
        </w:rPr>
        <w:t>135</w:t>
      </w:r>
      <w:r w:rsidRPr="004D410B">
        <w:rPr>
          <w:rFonts w:ascii="Tahoma" w:hAnsi="Tahoma" w:cs="Tahoma"/>
          <w:sz w:val="17"/>
          <w:szCs w:val="17"/>
          <w:rtl/>
        </w:rPr>
        <w:t>,</w:t>
      </w:r>
      <w:r w:rsidRPr="004D410B">
        <w:rPr>
          <w:rFonts w:ascii="Tahoma" w:hAnsi="Tahoma" w:cs="Tahoma" w:hint="cs"/>
          <w:sz w:val="17"/>
          <w:szCs w:val="17"/>
          <w:rtl/>
        </w:rPr>
        <w:t>361</w:t>
      </w:r>
      <w:r w:rsidRPr="004D410B">
        <w:rPr>
          <w:rFonts w:ascii="Tahoma" w:hAnsi="Tahoma" w:cs="Tahoma"/>
          <w:sz w:val="17"/>
          <w:szCs w:val="17"/>
          <w:rtl/>
        </w:rPr>
        <w:t xml:space="preserve"> רשימוני יצוא </w:t>
      </w:r>
      <w:r w:rsidRPr="004D410B">
        <w:rPr>
          <w:rFonts w:ascii="Tahoma" w:hAnsi="Tahoma" w:cs="Tahoma" w:hint="cs"/>
          <w:sz w:val="17"/>
          <w:szCs w:val="17"/>
          <w:rtl/>
        </w:rPr>
        <w:t>מ</w:t>
      </w:r>
      <w:r w:rsidRPr="004D410B">
        <w:rPr>
          <w:rFonts w:ascii="Tahoma" w:hAnsi="Tahoma" w:cs="Tahoma"/>
          <w:sz w:val="17"/>
          <w:szCs w:val="17"/>
          <w:rtl/>
        </w:rPr>
        <w:t>נמל חיפה (כ-</w:t>
      </w:r>
      <w:r w:rsidRPr="004D410B">
        <w:rPr>
          <w:rFonts w:ascii="Tahoma" w:hAnsi="Tahoma" w:cs="Tahoma" w:hint="cs"/>
          <w:sz w:val="17"/>
          <w:szCs w:val="17"/>
          <w:rtl/>
        </w:rPr>
        <w:t>70.5</w:t>
      </w:r>
      <w:r w:rsidRPr="004D410B">
        <w:rPr>
          <w:rFonts w:ascii="Tahoma" w:hAnsi="Tahoma" w:cs="Tahoma"/>
          <w:sz w:val="17"/>
          <w:szCs w:val="17"/>
          <w:rtl/>
        </w:rPr>
        <w:t xml:space="preserve">% מכלל הרשימונים </w:t>
      </w:r>
      <w:r w:rsidRPr="004D410B">
        <w:rPr>
          <w:rFonts w:ascii="Tahoma" w:hAnsi="Tahoma" w:cs="Tahoma" w:hint="cs"/>
          <w:sz w:val="17"/>
          <w:szCs w:val="17"/>
          <w:rtl/>
        </w:rPr>
        <w:t xml:space="preserve">של </w:t>
      </w:r>
      <w:r w:rsidRPr="004D410B">
        <w:rPr>
          <w:rFonts w:ascii="Tahoma" w:hAnsi="Tahoma" w:cs="Tahoma"/>
          <w:sz w:val="17"/>
          <w:szCs w:val="17"/>
          <w:rtl/>
        </w:rPr>
        <w:t>יצוא ימי)</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המתעדים יצוא בסכום</w:t>
      </w:r>
      <w:r w:rsidRPr="004D410B">
        <w:rPr>
          <w:rFonts w:ascii="Tahoma" w:hAnsi="Tahoma" w:cs="Tahoma"/>
          <w:sz w:val="17"/>
          <w:szCs w:val="17"/>
          <w:rtl/>
        </w:rPr>
        <w:t xml:space="preserve"> של כ-</w:t>
      </w:r>
      <w:r w:rsidRPr="004D410B">
        <w:rPr>
          <w:rFonts w:ascii="Tahoma" w:hAnsi="Tahoma" w:cs="Tahoma" w:hint="cs"/>
          <w:sz w:val="17"/>
          <w:szCs w:val="17"/>
          <w:rtl/>
        </w:rPr>
        <w:t>49</w:t>
      </w:r>
      <w:r w:rsidRPr="004D410B">
        <w:rPr>
          <w:rFonts w:ascii="Tahoma" w:hAnsi="Tahoma" w:cs="Tahoma"/>
          <w:sz w:val="17"/>
          <w:szCs w:val="17"/>
          <w:rtl/>
        </w:rPr>
        <w:t>.</w:t>
      </w:r>
      <w:r w:rsidRPr="004D410B">
        <w:rPr>
          <w:rFonts w:ascii="Tahoma" w:hAnsi="Tahoma" w:cs="Tahoma" w:hint="cs"/>
          <w:sz w:val="17"/>
          <w:szCs w:val="17"/>
          <w:rtl/>
        </w:rPr>
        <w:t>3</w:t>
      </w:r>
      <w:r w:rsidRPr="004D410B">
        <w:rPr>
          <w:rFonts w:ascii="Tahoma" w:hAnsi="Tahoma" w:cs="Tahoma"/>
          <w:sz w:val="17"/>
          <w:szCs w:val="17"/>
          <w:rtl/>
        </w:rPr>
        <w:t xml:space="preserve"> מיליארד ש"ח</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ו</w:t>
      </w:r>
      <w:r w:rsidRPr="004D410B">
        <w:rPr>
          <w:rFonts w:ascii="Tahoma" w:hAnsi="Tahoma" w:cs="Tahoma"/>
          <w:sz w:val="17"/>
          <w:szCs w:val="17"/>
          <w:rtl/>
        </w:rPr>
        <w:t>-</w:t>
      </w:r>
      <w:r w:rsidRPr="004D410B">
        <w:rPr>
          <w:rFonts w:ascii="Tahoma" w:hAnsi="Tahoma" w:cs="Tahoma" w:hint="cs"/>
          <w:sz w:val="17"/>
          <w:szCs w:val="17"/>
          <w:rtl/>
        </w:rPr>
        <w:t>56</w:t>
      </w:r>
      <w:r w:rsidRPr="004D410B">
        <w:rPr>
          <w:rFonts w:ascii="Tahoma" w:hAnsi="Tahoma" w:cs="Tahoma"/>
          <w:sz w:val="17"/>
          <w:szCs w:val="17"/>
          <w:rtl/>
        </w:rPr>
        <w:t>,</w:t>
      </w:r>
      <w:r w:rsidRPr="004D410B">
        <w:rPr>
          <w:rFonts w:ascii="Tahoma" w:hAnsi="Tahoma" w:cs="Tahoma" w:hint="cs"/>
          <w:sz w:val="17"/>
          <w:szCs w:val="17"/>
          <w:rtl/>
        </w:rPr>
        <w:t>765</w:t>
      </w:r>
      <w:r w:rsidRPr="004D410B">
        <w:rPr>
          <w:rFonts w:ascii="Tahoma" w:hAnsi="Tahoma" w:cs="Tahoma"/>
          <w:sz w:val="17"/>
          <w:szCs w:val="17"/>
          <w:rtl/>
        </w:rPr>
        <w:t xml:space="preserve"> </w:t>
      </w:r>
      <w:r w:rsidRPr="004D410B">
        <w:rPr>
          <w:rFonts w:ascii="Tahoma" w:hAnsi="Tahoma" w:cs="Tahoma" w:hint="cs"/>
          <w:sz w:val="17"/>
          <w:szCs w:val="17"/>
          <w:rtl/>
        </w:rPr>
        <w:t>רשימוני</w:t>
      </w:r>
      <w:r w:rsidRPr="004D410B">
        <w:rPr>
          <w:rFonts w:ascii="Tahoma" w:hAnsi="Tahoma" w:cs="Tahoma"/>
          <w:sz w:val="17"/>
          <w:szCs w:val="17"/>
          <w:rtl/>
        </w:rPr>
        <w:t xml:space="preserve"> יצוא </w:t>
      </w:r>
      <w:r w:rsidRPr="004D410B">
        <w:rPr>
          <w:rFonts w:ascii="Tahoma" w:hAnsi="Tahoma" w:cs="Tahoma" w:hint="cs"/>
          <w:sz w:val="17"/>
          <w:szCs w:val="17"/>
          <w:rtl/>
        </w:rPr>
        <w:t>מ</w:t>
      </w:r>
      <w:r w:rsidRPr="004D410B">
        <w:rPr>
          <w:rFonts w:ascii="Tahoma" w:hAnsi="Tahoma" w:cs="Tahoma"/>
          <w:sz w:val="17"/>
          <w:szCs w:val="17"/>
          <w:rtl/>
        </w:rPr>
        <w:t>נמל אשדוד (כ-</w:t>
      </w:r>
      <w:r w:rsidRPr="004D410B">
        <w:rPr>
          <w:rFonts w:ascii="Tahoma" w:hAnsi="Tahoma" w:cs="Tahoma" w:hint="cs"/>
          <w:sz w:val="17"/>
          <w:szCs w:val="17"/>
          <w:rtl/>
        </w:rPr>
        <w:t>29.5</w:t>
      </w:r>
      <w:r w:rsidRPr="004D410B">
        <w:rPr>
          <w:rFonts w:ascii="Tahoma" w:hAnsi="Tahoma" w:cs="Tahoma"/>
          <w:sz w:val="17"/>
          <w:szCs w:val="17"/>
          <w:rtl/>
        </w:rPr>
        <w:t xml:space="preserve">% מכלל הרשימונים </w:t>
      </w:r>
      <w:r w:rsidRPr="004D410B">
        <w:rPr>
          <w:rFonts w:ascii="Tahoma" w:hAnsi="Tahoma" w:cs="Tahoma" w:hint="cs"/>
          <w:sz w:val="17"/>
          <w:szCs w:val="17"/>
          <w:rtl/>
        </w:rPr>
        <w:t xml:space="preserve">של </w:t>
      </w:r>
      <w:r w:rsidRPr="004D410B">
        <w:rPr>
          <w:rFonts w:ascii="Tahoma" w:hAnsi="Tahoma" w:cs="Tahoma"/>
          <w:sz w:val="17"/>
          <w:szCs w:val="17"/>
          <w:rtl/>
        </w:rPr>
        <w:t>יצוא ימי)</w:t>
      </w:r>
      <w:r w:rsidRPr="004D410B">
        <w:rPr>
          <w:rFonts w:ascii="Tahoma" w:hAnsi="Tahoma" w:cs="Tahoma" w:hint="cs"/>
          <w:sz w:val="17"/>
          <w:szCs w:val="17"/>
          <w:rtl/>
        </w:rPr>
        <w:t>, המתעדים יצוא</w:t>
      </w:r>
      <w:r w:rsidRPr="004D410B">
        <w:rPr>
          <w:rFonts w:ascii="Tahoma" w:hAnsi="Tahoma" w:cs="Tahoma"/>
          <w:sz w:val="17"/>
          <w:szCs w:val="17"/>
          <w:rtl/>
        </w:rPr>
        <w:t xml:space="preserve"> </w:t>
      </w:r>
      <w:r w:rsidRPr="004D410B">
        <w:rPr>
          <w:rFonts w:ascii="Tahoma" w:hAnsi="Tahoma" w:cs="Tahoma" w:hint="cs"/>
          <w:sz w:val="17"/>
          <w:szCs w:val="17"/>
          <w:rtl/>
        </w:rPr>
        <w:t>בסכום</w:t>
      </w:r>
      <w:r w:rsidRPr="004D410B">
        <w:rPr>
          <w:rFonts w:ascii="Tahoma" w:hAnsi="Tahoma" w:cs="Tahoma"/>
          <w:sz w:val="17"/>
          <w:szCs w:val="17"/>
          <w:rtl/>
        </w:rPr>
        <w:t xml:space="preserve"> של כ-</w:t>
      </w:r>
      <w:r w:rsidRPr="004D410B">
        <w:rPr>
          <w:rFonts w:ascii="Tahoma" w:hAnsi="Tahoma" w:cs="Tahoma" w:hint="cs"/>
          <w:sz w:val="17"/>
          <w:szCs w:val="17"/>
          <w:rtl/>
        </w:rPr>
        <w:t>25</w:t>
      </w:r>
      <w:r w:rsidRPr="004D410B">
        <w:rPr>
          <w:rFonts w:ascii="Tahoma" w:hAnsi="Tahoma" w:cs="Tahoma"/>
          <w:sz w:val="17"/>
          <w:szCs w:val="17"/>
          <w:rtl/>
        </w:rPr>
        <w:t>.</w:t>
      </w:r>
      <w:r w:rsidRPr="004D410B">
        <w:rPr>
          <w:rFonts w:ascii="Tahoma" w:hAnsi="Tahoma" w:cs="Tahoma" w:hint="cs"/>
          <w:sz w:val="17"/>
          <w:szCs w:val="17"/>
          <w:rtl/>
        </w:rPr>
        <w:t>1</w:t>
      </w:r>
      <w:r w:rsidRPr="004D410B">
        <w:rPr>
          <w:rFonts w:ascii="Tahoma" w:hAnsi="Tahoma" w:cs="Tahoma"/>
          <w:sz w:val="17"/>
          <w:szCs w:val="17"/>
          <w:rtl/>
        </w:rPr>
        <w:t xml:space="preserve"> מיליארד ש"ח. </w:t>
      </w:r>
    </w:p>
    <w:p w:rsidR="0054264F" w:rsidRPr="00492C38" w:rsidP="00B016D4">
      <w:pPr>
        <w:pStyle w:val="takzir"/>
        <w:rPr>
          <w:rFonts w:ascii="Tahoma" w:hAnsi="Tahoma" w:cs="Tahoma"/>
          <w:noProof w:val="0"/>
          <w:sz w:val="28"/>
          <w:rtl/>
        </w:rPr>
      </w:pPr>
    </w:p>
    <w:p w:rsidR="00384065" w:rsidRPr="003D09D3" w:rsidP="00B016D4">
      <w:pPr>
        <w:pStyle w:val="KOT4T"/>
        <w:rPr>
          <w:rtl/>
        </w:rPr>
      </w:pPr>
      <w:r w:rsidRPr="003D09D3">
        <w:rPr>
          <w:rtl/>
        </w:rPr>
        <w:t>פעולות הביקורת</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בחודשים מאי-</w:t>
      </w:r>
      <w:r w:rsidRPr="004D410B">
        <w:rPr>
          <w:rFonts w:ascii="Tahoma" w:hAnsi="Tahoma" w:cs="Tahoma" w:hint="cs"/>
          <w:sz w:val="17"/>
          <w:szCs w:val="17"/>
          <w:rtl/>
        </w:rPr>
        <w:t>נובמבר</w:t>
      </w:r>
      <w:r w:rsidRPr="004D410B">
        <w:rPr>
          <w:rFonts w:ascii="Tahoma" w:hAnsi="Tahoma" w:cs="Tahoma"/>
          <w:sz w:val="17"/>
          <w:szCs w:val="17"/>
          <w:rtl/>
        </w:rPr>
        <w:t xml:space="preserve"> </w:t>
      </w:r>
      <w:r w:rsidRPr="004D410B">
        <w:rPr>
          <w:rFonts w:ascii="Tahoma" w:hAnsi="Tahoma" w:cs="Tahoma" w:hint="cs"/>
          <w:sz w:val="17"/>
          <w:szCs w:val="17"/>
          <w:rtl/>
        </w:rPr>
        <w:t>2015</w:t>
      </w:r>
      <w:r w:rsidRPr="004D410B">
        <w:rPr>
          <w:rFonts w:ascii="Tahoma" w:hAnsi="Tahoma" w:cs="Tahoma"/>
          <w:sz w:val="17"/>
          <w:szCs w:val="17"/>
          <w:rtl/>
        </w:rPr>
        <w:t xml:space="preserve"> בדק משרד מבקר המדינה את </w:t>
      </w:r>
      <w:r w:rsidRPr="004D410B">
        <w:rPr>
          <w:rFonts w:ascii="Tahoma" w:hAnsi="Tahoma" w:cs="Tahoma" w:hint="cs"/>
          <w:sz w:val="17"/>
          <w:szCs w:val="17"/>
          <w:rtl/>
        </w:rPr>
        <w:t>הפיקוח</w:t>
      </w:r>
      <w:r w:rsidRPr="004D410B">
        <w:rPr>
          <w:rFonts w:ascii="Tahoma" w:hAnsi="Tahoma" w:cs="Tahoma"/>
          <w:sz w:val="17"/>
          <w:szCs w:val="17"/>
          <w:rtl/>
        </w:rPr>
        <w:t xml:space="preserve"> של רשות המסים</w:t>
      </w:r>
      <w:r w:rsidRPr="004D410B">
        <w:rPr>
          <w:rFonts w:ascii="Tahoma" w:hAnsi="Tahoma" w:cs="Tahoma" w:hint="cs"/>
          <w:sz w:val="17"/>
          <w:szCs w:val="17"/>
          <w:rtl/>
        </w:rPr>
        <w:t xml:space="preserve"> על היצוא הימי</w:t>
      </w:r>
      <w:r>
        <w:rPr>
          <w:rFonts w:ascii="Tahoma" w:hAnsi="Tahoma" w:cs="Tahoma"/>
          <w:sz w:val="17"/>
          <w:szCs w:val="17"/>
          <w:vertAlign w:val="superscript"/>
          <w:rtl/>
        </w:rPr>
        <w:footnoteReference w:id="3"/>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הבדיקות נעשו</w:t>
      </w:r>
      <w:r w:rsidRPr="004D410B">
        <w:rPr>
          <w:rFonts w:ascii="Tahoma" w:hAnsi="Tahoma" w:cs="Tahoma"/>
          <w:sz w:val="17"/>
          <w:szCs w:val="17"/>
          <w:rtl/>
        </w:rPr>
        <w:t xml:space="preserve"> בהנהלת רשות המסים,</w:t>
      </w:r>
      <w:r w:rsidRPr="004D410B">
        <w:rPr>
          <w:rFonts w:ascii="Tahoma" w:hAnsi="Tahoma" w:cs="Tahoma" w:hint="cs"/>
          <w:sz w:val="17"/>
          <w:szCs w:val="17"/>
          <w:rtl/>
        </w:rPr>
        <w:t xml:space="preserve"> בבתי המכס בחיפה ובאשדוד,</w:t>
      </w:r>
      <w:r w:rsidRPr="004D410B">
        <w:rPr>
          <w:rFonts w:ascii="Tahoma" w:hAnsi="Tahoma" w:cs="Tahoma"/>
          <w:sz w:val="17"/>
          <w:szCs w:val="17"/>
          <w:rtl/>
        </w:rPr>
        <w:t xml:space="preserve"> במשרדים </w:t>
      </w:r>
      <w:r w:rsidRPr="004D410B">
        <w:rPr>
          <w:rFonts w:ascii="Tahoma" w:hAnsi="Tahoma" w:cs="Tahoma" w:hint="cs"/>
          <w:sz w:val="17"/>
          <w:szCs w:val="17"/>
          <w:rtl/>
        </w:rPr>
        <w:t>ה</w:t>
      </w:r>
      <w:r w:rsidRPr="004D410B">
        <w:rPr>
          <w:rFonts w:ascii="Tahoma" w:hAnsi="Tahoma" w:cs="Tahoma"/>
          <w:sz w:val="17"/>
          <w:szCs w:val="17"/>
          <w:rtl/>
        </w:rPr>
        <w:t xml:space="preserve">אזוריים של </w:t>
      </w:r>
      <w:r w:rsidRPr="004D410B">
        <w:rPr>
          <w:rFonts w:ascii="Tahoma" w:hAnsi="Tahoma" w:cs="Tahoma"/>
          <w:sz w:val="17"/>
          <w:szCs w:val="17"/>
          <w:rtl/>
        </w:rPr>
        <w:t>מע"</w:t>
      </w:r>
      <w:r w:rsidRPr="004D410B">
        <w:rPr>
          <w:rFonts w:ascii="Tahoma" w:hAnsi="Tahoma" w:cs="Tahoma" w:hint="cs"/>
          <w:sz w:val="17"/>
          <w:szCs w:val="17"/>
          <w:rtl/>
        </w:rPr>
        <w:t>ם</w:t>
      </w:r>
      <w:r w:rsidRPr="004D410B">
        <w:rPr>
          <w:rFonts w:ascii="Tahoma" w:hAnsi="Tahoma" w:cs="Tahoma" w:hint="cs"/>
          <w:sz w:val="17"/>
          <w:szCs w:val="17"/>
          <w:rtl/>
        </w:rPr>
        <w:t xml:space="preserve"> בבאר שבע, בחיפה ובאשדוד ובמשרד מס הכנסה בחיפה.</w:t>
      </w:r>
    </w:p>
    <w:p w:rsidR="00F1368B" w:rsidRPr="00492C38" w:rsidP="00B016D4">
      <w:pPr>
        <w:pStyle w:val="takzir"/>
        <w:rPr>
          <w:rFonts w:ascii="Tahoma" w:hAnsi="Tahoma" w:cs="Tahoma"/>
          <w:noProof w:val="0"/>
          <w:sz w:val="28"/>
          <w:rtl/>
        </w:rPr>
      </w:pPr>
    </w:p>
    <w:p w:rsidR="00384065" w:rsidRPr="00132FFC" w:rsidP="00B016D4">
      <w:pPr>
        <w:pStyle w:val="KOT4T"/>
        <w:rPr>
          <w:rtl/>
        </w:rPr>
      </w:pPr>
      <w:r w:rsidRPr="00132FFC">
        <w:rPr>
          <w:rtl/>
        </w:rPr>
        <w:t>הליקויים העיקריים</w:t>
      </w:r>
    </w:p>
    <w:p w:rsidR="0070736C" w:rsidRPr="0070736C" w:rsidP="00B016D4">
      <w:pPr>
        <w:pStyle w:val="KOT5T"/>
        <w:rPr>
          <w:b/>
          <w:bCs/>
          <w:rtl/>
        </w:rPr>
      </w:pPr>
      <w:r w:rsidRPr="0070736C">
        <w:rPr>
          <w:rFonts w:hint="cs"/>
          <w:b/>
          <w:bCs/>
          <w:rtl/>
        </w:rPr>
        <w:t xml:space="preserve">בית המכס בחיפה - </w:t>
      </w:r>
      <w:r w:rsidR="00B016D4">
        <w:rPr>
          <w:b/>
          <w:bCs/>
        </w:rPr>
        <w:br/>
      </w:r>
      <w:r w:rsidRPr="0070736C">
        <w:rPr>
          <w:b/>
          <w:bCs/>
          <w:rtl/>
        </w:rPr>
        <w:t xml:space="preserve">פיקוח </w:t>
      </w:r>
      <w:r w:rsidRPr="0070736C">
        <w:rPr>
          <w:rFonts w:hint="cs"/>
          <w:b/>
          <w:bCs/>
          <w:rtl/>
        </w:rPr>
        <w:t>לקוי</w:t>
      </w:r>
      <w:r w:rsidRPr="0070736C">
        <w:rPr>
          <w:b/>
          <w:bCs/>
          <w:rtl/>
        </w:rPr>
        <w:t xml:space="preserve"> על היצוא</w:t>
      </w:r>
      <w:r w:rsidRPr="0070736C">
        <w:rPr>
          <w:rFonts w:hint="cs"/>
          <w:b/>
          <w:bCs/>
          <w:rtl/>
        </w:rPr>
        <w:t xml:space="preserve"> בשל מחסור בכוח אדם מקצועי </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מספר</w:t>
      </w:r>
      <w:r w:rsidRPr="004D410B">
        <w:rPr>
          <w:rFonts w:ascii="Tahoma" w:hAnsi="Tahoma" w:cs="Tahoma"/>
          <w:sz w:val="17"/>
          <w:szCs w:val="17"/>
          <w:rtl/>
        </w:rPr>
        <w:t xml:space="preserve"> </w:t>
      </w:r>
      <w:r w:rsidRPr="004D410B">
        <w:rPr>
          <w:rFonts w:ascii="Tahoma" w:hAnsi="Tahoma" w:cs="Tahoma" w:hint="cs"/>
          <w:sz w:val="17"/>
          <w:szCs w:val="17"/>
          <w:rtl/>
        </w:rPr>
        <w:t>המשרות</w:t>
      </w:r>
      <w:r w:rsidRPr="004D410B">
        <w:rPr>
          <w:rFonts w:ascii="Tahoma" w:hAnsi="Tahoma" w:cs="Tahoma"/>
          <w:sz w:val="17"/>
          <w:szCs w:val="17"/>
          <w:rtl/>
        </w:rPr>
        <w:t xml:space="preserve"> </w:t>
      </w:r>
      <w:r w:rsidRPr="004D410B">
        <w:rPr>
          <w:rFonts w:ascii="Tahoma" w:hAnsi="Tahoma" w:cs="Tahoma" w:hint="cs"/>
          <w:sz w:val="17"/>
          <w:szCs w:val="17"/>
          <w:rtl/>
        </w:rPr>
        <w:t>המקצועיות</w:t>
      </w:r>
      <w:r w:rsidRPr="004D410B">
        <w:rPr>
          <w:rFonts w:ascii="Tahoma" w:hAnsi="Tahoma" w:cs="Tahoma"/>
          <w:sz w:val="17"/>
          <w:szCs w:val="17"/>
          <w:rtl/>
        </w:rPr>
        <w:t xml:space="preserve"> המאוישות ביחידת היצוא בבית המכס בחיפה</w:t>
      </w:r>
      <w:r w:rsidRPr="004D410B">
        <w:rPr>
          <w:rFonts w:ascii="Tahoma" w:hAnsi="Tahoma" w:cs="Tahoma" w:hint="cs"/>
          <w:sz w:val="17"/>
          <w:szCs w:val="17"/>
          <w:rtl/>
        </w:rPr>
        <w:t xml:space="preserve"> קטן</w:t>
      </w:r>
      <w:r w:rsidRPr="004D410B">
        <w:rPr>
          <w:rFonts w:ascii="Tahoma" w:hAnsi="Tahoma" w:cs="Tahoma"/>
          <w:sz w:val="17"/>
          <w:szCs w:val="17"/>
          <w:rtl/>
        </w:rPr>
        <w:t xml:space="preserve"> </w:t>
      </w:r>
      <w:r w:rsidRPr="004D410B">
        <w:rPr>
          <w:rFonts w:ascii="Tahoma" w:hAnsi="Tahoma" w:cs="Tahoma" w:hint="cs"/>
          <w:sz w:val="17"/>
          <w:szCs w:val="17"/>
          <w:rtl/>
        </w:rPr>
        <w:t>מהמספר שנקבע</w:t>
      </w:r>
      <w:r w:rsidRPr="004D410B">
        <w:rPr>
          <w:rFonts w:ascii="Tahoma" w:hAnsi="Tahoma" w:cs="Tahoma"/>
          <w:sz w:val="17"/>
          <w:szCs w:val="17"/>
          <w:rtl/>
        </w:rPr>
        <w:t xml:space="preserve"> בתקן </w:t>
      </w:r>
      <w:r w:rsidRPr="004D410B">
        <w:rPr>
          <w:rFonts w:ascii="Tahoma" w:hAnsi="Tahoma" w:cs="Tahoma"/>
          <w:sz w:val="17"/>
          <w:szCs w:val="17"/>
          <w:rtl/>
        </w:rPr>
        <w:t>מינהל</w:t>
      </w:r>
      <w:r w:rsidRPr="004D410B">
        <w:rPr>
          <w:rFonts w:ascii="Tahoma" w:hAnsi="Tahoma" w:cs="Tahoma"/>
          <w:sz w:val="17"/>
          <w:szCs w:val="17"/>
          <w:rtl/>
        </w:rPr>
        <w:t xml:space="preserve"> המכס</w:t>
      </w:r>
      <w:r w:rsidRPr="004D410B">
        <w:rPr>
          <w:rFonts w:ascii="Tahoma" w:hAnsi="Tahoma" w:cs="Tahoma" w:hint="cs"/>
          <w:sz w:val="17"/>
          <w:szCs w:val="17"/>
          <w:rtl/>
        </w:rPr>
        <w:t xml:space="preserve"> מ</w:t>
      </w:r>
      <w:r w:rsidRPr="004D410B">
        <w:rPr>
          <w:rFonts w:ascii="Tahoma" w:hAnsi="Tahoma" w:cs="Tahoma"/>
          <w:sz w:val="17"/>
          <w:szCs w:val="17"/>
          <w:rtl/>
        </w:rPr>
        <w:t xml:space="preserve">יולי 2008. </w:t>
      </w:r>
      <w:r w:rsidRPr="004D410B">
        <w:rPr>
          <w:rFonts w:ascii="Tahoma" w:hAnsi="Tahoma" w:cs="Tahoma" w:hint="cs"/>
          <w:sz w:val="17"/>
          <w:szCs w:val="17"/>
          <w:rtl/>
        </w:rPr>
        <w:t>בשל המחסור בעובדים נפגעות פעולות הטיפול והאכיפה, ובכללן</w:t>
      </w:r>
      <w:r w:rsidRPr="004D410B">
        <w:rPr>
          <w:rFonts w:ascii="Tahoma" w:hAnsi="Tahoma" w:cs="Tahoma"/>
          <w:sz w:val="17"/>
          <w:szCs w:val="17"/>
          <w:rtl/>
        </w:rPr>
        <w:t xml:space="preserve"> </w:t>
      </w:r>
      <w:r w:rsidRPr="004D410B">
        <w:rPr>
          <w:rFonts w:ascii="Tahoma" w:hAnsi="Tahoma" w:cs="Tahoma" w:hint="cs"/>
          <w:sz w:val="17"/>
          <w:szCs w:val="17"/>
          <w:rtl/>
        </w:rPr>
        <w:t>סיווג</w:t>
      </w:r>
      <w:r w:rsidRPr="004D410B">
        <w:rPr>
          <w:rFonts w:ascii="Tahoma" w:hAnsi="Tahoma" w:cs="Tahoma"/>
          <w:sz w:val="17"/>
          <w:szCs w:val="17"/>
          <w:rtl/>
        </w:rPr>
        <w:t xml:space="preserve"> </w:t>
      </w:r>
      <w:r w:rsidRPr="004D410B">
        <w:rPr>
          <w:rFonts w:ascii="Tahoma" w:hAnsi="Tahoma" w:cs="Tahoma" w:hint="cs"/>
          <w:sz w:val="17"/>
          <w:szCs w:val="17"/>
          <w:rtl/>
        </w:rPr>
        <w:t>והערכה</w:t>
      </w:r>
      <w:r w:rsidRPr="004D410B">
        <w:rPr>
          <w:rFonts w:ascii="Tahoma" w:hAnsi="Tahoma" w:cs="Tahoma"/>
          <w:sz w:val="17"/>
          <w:szCs w:val="17"/>
          <w:rtl/>
        </w:rPr>
        <w:t xml:space="preserve"> </w:t>
      </w:r>
      <w:r w:rsidRPr="004D410B">
        <w:rPr>
          <w:rFonts w:ascii="Tahoma" w:hAnsi="Tahoma" w:cs="Tahoma" w:hint="cs"/>
          <w:sz w:val="17"/>
          <w:szCs w:val="17"/>
          <w:rtl/>
        </w:rPr>
        <w:t>של</w:t>
      </w:r>
      <w:r w:rsidRPr="004D410B">
        <w:rPr>
          <w:rFonts w:ascii="Tahoma" w:hAnsi="Tahoma" w:cs="Tahoma"/>
          <w:sz w:val="17"/>
          <w:szCs w:val="17"/>
          <w:rtl/>
        </w:rPr>
        <w:t xml:space="preserve"> </w:t>
      </w:r>
      <w:r w:rsidRPr="004D410B">
        <w:rPr>
          <w:rFonts w:ascii="Tahoma" w:hAnsi="Tahoma" w:cs="Tahoma" w:hint="cs"/>
          <w:sz w:val="17"/>
          <w:szCs w:val="17"/>
          <w:rtl/>
        </w:rPr>
        <w:t>טובין</w:t>
      </w:r>
      <w:r w:rsidRPr="004D410B">
        <w:rPr>
          <w:rFonts w:ascii="Tahoma" w:hAnsi="Tahoma" w:cs="Tahoma"/>
          <w:sz w:val="17"/>
          <w:szCs w:val="17"/>
          <w:rtl/>
        </w:rPr>
        <w:t xml:space="preserve"> </w:t>
      </w:r>
      <w:r w:rsidRPr="004D410B">
        <w:rPr>
          <w:rFonts w:ascii="Tahoma" w:hAnsi="Tahoma" w:cs="Tahoma" w:hint="cs"/>
          <w:sz w:val="17"/>
          <w:szCs w:val="17"/>
          <w:rtl/>
        </w:rPr>
        <w:t>המיועדים ליצוא</w:t>
      </w:r>
      <w:r w:rsidRPr="004D410B">
        <w:rPr>
          <w:rFonts w:ascii="Tahoma" w:hAnsi="Tahoma" w:cs="Tahoma"/>
          <w:sz w:val="17"/>
          <w:szCs w:val="17"/>
          <w:rtl/>
        </w:rPr>
        <w:t xml:space="preserve"> </w:t>
      </w:r>
      <w:r w:rsidRPr="004D410B">
        <w:rPr>
          <w:rFonts w:ascii="Tahoma" w:hAnsi="Tahoma" w:cs="Tahoma" w:hint="cs"/>
          <w:sz w:val="17"/>
          <w:szCs w:val="17"/>
          <w:rtl/>
        </w:rPr>
        <w:t>ובדיקה יזומה של הצהרות היצואנים.</w:t>
      </w:r>
    </w:p>
    <w:p w:rsidR="0070736C" w:rsidRPr="00492C38" w:rsidP="00B016D4">
      <w:pPr>
        <w:pStyle w:val="takzir"/>
        <w:rPr>
          <w:rFonts w:ascii="Tahoma" w:hAnsi="Tahoma" w:cs="Tahoma"/>
          <w:noProof w:val="0"/>
          <w:sz w:val="28"/>
          <w:rtl/>
        </w:rPr>
      </w:pPr>
    </w:p>
    <w:p w:rsidR="0070736C" w:rsidRPr="0070736C" w:rsidP="00B016D4">
      <w:pPr>
        <w:pStyle w:val="KOT5T"/>
        <w:rPr>
          <w:b/>
          <w:bCs/>
          <w:rtl/>
        </w:rPr>
      </w:pPr>
      <w:r w:rsidRPr="0070736C">
        <w:rPr>
          <w:b/>
          <w:bCs/>
          <w:rtl/>
        </w:rPr>
        <w:t xml:space="preserve">ליקויים במערכת </w:t>
      </w:r>
      <w:r w:rsidRPr="0070736C">
        <w:rPr>
          <w:rFonts w:hint="cs"/>
          <w:b/>
          <w:bCs/>
          <w:rtl/>
        </w:rPr>
        <w:t xml:space="preserve">הממוחשבת </w:t>
      </w:r>
      <w:r w:rsidRPr="0070736C">
        <w:rPr>
          <w:b/>
          <w:bCs/>
          <w:rtl/>
        </w:rPr>
        <w:t xml:space="preserve">לניהול סיכונים </w:t>
      </w:r>
      <w:r w:rsidR="00B016D4">
        <w:rPr>
          <w:b/>
          <w:bCs/>
        </w:rPr>
        <w:br/>
      </w:r>
      <w:r w:rsidRPr="0070736C">
        <w:rPr>
          <w:b/>
          <w:bCs/>
          <w:rtl/>
        </w:rPr>
        <w:t>במערך היצוא</w:t>
      </w:r>
    </w:p>
    <w:p w:rsidR="0070736C" w:rsidRPr="004D410B" w:rsidP="00B016D4">
      <w:pPr>
        <w:pStyle w:val="ListParagraph"/>
        <w:numPr>
          <w:ilvl w:val="0"/>
          <w:numId w:val="43"/>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 xml:space="preserve">תעודת </w:t>
      </w:r>
      <w:r w:rsidRPr="004D410B">
        <w:rPr>
          <w:rFonts w:hint="cs"/>
          <w:sz w:val="17"/>
          <w:szCs w:val="17"/>
          <w:rtl/>
        </w:rPr>
        <w:t>ה</w:t>
      </w:r>
      <w:r w:rsidRPr="004D410B">
        <w:rPr>
          <w:sz w:val="17"/>
          <w:szCs w:val="17"/>
          <w:rtl/>
        </w:rPr>
        <w:t>אחסנה</w:t>
      </w:r>
      <w:r>
        <w:rPr>
          <w:sz w:val="17"/>
          <w:szCs w:val="17"/>
          <w:vertAlign w:val="superscript"/>
          <w:rtl/>
        </w:rPr>
        <w:footnoteReference w:id="4"/>
      </w:r>
      <w:r w:rsidRPr="004D410B">
        <w:rPr>
          <w:sz w:val="17"/>
          <w:szCs w:val="17"/>
          <w:rtl/>
        </w:rPr>
        <w:t xml:space="preserve"> אינ</w:t>
      </w:r>
      <w:r w:rsidRPr="004D410B">
        <w:rPr>
          <w:rFonts w:hint="cs"/>
          <w:sz w:val="17"/>
          <w:szCs w:val="17"/>
          <w:rtl/>
        </w:rPr>
        <w:t>ה</w:t>
      </w:r>
      <w:r w:rsidRPr="004D410B">
        <w:rPr>
          <w:sz w:val="17"/>
          <w:szCs w:val="17"/>
          <w:rtl/>
        </w:rPr>
        <w:t xml:space="preserve"> מכיל</w:t>
      </w:r>
      <w:r w:rsidRPr="004D410B">
        <w:rPr>
          <w:rFonts w:hint="cs"/>
          <w:sz w:val="17"/>
          <w:szCs w:val="17"/>
          <w:rtl/>
        </w:rPr>
        <w:t>ה</w:t>
      </w:r>
      <w:r w:rsidRPr="004D410B">
        <w:rPr>
          <w:sz w:val="17"/>
          <w:szCs w:val="17"/>
          <w:rtl/>
        </w:rPr>
        <w:t xml:space="preserve"> מידע </w:t>
      </w:r>
      <w:r w:rsidRPr="004D410B">
        <w:rPr>
          <w:rFonts w:hint="cs"/>
          <w:sz w:val="17"/>
          <w:szCs w:val="17"/>
          <w:rtl/>
        </w:rPr>
        <w:t>מספיק</w:t>
      </w:r>
      <w:r w:rsidRPr="004D410B">
        <w:rPr>
          <w:sz w:val="17"/>
          <w:szCs w:val="17"/>
          <w:rtl/>
        </w:rPr>
        <w:t xml:space="preserve"> לצורך ניתוח סיכונים.</w:t>
      </w:r>
      <w:r w:rsidRPr="004D410B">
        <w:rPr>
          <w:rFonts w:hint="cs"/>
          <w:sz w:val="17"/>
          <w:szCs w:val="17"/>
          <w:rtl/>
        </w:rPr>
        <w:t xml:space="preserve"> עקב כך ייתכן שטובין יצאו מישראל ללא בדיקה, אף שלעתים מתברר לאחר הגשת רשימון היצוא שהיה צריך לבדוק אותם.</w:t>
      </w:r>
    </w:p>
    <w:p w:rsidR="0070736C" w:rsidRPr="004D410B" w:rsidP="00B016D4">
      <w:pPr>
        <w:pStyle w:val="ListParagraph"/>
        <w:numPr>
          <w:ilvl w:val="0"/>
          <w:numId w:val="43"/>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למינהל</w:t>
      </w:r>
      <w:r w:rsidRPr="004D410B">
        <w:rPr>
          <w:sz w:val="17"/>
          <w:szCs w:val="17"/>
          <w:rtl/>
        </w:rPr>
        <w:t xml:space="preserve"> המכס אין מסד נתונים שמכיל מידע בסיסי על יצואנים</w:t>
      </w:r>
      <w:r w:rsidRPr="004D410B">
        <w:rPr>
          <w:rFonts w:hint="cs"/>
          <w:sz w:val="17"/>
          <w:szCs w:val="17"/>
          <w:rtl/>
        </w:rPr>
        <w:t>,</w:t>
      </w:r>
      <w:r w:rsidRPr="004D410B">
        <w:rPr>
          <w:sz w:val="17"/>
          <w:szCs w:val="17"/>
          <w:rtl/>
        </w:rPr>
        <w:t xml:space="preserve"> ל</w:t>
      </w:r>
      <w:r w:rsidRPr="004D410B">
        <w:rPr>
          <w:rFonts w:hint="cs"/>
          <w:sz w:val="17"/>
          <w:szCs w:val="17"/>
          <w:rtl/>
        </w:rPr>
        <w:t xml:space="preserve">צורך </w:t>
      </w:r>
      <w:r w:rsidRPr="004D410B">
        <w:rPr>
          <w:sz w:val="17"/>
          <w:szCs w:val="17"/>
          <w:rtl/>
        </w:rPr>
        <w:t>ניתוח הסיכונים ביצוא.</w:t>
      </w:r>
    </w:p>
    <w:p w:rsidR="0070736C" w:rsidRPr="004D410B" w:rsidP="00B016D4">
      <w:pPr>
        <w:pStyle w:val="ListParagraph"/>
        <w:numPr>
          <w:ilvl w:val="0"/>
          <w:numId w:val="43"/>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המערכת הממוחשבת של המכס לניהול סחר החוץ אינה מתואמת עם המערכת הממוחשבת ברשות המסים שמנוהלת באמצעות </w:t>
      </w:r>
      <w:r w:rsidRPr="004D410B">
        <w:rPr>
          <w:rFonts w:hint="cs"/>
          <w:sz w:val="17"/>
          <w:szCs w:val="17"/>
          <w:rtl/>
        </w:rPr>
        <w:t>שע"ם</w:t>
      </w:r>
      <w:r w:rsidRPr="004D410B">
        <w:rPr>
          <w:sz w:val="17"/>
          <w:szCs w:val="17"/>
          <w:rtl/>
        </w:rPr>
        <w:t>.</w:t>
      </w:r>
    </w:p>
    <w:p w:rsidR="0070736C" w:rsidRPr="004D410B" w:rsidP="00B016D4">
      <w:pPr>
        <w:pStyle w:val="ListParagraph"/>
        <w:numPr>
          <w:ilvl w:val="0"/>
          <w:numId w:val="43"/>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בתי מכס רושמים ליקויים שנמצאו אצל יצואנים באופן שאינו מדויק. הדבר מקשה </w:t>
      </w:r>
      <w:r w:rsidRPr="004D410B">
        <w:rPr>
          <w:sz w:val="17"/>
          <w:szCs w:val="17"/>
          <w:rtl/>
        </w:rPr>
        <w:t>לנתח את</w:t>
      </w:r>
      <w:r w:rsidRPr="004D410B">
        <w:rPr>
          <w:rFonts w:hint="cs"/>
          <w:sz w:val="17"/>
          <w:szCs w:val="17"/>
          <w:rtl/>
        </w:rPr>
        <w:t xml:space="preserve"> </w:t>
      </w:r>
      <w:r w:rsidRPr="004D410B">
        <w:rPr>
          <w:sz w:val="17"/>
          <w:szCs w:val="17"/>
          <w:rtl/>
        </w:rPr>
        <w:t>הסיכונים ש</w:t>
      </w:r>
      <w:r w:rsidRPr="004D410B">
        <w:rPr>
          <w:rFonts w:hint="cs"/>
          <w:sz w:val="17"/>
          <w:szCs w:val="17"/>
          <w:rtl/>
        </w:rPr>
        <w:t>ה</w:t>
      </w:r>
      <w:r w:rsidRPr="004D410B">
        <w:rPr>
          <w:sz w:val="17"/>
          <w:szCs w:val="17"/>
          <w:rtl/>
        </w:rPr>
        <w:t>תגלו</w:t>
      </w:r>
      <w:r w:rsidRPr="004D410B">
        <w:rPr>
          <w:rFonts w:hint="cs"/>
          <w:sz w:val="17"/>
          <w:szCs w:val="17"/>
          <w:rtl/>
        </w:rPr>
        <w:t xml:space="preserve"> בבדיקות ולטפל בהם</w:t>
      </w:r>
      <w:r w:rsidRPr="004D410B">
        <w:rPr>
          <w:sz w:val="17"/>
          <w:szCs w:val="17"/>
          <w:rtl/>
        </w:rPr>
        <w:t>.</w:t>
      </w:r>
    </w:p>
    <w:p w:rsidR="0070736C" w:rsidRPr="0070736C" w:rsidP="00B016D4">
      <w:pPr>
        <w:pStyle w:val="KOT5T"/>
        <w:rPr>
          <w:b/>
          <w:bCs/>
          <w:rtl/>
        </w:rPr>
      </w:pPr>
      <w:r w:rsidRPr="0070736C">
        <w:rPr>
          <w:b/>
          <w:bCs/>
          <w:rtl/>
        </w:rPr>
        <w:t>ליקוי</w:t>
      </w:r>
      <w:r w:rsidRPr="0070736C">
        <w:rPr>
          <w:rFonts w:hint="cs"/>
          <w:b/>
          <w:bCs/>
          <w:rtl/>
        </w:rPr>
        <w:t>ים</w:t>
      </w:r>
      <w:r w:rsidRPr="0070736C">
        <w:rPr>
          <w:b/>
          <w:bCs/>
          <w:rtl/>
        </w:rPr>
        <w:t xml:space="preserve"> בבדיק</w:t>
      </w:r>
      <w:r w:rsidRPr="0070736C">
        <w:rPr>
          <w:rFonts w:hint="cs"/>
          <w:b/>
          <w:bCs/>
          <w:rtl/>
        </w:rPr>
        <w:t>ו</w:t>
      </w:r>
      <w:r w:rsidRPr="0070736C">
        <w:rPr>
          <w:b/>
          <w:bCs/>
          <w:rtl/>
        </w:rPr>
        <w:t xml:space="preserve">ת </w:t>
      </w:r>
      <w:r w:rsidRPr="0070736C">
        <w:rPr>
          <w:rFonts w:hint="cs"/>
          <w:b/>
          <w:bCs/>
          <w:rtl/>
        </w:rPr>
        <w:t>ה</w:t>
      </w:r>
      <w:r w:rsidRPr="0070736C">
        <w:rPr>
          <w:b/>
          <w:bCs/>
          <w:rtl/>
        </w:rPr>
        <w:t xml:space="preserve">עמידה בתנאי </w:t>
      </w:r>
      <w:r w:rsidR="00093B9D">
        <w:rPr>
          <w:b/>
          <w:bCs/>
        </w:rPr>
        <w:br/>
      </w:r>
      <w:r w:rsidRPr="0070736C">
        <w:rPr>
          <w:rFonts w:hint="cs"/>
          <w:b/>
          <w:bCs/>
          <w:rtl/>
        </w:rPr>
        <w:t>ה</w:t>
      </w:r>
      <w:r w:rsidRPr="0070736C">
        <w:rPr>
          <w:b/>
          <w:bCs/>
          <w:rtl/>
        </w:rPr>
        <w:t xml:space="preserve">חוק </w:t>
      </w:r>
      <w:r w:rsidRPr="0070736C">
        <w:rPr>
          <w:rFonts w:hint="cs"/>
          <w:b/>
          <w:bCs/>
          <w:rtl/>
        </w:rPr>
        <w:t>ל</w:t>
      </w:r>
      <w:r w:rsidRPr="0070736C">
        <w:rPr>
          <w:b/>
          <w:bCs/>
          <w:rtl/>
        </w:rPr>
        <w:t>עידוד השקעות הון</w:t>
      </w:r>
      <w:r w:rsidRPr="0070736C">
        <w:rPr>
          <w:rFonts w:hint="cs"/>
          <w:b/>
          <w:bCs/>
          <w:rtl/>
        </w:rPr>
        <w:t>, התשי"ט-1959</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ל</w:t>
      </w:r>
      <w:r w:rsidRPr="004D410B">
        <w:rPr>
          <w:rFonts w:ascii="Tahoma" w:hAnsi="Tahoma" w:cs="Tahoma" w:hint="cs"/>
          <w:sz w:val="17"/>
          <w:szCs w:val="17"/>
          <w:rtl/>
        </w:rPr>
        <w:t xml:space="preserve">מרות אימוץ </w:t>
      </w:r>
      <w:r w:rsidRPr="004D410B">
        <w:rPr>
          <w:rFonts w:ascii="Tahoma" w:hAnsi="Tahoma" w:cs="Tahoma"/>
          <w:sz w:val="17"/>
          <w:szCs w:val="17"/>
          <w:rtl/>
        </w:rPr>
        <w:t xml:space="preserve">המלצות </w:t>
      </w:r>
      <w:r w:rsidRPr="004D410B">
        <w:rPr>
          <w:rFonts w:ascii="Tahoma" w:hAnsi="Tahoma" w:cs="Tahoma" w:hint="cs"/>
          <w:sz w:val="17"/>
          <w:szCs w:val="17"/>
          <w:rtl/>
        </w:rPr>
        <w:t>הצוות</w:t>
      </w:r>
      <w:r w:rsidRPr="004D410B">
        <w:rPr>
          <w:rFonts w:ascii="Tahoma" w:hAnsi="Tahoma" w:cs="Tahoma"/>
          <w:sz w:val="17"/>
          <w:szCs w:val="17"/>
          <w:rtl/>
        </w:rPr>
        <w:t xml:space="preserve"> למלחמה בהון השחור</w:t>
      </w:r>
      <w:r w:rsidRPr="004D410B">
        <w:rPr>
          <w:rFonts w:ascii="Tahoma" w:hAnsi="Tahoma" w:cs="Tahoma" w:hint="cs"/>
          <w:sz w:val="17"/>
          <w:szCs w:val="17"/>
          <w:rtl/>
        </w:rPr>
        <w:t xml:space="preserve"> ו</w:t>
      </w:r>
      <w:r w:rsidRPr="004D410B">
        <w:rPr>
          <w:rFonts w:ascii="Tahoma" w:hAnsi="Tahoma" w:cs="Tahoma"/>
          <w:sz w:val="17"/>
          <w:szCs w:val="17"/>
          <w:rtl/>
        </w:rPr>
        <w:t>להעמקת האכיפה והגב</w:t>
      </w:r>
      <w:r w:rsidRPr="004D410B">
        <w:rPr>
          <w:rFonts w:ascii="Tahoma" w:hAnsi="Tahoma" w:cs="Tahoma" w:hint="cs"/>
          <w:sz w:val="17"/>
          <w:szCs w:val="17"/>
          <w:rtl/>
        </w:rPr>
        <w:t>י</w:t>
      </w:r>
      <w:r w:rsidRPr="004D410B">
        <w:rPr>
          <w:rFonts w:ascii="Tahoma" w:hAnsi="Tahoma" w:cs="Tahoma"/>
          <w:sz w:val="17"/>
          <w:szCs w:val="17"/>
          <w:rtl/>
        </w:rPr>
        <w:t>יה</w:t>
      </w:r>
      <w:r w:rsidRPr="004D410B">
        <w:rPr>
          <w:rFonts w:ascii="Tahoma" w:hAnsi="Tahoma" w:cs="Tahoma" w:hint="cs"/>
          <w:sz w:val="17"/>
          <w:szCs w:val="17"/>
          <w:rtl/>
        </w:rPr>
        <w:t xml:space="preserve">, </w:t>
      </w:r>
      <w:r w:rsidRPr="004D410B">
        <w:rPr>
          <w:rFonts w:ascii="Tahoma" w:hAnsi="Tahoma" w:cs="Tahoma"/>
          <w:sz w:val="17"/>
          <w:szCs w:val="17"/>
          <w:rtl/>
        </w:rPr>
        <w:t xml:space="preserve">רשימוני היצוא של היצואנים שפועלים </w:t>
      </w:r>
      <w:r w:rsidRPr="004D410B">
        <w:rPr>
          <w:rFonts w:ascii="Tahoma" w:hAnsi="Tahoma" w:cs="Tahoma" w:hint="cs"/>
          <w:sz w:val="17"/>
          <w:szCs w:val="17"/>
          <w:rtl/>
        </w:rPr>
        <w:t>לפי</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 xml:space="preserve">חוק </w:t>
      </w:r>
      <w:r w:rsidRPr="004D410B">
        <w:rPr>
          <w:rFonts w:ascii="Tahoma" w:hAnsi="Tahoma" w:cs="Tahoma" w:hint="cs"/>
          <w:sz w:val="17"/>
          <w:szCs w:val="17"/>
          <w:rtl/>
        </w:rPr>
        <w:t>ל</w:t>
      </w:r>
      <w:r w:rsidRPr="004D410B">
        <w:rPr>
          <w:rFonts w:ascii="Tahoma" w:hAnsi="Tahoma" w:cs="Tahoma"/>
          <w:sz w:val="17"/>
          <w:szCs w:val="17"/>
          <w:rtl/>
        </w:rPr>
        <w:t>עידוד</w:t>
      </w:r>
      <w:r w:rsidRPr="004D410B">
        <w:rPr>
          <w:rFonts w:ascii="Tahoma" w:hAnsi="Tahoma" w:cs="Tahoma" w:hint="cs"/>
          <w:sz w:val="17"/>
          <w:szCs w:val="17"/>
          <w:rtl/>
        </w:rPr>
        <w:t xml:space="preserve"> השקעות הון, התשי"ט-1959,</w:t>
      </w:r>
      <w:r w:rsidRPr="004D410B">
        <w:rPr>
          <w:rFonts w:ascii="Tahoma" w:hAnsi="Tahoma" w:cs="Tahoma"/>
          <w:sz w:val="17"/>
          <w:szCs w:val="17"/>
          <w:rtl/>
        </w:rPr>
        <w:t xml:space="preserve"> אינם </w:t>
      </w:r>
      <w:r w:rsidRPr="004D410B">
        <w:rPr>
          <w:rFonts w:ascii="Tahoma" w:hAnsi="Tahoma" w:cs="Tahoma" w:hint="cs"/>
          <w:sz w:val="17"/>
          <w:szCs w:val="17"/>
          <w:rtl/>
        </w:rPr>
        <w:t>נבדקים בבתי המכס,</w:t>
      </w:r>
      <w:r w:rsidRPr="004D410B">
        <w:rPr>
          <w:rFonts w:ascii="Tahoma" w:hAnsi="Tahoma" w:cs="Tahoma"/>
          <w:sz w:val="17"/>
          <w:szCs w:val="17"/>
          <w:rtl/>
        </w:rPr>
        <w:t xml:space="preserve"> </w:t>
      </w:r>
      <w:r w:rsidRPr="004D410B">
        <w:rPr>
          <w:rFonts w:ascii="Tahoma" w:hAnsi="Tahoma" w:cs="Tahoma" w:hint="cs"/>
          <w:sz w:val="17"/>
          <w:szCs w:val="17"/>
          <w:rtl/>
        </w:rPr>
        <w:t>ו</w:t>
      </w:r>
      <w:r w:rsidRPr="004D410B">
        <w:rPr>
          <w:rFonts w:ascii="Tahoma" w:hAnsi="Tahoma" w:cs="Tahoma"/>
          <w:sz w:val="17"/>
          <w:szCs w:val="17"/>
          <w:rtl/>
        </w:rPr>
        <w:t xml:space="preserve">לא ידוע אם היצואנים שנהנים מההטבות </w:t>
      </w:r>
      <w:r w:rsidRPr="004D410B">
        <w:rPr>
          <w:rFonts w:ascii="Tahoma" w:hAnsi="Tahoma" w:cs="Tahoma" w:hint="cs"/>
          <w:sz w:val="17"/>
          <w:szCs w:val="17"/>
          <w:rtl/>
        </w:rPr>
        <w:t>שנקבעו</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 xml:space="preserve">חוק </w:t>
      </w:r>
      <w:r w:rsidRPr="004D410B">
        <w:rPr>
          <w:rFonts w:ascii="Tahoma" w:hAnsi="Tahoma" w:cs="Tahoma" w:hint="cs"/>
          <w:sz w:val="17"/>
          <w:szCs w:val="17"/>
          <w:rtl/>
        </w:rPr>
        <w:t xml:space="preserve">זה </w:t>
      </w:r>
      <w:r w:rsidRPr="004D410B">
        <w:rPr>
          <w:rFonts w:ascii="Tahoma" w:hAnsi="Tahoma" w:cs="Tahoma"/>
          <w:sz w:val="17"/>
          <w:szCs w:val="17"/>
          <w:rtl/>
        </w:rPr>
        <w:t xml:space="preserve">אכן עמדו בתנאים וייצאו את כמות הטובין </w:t>
      </w:r>
      <w:r w:rsidRPr="004D410B">
        <w:rPr>
          <w:rFonts w:ascii="Tahoma" w:hAnsi="Tahoma" w:cs="Tahoma" w:hint="cs"/>
          <w:sz w:val="17"/>
          <w:szCs w:val="17"/>
          <w:rtl/>
        </w:rPr>
        <w:t>הנדרשת</w:t>
      </w:r>
      <w:r w:rsidRPr="004D410B">
        <w:rPr>
          <w:rFonts w:ascii="Tahoma" w:hAnsi="Tahoma" w:cs="Tahoma"/>
          <w:sz w:val="17"/>
          <w:szCs w:val="17"/>
          <w:rtl/>
        </w:rPr>
        <w:t>.</w:t>
      </w:r>
      <w:r w:rsidRPr="004D410B">
        <w:rPr>
          <w:rFonts w:ascii="Tahoma" w:hAnsi="Tahoma" w:cs="Tahoma" w:hint="cs"/>
          <w:sz w:val="17"/>
          <w:szCs w:val="17"/>
          <w:rtl/>
        </w:rPr>
        <w:t xml:space="preserve"> </w:t>
      </w:r>
    </w:p>
    <w:p w:rsidR="0070736C" w:rsidRPr="0070736C" w:rsidP="00B016D4">
      <w:pPr>
        <w:pStyle w:val="takzir"/>
        <w:rPr>
          <w:rFonts w:ascii="Tahoma" w:hAnsi="Tahoma" w:cs="Tahoma"/>
          <w:noProof w:val="0"/>
          <w:sz w:val="28"/>
          <w:rtl/>
        </w:rPr>
      </w:pPr>
    </w:p>
    <w:p w:rsidR="0070736C" w:rsidRPr="0070736C" w:rsidP="00B016D4">
      <w:pPr>
        <w:pStyle w:val="KOT5T"/>
        <w:rPr>
          <w:b/>
          <w:bCs/>
          <w:rtl/>
        </w:rPr>
      </w:pPr>
      <w:r w:rsidRPr="0070736C">
        <w:rPr>
          <w:rFonts w:hint="cs"/>
          <w:b/>
          <w:bCs/>
          <w:rtl/>
        </w:rPr>
        <w:t xml:space="preserve">היעדר נהלים ובקרה על </w:t>
      </w:r>
      <w:r w:rsidRPr="0070736C">
        <w:rPr>
          <w:b/>
          <w:bCs/>
          <w:rtl/>
        </w:rPr>
        <w:t>תיקוני רשימונים</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 xml:space="preserve">יצואנים רבים מגישים תיקונים לרשימוני היצוא, לאחר שהטובין כבר יצאו את הארץ. במצב זה </w:t>
      </w:r>
      <w:r w:rsidRPr="004D410B">
        <w:rPr>
          <w:rFonts w:ascii="Tahoma" w:hAnsi="Tahoma" w:cs="Tahoma"/>
          <w:sz w:val="17"/>
          <w:szCs w:val="17"/>
          <w:rtl/>
        </w:rPr>
        <w:t>לא ניתן לוודא שהטובין אכן יוצאו ולבדוק את היקף היצוא ואת סיווגו.</w:t>
      </w:r>
      <w:r w:rsidRPr="004D410B">
        <w:rPr>
          <w:rFonts w:ascii="Tahoma" w:hAnsi="Tahoma" w:cs="Tahoma" w:hint="cs"/>
          <w:sz w:val="17"/>
          <w:szCs w:val="17"/>
          <w:rtl/>
        </w:rPr>
        <w:t xml:space="preserve"> </w:t>
      </w:r>
      <w:r w:rsidRPr="004D410B">
        <w:rPr>
          <w:rFonts w:ascii="Tahoma" w:hAnsi="Tahoma" w:cs="Tahoma"/>
          <w:sz w:val="17"/>
          <w:szCs w:val="17"/>
          <w:rtl/>
        </w:rPr>
        <w:t>מינהל</w:t>
      </w:r>
      <w:r w:rsidRPr="004D410B">
        <w:rPr>
          <w:rFonts w:ascii="Tahoma" w:hAnsi="Tahoma" w:cs="Tahoma"/>
          <w:sz w:val="17"/>
          <w:szCs w:val="17"/>
          <w:rtl/>
        </w:rPr>
        <w:t xml:space="preserve"> המכס</w:t>
      </w:r>
      <w:r w:rsidRPr="004D410B">
        <w:rPr>
          <w:rFonts w:ascii="Tahoma" w:hAnsi="Tahoma" w:cs="Tahoma" w:hint="cs"/>
          <w:sz w:val="17"/>
          <w:szCs w:val="17"/>
          <w:rtl/>
        </w:rPr>
        <w:t xml:space="preserve"> לא קבע</w:t>
      </w:r>
      <w:r w:rsidRPr="004D410B">
        <w:rPr>
          <w:rFonts w:ascii="Tahoma" w:hAnsi="Tahoma" w:cs="Tahoma"/>
          <w:sz w:val="17"/>
          <w:szCs w:val="17"/>
          <w:rtl/>
        </w:rPr>
        <w:t xml:space="preserve"> נהלים והנחיות </w:t>
      </w:r>
      <w:r w:rsidRPr="004D410B">
        <w:rPr>
          <w:rFonts w:ascii="Tahoma" w:hAnsi="Tahoma" w:cs="Tahoma" w:hint="cs"/>
          <w:sz w:val="17"/>
          <w:szCs w:val="17"/>
          <w:rtl/>
        </w:rPr>
        <w:t>המבהירים כיצד לוודא את אמינות תיקוני הרשימונים</w:t>
      </w:r>
      <w:r w:rsidRPr="004D410B">
        <w:rPr>
          <w:rFonts w:ascii="Tahoma" w:hAnsi="Tahoma" w:cs="Tahoma" w:hint="cs"/>
          <w:sz w:val="17"/>
          <w:szCs w:val="17"/>
          <w:rtl/>
        </w:rPr>
        <w:t xml:space="preserve"> </w:t>
      </w:r>
      <w:r w:rsidRPr="004D410B">
        <w:rPr>
          <w:rFonts w:ascii="Tahoma" w:hAnsi="Tahoma" w:cs="Tahoma"/>
          <w:sz w:val="17"/>
          <w:szCs w:val="17"/>
          <w:rtl/>
        </w:rPr>
        <w:t>ב</w:t>
      </w:r>
      <w:r w:rsidRPr="004D410B">
        <w:rPr>
          <w:rFonts w:ascii="Tahoma" w:hAnsi="Tahoma" w:cs="Tahoma" w:hint="cs"/>
          <w:sz w:val="17"/>
          <w:szCs w:val="17"/>
          <w:rtl/>
        </w:rPr>
        <w:t>מקרה שהם נעשים לאחר יצוא הטובין</w:t>
      </w:r>
      <w:r w:rsidRPr="004D410B">
        <w:rPr>
          <w:rFonts w:ascii="Tahoma" w:hAnsi="Tahoma" w:cs="Tahoma"/>
          <w:sz w:val="17"/>
          <w:szCs w:val="17"/>
          <w:rtl/>
        </w:rPr>
        <w:t>.</w:t>
      </w:r>
      <w:r w:rsidRPr="004D410B">
        <w:rPr>
          <w:rFonts w:ascii="Tahoma" w:hAnsi="Tahoma" w:cs="Tahoma" w:hint="cs"/>
          <w:sz w:val="17"/>
          <w:szCs w:val="17"/>
          <w:rtl/>
        </w:rPr>
        <w:t xml:space="preserve"> </w:t>
      </w:r>
    </w:p>
    <w:p w:rsidR="0070736C" w:rsidRPr="00492C38" w:rsidP="00B016D4">
      <w:pPr>
        <w:pStyle w:val="takzir"/>
        <w:rPr>
          <w:rFonts w:ascii="Tahoma" w:hAnsi="Tahoma" w:cs="Tahoma"/>
          <w:noProof w:val="0"/>
          <w:sz w:val="28"/>
          <w:rtl/>
        </w:rPr>
      </w:pPr>
    </w:p>
    <w:p w:rsidR="0070736C" w:rsidRPr="0070736C" w:rsidP="00B016D4">
      <w:pPr>
        <w:pStyle w:val="KOT5T"/>
        <w:rPr>
          <w:b/>
          <w:bCs/>
          <w:rtl/>
        </w:rPr>
      </w:pPr>
      <w:r w:rsidRPr="0070736C">
        <w:rPr>
          <w:b/>
          <w:bCs/>
          <w:rtl/>
        </w:rPr>
        <w:t>היעדר הרתעה מספקת כלפי סוכני מכס</w:t>
      </w:r>
      <w:r w:rsidRPr="0070736C">
        <w:rPr>
          <w:rFonts w:hint="cs"/>
          <w:b/>
          <w:bCs/>
          <w:rtl/>
        </w:rPr>
        <w:t xml:space="preserve"> </w:t>
      </w:r>
      <w:r w:rsidR="00B016D4">
        <w:rPr>
          <w:b/>
          <w:bCs/>
        </w:rPr>
        <w:br/>
      </w:r>
      <w:r w:rsidRPr="0070736C">
        <w:rPr>
          <w:rFonts w:hint="cs"/>
          <w:b/>
          <w:bCs/>
          <w:rtl/>
        </w:rPr>
        <w:t>המטפלים</w:t>
      </w:r>
      <w:r w:rsidRPr="0070736C">
        <w:rPr>
          <w:b/>
          <w:bCs/>
          <w:rtl/>
        </w:rPr>
        <w:t xml:space="preserve"> ביצוא</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קיימים</w:t>
      </w:r>
      <w:r w:rsidRPr="004D410B">
        <w:rPr>
          <w:rFonts w:ascii="Tahoma" w:hAnsi="Tahoma" w:cs="Tahoma"/>
          <w:sz w:val="17"/>
          <w:szCs w:val="17"/>
          <w:rtl/>
        </w:rPr>
        <w:t xml:space="preserve"> סוכני מכס </w:t>
      </w:r>
      <w:r w:rsidRPr="004D410B">
        <w:rPr>
          <w:rFonts w:ascii="Tahoma" w:hAnsi="Tahoma" w:cs="Tahoma" w:hint="cs"/>
          <w:sz w:val="17"/>
          <w:szCs w:val="17"/>
          <w:rtl/>
        </w:rPr>
        <w:t>שאינם משלימים</w:t>
      </w:r>
      <w:r w:rsidRPr="004D410B">
        <w:rPr>
          <w:rFonts w:ascii="Tahoma" w:hAnsi="Tahoma" w:cs="Tahoma"/>
          <w:sz w:val="17"/>
          <w:szCs w:val="17"/>
          <w:rtl/>
        </w:rPr>
        <w:t xml:space="preserve"> ב</w:t>
      </w:r>
      <w:r w:rsidRPr="004D410B">
        <w:rPr>
          <w:rFonts w:ascii="Tahoma" w:hAnsi="Tahoma" w:cs="Tahoma" w:hint="cs"/>
          <w:sz w:val="17"/>
          <w:szCs w:val="17"/>
          <w:rtl/>
        </w:rPr>
        <w:t>פרק ה</w:t>
      </w:r>
      <w:r w:rsidRPr="004D410B">
        <w:rPr>
          <w:rFonts w:ascii="Tahoma" w:hAnsi="Tahoma" w:cs="Tahoma"/>
          <w:sz w:val="17"/>
          <w:szCs w:val="17"/>
          <w:rtl/>
        </w:rPr>
        <w:t>זמן הנדרש</w:t>
      </w:r>
      <w:r w:rsidRPr="004D410B">
        <w:rPr>
          <w:rFonts w:ascii="Tahoma" w:hAnsi="Tahoma" w:cs="Tahoma" w:hint="cs"/>
          <w:sz w:val="17"/>
          <w:szCs w:val="17"/>
          <w:rtl/>
        </w:rPr>
        <w:t xml:space="preserve"> את</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מסמכים</w:t>
      </w:r>
      <w:r w:rsidRPr="004D410B">
        <w:rPr>
          <w:rFonts w:ascii="Tahoma" w:hAnsi="Tahoma" w:cs="Tahoma" w:hint="cs"/>
          <w:sz w:val="17"/>
          <w:szCs w:val="17"/>
          <w:rtl/>
        </w:rPr>
        <w:t xml:space="preserve"> הנדרשים לאימות היצוא,</w:t>
      </w:r>
      <w:r w:rsidRPr="004D410B">
        <w:rPr>
          <w:rFonts w:ascii="Tahoma" w:hAnsi="Tahoma" w:cs="Tahoma"/>
          <w:sz w:val="17"/>
          <w:szCs w:val="17"/>
          <w:rtl/>
        </w:rPr>
        <w:t xml:space="preserve"> </w:t>
      </w:r>
      <w:r w:rsidRPr="004D410B">
        <w:rPr>
          <w:rFonts w:ascii="Tahoma" w:hAnsi="Tahoma" w:cs="Tahoma" w:hint="cs"/>
          <w:sz w:val="17"/>
          <w:szCs w:val="17"/>
          <w:rtl/>
        </w:rPr>
        <w:t>ונמצאו אף מקרים שבהם לא הגישו סוכני המכס כלל</w:t>
      </w:r>
      <w:r w:rsidRPr="004D410B">
        <w:rPr>
          <w:rFonts w:ascii="Tahoma" w:hAnsi="Tahoma" w:cs="Tahoma" w:hint="cs"/>
          <w:sz w:val="17"/>
          <w:szCs w:val="17"/>
          <w:rtl/>
        </w:rPr>
        <w:t xml:space="preserve"> </w:t>
      </w:r>
      <w:r w:rsidRPr="004D410B">
        <w:rPr>
          <w:rFonts w:ascii="Tahoma" w:hAnsi="Tahoma" w:cs="Tahoma"/>
          <w:sz w:val="17"/>
          <w:szCs w:val="17"/>
          <w:rtl/>
        </w:rPr>
        <w:t>את רשימו</w:t>
      </w:r>
      <w:r w:rsidRPr="004D410B">
        <w:rPr>
          <w:rFonts w:ascii="Tahoma" w:hAnsi="Tahoma" w:cs="Tahoma" w:hint="cs"/>
          <w:sz w:val="17"/>
          <w:szCs w:val="17"/>
          <w:rtl/>
        </w:rPr>
        <w:t>ני</w:t>
      </w:r>
      <w:r w:rsidRPr="004D410B">
        <w:rPr>
          <w:rFonts w:ascii="Tahoma" w:hAnsi="Tahoma" w:cs="Tahoma"/>
          <w:sz w:val="17"/>
          <w:szCs w:val="17"/>
          <w:rtl/>
        </w:rPr>
        <w:t xml:space="preserve"> היצוא</w:t>
      </w:r>
      <w:r w:rsidRPr="004D410B">
        <w:rPr>
          <w:rFonts w:ascii="Tahoma" w:hAnsi="Tahoma" w:cs="Tahoma" w:hint="cs"/>
          <w:sz w:val="17"/>
          <w:szCs w:val="17"/>
          <w:rtl/>
        </w:rPr>
        <w:t xml:space="preserve">; אין הסדר ענישה שעל פיו מוטלים עיצומים על סוכני מכס כאמור (בדומה להסדר הענישה הקיים ביבוא). </w:t>
      </w:r>
    </w:p>
    <w:p w:rsidR="0070736C" w:rsidRPr="00492C38" w:rsidP="00B016D4">
      <w:pPr>
        <w:pStyle w:val="takzir"/>
        <w:rPr>
          <w:rFonts w:ascii="Tahoma" w:hAnsi="Tahoma" w:cs="Tahoma"/>
          <w:noProof w:val="0"/>
          <w:sz w:val="28"/>
          <w:rtl/>
        </w:rPr>
      </w:pPr>
    </w:p>
    <w:p w:rsidR="0070736C" w:rsidRPr="0070736C" w:rsidP="00B016D4">
      <w:pPr>
        <w:pStyle w:val="KOT5T"/>
        <w:rPr>
          <w:b/>
          <w:bCs/>
          <w:rtl/>
        </w:rPr>
      </w:pPr>
      <w:r w:rsidRPr="0070736C">
        <w:rPr>
          <w:rFonts w:hint="cs"/>
          <w:b/>
          <w:bCs/>
          <w:rtl/>
        </w:rPr>
        <w:t>שיתוף פעולה לקוי בין</w:t>
      </w:r>
      <w:r w:rsidRPr="0070736C">
        <w:rPr>
          <w:b/>
          <w:bCs/>
          <w:rtl/>
        </w:rPr>
        <w:t xml:space="preserve"> בתי המכס ל</w:t>
      </w:r>
      <w:r w:rsidRPr="0070736C">
        <w:rPr>
          <w:rFonts w:hint="cs"/>
          <w:b/>
          <w:bCs/>
          <w:rtl/>
        </w:rPr>
        <w:t xml:space="preserve">בין </w:t>
      </w:r>
      <w:r w:rsidRPr="0070736C">
        <w:rPr>
          <w:b/>
          <w:bCs/>
          <w:rtl/>
        </w:rPr>
        <w:t xml:space="preserve">משרדי </w:t>
      </w:r>
      <w:r w:rsidRPr="0070736C">
        <w:rPr>
          <w:b/>
          <w:bCs/>
          <w:rtl/>
        </w:rPr>
        <w:t>מע"ם</w:t>
      </w:r>
    </w:p>
    <w:p w:rsidR="0070736C" w:rsidRPr="004D410B" w:rsidP="00B016D4">
      <w:pPr>
        <w:pStyle w:val="ListParagraph"/>
        <w:numPr>
          <w:ilvl w:val="0"/>
          <w:numId w:val="44"/>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 xml:space="preserve">משרדי </w:t>
      </w:r>
      <w:r w:rsidRPr="004D410B">
        <w:rPr>
          <w:sz w:val="17"/>
          <w:szCs w:val="17"/>
          <w:rtl/>
        </w:rPr>
        <w:t>מע"ם</w:t>
      </w:r>
      <w:r w:rsidRPr="004D410B">
        <w:rPr>
          <w:sz w:val="17"/>
          <w:szCs w:val="17"/>
          <w:rtl/>
        </w:rPr>
        <w:t xml:space="preserve"> אינם נעזרים בבתי המכס</w:t>
      </w:r>
      <w:r w:rsidRPr="004D410B">
        <w:rPr>
          <w:rFonts w:hint="cs"/>
          <w:sz w:val="17"/>
          <w:szCs w:val="17"/>
          <w:rtl/>
        </w:rPr>
        <w:t xml:space="preserve"> בבדיקת</w:t>
      </w:r>
      <w:r w:rsidRPr="004D410B">
        <w:rPr>
          <w:sz w:val="17"/>
          <w:szCs w:val="17"/>
          <w:rtl/>
        </w:rPr>
        <w:t xml:space="preserve"> משלוח טובין של עוסק יצואן שנחשד בדיווח כוזב</w:t>
      </w:r>
      <w:r w:rsidRPr="004D410B">
        <w:rPr>
          <w:rFonts w:hint="cs"/>
          <w:sz w:val="17"/>
          <w:szCs w:val="17"/>
          <w:rtl/>
        </w:rPr>
        <w:t>.</w:t>
      </w:r>
    </w:p>
    <w:p w:rsidR="0070736C" w:rsidRPr="004D410B" w:rsidP="00B016D4">
      <w:pPr>
        <w:pStyle w:val="ListParagraph"/>
        <w:numPr>
          <w:ilvl w:val="0"/>
          <w:numId w:val="44"/>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 xml:space="preserve">משרדי </w:t>
      </w:r>
      <w:r w:rsidRPr="004D410B">
        <w:rPr>
          <w:sz w:val="17"/>
          <w:szCs w:val="17"/>
          <w:rtl/>
        </w:rPr>
        <w:t>מע"ם</w:t>
      </w:r>
      <w:r w:rsidRPr="004D410B">
        <w:rPr>
          <w:sz w:val="17"/>
          <w:szCs w:val="17"/>
          <w:rtl/>
        </w:rPr>
        <w:t xml:space="preserve"> </w:t>
      </w:r>
      <w:r w:rsidRPr="004D410B">
        <w:rPr>
          <w:rFonts w:hint="cs"/>
          <w:sz w:val="17"/>
          <w:szCs w:val="17"/>
          <w:rtl/>
        </w:rPr>
        <w:t>אינם</w:t>
      </w:r>
      <w:r w:rsidRPr="004D410B">
        <w:rPr>
          <w:sz w:val="17"/>
          <w:szCs w:val="17"/>
          <w:rtl/>
        </w:rPr>
        <w:t xml:space="preserve"> </w:t>
      </w:r>
      <w:r w:rsidRPr="004D410B">
        <w:rPr>
          <w:rFonts w:hint="cs"/>
          <w:sz w:val="17"/>
          <w:szCs w:val="17"/>
          <w:rtl/>
        </w:rPr>
        <w:t>מוסרים</w:t>
      </w:r>
      <w:r w:rsidRPr="004D410B">
        <w:rPr>
          <w:sz w:val="17"/>
          <w:szCs w:val="17"/>
          <w:rtl/>
        </w:rPr>
        <w:t xml:space="preserve"> לבתי המכס מידע על עוסקים יצואנים שדיווחו כי סגרו את עסק</w:t>
      </w:r>
      <w:r w:rsidRPr="004D410B">
        <w:rPr>
          <w:rFonts w:hint="cs"/>
          <w:sz w:val="17"/>
          <w:szCs w:val="17"/>
          <w:rtl/>
        </w:rPr>
        <w:t>יה</w:t>
      </w:r>
      <w:r w:rsidRPr="004D410B">
        <w:rPr>
          <w:sz w:val="17"/>
          <w:szCs w:val="17"/>
          <w:rtl/>
        </w:rPr>
        <w:t>ם</w:t>
      </w:r>
      <w:r w:rsidRPr="004D410B">
        <w:rPr>
          <w:rFonts w:hint="cs"/>
          <w:sz w:val="17"/>
          <w:szCs w:val="17"/>
          <w:rtl/>
        </w:rPr>
        <w:t>,</w:t>
      </w:r>
      <w:r w:rsidRPr="004D410B">
        <w:rPr>
          <w:sz w:val="17"/>
          <w:szCs w:val="17"/>
          <w:rtl/>
        </w:rPr>
        <w:t xml:space="preserve"> </w:t>
      </w:r>
      <w:r w:rsidRPr="004D410B">
        <w:rPr>
          <w:rFonts w:hint="cs"/>
          <w:sz w:val="17"/>
          <w:szCs w:val="17"/>
          <w:rtl/>
        </w:rPr>
        <w:t xml:space="preserve">ועל כן </w:t>
      </w:r>
      <w:r w:rsidRPr="004D410B">
        <w:rPr>
          <w:sz w:val="17"/>
          <w:szCs w:val="17"/>
          <w:rtl/>
        </w:rPr>
        <w:t>יצוא</w:t>
      </w:r>
      <w:r w:rsidRPr="004D410B">
        <w:rPr>
          <w:rFonts w:hint="cs"/>
          <w:sz w:val="17"/>
          <w:szCs w:val="17"/>
          <w:rtl/>
        </w:rPr>
        <w:t>נים</w:t>
      </w:r>
      <w:r w:rsidRPr="004D410B">
        <w:rPr>
          <w:sz w:val="17"/>
          <w:szCs w:val="17"/>
          <w:rtl/>
        </w:rPr>
        <w:t xml:space="preserve"> </w:t>
      </w:r>
      <w:r w:rsidRPr="004D410B">
        <w:rPr>
          <w:rFonts w:hint="cs"/>
          <w:sz w:val="17"/>
          <w:szCs w:val="17"/>
          <w:rtl/>
        </w:rPr>
        <w:t>כאלה</w:t>
      </w:r>
      <w:r w:rsidRPr="004D410B">
        <w:rPr>
          <w:sz w:val="17"/>
          <w:szCs w:val="17"/>
          <w:rtl/>
        </w:rPr>
        <w:t xml:space="preserve"> </w:t>
      </w:r>
      <w:r w:rsidRPr="004D410B">
        <w:rPr>
          <w:rFonts w:hint="cs"/>
          <w:sz w:val="17"/>
          <w:szCs w:val="17"/>
          <w:rtl/>
        </w:rPr>
        <w:t>יכולים לה</w:t>
      </w:r>
      <w:r w:rsidRPr="004D410B">
        <w:rPr>
          <w:sz w:val="17"/>
          <w:szCs w:val="17"/>
          <w:rtl/>
        </w:rPr>
        <w:t>משיך לפעול ולייצא</w:t>
      </w:r>
      <w:r w:rsidRPr="004D410B">
        <w:rPr>
          <w:rFonts w:hint="cs"/>
          <w:sz w:val="17"/>
          <w:szCs w:val="17"/>
          <w:rtl/>
        </w:rPr>
        <w:t xml:space="preserve">. </w:t>
      </w:r>
    </w:p>
    <w:p w:rsidR="0070736C" w:rsidRPr="004D410B" w:rsidP="00B016D4">
      <w:pPr>
        <w:pStyle w:val="ListParagraph"/>
        <w:numPr>
          <w:ilvl w:val="0"/>
          <w:numId w:val="44"/>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 xml:space="preserve">בתי המכס </w:t>
      </w:r>
      <w:r w:rsidRPr="004D410B">
        <w:rPr>
          <w:rFonts w:hint="cs"/>
          <w:sz w:val="17"/>
          <w:szCs w:val="17"/>
          <w:rtl/>
        </w:rPr>
        <w:t>אינם</w:t>
      </w:r>
      <w:r w:rsidRPr="004D410B">
        <w:rPr>
          <w:sz w:val="17"/>
          <w:szCs w:val="17"/>
          <w:rtl/>
        </w:rPr>
        <w:t xml:space="preserve"> מדווחים למשרדי </w:t>
      </w:r>
      <w:r w:rsidRPr="004D410B">
        <w:rPr>
          <w:sz w:val="17"/>
          <w:szCs w:val="17"/>
          <w:rtl/>
        </w:rPr>
        <w:t>מע"ם</w:t>
      </w:r>
      <w:r w:rsidRPr="004D410B">
        <w:rPr>
          <w:sz w:val="17"/>
          <w:szCs w:val="17"/>
          <w:rtl/>
        </w:rPr>
        <w:t xml:space="preserve"> </w:t>
      </w:r>
      <w:r w:rsidRPr="004D410B">
        <w:rPr>
          <w:rFonts w:hint="cs"/>
          <w:sz w:val="17"/>
          <w:szCs w:val="17"/>
          <w:rtl/>
        </w:rPr>
        <w:t>על</w:t>
      </w:r>
      <w:r w:rsidRPr="004D410B">
        <w:rPr>
          <w:sz w:val="17"/>
          <w:szCs w:val="17"/>
          <w:rtl/>
        </w:rPr>
        <w:t xml:space="preserve"> יצואנים שנתפסו בדיווח כוזב</w:t>
      </w:r>
      <w:r w:rsidRPr="004D410B">
        <w:rPr>
          <w:rFonts w:hint="cs"/>
          <w:sz w:val="17"/>
          <w:szCs w:val="17"/>
          <w:rtl/>
        </w:rPr>
        <w:t>,</w:t>
      </w:r>
      <w:r w:rsidRPr="004D410B">
        <w:rPr>
          <w:sz w:val="17"/>
          <w:szCs w:val="17"/>
          <w:rtl/>
        </w:rPr>
        <w:t xml:space="preserve"> כדי שמשרד</w:t>
      </w:r>
      <w:r w:rsidRPr="004D410B">
        <w:rPr>
          <w:rFonts w:hint="cs"/>
          <w:sz w:val="17"/>
          <w:szCs w:val="17"/>
          <w:rtl/>
        </w:rPr>
        <w:t>י</w:t>
      </w:r>
      <w:r w:rsidRPr="004D410B">
        <w:rPr>
          <w:sz w:val="17"/>
          <w:szCs w:val="17"/>
          <w:rtl/>
        </w:rPr>
        <w:t xml:space="preserve"> </w:t>
      </w:r>
      <w:r w:rsidRPr="004D410B">
        <w:rPr>
          <w:sz w:val="17"/>
          <w:szCs w:val="17"/>
          <w:rtl/>
        </w:rPr>
        <w:t>מע"ם</w:t>
      </w:r>
      <w:r w:rsidRPr="004D410B">
        <w:rPr>
          <w:rFonts w:hint="cs"/>
          <w:sz w:val="17"/>
          <w:szCs w:val="17"/>
          <w:rtl/>
        </w:rPr>
        <w:t xml:space="preserve"> </w:t>
      </w:r>
      <w:r w:rsidRPr="004D410B">
        <w:rPr>
          <w:sz w:val="17"/>
          <w:szCs w:val="17"/>
          <w:rtl/>
        </w:rPr>
        <w:t>יבדק</w:t>
      </w:r>
      <w:r w:rsidRPr="004D410B">
        <w:rPr>
          <w:rFonts w:hint="cs"/>
          <w:sz w:val="17"/>
          <w:szCs w:val="17"/>
          <w:rtl/>
        </w:rPr>
        <w:t>ו</w:t>
      </w:r>
      <w:r w:rsidRPr="004D410B">
        <w:rPr>
          <w:sz w:val="17"/>
          <w:szCs w:val="17"/>
          <w:rtl/>
        </w:rPr>
        <w:t xml:space="preserve"> את הדיווח</w:t>
      </w:r>
      <w:r w:rsidRPr="004D410B">
        <w:rPr>
          <w:rFonts w:hint="cs"/>
          <w:sz w:val="17"/>
          <w:szCs w:val="17"/>
          <w:rtl/>
        </w:rPr>
        <w:t>ים</w:t>
      </w:r>
      <w:r w:rsidRPr="004D410B">
        <w:rPr>
          <w:sz w:val="17"/>
          <w:szCs w:val="17"/>
          <w:rtl/>
        </w:rPr>
        <w:t xml:space="preserve"> ש</w:t>
      </w:r>
      <w:r w:rsidRPr="004D410B">
        <w:rPr>
          <w:rFonts w:hint="cs"/>
          <w:sz w:val="17"/>
          <w:szCs w:val="17"/>
          <w:rtl/>
        </w:rPr>
        <w:t>מסרו להם</w:t>
      </w:r>
      <w:r w:rsidRPr="004D410B">
        <w:rPr>
          <w:sz w:val="17"/>
          <w:szCs w:val="17"/>
          <w:rtl/>
        </w:rPr>
        <w:t xml:space="preserve"> עוסק</w:t>
      </w:r>
      <w:r w:rsidRPr="004D410B">
        <w:rPr>
          <w:rFonts w:hint="cs"/>
          <w:sz w:val="17"/>
          <w:szCs w:val="17"/>
          <w:rtl/>
        </w:rPr>
        <w:t>ים אלה</w:t>
      </w:r>
      <w:r w:rsidRPr="004D410B">
        <w:rPr>
          <w:sz w:val="17"/>
          <w:szCs w:val="17"/>
          <w:rtl/>
        </w:rPr>
        <w:t>.</w:t>
      </w:r>
    </w:p>
    <w:p w:rsidR="0070736C" w:rsidRPr="00492C38" w:rsidP="00B016D4">
      <w:pPr>
        <w:pStyle w:val="takzir"/>
        <w:rPr>
          <w:rFonts w:ascii="Tahoma" w:hAnsi="Tahoma" w:cs="Tahoma"/>
          <w:noProof w:val="0"/>
          <w:sz w:val="28"/>
          <w:rtl/>
        </w:rPr>
      </w:pPr>
    </w:p>
    <w:p w:rsidR="0070736C" w:rsidRPr="0070736C" w:rsidP="00B016D4">
      <w:pPr>
        <w:pStyle w:val="KOT5T"/>
        <w:rPr>
          <w:b/>
          <w:bCs/>
          <w:rtl/>
        </w:rPr>
      </w:pPr>
      <w:r w:rsidRPr="0070736C">
        <w:rPr>
          <w:b/>
          <w:bCs/>
          <w:rtl/>
        </w:rPr>
        <w:t xml:space="preserve">אי-שימוש של משרדי </w:t>
      </w:r>
      <w:r w:rsidRPr="0070736C">
        <w:rPr>
          <w:b/>
          <w:bCs/>
          <w:rtl/>
        </w:rPr>
        <w:t>מע"ם</w:t>
      </w:r>
      <w:r w:rsidRPr="0070736C">
        <w:rPr>
          <w:b/>
          <w:bCs/>
          <w:rtl/>
        </w:rPr>
        <w:t xml:space="preserve"> </w:t>
      </w:r>
      <w:r w:rsidRPr="0070736C">
        <w:rPr>
          <w:rFonts w:hint="cs"/>
          <w:b/>
          <w:bCs/>
          <w:rtl/>
        </w:rPr>
        <w:t>במידע על</w:t>
      </w:r>
      <w:r w:rsidRPr="0070736C">
        <w:rPr>
          <w:b/>
          <w:bCs/>
          <w:rtl/>
        </w:rPr>
        <w:t xml:space="preserve"> היצוא</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 xml:space="preserve">כאשר משרדי </w:t>
      </w:r>
      <w:r w:rsidRPr="004D410B">
        <w:rPr>
          <w:rFonts w:ascii="Tahoma" w:hAnsi="Tahoma" w:cs="Tahoma" w:hint="cs"/>
          <w:sz w:val="17"/>
          <w:szCs w:val="17"/>
          <w:rtl/>
        </w:rPr>
        <w:t>מע"ם</w:t>
      </w:r>
      <w:r w:rsidRPr="004D410B">
        <w:rPr>
          <w:rFonts w:ascii="Tahoma" w:hAnsi="Tahoma" w:cs="Tahoma" w:hint="cs"/>
          <w:sz w:val="17"/>
          <w:szCs w:val="17"/>
          <w:rtl/>
        </w:rPr>
        <w:t xml:space="preserve"> מבצעים ביקורת</w:t>
      </w:r>
      <w:r w:rsidRPr="004D410B">
        <w:rPr>
          <w:rFonts w:ascii="Tahoma" w:hAnsi="Tahoma" w:cs="Tahoma"/>
          <w:sz w:val="17"/>
          <w:szCs w:val="17"/>
          <w:rtl/>
        </w:rPr>
        <w:t xml:space="preserve"> חשבונות </w:t>
      </w:r>
      <w:r w:rsidRPr="004D410B">
        <w:rPr>
          <w:rFonts w:ascii="Tahoma" w:hAnsi="Tahoma" w:cs="Tahoma" w:hint="cs"/>
          <w:sz w:val="17"/>
          <w:szCs w:val="17"/>
          <w:rtl/>
        </w:rPr>
        <w:t>על עוסק יצואן, הם לרוב אינם משווים את נתוני היצוא שלו בפועל ל</w:t>
      </w:r>
      <w:r w:rsidRPr="004D410B">
        <w:rPr>
          <w:rFonts w:ascii="Tahoma" w:hAnsi="Tahoma" w:cs="Tahoma"/>
          <w:sz w:val="17"/>
          <w:szCs w:val="17"/>
          <w:rtl/>
        </w:rPr>
        <w:t>דיווחי</w:t>
      </w:r>
      <w:r w:rsidRPr="004D410B">
        <w:rPr>
          <w:rFonts w:ascii="Tahoma" w:hAnsi="Tahoma" w:cs="Tahoma" w:hint="cs"/>
          <w:sz w:val="17"/>
          <w:szCs w:val="17"/>
          <w:rtl/>
        </w:rPr>
        <w:t>ו</w:t>
      </w:r>
      <w:r w:rsidRPr="004D410B">
        <w:rPr>
          <w:rFonts w:ascii="Tahoma" w:hAnsi="Tahoma" w:cs="Tahoma"/>
          <w:sz w:val="17"/>
          <w:szCs w:val="17"/>
          <w:rtl/>
        </w:rPr>
        <w:t xml:space="preserve"> </w:t>
      </w:r>
      <w:r w:rsidRPr="004D410B">
        <w:rPr>
          <w:rFonts w:ascii="Tahoma" w:hAnsi="Tahoma" w:cs="Tahoma" w:hint="cs"/>
          <w:sz w:val="17"/>
          <w:szCs w:val="17"/>
          <w:rtl/>
        </w:rPr>
        <w:t xml:space="preserve">בדבר </w:t>
      </w:r>
      <w:r w:rsidRPr="004D410B">
        <w:rPr>
          <w:rFonts w:ascii="Tahoma" w:hAnsi="Tahoma" w:cs="Tahoma" w:hint="cs"/>
          <w:sz w:val="17"/>
          <w:szCs w:val="17"/>
          <w:rtl/>
        </w:rPr>
        <w:t>מע"ם</w:t>
      </w:r>
      <w:r w:rsidRPr="004D410B">
        <w:rPr>
          <w:rFonts w:ascii="Tahoma" w:hAnsi="Tahoma" w:cs="Tahoma" w:hint="cs"/>
          <w:sz w:val="17"/>
          <w:szCs w:val="17"/>
          <w:rtl/>
        </w:rPr>
        <w:t xml:space="preserve"> בשיעור אפס.</w:t>
      </w:r>
      <w:r w:rsidRPr="004D410B">
        <w:rPr>
          <w:rFonts w:ascii="Tahoma" w:hAnsi="Tahoma" w:cs="Tahoma"/>
          <w:sz w:val="17"/>
          <w:szCs w:val="17"/>
          <w:rtl/>
        </w:rPr>
        <w:t xml:space="preserve"> </w:t>
      </w:r>
      <w:r w:rsidRPr="004D410B">
        <w:rPr>
          <w:rFonts w:ascii="Tahoma" w:hAnsi="Tahoma" w:cs="Tahoma" w:hint="cs"/>
          <w:sz w:val="17"/>
          <w:szCs w:val="17"/>
          <w:rtl/>
        </w:rPr>
        <w:t>באמצעות פעולה זו הם יכולים לאתר ליקויים בדיווח שנמסר להם.</w:t>
      </w:r>
    </w:p>
    <w:p w:rsidR="0070736C" w:rsidRPr="00492C38" w:rsidP="00B016D4">
      <w:pPr>
        <w:pStyle w:val="takzir"/>
        <w:rPr>
          <w:rFonts w:ascii="Tahoma" w:hAnsi="Tahoma" w:cs="Tahoma"/>
          <w:noProof w:val="0"/>
          <w:sz w:val="28"/>
          <w:rtl/>
        </w:rPr>
      </w:pPr>
    </w:p>
    <w:p w:rsidR="0070736C" w:rsidRPr="0070736C" w:rsidP="00B016D4">
      <w:pPr>
        <w:pStyle w:val="KOT5T"/>
        <w:rPr>
          <w:b/>
          <w:bCs/>
          <w:rtl/>
        </w:rPr>
      </w:pPr>
      <w:r w:rsidRPr="0070736C">
        <w:rPr>
          <w:b/>
          <w:bCs/>
          <w:rtl/>
        </w:rPr>
        <w:t xml:space="preserve">אי-התאמת שעות עבודת המכס </w:t>
      </w:r>
      <w:r w:rsidR="00B016D4">
        <w:rPr>
          <w:b/>
          <w:bCs/>
        </w:rPr>
        <w:br/>
      </w:r>
      <w:r w:rsidRPr="0070736C">
        <w:rPr>
          <w:b/>
          <w:bCs/>
          <w:rtl/>
        </w:rPr>
        <w:t>לשעות פעילות נמל</w:t>
      </w:r>
      <w:r w:rsidRPr="0070736C">
        <w:rPr>
          <w:rFonts w:hint="cs"/>
          <w:b/>
          <w:bCs/>
          <w:rtl/>
        </w:rPr>
        <w:t xml:space="preserve"> חיפה</w:t>
      </w:r>
    </w:p>
    <w:p w:rsidR="0070736C" w:rsidRPr="004D410B" w:rsidP="00B016D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hint="cs"/>
          <w:sz w:val="17"/>
          <w:szCs w:val="17"/>
          <w:rtl/>
        </w:rPr>
        <w:t>ימי העבודה ושעות הפעילות</w:t>
      </w:r>
      <w:r w:rsidRPr="004D410B">
        <w:rPr>
          <w:rFonts w:ascii="Tahoma" w:hAnsi="Tahoma" w:cs="Tahoma"/>
          <w:sz w:val="17"/>
          <w:szCs w:val="17"/>
          <w:rtl/>
        </w:rPr>
        <w:t xml:space="preserve"> של בית המכס </w:t>
      </w:r>
      <w:r w:rsidRPr="004D410B">
        <w:rPr>
          <w:rFonts w:ascii="Tahoma" w:hAnsi="Tahoma" w:cs="Tahoma" w:hint="cs"/>
          <w:sz w:val="17"/>
          <w:szCs w:val="17"/>
          <w:rtl/>
        </w:rPr>
        <w:t>ב</w:t>
      </w:r>
      <w:r w:rsidRPr="004D410B">
        <w:rPr>
          <w:rFonts w:ascii="Tahoma" w:hAnsi="Tahoma" w:cs="Tahoma"/>
          <w:sz w:val="17"/>
          <w:szCs w:val="17"/>
          <w:rtl/>
        </w:rPr>
        <w:t xml:space="preserve">חיפה </w:t>
      </w:r>
      <w:r w:rsidRPr="004D410B">
        <w:rPr>
          <w:rFonts w:ascii="Tahoma" w:hAnsi="Tahoma" w:cs="Tahoma" w:hint="cs"/>
          <w:sz w:val="17"/>
          <w:szCs w:val="17"/>
          <w:rtl/>
        </w:rPr>
        <w:t>אינם</w:t>
      </w:r>
      <w:r w:rsidRPr="004D410B">
        <w:rPr>
          <w:rFonts w:ascii="Tahoma" w:hAnsi="Tahoma" w:cs="Tahoma"/>
          <w:sz w:val="17"/>
          <w:szCs w:val="17"/>
          <w:rtl/>
        </w:rPr>
        <w:t xml:space="preserve"> תואמים </w:t>
      </w:r>
      <w:r w:rsidRPr="004D410B">
        <w:rPr>
          <w:rFonts w:ascii="Tahoma" w:hAnsi="Tahoma" w:cs="Tahoma" w:hint="cs"/>
          <w:sz w:val="17"/>
          <w:szCs w:val="17"/>
          <w:rtl/>
        </w:rPr>
        <w:t>לאלו</w:t>
      </w:r>
      <w:r w:rsidRPr="004D410B">
        <w:rPr>
          <w:rFonts w:ascii="Tahoma" w:hAnsi="Tahoma" w:cs="Tahoma"/>
          <w:sz w:val="17"/>
          <w:szCs w:val="17"/>
          <w:rtl/>
        </w:rPr>
        <w:t xml:space="preserve"> של הנמל. בנסיבות אלה לא מן הנמנע שיש יצואנים המתכננים את פעילותם לפי </w:t>
      </w:r>
      <w:r w:rsidRPr="004D410B">
        <w:rPr>
          <w:rFonts w:ascii="Tahoma" w:hAnsi="Tahoma" w:cs="Tahoma" w:hint="cs"/>
          <w:sz w:val="17"/>
          <w:szCs w:val="17"/>
          <w:rtl/>
        </w:rPr>
        <w:t>הזמנים</w:t>
      </w:r>
      <w:r w:rsidRPr="004D410B">
        <w:rPr>
          <w:rFonts w:ascii="Tahoma" w:hAnsi="Tahoma" w:cs="Tahoma"/>
          <w:sz w:val="17"/>
          <w:szCs w:val="17"/>
          <w:rtl/>
        </w:rPr>
        <w:t xml:space="preserve"> </w:t>
      </w:r>
      <w:r w:rsidRPr="004D410B">
        <w:rPr>
          <w:rFonts w:ascii="Tahoma" w:hAnsi="Tahoma" w:cs="Tahoma" w:hint="cs"/>
          <w:sz w:val="17"/>
          <w:szCs w:val="17"/>
          <w:rtl/>
        </w:rPr>
        <w:t>שבהם בית המכס</w:t>
      </w:r>
      <w:r w:rsidRPr="004D410B">
        <w:rPr>
          <w:rFonts w:ascii="Tahoma" w:hAnsi="Tahoma" w:cs="Tahoma"/>
          <w:sz w:val="17"/>
          <w:szCs w:val="17"/>
          <w:rtl/>
        </w:rPr>
        <w:t xml:space="preserve"> </w:t>
      </w:r>
      <w:r w:rsidRPr="004D410B">
        <w:rPr>
          <w:rFonts w:ascii="Tahoma" w:hAnsi="Tahoma" w:cs="Tahoma" w:hint="cs"/>
          <w:sz w:val="17"/>
          <w:szCs w:val="17"/>
          <w:rtl/>
        </w:rPr>
        <w:t>אינו פועל,</w:t>
      </w:r>
      <w:r w:rsidRPr="004D410B">
        <w:rPr>
          <w:rFonts w:ascii="Tahoma" w:hAnsi="Tahoma" w:cs="Tahoma"/>
          <w:sz w:val="17"/>
          <w:szCs w:val="17"/>
          <w:rtl/>
        </w:rPr>
        <w:t xml:space="preserve"> כדי</w:t>
      </w:r>
      <w:r w:rsidRPr="004D410B">
        <w:rPr>
          <w:rFonts w:ascii="Tahoma" w:hAnsi="Tahoma" w:cs="Tahoma" w:hint="cs"/>
          <w:sz w:val="17"/>
          <w:szCs w:val="17"/>
          <w:rtl/>
        </w:rPr>
        <w:t xml:space="preserve"> להגדיל את הסיכוי</w:t>
      </w:r>
      <w:r w:rsidRPr="004D410B">
        <w:rPr>
          <w:rFonts w:ascii="Tahoma" w:hAnsi="Tahoma" w:cs="Tahoma"/>
          <w:sz w:val="17"/>
          <w:szCs w:val="17"/>
          <w:rtl/>
        </w:rPr>
        <w:t xml:space="preserve"> שהטובין ישתחררו </w:t>
      </w:r>
      <w:r w:rsidRPr="004D410B">
        <w:rPr>
          <w:rFonts w:ascii="Tahoma" w:hAnsi="Tahoma" w:cs="Tahoma" w:hint="cs"/>
          <w:sz w:val="17"/>
          <w:szCs w:val="17"/>
          <w:rtl/>
        </w:rPr>
        <w:t>בלי</w:t>
      </w:r>
      <w:r w:rsidRPr="004D410B">
        <w:rPr>
          <w:rFonts w:ascii="Tahoma" w:hAnsi="Tahoma" w:cs="Tahoma"/>
          <w:sz w:val="17"/>
          <w:szCs w:val="17"/>
          <w:rtl/>
        </w:rPr>
        <w:t xml:space="preserve"> </w:t>
      </w:r>
      <w:r w:rsidRPr="004D410B">
        <w:rPr>
          <w:rFonts w:ascii="Tahoma" w:hAnsi="Tahoma" w:cs="Tahoma" w:hint="cs"/>
          <w:sz w:val="17"/>
          <w:szCs w:val="17"/>
          <w:rtl/>
        </w:rPr>
        <w:t>בדיקה</w:t>
      </w:r>
      <w:r w:rsidRPr="004D410B">
        <w:rPr>
          <w:rFonts w:ascii="Tahoma" w:hAnsi="Tahoma" w:cs="Tahoma"/>
          <w:sz w:val="17"/>
          <w:szCs w:val="17"/>
          <w:rtl/>
        </w:rPr>
        <w:t>.</w:t>
      </w:r>
    </w:p>
    <w:p w:rsidR="0054264F" w:rsidRPr="00492C38" w:rsidP="00B016D4">
      <w:pPr>
        <w:pStyle w:val="takzir"/>
        <w:rPr>
          <w:rFonts w:ascii="Tahoma" w:hAnsi="Tahoma" w:cs="Tahoma"/>
          <w:noProof w:val="0"/>
          <w:sz w:val="28"/>
          <w:rtl/>
        </w:rPr>
      </w:pPr>
    </w:p>
    <w:p w:rsidR="00384065" w:rsidRPr="00132FFC" w:rsidP="00B016D4">
      <w:pPr>
        <w:pStyle w:val="KOT4T"/>
        <w:rPr>
          <w:rtl/>
        </w:rPr>
      </w:pPr>
      <w:r w:rsidRPr="00132FFC">
        <w:rPr>
          <w:rtl/>
        </w:rPr>
        <w:t>ההמלצות העיקריות</w:t>
      </w:r>
    </w:p>
    <w:p w:rsidR="0070736C" w:rsidRPr="004D410B" w:rsidP="00B016D4">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sz w:val="17"/>
          <w:szCs w:val="17"/>
          <w:rtl/>
        </w:rPr>
        <w:t>על</w:t>
      </w:r>
      <w:r w:rsidRPr="004D410B">
        <w:rPr>
          <w:rFonts w:hint="cs"/>
          <w:sz w:val="17"/>
          <w:szCs w:val="17"/>
          <w:rtl/>
        </w:rPr>
        <w:t xml:space="preserve"> מנהל</w:t>
      </w:r>
      <w:r w:rsidRPr="004D410B">
        <w:rPr>
          <w:sz w:val="17"/>
          <w:szCs w:val="17"/>
          <w:rtl/>
        </w:rPr>
        <w:t xml:space="preserve"> רשות המסים</w:t>
      </w:r>
      <w:r w:rsidRPr="004D410B">
        <w:rPr>
          <w:rFonts w:hint="cs"/>
          <w:sz w:val="17"/>
          <w:szCs w:val="17"/>
          <w:rtl/>
        </w:rPr>
        <w:t xml:space="preserve"> לפעול</w:t>
      </w:r>
      <w:r w:rsidRPr="004D410B">
        <w:rPr>
          <w:sz w:val="17"/>
          <w:szCs w:val="17"/>
          <w:rtl/>
        </w:rPr>
        <w:t xml:space="preserve"> </w:t>
      </w:r>
      <w:r w:rsidRPr="004D410B">
        <w:rPr>
          <w:rFonts w:hint="cs"/>
          <w:sz w:val="17"/>
          <w:szCs w:val="17"/>
          <w:rtl/>
        </w:rPr>
        <w:t>לאיוש המשרות שנקבעו בתקן</w:t>
      </w:r>
      <w:r w:rsidRPr="004D410B">
        <w:rPr>
          <w:sz w:val="17"/>
          <w:szCs w:val="17"/>
          <w:rtl/>
        </w:rPr>
        <w:t xml:space="preserve"> </w:t>
      </w:r>
      <w:r w:rsidRPr="004D410B">
        <w:rPr>
          <w:sz w:val="17"/>
          <w:szCs w:val="17"/>
          <w:rtl/>
        </w:rPr>
        <w:t>מינהל</w:t>
      </w:r>
      <w:r w:rsidRPr="004D410B">
        <w:rPr>
          <w:sz w:val="17"/>
          <w:szCs w:val="17"/>
          <w:rtl/>
        </w:rPr>
        <w:t xml:space="preserve"> המכס</w:t>
      </w:r>
      <w:r w:rsidRPr="004D410B">
        <w:rPr>
          <w:rFonts w:hint="cs"/>
          <w:sz w:val="17"/>
          <w:szCs w:val="17"/>
          <w:rtl/>
        </w:rPr>
        <w:t xml:space="preserve"> מ</w:t>
      </w:r>
      <w:r w:rsidRPr="004D410B">
        <w:rPr>
          <w:sz w:val="17"/>
          <w:szCs w:val="17"/>
          <w:rtl/>
        </w:rPr>
        <w:t>יולי 2008</w:t>
      </w:r>
      <w:r w:rsidRPr="004D410B">
        <w:rPr>
          <w:rFonts w:hint="cs"/>
          <w:sz w:val="17"/>
          <w:szCs w:val="17"/>
          <w:rtl/>
        </w:rPr>
        <w:t xml:space="preserve"> בעובדים</w:t>
      </w:r>
      <w:r w:rsidRPr="004D410B">
        <w:rPr>
          <w:sz w:val="17"/>
          <w:szCs w:val="17"/>
          <w:rtl/>
        </w:rPr>
        <w:t xml:space="preserve"> מקצועי</w:t>
      </w:r>
      <w:r w:rsidRPr="004D410B">
        <w:rPr>
          <w:rFonts w:hint="cs"/>
          <w:sz w:val="17"/>
          <w:szCs w:val="17"/>
          <w:rtl/>
        </w:rPr>
        <w:t>ים</w:t>
      </w:r>
      <w:r w:rsidRPr="004D410B">
        <w:rPr>
          <w:sz w:val="17"/>
          <w:szCs w:val="17"/>
          <w:rtl/>
        </w:rPr>
        <w:t xml:space="preserve"> </w:t>
      </w:r>
      <w:r w:rsidRPr="004D410B">
        <w:rPr>
          <w:rFonts w:hint="cs"/>
          <w:sz w:val="17"/>
          <w:szCs w:val="17"/>
          <w:rtl/>
        </w:rPr>
        <w:t>ו</w:t>
      </w:r>
      <w:r w:rsidRPr="004D410B">
        <w:rPr>
          <w:sz w:val="17"/>
          <w:szCs w:val="17"/>
          <w:rtl/>
        </w:rPr>
        <w:t>בעל</w:t>
      </w:r>
      <w:r w:rsidRPr="004D410B">
        <w:rPr>
          <w:rFonts w:hint="cs"/>
          <w:sz w:val="17"/>
          <w:szCs w:val="17"/>
          <w:rtl/>
        </w:rPr>
        <w:t>י</w:t>
      </w:r>
      <w:r w:rsidRPr="004D410B">
        <w:rPr>
          <w:sz w:val="17"/>
          <w:szCs w:val="17"/>
          <w:rtl/>
        </w:rPr>
        <w:t xml:space="preserve"> הכשרה מתאימה לביצוע הפעילות</w:t>
      </w:r>
      <w:r w:rsidRPr="004D410B">
        <w:rPr>
          <w:rFonts w:hint="cs"/>
          <w:sz w:val="17"/>
          <w:szCs w:val="17"/>
          <w:rtl/>
        </w:rPr>
        <w:t xml:space="preserve"> בתחום היצוא.</w:t>
      </w:r>
    </w:p>
    <w:p w:rsidR="0070736C" w:rsidRPr="004D410B" w:rsidP="00B016D4">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על ראש </w:t>
      </w:r>
      <w:r w:rsidRPr="004D410B">
        <w:rPr>
          <w:rFonts w:hint="cs"/>
          <w:sz w:val="17"/>
          <w:szCs w:val="17"/>
          <w:rtl/>
        </w:rPr>
        <w:t>מינהל</w:t>
      </w:r>
      <w:r w:rsidRPr="004D410B">
        <w:rPr>
          <w:rFonts w:hint="cs"/>
          <w:sz w:val="17"/>
          <w:szCs w:val="17"/>
          <w:rtl/>
        </w:rPr>
        <w:t xml:space="preserve"> המכס לפעול לשיפור</w:t>
      </w:r>
      <w:r w:rsidRPr="004D410B">
        <w:rPr>
          <w:sz w:val="17"/>
          <w:szCs w:val="17"/>
          <w:rtl/>
        </w:rPr>
        <w:t xml:space="preserve"> יסודי </w:t>
      </w:r>
      <w:r w:rsidRPr="004D410B">
        <w:rPr>
          <w:rFonts w:hint="cs"/>
          <w:sz w:val="17"/>
          <w:szCs w:val="17"/>
          <w:rtl/>
        </w:rPr>
        <w:t>של</w:t>
      </w:r>
      <w:r w:rsidRPr="004D410B">
        <w:rPr>
          <w:sz w:val="17"/>
          <w:szCs w:val="17"/>
          <w:rtl/>
        </w:rPr>
        <w:t xml:space="preserve"> המערכת הממוחשבת </w:t>
      </w:r>
      <w:r w:rsidRPr="004D410B">
        <w:rPr>
          <w:rFonts w:hint="cs"/>
          <w:sz w:val="17"/>
          <w:szCs w:val="17"/>
          <w:rtl/>
        </w:rPr>
        <w:t>במינהל</w:t>
      </w:r>
      <w:r w:rsidRPr="004D410B">
        <w:rPr>
          <w:rFonts w:hint="cs"/>
          <w:sz w:val="17"/>
          <w:szCs w:val="17"/>
          <w:rtl/>
        </w:rPr>
        <w:t xml:space="preserve"> המכס,</w:t>
      </w:r>
      <w:r w:rsidRPr="004D410B">
        <w:rPr>
          <w:sz w:val="17"/>
          <w:szCs w:val="17"/>
          <w:rtl/>
        </w:rPr>
        <w:t xml:space="preserve"> </w:t>
      </w:r>
      <w:r w:rsidRPr="004D410B">
        <w:rPr>
          <w:rFonts w:hint="cs"/>
          <w:sz w:val="17"/>
          <w:szCs w:val="17"/>
          <w:rtl/>
        </w:rPr>
        <w:t>כדי ל</w:t>
      </w:r>
      <w:r w:rsidRPr="004D410B">
        <w:rPr>
          <w:sz w:val="17"/>
          <w:szCs w:val="17"/>
          <w:rtl/>
        </w:rPr>
        <w:t>אפשר ניתוח סיכונים אמין שמבוסס על כל המידע הנדרש</w:t>
      </w:r>
      <w:r w:rsidRPr="004D410B">
        <w:rPr>
          <w:rFonts w:hint="cs"/>
          <w:sz w:val="17"/>
          <w:szCs w:val="17"/>
          <w:rtl/>
        </w:rPr>
        <w:t>.</w:t>
      </w:r>
    </w:p>
    <w:p w:rsidR="0070736C" w:rsidRPr="004D410B" w:rsidP="00B016D4">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על </w:t>
      </w:r>
      <w:r w:rsidRPr="004D410B">
        <w:rPr>
          <w:sz w:val="17"/>
          <w:szCs w:val="17"/>
          <w:rtl/>
        </w:rPr>
        <w:t>מנהל רשות המסים</w:t>
      </w:r>
      <w:r w:rsidRPr="004D410B">
        <w:rPr>
          <w:rFonts w:hint="cs"/>
          <w:sz w:val="17"/>
          <w:szCs w:val="17"/>
          <w:rtl/>
        </w:rPr>
        <w:t xml:space="preserve"> להנחות את </w:t>
      </w:r>
      <w:r w:rsidRPr="004D410B">
        <w:rPr>
          <w:rFonts w:hint="cs"/>
          <w:sz w:val="17"/>
          <w:szCs w:val="17"/>
          <w:rtl/>
        </w:rPr>
        <w:t>מינהל</w:t>
      </w:r>
      <w:r w:rsidRPr="004D410B">
        <w:rPr>
          <w:rFonts w:hint="cs"/>
          <w:sz w:val="17"/>
          <w:szCs w:val="17"/>
          <w:rtl/>
        </w:rPr>
        <w:t xml:space="preserve"> המכס לקיים חילופי מידע עם גופים אחרים ברשות ולבצע בדיקות</w:t>
      </w:r>
      <w:r w:rsidRPr="004D410B">
        <w:rPr>
          <w:sz w:val="17"/>
          <w:szCs w:val="17"/>
          <w:rtl/>
        </w:rPr>
        <w:t xml:space="preserve"> כדי לאמת דיווחי</w:t>
      </w:r>
      <w:r w:rsidRPr="004D410B">
        <w:rPr>
          <w:rFonts w:hint="cs"/>
          <w:sz w:val="17"/>
          <w:szCs w:val="17"/>
          <w:rtl/>
        </w:rPr>
        <w:t>ם של</w:t>
      </w:r>
      <w:r w:rsidRPr="004D410B">
        <w:rPr>
          <w:sz w:val="17"/>
          <w:szCs w:val="17"/>
          <w:rtl/>
        </w:rPr>
        <w:t xml:space="preserve"> יצואנים</w:t>
      </w:r>
      <w:r w:rsidRPr="004D410B">
        <w:rPr>
          <w:rFonts w:hint="cs"/>
          <w:sz w:val="17"/>
          <w:szCs w:val="17"/>
          <w:rtl/>
        </w:rPr>
        <w:t xml:space="preserve">. </w:t>
      </w:r>
    </w:p>
    <w:p w:rsidR="0070736C" w:rsidRPr="004D410B" w:rsidP="00B016D4">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על </w:t>
      </w:r>
      <w:r w:rsidRPr="004D410B">
        <w:rPr>
          <w:sz w:val="17"/>
          <w:szCs w:val="17"/>
          <w:rtl/>
        </w:rPr>
        <w:t xml:space="preserve">ראש </w:t>
      </w:r>
      <w:r w:rsidRPr="004D410B">
        <w:rPr>
          <w:sz w:val="17"/>
          <w:szCs w:val="17"/>
          <w:rtl/>
        </w:rPr>
        <w:t>מינהל</w:t>
      </w:r>
      <w:r w:rsidRPr="004D410B">
        <w:rPr>
          <w:sz w:val="17"/>
          <w:szCs w:val="17"/>
          <w:rtl/>
        </w:rPr>
        <w:t xml:space="preserve"> המכס</w:t>
      </w:r>
      <w:r w:rsidRPr="004D410B">
        <w:rPr>
          <w:rFonts w:hint="cs"/>
          <w:sz w:val="17"/>
          <w:szCs w:val="17"/>
          <w:rtl/>
        </w:rPr>
        <w:t xml:space="preserve"> לקבוע</w:t>
      </w:r>
      <w:r w:rsidRPr="004D410B">
        <w:rPr>
          <w:sz w:val="17"/>
          <w:szCs w:val="17"/>
          <w:rtl/>
        </w:rPr>
        <w:t xml:space="preserve"> נהלים והנחיות ברורות בדבר תיקוני רשימונים</w:t>
      </w:r>
      <w:r w:rsidRPr="004D410B">
        <w:rPr>
          <w:rFonts w:hint="cs"/>
          <w:sz w:val="17"/>
          <w:szCs w:val="17"/>
          <w:rtl/>
        </w:rPr>
        <w:t>.</w:t>
      </w:r>
      <w:r w:rsidRPr="004D410B">
        <w:rPr>
          <w:sz w:val="17"/>
          <w:szCs w:val="17"/>
          <w:rtl/>
        </w:rPr>
        <w:t xml:space="preserve"> </w:t>
      </w:r>
    </w:p>
    <w:p w:rsidR="0070736C" w:rsidRPr="004D410B" w:rsidP="00B016D4">
      <w:pPr>
        <w:pStyle w:val="ListParagraph"/>
        <w:numPr>
          <w:ilvl w:val="0"/>
          <w:numId w:val="45"/>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4D410B">
        <w:rPr>
          <w:rFonts w:hint="cs"/>
          <w:sz w:val="17"/>
          <w:szCs w:val="17"/>
          <w:rtl/>
        </w:rPr>
        <w:t xml:space="preserve">על </w:t>
      </w:r>
      <w:r w:rsidRPr="004D410B">
        <w:rPr>
          <w:sz w:val="17"/>
          <w:szCs w:val="17"/>
          <w:rtl/>
        </w:rPr>
        <w:t>מנהל רשות המסים</w:t>
      </w:r>
      <w:r w:rsidRPr="004D410B">
        <w:rPr>
          <w:rFonts w:hint="cs"/>
          <w:sz w:val="17"/>
          <w:szCs w:val="17"/>
          <w:rtl/>
        </w:rPr>
        <w:t xml:space="preserve"> לבחון הטלת</w:t>
      </w:r>
      <w:r w:rsidRPr="004D410B">
        <w:rPr>
          <w:sz w:val="17"/>
          <w:szCs w:val="17"/>
          <w:rtl/>
        </w:rPr>
        <w:t xml:space="preserve"> </w:t>
      </w:r>
      <w:r w:rsidRPr="004D410B">
        <w:rPr>
          <w:rFonts w:hint="cs"/>
          <w:sz w:val="17"/>
          <w:szCs w:val="17"/>
          <w:rtl/>
        </w:rPr>
        <w:t>עיצומים וקביעת הסדר ענישה גם</w:t>
      </w:r>
      <w:r w:rsidRPr="004D410B">
        <w:rPr>
          <w:sz w:val="17"/>
          <w:szCs w:val="17"/>
          <w:rtl/>
        </w:rPr>
        <w:t xml:space="preserve"> </w:t>
      </w:r>
      <w:r w:rsidRPr="004D410B">
        <w:rPr>
          <w:rFonts w:hint="cs"/>
          <w:sz w:val="17"/>
          <w:szCs w:val="17"/>
          <w:rtl/>
        </w:rPr>
        <w:t>בנוגע</w:t>
      </w:r>
      <w:r w:rsidRPr="004D410B">
        <w:rPr>
          <w:sz w:val="17"/>
          <w:szCs w:val="17"/>
          <w:rtl/>
        </w:rPr>
        <w:t xml:space="preserve"> </w:t>
      </w:r>
      <w:r w:rsidRPr="004D410B">
        <w:rPr>
          <w:rFonts w:hint="cs"/>
          <w:sz w:val="17"/>
          <w:szCs w:val="17"/>
          <w:rtl/>
        </w:rPr>
        <w:t>ל</w:t>
      </w:r>
      <w:r w:rsidRPr="004D410B">
        <w:rPr>
          <w:sz w:val="17"/>
          <w:szCs w:val="17"/>
          <w:rtl/>
        </w:rPr>
        <w:t>סוכני המכס</w:t>
      </w:r>
      <w:r w:rsidRPr="004D410B">
        <w:rPr>
          <w:rFonts w:hint="cs"/>
          <w:sz w:val="17"/>
          <w:szCs w:val="17"/>
          <w:rtl/>
        </w:rPr>
        <w:t xml:space="preserve"> </w:t>
      </w:r>
      <w:r w:rsidRPr="004D410B">
        <w:rPr>
          <w:sz w:val="17"/>
          <w:szCs w:val="17"/>
          <w:rtl/>
        </w:rPr>
        <w:t>בתחום היצוא.</w:t>
      </w:r>
    </w:p>
    <w:p w:rsidR="00A90478" w:rsidRPr="00492C38" w:rsidP="00B016D4">
      <w:pPr>
        <w:pStyle w:val="takzir"/>
        <w:rPr>
          <w:rFonts w:ascii="Tahoma" w:hAnsi="Tahoma" w:cs="Tahoma"/>
          <w:noProof w:val="0"/>
          <w:sz w:val="28"/>
          <w:rtl/>
        </w:rPr>
      </w:pPr>
    </w:p>
    <w:p w:rsidR="00B016D4" w:rsidP="00B016D4">
      <w:pPr>
        <w:bidi w:val="0"/>
        <w:rPr>
          <w:rFonts w:ascii="Tahoma" w:eastAsia="Times New Roman" w:hAnsi="Tahoma" w:cs="Tahoma"/>
          <w:color w:val="6B2757"/>
          <w:sz w:val="36"/>
          <w:szCs w:val="36"/>
        </w:rPr>
      </w:pPr>
      <w:r>
        <w:br w:type="page"/>
      </w:r>
    </w:p>
    <w:p w:rsidR="00384065" w:rsidRPr="00132FFC" w:rsidP="00B016D4">
      <w:pPr>
        <w:pStyle w:val="KOT4S"/>
        <w:rPr>
          <w:rtl/>
        </w:rPr>
      </w:pPr>
      <w:r w:rsidRPr="00132FFC">
        <w:rPr>
          <w:rtl/>
        </w:rPr>
        <w:t>סיכום</w:t>
      </w:r>
    </w:p>
    <w:p w:rsidR="0070736C" w:rsidRPr="0070736C" w:rsidP="00B016D4">
      <w:pPr>
        <w:pStyle w:val="BlockText"/>
        <w:pBdr>
          <w:top w:val="single" w:sz="8" w:space="4" w:color="2A2AA6"/>
          <w:left w:val="single" w:sz="8" w:space="4" w:color="2A2AA6"/>
          <w:bottom w:val="none" w:sz="0" w:space="0" w:color="auto"/>
          <w:right w:val="single" w:sz="8" w:space="4" w:color="2A2AA6"/>
        </w:pBdr>
        <w:rPr>
          <w:rtl/>
        </w:rPr>
      </w:pPr>
      <w:r w:rsidRPr="0070736C">
        <w:rPr>
          <w:rtl/>
        </w:rPr>
        <w:t xml:space="preserve">הפיקוח על יצוא של טובין נועד לוודא כי </w:t>
      </w:r>
      <w:r w:rsidRPr="0070736C">
        <w:rPr>
          <w:rFonts w:hint="cs"/>
          <w:rtl/>
        </w:rPr>
        <w:t xml:space="preserve">הוא </w:t>
      </w:r>
      <w:r w:rsidRPr="0070736C">
        <w:rPr>
          <w:rtl/>
        </w:rPr>
        <w:t xml:space="preserve">נעשה על פי התנאים </w:t>
      </w:r>
      <w:r w:rsidRPr="0070736C">
        <w:rPr>
          <w:rFonts w:hint="cs"/>
          <w:rtl/>
        </w:rPr>
        <w:t>וההגבלות שנקבעו בחוקים ובצווים, וכן לוודא כי קיום התנאים וההגבלות אינו</w:t>
      </w:r>
      <w:r w:rsidRPr="0070736C">
        <w:rPr>
          <w:rtl/>
        </w:rPr>
        <w:t xml:space="preserve"> </w:t>
      </w:r>
      <w:r w:rsidRPr="0070736C">
        <w:rPr>
          <w:rFonts w:hint="cs"/>
          <w:rtl/>
        </w:rPr>
        <w:t>מ</w:t>
      </w:r>
      <w:r w:rsidRPr="0070736C">
        <w:rPr>
          <w:rtl/>
        </w:rPr>
        <w:t xml:space="preserve">פריע לזרימת </w:t>
      </w:r>
      <w:r w:rsidRPr="0070736C">
        <w:rPr>
          <w:rFonts w:hint="cs"/>
          <w:rtl/>
        </w:rPr>
        <w:t xml:space="preserve">השוטפת של </w:t>
      </w:r>
      <w:r w:rsidRPr="0070736C">
        <w:rPr>
          <w:rtl/>
        </w:rPr>
        <w:t xml:space="preserve">היצוא ולסחר הבין-לאומי של ישראל. </w:t>
      </w:r>
      <w:r w:rsidRPr="0070736C">
        <w:rPr>
          <w:rFonts w:hint="cs"/>
          <w:rtl/>
        </w:rPr>
        <w:t>ו</w:t>
      </w:r>
      <w:r w:rsidRPr="0070736C">
        <w:rPr>
          <w:rtl/>
        </w:rPr>
        <w:t xml:space="preserve">אולם הממצאים שהועלו </w:t>
      </w:r>
      <w:r w:rsidRPr="0070736C">
        <w:rPr>
          <w:rFonts w:hint="cs"/>
          <w:rtl/>
        </w:rPr>
        <w:t>בביקורת זו</w:t>
      </w:r>
      <w:r w:rsidRPr="0070736C">
        <w:rPr>
          <w:rtl/>
        </w:rPr>
        <w:t xml:space="preserve"> מלמדים כי </w:t>
      </w:r>
      <w:r w:rsidRPr="0070736C">
        <w:rPr>
          <w:rFonts w:hint="cs"/>
          <w:rtl/>
        </w:rPr>
        <w:t xml:space="preserve">הפיקוח של </w:t>
      </w:r>
      <w:r w:rsidRPr="0070736C">
        <w:rPr>
          <w:rtl/>
        </w:rPr>
        <w:t xml:space="preserve">רשות המסים על היצוא </w:t>
      </w:r>
      <w:r w:rsidRPr="0070736C">
        <w:rPr>
          <w:rFonts w:hint="cs"/>
          <w:rtl/>
        </w:rPr>
        <w:t xml:space="preserve">הוא </w:t>
      </w:r>
      <w:r w:rsidRPr="0070736C">
        <w:rPr>
          <w:rtl/>
        </w:rPr>
        <w:t xml:space="preserve">לקוי וחסר. </w:t>
      </w:r>
      <w:r w:rsidRPr="0070736C">
        <w:rPr>
          <w:rFonts w:hint="cs"/>
          <w:rtl/>
        </w:rPr>
        <w:t>נוסף על כך,</w:t>
      </w:r>
      <w:r w:rsidRPr="0070736C">
        <w:rPr>
          <w:rtl/>
        </w:rPr>
        <w:t xml:space="preserve"> </w:t>
      </w:r>
      <w:r w:rsidRPr="0070736C">
        <w:rPr>
          <w:rFonts w:hint="cs"/>
          <w:rtl/>
        </w:rPr>
        <w:t>הנתונים המצויים ב</w:t>
      </w:r>
      <w:r w:rsidRPr="0070736C">
        <w:rPr>
          <w:rtl/>
        </w:rPr>
        <w:t>תעודת האחסנה</w:t>
      </w:r>
      <w:r w:rsidRPr="0070736C">
        <w:rPr>
          <w:rFonts w:hint="cs"/>
          <w:rtl/>
        </w:rPr>
        <w:t>,</w:t>
      </w:r>
      <w:r w:rsidRPr="0070736C">
        <w:rPr>
          <w:rtl/>
        </w:rPr>
        <w:t xml:space="preserve"> </w:t>
      </w:r>
      <w:r w:rsidRPr="0070736C">
        <w:rPr>
          <w:rFonts w:hint="cs"/>
          <w:rtl/>
        </w:rPr>
        <w:t>שעל פיהם מבצעת ה</w:t>
      </w:r>
      <w:r w:rsidRPr="0070736C">
        <w:rPr>
          <w:rtl/>
        </w:rPr>
        <w:t xml:space="preserve">מערכת לניהול סיכונים הערכה וניתוח </w:t>
      </w:r>
      <w:r w:rsidRPr="0070736C">
        <w:rPr>
          <w:rFonts w:hint="cs"/>
          <w:rtl/>
        </w:rPr>
        <w:t xml:space="preserve">של </w:t>
      </w:r>
      <w:r w:rsidRPr="0070736C">
        <w:rPr>
          <w:rtl/>
        </w:rPr>
        <w:t>סיכונים</w:t>
      </w:r>
      <w:r w:rsidRPr="0070736C">
        <w:rPr>
          <w:rFonts w:hint="cs"/>
          <w:rtl/>
        </w:rPr>
        <w:t>,</w:t>
      </w:r>
      <w:r w:rsidRPr="0070736C">
        <w:rPr>
          <w:rtl/>
        </w:rPr>
        <w:t xml:space="preserve"> </w:t>
      </w:r>
      <w:r w:rsidRPr="0070736C">
        <w:rPr>
          <w:rFonts w:hint="cs"/>
          <w:rtl/>
        </w:rPr>
        <w:t>הם</w:t>
      </w:r>
      <w:r w:rsidRPr="0070736C">
        <w:rPr>
          <w:rtl/>
        </w:rPr>
        <w:t xml:space="preserve"> חסר</w:t>
      </w:r>
      <w:r w:rsidRPr="0070736C">
        <w:rPr>
          <w:rFonts w:hint="cs"/>
          <w:rtl/>
        </w:rPr>
        <w:t>ים</w:t>
      </w:r>
      <w:r w:rsidRPr="0070736C">
        <w:rPr>
          <w:rtl/>
        </w:rPr>
        <w:t xml:space="preserve"> ואינ</w:t>
      </w:r>
      <w:r w:rsidRPr="0070736C">
        <w:rPr>
          <w:rFonts w:hint="cs"/>
          <w:rtl/>
        </w:rPr>
        <w:t>ם</w:t>
      </w:r>
      <w:r w:rsidRPr="0070736C">
        <w:rPr>
          <w:rtl/>
        </w:rPr>
        <w:t xml:space="preserve"> מאפשר</w:t>
      </w:r>
      <w:r w:rsidRPr="0070736C">
        <w:rPr>
          <w:rFonts w:hint="cs"/>
          <w:rtl/>
        </w:rPr>
        <w:t>ים</w:t>
      </w:r>
      <w:r w:rsidRPr="0070736C">
        <w:rPr>
          <w:rtl/>
        </w:rPr>
        <w:t xml:space="preserve"> לאתר עב</w:t>
      </w:r>
      <w:r w:rsidRPr="0070736C">
        <w:rPr>
          <w:rFonts w:hint="cs"/>
          <w:rtl/>
        </w:rPr>
        <w:t>י</w:t>
      </w:r>
      <w:r w:rsidRPr="0070736C">
        <w:rPr>
          <w:rtl/>
        </w:rPr>
        <w:t>רות מס או הברחות.</w:t>
      </w:r>
    </w:p>
    <w:p w:rsidR="0070736C" w:rsidRPr="004D410B" w:rsidP="00B016D4">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D410B">
        <w:rPr>
          <w:rFonts w:ascii="Tahoma" w:hAnsi="Tahoma" w:cs="Tahoma"/>
          <w:sz w:val="17"/>
          <w:szCs w:val="17"/>
          <w:rtl/>
        </w:rPr>
        <w:t xml:space="preserve">בליקויים אלו יש כדי לפגוע ביכולת רשות המסים לגבות מס אמת </w:t>
      </w:r>
      <w:r w:rsidRPr="004D410B">
        <w:rPr>
          <w:rFonts w:ascii="Tahoma" w:hAnsi="Tahoma" w:cs="Tahoma"/>
          <w:sz w:val="17"/>
          <w:szCs w:val="17"/>
          <w:rtl/>
        </w:rPr>
        <w:t>מעוסקים</w:t>
      </w:r>
      <w:r w:rsidRPr="004D410B">
        <w:rPr>
          <w:rFonts w:ascii="Tahoma" w:hAnsi="Tahoma" w:cs="Tahoma"/>
          <w:sz w:val="17"/>
          <w:szCs w:val="17"/>
          <w:rtl/>
        </w:rPr>
        <w:t xml:space="preserve"> בתחום היצוא, וכן </w:t>
      </w:r>
      <w:r w:rsidRPr="004D410B">
        <w:rPr>
          <w:rFonts w:ascii="Tahoma" w:hAnsi="Tahoma" w:cs="Tahoma" w:hint="cs"/>
          <w:sz w:val="17"/>
          <w:szCs w:val="17"/>
          <w:rtl/>
        </w:rPr>
        <w:t>לפגוע</w:t>
      </w:r>
      <w:r w:rsidRPr="004D410B">
        <w:rPr>
          <w:rFonts w:ascii="Tahoma" w:hAnsi="Tahoma" w:cs="Tahoma"/>
          <w:sz w:val="17"/>
          <w:szCs w:val="17"/>
          <w:rtl/>
        </w:rPr>
        <w:t xml:space="preserve"> בבקרה שנועדה למנוע ייצוא טובין </w:t>
      </w:r>
      <w:r w:rsidRPr="004D410B">
        <w:rPr>
          <w:rFonts w:ascii="Tahoma" w:hAnsi="Tahoma" w:cs="Tahoma" w:hint="cs"/>
          <w:sz w:val="17"/>
          <w:szCs w:val="17"/>
          <w:rtl/>
        </w:rPr>
        <w:t>שלא על פי ה</w:t>
      </w:r>
      <w:r w:rsidRPr="004D410B">
        <w:rPr>
          <w:rFonts w:ascii="Tahoma" w:hAnsi="Tahoma" w:cs="Tahoma"/>
          <w:sz w:val="17"/>
          <w:szCs w:val="17"/>
          <w:rtl/>
        </w:rPr>
        <w:t>דרישות ו</w:t>
      </w:r>
      <w:r w:rsidRPr="004D410B">
        <w:rPr>
          <w:rFonts w:ascii="Tahoma" w:hAnsi="Tahoma" w:cs="Tahoma" w:hint="cs"/>
          <w:sz w:val="17"/>
          <w:szCs w:val="17"/>
          <w:rtl/>
        </w:rPr>
        <w:t>ה</w:t>
      </w:r>
      <w:r w:rsidRPr="004D410B">
        <w:rPr>
          <w:rFonts w:ascii="Tahoma" w:hAnsi="Tahoma" w:cs="Tahoma"/>
          <w:sz w:val="17"/>
          <w:szCs w:val="17"/>
          <w:rtl/>
        </w:rPr>
        <w:t>כללים.</w:t>
      </w:r>
      <w:r w:rsidRPr="004D410B">
        <w:rPr>
          <w:rFonts w:ascii="Tahoma" w:hAnsi="Tahoma" w:cs="Tahoma" w:hint="cs"/>
          <w:sz w:val="17"/>
          <w:szCs w:val="17"/>
          <w:rtl/>
        </w:rPr>
        <w:t xml:space="preserve"> </w:t>
      </w:r>
    </w:p>
    <w:p w:rsidR="00F1368B" w:rsidRPr="004D410B" w:rsidP="00B016D4">
      <w:pPr>
        <w:spacing w:line="240" w:lineRule="exact"/>
        <w:ind w:right="2268"/>
        <w:jc w:val="both"/>
        <w:rPr>
          <w:rFonts w:ascii="Tahoma" w:hAnsi="Tahoma" w:cs="Tahoma"/>
          <w:sz w:val="17"/>
          <w:szCs w:val="17"/>
          <w:rtl/>
        </w:rPr>
      </w:pPr>
    </w:p>
    <w:p w:rsidR="00327FBF" w:rsidRPr="004D410B" w:rsidP="00B016D4">
      <w:pPr>
        <w:spacing w:line="240" w:lineRule="exact"/>
        <w:ind w:right="2268"/>
        <w:jc w:val="both"/>
        <w:rPr>
          <w:rFonts w:ascii="Tahoma" w:hAnsi="Tahoma" w:cs="Tahoma"/>
          <w:sz w:val="17"/>
          <w:szCs w:val="17"/>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F1368B" w:rsidRPr="003D09D3" w:rsidP="00B016D4">
      <w:pPr>
        <w:pStyle w:val="KOT4"/>
        <w:rPr>
          <w:rtl/>
        </w:rPr>
      </w:pPr>
      <w:bookmarkEnd w:id="0"/>
      <w:bookmarkEnd w:id="1"/>
      <w:bookmarkEnd w:id="2"/>
      <w:bookmarkEnd w:id="3"/>
      <w:bookmarkEnd w:id="4"/>
      <w:r w:rsidRPr="003D09D3">
        <w:rPr>
          <w:rtl/>
        </w:rPr>
        <w:t>מבוא</w:t>
      </w:r>
    </w:p>
    <w:p w:rsidR="0070736C" w:rsidRPr="004D410B" w:rsidP="00B016D4">
      <w:pPr>
        <w:spacing w:line="240" w:lineRule="exact"/>
        <w:ind w:right="2268"/>
        <w:jc w:val="both"/>
        <w:rPr>
          <w:rFonts w:ascii="Tahoma" w:hAnsi="Tahoma" w:cs="Tahoma"/>
          <w:sz w:val="17"/>
          <w:szCs w:val="17"/>
          <w:rtl/>
        </w:rPr>
      </w:pPr>
      <w:bookmarkStart w:id="5" w:name="tempMark"/>
      <w:r w:rsidRPr="004D410B">
        <w:rPr>
          <w:rFonts w:ascii="Tahoma" w:hAnsi="Tahoma" w:cs="Tahoma"/>
          <w:sz w:val="17"/>
          <w:szCs w:val="17"/>
          <w:rtl/>
        </w:rPr>
        <w:t>יצוא</w:t>
      </w:r>
      <w:r w:rsidRPr="004D410B">
        <w:rPr>
          <w:rFonts w:ascii="Tahoma" w:hAnsi="Tahoma" w:cs="Tahoma" w:hint="cs"/>
          <w:sz w:val="17"/>
          <w:szCs w:val="17"/>
          <w:rtl/>
        </w:rPr>
        <w:t xml:space="preserve"> של סחורות או של שירותים</w:t>
      </w:r>
      <w:r w:rsidRPr="004D410B">
        <w:rPr>
          <w:rFonts w:ascii="Tahoma" w:hAnsi="Tahoma" w:cs="Tahoma"/>
          <w:sz w:val="17"/>
          <w:szCs w:val="17"/>
          <w:rtl/>
        </w:rPr>
        <w:t xml:space="preserve"> הוא </w:t>
      </w:r>
      <w:r w:rsidRPr="004D410B">
        <w:rPr>
          <w:rFonts w:ascii="Tahoma" w:hAnsi="Tahoma" w:cs="Tahoma" w:hint="cs"/>
          <w:sz w:val="17"/>
          <w:szCs w:val="17"/>
          <w:rtl/>
        </w:rPr>
        <w:t>מרכיב עיקרי</w:t>
      </w:r>
      <w:r w:rsidRPr="004D410B">
        <w:rPr>
          <w:rFonts w:ascii="Tahoma" w:hAnsi="Tahoma" w:cs="Tahoma"/>
          <w:sz w:val="17"/>
          <w:szCs w:val="17"/>
          <w:rtl/>
        </w:rPr>
        <w:t xml:space="preserve"> בסחר הבי</w:t>
      </w:r>
      <w:r w:rsidRPr="004D410B">
        <w:rPr>
          <w:rFonts w:ascii="Tahoma" w:hAnsi="Tahoma" w:cs="Tahoma" w:hint="cs"/>
          <w:sz w:val="17"/>
          <w:szCs w:val="17"/>
          <w:rtl/>
        </w:rPr>
        <w:t>ן-</w:t>
      </w:r>
      <w:r w:rsidRPr="004D410B">
        <w:rPr>
          <w:rFonts w:ascii="Tahoma" w:hAnsi="Tahoma" w:cs="Tahoma"/>
          <w:sz w:val="17"/>
          <w:szCs w:val="17"/>
          <w:rtl/>
        </w:rPr>
        <w:t>לאומי</w:t>
      </w:r>
      <w:r w:rsidRPr="004D410B">
        <w:rPr>
          <w:rFonts w:ascii="Tahoma" w:hAnsi="Tahoma" w:cs="Tahoma" w:hint="cs"/>
          <w:sz w:val="17"/>
          <w:szCs w:val="17"/>
          <w:rtl/>
        </w:rPr>
        <w:t xml:space="preserve"> של ישראל</w:t>
      </w:r>
      <w:r w:rsidRPr="004D410B">
        <w:rPr>
          <w:rFonts w:ascii="Tahoma" w:hAnsi="Tahoma" w:cs="Tahoma"/>
          <w:sz w:val="17"/>
          <w:szCs w:val="17"/>
          <w:rtl/>
        </w:rPr>
        <w:t xml:space="preserve"> </w:t>
      </w:r>
      <w:r w:rsidRPr="004D410B">
        <w:rPr>
          <w:rFonts w:ascii="Tahoma" w:hAnsi="Tahoma" w:cs="Tahoma" w:hint="cs"/>
          <w:sz w:val="17"/>
          <w:szCs w:val="17"/>
          <w:rtl/>
        </w:rPr>
        <w:t>ובכלכלת</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מד</w:t>
      </w:r>
      <w:r w:rsidRPr="004D410B">
        <w:rPr>
          <w:rFonts w:ascii="Tahoma" w:hAnsi="Tahoma" w:cs="Tahoma" w:hint="cs"/>
          <w:sz w:val="17"/>
          <w:szCs w:val="17"/>
          <w:rtl/>
        </w:rPr>
        <w:t>י</w:t>
      </w:r>
      <w:r w:rsidRPr="004D410B">
        <w:rPr>
          <w:rFonts w:ascii="Tahoma" w:hAnsi="Tahoma" w:cs="Tahoma"/>
          <w:sz w:val="17"/>
          <w:szCs w:val="17"/>
          <w:rtl/>
        </w:rPr>
        <w:t>נ</w:t>
      </w:r>
      <w:r w:rsidRPr="004D410B">
        <w:rPr>
          <w:rFonts w:ascii="Tahoma" w:hAnsi="Tahoma" w:cs="Tahoma" w:hint="cs"/>
          <w:sz w:val="17"/>
          <w:szCs w:val="17"/>
          <w:rtl/>
        </w:rPr>
        <w:t>ה,</w:t>
      </w:r>
      <w:r w:rsidRPr="004D410B">
        <w:rPr>
          <w:rFonts w:ascii="Tahoma" w:hAnsi="Tahoma" w:cs="Tahoma"/>
          <w:sz w:val="17"/>
          <w:szCs w:val="17"/>
          <w:rtl/>
        </w:rPr>
        <w:t xml:space="preserve"> </w:t>
      </w:r>
      <w:r w:rsidRPr="004D410B">
        <w:rPr>
          <w:rFonts w:ascii="Tahoma" w:hAnsi="Tahoma" w:cs="Tahoma" w:hint="cs"/>
          <w:sz w:val="17"/>
          <w:szCs w:val="17"/>
          <w:rtl/>
        </w:rPr>
        <w:t>שכן הוא נוגע לתחומים רבים: הכנסת מטבע חוץ,</w:t>
      </w:r>
      <w:r w:rsidRPr="004D410B">
        <w:rPr>
          <w:rFonts w:ascii="Tahoma" w:hAnsi="Tahoma" w:cs="Tahoma"/>
          <w:sz w:val="17"/>
          <w:szCs w:val="17"/>
          <w:rtl/>
        </w:rPr>
        <w:t xml:space="preserve"> צמיחת המשק, </w:t>
      </w:r>
      <w:r w:rsidRPr="004D410B">
        <w:rPr>
          <w:rFonts w:ascii="Tahoma" w:hAnsi="Tahoma" w:cs="Tahoma" w:hint="cs"/>
          <w:sz w:val="17"/>
          <w:szCs w:val="17"/>
          <w:rtl/>
        </w:rPr>
        <w:t>עידוד</w:t>
      </w:r>
      <w:r w:rsidRPr="004D410B">
        <w:rPr>
          <w:rFonts w:ascii="Tahoma" w:hAnsi="Tahoma" w:cs="Tahoma"/>
          <w:sz w:val="17"/>
          <w:szCs w:val="17"/>
          <w:rtl/>
        </w:rPr>
        <w:t xml:space="preserve"> </w:t>
      </w:r>
      <w:r w:rsidRPr="004D410B">
        <w:rPr>
          <w:rFonts w:ascii="Tahoma" w:hAnsi="Tahoma" w:cs="Tahoma" w:hint="cs"/>
          <w:sz w:val="17"/>
          <w:szCs w:val="17"/>
          <w:rtl/>
        </w:rPr>
        <w:t>השקעות, הקמת מפעלי תעשייה, יצירת מקומות תעסוקה איכותיים</w:t>
      </w:r>
      <w:r w:rsidRPr="004D410B">
        <w:rPr>
          <w:rFonts w:ascii="Tahoma" w:hAnsi="Tahoma" w:cs="Tahoma"/>
          <w:sz w:val="17"/>
          <w:szCs w:val="17"/>
          <w:rtl/>
        </w:rPr>
        <w:t xml:space="preserve"> וחיזוק הפריפריה</w:t>
      </w:r>
      <w:r w:rsidRPr="004D410B">
        <w:rPr>
          <w:rFonts w:ascii="Tahoma" w:hAnsi="Tahoma" w:cs="Tahoma" w:hint="cs"/>
          <w:sz w:val="17"/>
          <w:szCs w:val="17"/>
          <w:rtl/>
        </w:rPr>
        <w:t>.</w:t>
      </w:r>
      <w:r w:rsidRPr="004D410B">
        <w:rPr>
          <w:rFonts w:ascii="Tahoma" w:hAnsi="Tahoma" w:cs="Tahoma"/>
          <w:sz w:val="17"/>
          <w:szCs w:val="17"/>
          <w:rtl/>
        </w:rPr>
        <w:t xml:space="preserve"> תפקידה</w:t>
      </w:r>
      <w:r w:rsidRPr="004D410B">
        <w:rPr>
          <w:rFonts w:ascii="Tahoma" w:hAnsi="Tahoma" w:cs="Tahoma" w:hint="cs"/>
          <w:sz w:val="17"/>
          <w:szCs w:val="17"/>
          <w:rtl/>
        </w:rPr>
        <w:t xml:space="preserve"> של המדינה</w:t>
      </w:r>
      <w:r w:rsidRPr="004D410B">
        <w:rPr>
          <w:rFonts w:ascii="Tahoma" w:hAnsi="Tahoma" w:cs="Tahoma"/>
          <w:sz w:val="17"/>
          <w:szCs w:val="17"/>
          <w:rtl/>
        </w:rPr>
        <w:t xml:space="preserve"> הוא ליצור סביבה תומכת ש</w:t>
      </w:r>
      <w:r w:rsidRPr="004D410B">
        <w:rPr>
          <w:rFonts w:ascii="Tahoma" w:hAnsi="Tahoma" w:cs="Tahoma" w:hint="cs"/>
          <w:sz w:val="17"/>
          <w:szCs w:val="17"/>
          <w:rtl/>
        </w:rPr>
        <w:t>ת</w:t>
      </w:r>
      <w:r w:rsidRPr="004D410B">
        <w:rPr>
          <w:rFonts w:ascii="Tahoma" w:hAnsi="Tahoma" w:cs="Tahoma"/>
          <w:sz w:val="17"/>
          <w:szCs w:val="17"/>
          <w:rtl/>
        </w:rPr>
        <w:t>אפשר צמיח</w:t>
      </w:r>
      <w:r w:rsidRPr="004D410B">
        <w:rPr>
          <w:rFonts w:ascii="Tahoma" w:hAnsi="Tahoma" w:cs="Tahoma" w:hint="cs"/>
          <w:sz w:val="17"/>
          <w:szCs w:val="17"/>
          <w:rtl/>
        </w:rPr>
        <w:t>ה של עסקים</w:t>
      </w:r>
      <w:r w:rsidRPr="004D410B">
        <w:rPr>
          <w:rFonts w:ascii="Tahoma" w:hAnsi="Tahoma" w:cs="Tahoma"/>
          <w:sz w:val="17"/>
          <w:szCs w:val="17"/>
          <w:rtl/>
        </w:rPr>
        <w:t xml:space="preserve"> </w:t>
      </w:r>
      <w:r w:rsidRPr="004D410B">
        <w:rPr>
          <w:rFonts w:ascii="Tahoma" w:hAnsi="Tahoma" w:cs="Tahoma" w:hint="cs"/>
          <w:sz w:val="17"/>
          <w:szCs w:val="17"/>
          <w:rtl/>
        </w:rPr>
        <w:t>שיוכלו להתחרות</w:t>
      </w:r>
      <w:r w:rsidRPr="004D410B">
        <w:rPr>
          <w:rFonts w:ascii="Tahoma" w:hAnsi="Tahoma" w:cs="Tahoma"/>
          <w:sz w:val="17"/>
          <w:szCs w:val="17"/>
          <w:rtl/>
        </w:rPr>
        <w:t xml:space="preserve"> בשווקים ה</w:t>
      </w:r>
      <w:r w:rsidRPr="004D410B">
        <w:rPr>
          <w:rFonts w:ascii="Tahoma" w:hAnsi="Tahoma" w:cs="Tahoma" w:hint="cs"/>
          <w:sz w:val="17"/>
          <w:szCs w:val="17"/>
          <w:rtl/>
        </w:rPr>
        <w:t>בין-</w:t>
      </w:r>
      <w:r w:rsidRPr="004D410B">
        <w:rPr>
          <w:rFonts w:ascii="Tahoma" w:hAnsi="Tahoma" w:cs="Tahoma"/>
          <w:sz w:val="17"/>
          <w:szCs w:val="17"/>
          <w:rtl/>
        </w:rPr>
        <w:t>ל</w:t>
      </w:r>
      <w:r w:rsidRPr="004D410B">
        <w:rPr>
          <w:rFonts w:ascii="Tahoma" w:hAnsi="Tahoma" w:cs="Tahoma" w:hint="cs"/>
          <w:sz w:val="17"/>
          <w:szCs w:val="17"/>
          <w:rtl/>
        </w:rPr>
        <w:t>או</w:t>
      </w:r>
      <w:r w:rsidRPr="004D410B">
        <w:rPr>
          <w:rFonts w:ascii="Tahoma" w:hAnsi="Tahoma" w:cs="Tahoma"/>
          <w:sz w:val="17"/>
          <w:szCs w:val="17"/>
          <w:rtl/>
        </w:rPr>
        <w:t>מיים</w:t>
      </w:r>
      <w:r w:rsidRPr="004D410B">
        <w:rPr>
          <w:rFonts w:ascii="Tahoma" w:hAnsi="Tahoma" w:cs="Tahoma" w:hint="cs"/>
          <w:sz w:val="17"/>
          <w:szCs w:val="17"/>
          <w:rtl/>
        </w:rPr>
        <w:t xml:space="preserve"> ו</w:t>
      </w:r>
      <w:r w:rsidRPr="004D410B">
        <w:rPr>
          <w:rFonts w:ascii="Tahoma" w:hAnsi="Tahoma" w:cs="Tahoma"/>
          <w:sz w:val="17"/>
          <w:szCs w:val="17"/>
          <w:rtl/>
        </w:rPr>
        <w:t>למצות</w:t>
      </w:r>
      <w:r w:rsidRPr="004D410B">
        <w:rPr>
          <w:rFonts w:ascii="Tahoma" w:hAnsi="Tahoma" w:cs="Tahoma" w:hint="cs"/>
          <w:sz w:val="17"/>
          <w:szCs w:val="17"/>
          <w:rtl/>
        </w:rPr>
        <w:t xml:space="preserve"> את</w:t>
      </w:r>
      <w:r w:rsidRPr="004D410B">
        <w:rPr>
          <w:rFonts w:ascii="Tahoma" w:hAnsi="Tahoma" w:cs="Tahoma"/>
          <w:sz w:val="17"/>
          <w:szCs w:val="17"/>
          <w:rtl/>
        </w:rPr>
        <w:t xml:space="preserve"> הפוטנציאל שלה</w:t>
      </w:r>
      <w:r w:rsidRPr="004D410B">
        <w:rPr>
          <w:rFonts w:ascii="Tahoma" w:hAnsi="Tahoma" w:cs="Tahoma" w:hint="cs"/>
          <w:sz w:val="17"/>
          <w:szCs w:val="17"/>
          <w:rtl/>
        </w:rPr>
        <w:t>ם</w:t>
      </w:r>
      <w:r w:rsidRPr="004D410B">
        <w:rPr>
          <w:rFonts w:ascii="Tahoma" w:hAnsi="Tahoma" w:cs="Tahoma"/>
          <w:sz w:val="17"/>
          <w:szCs w:val="17"/>
          <w:rtl/>
        </w:rPr>
        <w:t xml:space="preserve"> בעולם</w:t>
      </w:r>
      <w:r w:rsidRPr="004D410B">
        <w:rPr>
          <w:rFonts w:ascii="Tahoma" w:hAnsi="Tahoma" w:cs="Tahoma" w:hint="cs"/>
          <w:sz w:val="17"/>
          <w:szCs w:val="17"/>
          <w:rtl/>
        </w:rPr>
        <w:t>, בד בבד</w:t>
      </w:r>
      <w:r w:rsidRPr="004D410B">
        <w:rPr>
          <w:rFonts w:ascii="Tahoma" w:hAnsi="Tahoma" w:cs="Tahoma"/>
          <w:sz w:val="17"/>
          <w:szCs w:val="17"/>
          <w:rtl/>
        </w:rPr>
        <w:t xml:space="preserve"> </w:t>
      </w:r>
      <w:r w:rsidRPr="004D410B">
        <w:rPr>
          <w:rFonts w:ascii="Tahoma" w:hAnsi="Tahoma" w:cs="Tahoma" w:hint="cs"/>
          <w:sz w:val="17"/>
          <w:szCs w:val="17"/>
          <w:rtl/>
        </w:rPr>
        <w:t>עם מתן</w:t>
      </w:r>
      <w:r w:rsidRPr="004D410B">
        <w:rPr>
          <w:rFonts w:ascii="Tahoma" w:hAnsi="Tahoma" w:cs="Tahoma"/>
          <w:sz w:val="17"/>
          <w:szCs w:val="17"/>
          <w:rtl/>
        </w:rPr>
        <w:t xml:space="preserve"> </w:t>
      </w:r>
      <w:r w:rsidRPr="004D410B">
        <w:rPr>
          <w:rFonts w:ascii="Tahoma" w:hAnsi="Tahoma" w:cs="Tahoma" w:hint="cs"/>
          <w:sz w:val="17"/>
          <w:szCs w:val="17"/>
          <w:rtl/>
        </w:rPr>
        <w:t>עידוד</w:t>
      </w:r>
      <w:r w:rsidRPr="004D410B">
        <w:rPr>
          <w:rFonts w:ascii="Tahoma" w:hAnsi="Tahoma" w:cs="Tahoma"/>
          <w:sz w:val="17"/>
          <w:szCs w:val="17"/>
          <w:rtl/>
        </w:rPr>
        <w:t xml:space="preserve"> </w:t>
      </w:r>
      <w:r w:rsidRPr="004D410B">
        <w:rPr>
          <w:rFonts w:ascii="Tahoma" w:hAnsi="Tahoma" w:cs="Tahoma" w:hint="cs"/>
          <w:sz w:val="17"/>
          <w:szCs w:val="17"/>
          <w:rtl/>
        </w:rPr>
        <w:t xml:space="preserve">לעסקים אלה </w:t>
      </w:r>
      <w:r w:rsidRPr="004D410B">
        <w:rPr>
          <w:rFonts w:ascii="Tahoma" w:hAnsi="Tahoma" w:cs="Tahoma"/>
          <w:sz w:val="17"/>
          <w:szCs w:val="17"/>
          <w:rtl/>
        </w:rPr>
        <w:t>להשאיר את מרכז הפעילות שלה</w:t>
      </w:r>
      <w:r w:rsidRPr="004D410B">
        <w:rPr>
          <w:rFonts w:ascii="Tahoma" w:hAnsi="Tahoma" w:cs="Tahoma" w:hint="cs"/>
          <w:sz w:val="17"/>
          <w:szCs w:val="17"/>
          <w:rtl/>
        </w:rPr>
        <w:t>ם</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ישראל.</w:t>
      </w:r>
      <w:r w:rsidRPr="004D410B">
        <w:rPr>
          <w:rFonts w:ascii="Tahoma" w:hAnsi="Tahoma" w:cs="Tahoma" w:hint="cs"/>
          <w:sz w:val="17"/>
          <w:szCs w:val="17"/>
          <w:rtl/>
        </w:rPr>
        <w:t xml:space="preserve"> משום כך מדינת ישראל </w:t>
      </w:r>
      <w:r w:rsidRPr="004D410B">
        <w:rPr>
          <w:rFonts w:ascii="Tahoma" w:hAnsi="Tahoma" w:cs="Tahoma"/>
          <w:sz w:val="17"/>
          <w:szCs w:val="17"/>
          <w:rtl/>
        </w:rPr>
        <w:t xml:space="preserve">מעודדת את היצוא </w:t>
      </w:r>
      <w:r w:rsidRPr="004D410B">
        <w:rPr>
          <w:rFonts w:ascii="Tahoma" w:hAnsi="Tahoma" w:cs="Tahoma" w:hint="cs"/>
          <w:sz w:val="17"/>
          <w:szCs w:val="17"/>
          <w:rtl/>
        </w:rPr>
        <w:t>ממנה</w:t>
      </w:r>
      <w:r w:rsidRPr="004D410B">
        <w:rPr>
          <w:rFonts w:ascii="Tahoma" w:hAnsi="Tahoma" w:cs="Tahoma"/>
          <w:sz w:val="17"/>
          <w:szCs w:val="17"/>
          <w:rtl/>
        </w:rPr>
        <w:t xml:space="preserve"> באמצעות הטבות מיוחדות ליצואנים</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המתבטאות הן</w:t>
      </w:r>
      <w:r w:rsidRPr="004D410B">
        <w:rPr>
          <w:rFonts w:ascii="Tahoma" w:hAnsi="Tahoma" w:cs="Tahoma"/>
          <w:sz w:val="17"/>
          <w:szCs w:val="17"/>
          <w:rtl/>
        </w:rPr>
        <w:t xml:space="preserve"> ב</w:t>
      </w:r>
      <w:r w:rsidRPr="004D410B">
        <w:rPr>
          <w:rFonts w:ascii="Tahoma" w:hAnsi="Tahoma" w:cs="Tahoma" w:hint="cs"/>
          <w:sz w:val="17"/>
          <w:szCs w:val="17"/>
          <w:rtl/>
        </w:rPr>
        <w:t xml:space="preserve">מתן </w:t>
      </w:r>
      <w:r w:rsidRPr="004D410B">
        <w:rPr>
          <w:rFonts w:ascii="Tahoma" w:hAnsi="Tahoma" w:cs="Tahoma"/>
          <w:sz w:val="17"/>
          <w:szCs w:val="17"/>
          <w:rtl/>
        </w:rPr>
        <w:t xml:space="preserve">הלוואות </w:t>
      </w:r>
      <w:r w:rsidRPr="004D410B">
        <w:rPr>
          <w:rFonts w:ascii="Tahoma" w:hAnsi="Tahoma" w:cs="Tahoma" w:hint="cs"/>
          <w:sz w:val="17"/>
          <w:szCs w:val="17"/>
          <w:rtl/>
        </w:rPr>
        <w:t>והן</w:t>
      </w:r>
      <w:r w:rsidRPr="004D410B">
        <w:rPr>
          <w:rFonts w:ascii="Tahoma" w:hAnsi="Tahoma" w:cs="Tahoma"/>
          <w:sz w:val="17"/>
          <w:szCs w:val="17"/>
          <w:rtl/>
        </w:rPr>
        <w:t xml:space="preserve"> ב</w:t>
      </w:r>
      <w:r w:rsidRPr="004D410B">
        <w:rPr>
          <w:rFonts w:ascii="Tahoma" w:hAnsi="Tahoma" w:cs="Tahoma" w:hint="cs"/>
          <w:sz w:val="17"/>
          <w:szCs w:val="17"/>
          <w:rtl/>
        </w:rPr>
        <w:t xml:space="preserve">הקלות </w:t>
      </w:r>
      <w:r w:rsidRPr="004D410B">
        <w:rPr>
          <w:rFonts w:ascii="Tahoma" w:hAnsi="Tahoma" w:cs="Tahoma"/>
          <w:sz w:val="17"/>
          <w:szCs w:val="17"/>
          <w:rtl/>
        </w:rPr>
        <w:t>מס</w:t>
      </w:r>
      <w:r w:rsidRPr="004D410B">
        <w:rPr>
          <w:rFonts w:ascii="Tahoma" w:hAnsi="Tahoma" w:cs="Tahoma" w:hint="cs"/>
          <w:sz w:val="17"/>
          <w:szCs w:val="17"/>
          <w:rtl/>
        </w:rPr>
        <w:t xml:space="preserve">, דוגמת </w:t>
      </w:r>
      <w:r w:rsidRPr="004D410B">
        <w:rPr>
          <w:rFonts w:ascii="Tahoma" w:hAnsi="Tahoma" w:cs="Tahoma" w:hint="cs"/>
          <w:sz w:val="17"/>
          <w:szCs w:val="17"/>
          <w:rtl/>
        </w:rPr>
        <w:t>מע"ם</w:t>
      </w:r>
      <w:r w:rsidRPr="004D410B">
        <w:rPr>
          <w:rFonts w:ascii="Tahoma" w:hAnsi="Tahoma" w:cs="Tahoma" w:hint="cs"/>
          <w:sz w:val="17"/>
          <w:szCs w:val="17"/>
          <w:rtl/>
        </w:rPr>
        <w:t xml:space="preserve"> בשיעור אפס</w:t>
      </w:r>
      <w:r w:rsidRPr="004D410B">
        <w:rPr>
          <w:rFonts w:ascii="Tahoma" w:hAnsi="Tahoma" w:cs="Tahoma"/>
          <w:sz w:val="17"/>
          <w:szCs w:val="17"/>
          <w:rtl/>
        </w:rPr>
        <w:t>.</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sz w:val="17"/>
          <w:szCs w:val="17"/>
          <w:rtl/>
        </w:rPr>
        <w:t xml:space="preserve">פקודת המכס [נוסח חדש] </w:t>
      </w:r>
      <w:r w:rsidRPr="004D410B">
        <w:rPr>
          <w:rFonts w:ascii="Tahoma" w:hAnsi="Tahoma" w:cs="Tahoma" w:hint="cs"/>
          <w:sz w:val="17"/>
          <w:szCs w:val="17"/>
          <w:rtl/>
        </w:rPr>
        <w:t xml:space="preserve">(להלן - פקודת המכס) </w:t>
      </w:r>
      <w:r w:rsidRPr="004D410B">
        <w:rPr>
          <w:rFonts w:ascii="Tahoma" w:hAnsi="Tahoma" w:cs="Tahoma"/>
          <w:sz w:val="17"/>
          <w:szCs w:val="17"/>
          <w:rtl/>
        </w:rPr>
        <w:t>קובעת כי טובין שנועדו ליצוא ויצואם כפוף לקיום תנאי או הגבלה לפי כל חיקוק</w:t>
      </w:r>
      <w:r w:rsidRPr="004D410B">
        <w:rPr>
          <w:rFonts w:ascii="Tahoma" w:hAnsi="Tahoma" w:cs="Tahoma" w:hint="cs"/>
          <w:sz w:val="17"/>
          <w:szCs w:val="17"/>
          <w:rtl/>
        </w:rPr>
        <w:t>,</w:t>
      </w:r>
      <w:r w:rsidRPr="004D410B">
        <w:rPr>
          <w:rFonts w:ascii="Tahoma" w:hAnsi="Tahoma" w:cs="Tahoma"/>
          <w:sz w:val="17"/>
          <w:szCs w:val="17"/>
          <w:rtl/>
        </w:rPr>
        <w:t xml:space="preserve"> יהיו נתונים לפיקוח </w:t>
      </w:r>
      <w:r w:rsidRPr="004D410B">
        <w:rPr>
          <w:rFonts w:ascii="Tahoma" w:hAnsi="Tahoma" w:cs="Tahoma"/>
          <w:sz w:val="17"/>
          <w:szCs w:val="17"/>
          <w:rtl/>
        </w:rPr>
        <w:t>מינהל</w:t>
      </w:r>
      <w:r w:rsidRPr="004D410B">
        <w:rPr>
          <w:rFonts w:ascii="Tahoma" w:hAnsi="Tahoma" w:cs="Tahoma"/>
          <w:sz w:val="17"/>
          <w:szCs w:val="17"/>
          <w:rtl/>
        </w:rPr>
        <w:t xml:space="preserve"> המכס</w:t>
      </w:r>
      <w:r w:rsidRPr="004D410B">
        <w:rPr>
          <w:rFonts w:ascii="Tahoma" w:hAnsi="Tahoma" w:cs="Tahoma" w:hint="cs"/>
          <w:sz w:val="17"/>
          <w:szCs w:val="17"/>
          <w:rtl/>
        </w:rPr>
        <w:t xml:space="preserve"> שברשות המסים</w:t>
      </w:r>
      <w:r w:rsidRPr="004D410B">
        <w:rPr>
          <w:rFonts w:ascii="Tahoma" w:hAnsi="Tahoma" w:cs="Tahoma"/>
          <w:sz w:val="17"/>
          <w:szCs w:val="17"/>
          <w:rtl/>
        </w:rPr>
        <w:t xml:space="preserve">, וכי פיקוח </w:t>
      </w:r>
      <w:r w:rsidRPr="004D410B">
        <w:rPr>
          <w:rFonts w:ascii="Tahoma" w:hAnsi="Tahoma" w:cs="Tahoma" w:hint="cs"/>
          <w:sz w:val="17"/>
          <w:szCs w:val="17"/>
          <w:rtl/>
        </w:rPr>
        <w:t xml:space="preserve">זה </w:t>
      </w:r>
      <w:r w:rsidRPr="004D410B">
        <w:rPr>
          <w:rFonts w:ascii="Tahoma" w:hAnsi="Tahoma" w:cs="Tahoma"/>
          <w:sz w:val="17"/>
          <w:szCs w:val="17"/>
          <w:rtl/>
        </w:rPr>
        <w:t>כולל סמכות לבדוק כל טובין הנתונים לפיקוח.</w:t>
      </w:r>
      <w:r w:rsidRPr="004D410B">
        <w:rPr>
          <w:rFonts w:ascii="Tahoma" w:hAnsi="Tahoma" w:cs="Tahoma" w:hint="cs"/>
          <w:sz w:val="17"/>
          <w:szCs w:val="17"/>
          <w:rtl/>
        </w:rPr>
        <w:t xml:space="preserve"> </w:t>
      </w:r>
      <w:r w:rsidRPr="004D410B">
        <w:rPr>
          <w:rFonts w:ascii="Tahoma" w:hAnsi="Tahoma" w:cs="Tahoma"/>
          <w:sz w:val="17"/>
          <w:szCs w:val="17"/>
          <w:rtl/>
        </w:rPr>
        <w:t xml:space="preserve">הפיקוח על היצוא מהארץ כולל </w:t>
      </w:r>
      <w:r w:rsidRPr="004D410B">
        <w:rPr>
          <w:rFonts w:ascii="Tahoma" w:hAnsi="Tahoma" w:cs="Tahoma" w:hint="cs"/>
          <w:sz w:val="17"/>
          <w:szCs w:val="17"/>
          <w:rtl/>
        </w:rPr>
        <w:t xml:space="preserve">כמה </w:t>
      </w:r>
      <w:r w:rsidRPr="004D410B">
        <w:rPr>
          <w:rFonts w:ascii="Tahoma" w:hAnsi="Tahoma" w:cs="Tahoma"/>
          <w:sz w:val="17"/>
          <w:szCs w:val="17"/>
          <w:rtl/>
        </w:rPr>
        <w:t>בדיק</w:t>
      </w:r>
      <w:r w:rsidRPr="004D410B">
        <w:rPr>
          <w:rFonts w:ascii="Tahoma" w:hAnsi="Tahoma" w:cs="Tahoma" w:hint="cs"/>
          <w:sz w:val="17"/>
          <w:szCs w:val="17"/>
          <w:rtl/>
        </w:rPr>
        <w:t>ות, כמו בדיקת</w:t>
      </w:r>
      <w:r w:rsidRPr="004D410B">
        <w:rPr>
          <w:rFonts w:ascii="Tahoma" w:hAnsi="Tahoma" w:cs="Tahoma"/>
          <w:sz w:val="17"/>
          <w:szCs w:val="17"/>
          <w:rtl/>
        </w:rPr>
        <w:t xml:space="preserve"> </w:t>
      </w:r>
      <w:r w:rsidRPr="004D410B">
        <w:rPr>
          <w:rFonts w:ascii="Tahoma" w:hAnsi="Tahoma" w:cs="Tahoma" w:hint="cs"/>
          <w:sz w:val="17"/>
          <w:szCs w:val="17"/>
          <w:rtl/>
        </w:rPr>
        <w:t xml:space="preserve">זהות </w:t>
      </w:r>
      <w:r w:rsidRPr="004D410B">
        <w:rPr>
          <w:rFonts w:ascii="Tahoma" w:hAnsi="Tahoma" w:cs="Tahoma"/>
          <w:sz w:val="17"/>
          <w:szCs w:val="17"/>
          <w:rtl/>
        </w:rPr>
        <w:t xml:space="preserve">היצואן </w:t>
      </w:r>
      <w:r w:rsidRPr="004D410B">
        <w:rPr>
          <w:rFonts w:ascii="Tahoma" w:hAnsi="Tahoma" w:cs="Tahoma" w:hint="cs"/>
          <w:sz w:val="17"/>
          <w:szCs w:val="17"/>
          <w:rtl/>
        </w:rPr>
        <w:t>ל</w:t>
      </w:r>
      <w:r w:rsidRPr="004D410B">
        <w:rPr>
          <w:rFonts w:ascii="Tahoma" w:hAnsi="Tahoma" w:cs="Tahoma"/>
          <w:sz w:val="17"/>
          <w:szCs w:val="17"/>
          <w:rtl/>
        </w:rPr>
        <w:t xml:space="preserve">פי </w:t>
      </w:r>
      <w:r w:rsidRPr="004D410B">
        <w:rPr>
          <w:rFonts w:ascii="Tahoma" w:hAnsi="Tahoma" w:cs="Tahoma" w:hint="cs"/>
          <w:sz w:val="17"/>
          <w:szCs w:val="17"/>
          <w:rtl/>
        </w:rPr>
        <w:t>המידע ה</w:t>
      </w:r>
      <w:r w:rsidRPr="004D410B">
        <w:rPr>
          <w:rFonts w:ascii="Tahoma" w:hAnsi="Tahoma" w:cs="Tahoma"/>
          <w:sz w:val="17"/>
          <w:szCs w:val="17"/>
          <w:rtl/>
        </w:rPr>
        <w:t>רשום במסמכי היצוא</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 xml:space="preserve">בדיקת </w:t>
      </w:r>
      <w:r w:rsidRPr="004D410B">
        <w:rPr>
          <w:rFonts w:ascii="Tahoma" w:hAnsi="Tahoma" w:cs="Tahoma"/>
          <w:sz w:val="17"/>
          <w:szCs w:val="17"/>
          <w:rtl/>
        </w:rPr>
        <w:t>תוקף רישיון היצוא (</w:t>
      </w:r>
      <w:r w:rsidRPr="004D410B">
        <w:rPr>
          <w:rFonts w:ascii="Tahoma" w:hAnsi="Tahoma" w:cs="Tahoma" w:hint="cs"/>
          <w:sz w:val="17"/>
          <w:szCs w:val="17"/>
          <w:rtl/>
        </w:rPr>
        <w:t xml:space="preserve">אם </w:t>
      </w:r>
      <w:r w:rsidRPr="004D410B">
        <w:rPr>
          <w:rFonts w:ascii="Tahoma" w:hAnsi="Tahoma" w:cs="Tahoma"/>
          <w:sz w:val="17"/>
          <w:szCs w:val="17"/>
          <w:rtl/>
        </w:rPr>
        <w:t xml:space="preserve">נדרש רישיון </w:t>
      </w:r>
      <w:r w:rsidRPr="004D410B">
        <w:rPr>
          <w:rFonts w:ascii="Tahoma" w:hAnsi="Tahoma" w:cs="Tahoma" w:hint="cs"/>
          <w:sz w:val="17"/>
          <w:szCs w:val="17"/>
          <w:rtl/>
        </w:rPr>
        <w:t>כזה</w:t>
      </w:r>
      <w:r w:rsidRPr="004D410B">
        <w:rPr>
          <w:rFonts w:ascii="Tahoma" w:hAnsi="Tahoma" w:cs="Tahoma"/>
          <w:sz w:val="17"/>
          <w:szCs w:val="17"/>
          <w:rtl/>
        </w:rPr>
        <w:t>)</w:t>
      </w:r>
      <w:r w:rsidRPr="004D410B">
        <w:rPr>
          <w:rFonts w:ascii="Tahoma" w:hAnsi="Tahoma" w:cs="Tahoma" w:hint="cs"/>
          <w:sz w:val="17"/>
          <w:szCs w:val="17"/>
          <w:rtl/>
        </w:rPr>
        <w:t>;</w:t>
      </w:r>
      <w:r w:rsidRPr="004D410B">
        <w:rPr>
          <w:rFonts w:ascii="Tahoma" w:hAnsi="Tahoma" w:cs="Tahoma"/>
          <w:sz w:val="17"/>
          <w:szCs w:val="17"/>
          <w:rtl/>
        </w:rPr>
        <w:t xml:space="preserve"> בדיקת תכולה, </w:t>
      </w:r>
      <w:r w:rsidRPr="004D410B">
        <w:rPr>
          <w:rFonts w:ascii="Tahoma" w:hAnsi="Tahoma" w:cs="Tahoma" w:hint="cs"/>
          <w:sz w:val="17"/>
          <w:szCs w:val="17"/>
          <w:rtl/>
        </w:rPr>
        <w:t xml:space="preserve">כדי לוודא </w:t>
      </w:r>
      <w:r w:rsidRPr="004D410B">
        <w:rPr>
          <w:rFonts w:ascii="Tahoma" w:hAnsi="Tahoma" w:cs="Tahoma"/>
          <w:sz w:val="17"/>
          <w:szCs w:val="17"/>
          <w:rtl/>
        </w:rPr>
        <w:t xml:space="preserve">הלימה בין פרטי </w:t>
      </w:r>
      <w:r w:rsidRPr="004D410B">
        <w:rPr>
          <w:rFonts w:ascii="Tahoma" w:hAnsi="Tahoma" w:cs="Tahoma" w:hint="cs"/>
          <w:sz w:val="17"/>
          <w:szCs w:val="17"/>
          <w:rtl/>
        </w:rPr>
        <w:t>הטובין</w:t>
      </w:r>
      <w:r w:rsidRPr="004D410B">
        <w:rPr>
          <w:rFonts w:ascii="Tahoma" w:hAnsi="Tahoma" w:cs="Tahoma"/>
          <w:sz w:val="17"/>
          <w:szCs w:val="17"/>
          <w:rtl/>
        </w:rPr>
        <w:t xml:space="preserve"> הרשו</w:t>
      </w:r>
      <w:r w:rsidRPr="004D410B">
        <w:rPr>
          <w:rFonts w:ascii="Tahoma" w:hAnsi="Tahoma" w:cs="Tahoma" w:hint="cs"/>
          <w:sz w:val="17"/>
          <w:szCs w:val="17"/>
          <w:rtl/>
        </w:rPr>
        <w:t>מים</w:t>
      </w:r>
      <w:r w:rsidRPr="004D410B">
        <w:rPr>
          <w:rFonts w:ascii="Tahoma" w:hAnsi="Tahoma" w:cs="Tahoma"/>
          <w:sz w:val="17"/>
          <w:szCs w:val="17"/>
          <w:rtl/>
        </w:rPr>
        <w:t xml:space="preserve"> בחשבונית היצוא לבין הרשום ברישיון היצוא</w:t>
      </w:r>
      <w:r w:rsidRPr="004D410B">
        <w:rPr>
          <w:rFonts w:ascii="Tahoma" w:hAnsi="Tahoma" w:cs="Tahoma" w:hint="cs"/>
          <w:sz w:val="17"/>
          <w:szCs w:val="17"/>
          <w:rtl/>
        </w:rPr>
        <w:t>;</w:t>
      </w:r>
      <w:r w:rsidRPr="004D410B">
        <w:rPr>
          <w:rFonts w:ascii="Tahoma" w:hAnsi="Tahoma" w:cs="Tahoma"/>
          <w:sz w:val="17"/>
          <w:szCs w:val="17"/>
          <w:rtl/>
        </w:rPr>
        <w:t xml:space="preserve"> בדיקה התאמה בין הסכומים שרשומים בחשבוניות ובין ערך הטובין</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בדיקת התאמה</w:t>
      </w:r>
      <w:r w:rsidRPr="004D410B">
        <w:rPr>
          <w:rFonts w:ascii="Tahoma" w:hAnsi="Tahoma" w:cs="Tahoma"/>
          <w:sz w:val="17"/>
          <w:szCs w:val="17"/>
          <w:rtl/>
        </w:rPr>
        <w:t xml:space="preserve"> בין מדינת היעד הרשומה ברישיון היצוא ובין הרישום במסמכי היצוא שמגיש היצואן.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 xml:space="preserve">מחלקת היצוא </w:t>
      </w:r>
      <w:r w:rsidRPr="004D410B">
        <w:rPr>
          <w:rFonts w:ascii="Tahoma" w:hAnsi="Tahoma" w:cs="Tahoma" w:hint="cs"/>
          <w:sz w:val="17"/>
          <w:szCs w:val="17"/>
          <w:rtl/>
        </w:rPr>
        <w:t>במינהל</w:t>
      </w:r>
      <w:r w:rsidRPr="004D410B">
        <w:rPr>
          <w:rFonts w:ascii="Tahoma" w:hAnsi="Tahoma" w:cs="Tahoma" w:hint="cs"/>
          <w:sz w:val="17"/>
          <w:szCs w:val="17"/>
          <w:rtl/>
        </w:rPr>
        <w:t xml:space="preserve"> המכס מפקחת על היצוא ממדינת ישראל, באמצעות יחידות היצוא המצויות בבתי המכס ובמעברים היבשתיים. יחידות היצוא מופקדות על קיום מדיניות היצוא, שנקבעת על ידי משרדי ממשלה וגופים ממשלתיים אחרים שיש להם נגיעה ליצוא, כמו משרד הכלכלה והתעשייה, מכון היצוא הישראלי, משרד הביטחון ומשרד החקלאות ופיתוח הכפר. מחלקת היצוא </w:t>
      </w:r>
      <w:r w:rsidRPr="004D410B">
        <w:rPr>
          <w:rFonts w:ascii="Tahoma" w:hAnsi="Tahoma" w:cs="Tahoma" w:hint="cs"/>
          <w:sz w:val="17"/>
          <w:szCs w:val="17"/>
          <w:rtl/>
        </w:rPr>
        <w:t>במינהל</w:t>
      </w:r>
      <w:r w:rsidRPr="004D410B">
        <w:rPr>
          <w:rFonts w:ascii="Tahoma" w:hAnsi="Tahoma" w:cs="Tahoma" w:hint="cs"/>
          <w:sz w:val="17"/>
          <w:szCs w:val="17"/>
          <w:rtl/>
        </w:rPr>
        <w:t xml:space="preserve"> המכס קובעת מדיניות ארצית לגבי תהליכי העבודה ביצוא.</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תהליך השחרור של טובין הוא תהליך שבו המכס מאשר את יצוא הטובין הרשומים ברשימון היצוא. כדי לקבל את אישור בית המכס ליצוא</w:t>
      </w:r>
      <w:r w:rsidRPr="004D410B">
        <w:rPr>
          <w:rFonts w:ascii="Tahoma" w:hAnsi="Tahoma" w:cs="Tahoma" w:hint="cs"/>
          <w:sz w:val="17"/>
          <w:szCs w:val="17"/>
          <w:rtl/>
        </w:rPr>
        <w:t xml:space="preserve"> </w:t>
      </w:r>
      <w:r w:rsidRPr="004D410B">
        <w:rPr>
          <w:rFonts w:ascii="Tahoma" w:hAnsi="Tahoma" w:cs="Tahoma" w:hint="cs"/>
          <w:sz w:val="17"/>
          <w:szCs w:val="17"/>
          <w:rtl/>
        </w:rPr>
        <w:t xml:space="preserve">של טובין, על היצואן או שליחו לשדר את נתוני הטובין ואת המידע על עסקת היצוא למערכת הממוחשבת לניהול וניתוב רשימוני יצוא.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sz w:val="17"/>
          <w:szCs w:val="17"/>
          <w:rtl/>
        </w:rPr>
        <w:t>מדינת ישראל חתומה על מספר רב של הסכמי סחר עם מדינות שונות בעולם. בכל הסכם</w:t>
      </w:r>
      <w:r w:rsidRPr="004D410B">
        <w:rPr>
          <w:rFonts w:ascii="Tahoma" w:hAnsi="Tahoma" w:cs="Tahoma" w:hint="cs"/>
          <w:sz w:val="17"/>
          <w:szCs w:val="17"/>
          <w:rtl/>
        </w:rPr>
        <w:t xml:space="preserve"> סחר</w:t>
      </w:r>
      <w:r w:rsidRPr="004D410B">
        <w:rPr>
          <w:rFonts w:ascii="Tahoma" w:hAnsi="Tahoma" w:cs="Tahoma"/>
          <w:sz w:val="17"/>
          <w:szCs w:val="17"/>
          <w:rtl/>
        </w:rPr>
        <w:t xml:space="preserve"> מפורטים התנאים </w:t>
      </w:r>
      <w:r w:rsidRPr="004D410B">
        <w:rPr>
          <w:rFonts w:ascii="Tahoma" w:hAnsi="Tahoma" w:cs="Tahoma" w:hint="cs"/>
          <w:sz w:val="17"/>
          <w:szCs w:val="17"/>
          <w:rtl/>
        </w:rPr>
        <w:t>להכרת</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 xml:space="preserve">טובין </w:t>
      </w:r>
      <w:r w:rsidRPr="004D410B">
        <w:rPr>
          <w:rFonts w:ascii="Tahoma" w:hAnsi="Tahoma" w:cs="Tahoma" w:hint="cs"/>
          <w:sz w:val="17"/>
          <w:szCs w:val="17"/>
          <w:rtl/>
        </w:rPr>
        <w:t>ה</w:t>
      </w:r>
      <w:r w:rsidRPr="004D410B">
        <w:rPr>
          <w:rFonts w:ascii="Tahoma" w:hAnsi="Tahoma" w:cs="Tahoma"/>
          <w:sz w:val="17"/>
          <w:szCs w:val="17"/>
          <w:rtl/>
        </w:rPr>
        <w:t>מיוצאים כטובין שמקורם בישראל</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כדי שיוכלו</w:t>
      </w:r>
      <w:r w:rsidRPr="004D410B">
        <w:rPr>
          <w:rFonts w:ascii="Tahoma" w:hAnsi="Tahoma" w:cs="Tahoma"/>
          <w:sz w:val="17"/>
          <w:szCs w:val="17"/>
          <w:rtl/>
        </w:rPr>
        <w:t xml:space="preserve"> ליהנות מהעדפת מכס במדינת היעד. בכל הסכם נקבעו תעודות מקור ומסמכי העדפה </w:t>
      </w:r>
      <w:r w:rsidRPr="004D410B">
        <w:rPr>
          <w:rFonts w:ascii="Tahoma" w:hAnsi="Tahoma" w:cs="Tahoma" w:hint="cs"/>
          <w:sz w:val="17"/>
          <w:szCs w:val="17"/>
          <w:rtl/>
        </w:rPr>
        <w:t>שעל היצואנים</w:t>
      </w:r>
      <w:r w:rsidRPr="004D410B">
        <w:rPr>
          <w:rFonts w:ascii="Tahoma" w:hAnsi="Tahoma" w:cs="Tahoma"/>
          <w:sz w:val="17"/>
          <w:szCs w:val="17"/>
          <w:rtl/>
        </w:rPr>
        <w:t xml:space="preserve"> להנפיק במועד היצוא. </w:t>
      </w:r>
      <w:r w:rsidRPr="004D410B">
        <w:rPr>
          <w:rFonts w:ascii="Tahoma" w:hAnsi="Tahoma" w:cs="Tahoma" w:hint="cs"/>
          <w:sz w:val="17"/>
          <w:szCs w:val="17"/>
          <w:rtl/>
        </w:rPr>
        <w:t>מסמכים</w:t>
      </w:r>
      <w:r w:rsidRPr="004D410B">
        <w:rPr>
          <w:rFonts w:ascii="Tahoma" w:hAnsi="Tahoma" w:cs="Tahoma"/>
          <w:sz w:val="17"/>
          <w:szCs w:val="17"/>
          <w:rtl/>
        </w:rPr>
        <w:t xml:space="preserve"> אלה מוגשים לבדיקת </w:t>
      </w:r>
      <w:r w:rsidRPr="004D410B">
        <w:rPr>
          <w:rFonts w:ascii="Tahoma" w:hAnsi="Tahoma" w:cs="Tahoma" w:hint="cs"/>
          <w:sz w:val="17"/>
          <w:szCs w:val="17"/>
          <w:rtl/>
        </w:rPr>
        <w:t>מינהל</w:t>
      </w:r>
      <w:r w:rsidRPr="004D410B">
        <w:rPr>
          <w:rFonts w:ascii="Tahoma" w:hAnsi="Tahoma" w:cs="Tahoma" w:hint="cs"/>
          <w:sz w:val="17"/>
          <w:szCs w:val="17"/>
          <w:rtl/>
        </w:rPr>
        <w:t xml:space="preserve"> </w:t>
      </w:r>
      <w:r w:rsidRPr="004D410B">
        <w:rPr>
          <w:rFonts w:ascii="Tahoma" w:hAnsi="Tahoma" w:cs="Tahoma"/>
          <w:sz w:val="17"/>
          <w:szCs w:val="17"/>
          <w:rtl/>
        </w:rPr>
        <w:t>המכס</w:t>
      </w:r>
      <w:r w:rsidRPr="004D410B">
        <w:rPr>
          <w:rFonts w:ascii="Tahoma" w:hAnsi="Tahoma" w:cs="Tahoma" w:hint="cs"/>
          <w:sz w:val="17"/>
          <w:szCs w:val="17"/>
          <w:rtl/>
        </w:rPr>
        <w:t xml:space="preserve"> ולאישורו</w:t>
      </w:r>
      <w:r w:rsidRPr="004D410B">
        <w:rPr>
          <w:rFonts w:ascii="Tahoma" w:hAnsi="Tahoma" w:cs="Tahoma"/>
          <w:sz w:val="17"/>
          <w:szCs w:val="17"/>
          <w:rtl/>
        </w:rPr>
        <w:t xml:space="preserve"> </w:t>
      </w:r>
      <w:r w:rsidRPr="004D410B">
        <w:rPr>
          <w:rFonts w:ascii="Tahoma" w:hAnsi="Tahoma" w:cs="Tahoma" w:hint="cs"/>
          <w:sz w:val="17"/>
          <w:szCs w:val="17"/>
          <w:rtl/>
        </w:rPr>
        <w:t>לפני</w:t>
      </w:r>
      <w:r w:rsidRPr="004D410B">
        <w:rPr>
          <w:rFonts w:ascii="Tahoma" w:hAnsi="Tahoma" w:cs="Tahoma"/>
          <w:sz w:val="17"/>
          <w:szCs w:val="17"/>
          <w:rtl/>
        </w:rPr>
        <w:t xml:space="preserve"> ביצוע היצוא.</w:t>
      </w:r>
      <w:r w:rsidRPr="004D410B">
        <w:rPr>
          <w:rFonts w:ascii="Tahoma" w:hAnsi="Tahoma" w:cs="Tahoma" w:hint="cs"/>
          <w:sz w:val="17"/>
          <w:szCs w:val="17"/>
          <w:rtl/>
        </w:rPr>
        <w:t xml:space="preserve"> כדי לאשר את פרטי מסמכי היצוא, על עובדי המכס בתחום היצוא להתמצא בהסכמים השונים, ובכלל זה בתנאים שנקבעו בהם. לאחר אישור בית המכס היצואן יכול לייצא את הטובין.</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 xml:space="preserve">על פי נתוני רשות המסים, בשנת 2014 הוגשו כמיליון רשימוני יצוא, המתעדים יצוא בסכום של כ-235.9 מיליארד ש"ח, בשנת 2015 הוגשו כ-1.1 מיליוני רשימוני יצוא, </w:t>
      </w:r>
      <w:r w:rsidRPr="004D410B">
        <w:rPr>
          <w:rFonts w:ascii="Tahoma" w:hAnsi="Tahoma" w:cs="Tahoma" w:hint="cs"/>
          <w:sz w:val="17"/>
          <w:szCs w:val="17"/>
          <w:rtl/>
        </w:rPr>
        <w:t>המתעדים יצוא בסכום של כ-241.5 מיליארד ש"ח;</w:t>
      </w:r>
      <w:r w:rsidRPr="004D410B">
        <w:rPr>
          <w:rFonts w:ascii="Tahoma" w:hAnsi="Tahoma" w:cs="Tahoma"/>
          <w:sz w:val="17"/>
          <w:szCs w:val="17"/>
          <w:rtl/>
        </w:rPr>
        <w:t xml:space="preserve"> </w:t>
      </w:r>
      <w:r w:rsidRPr="004D410B">
        <w:rPr>
          <w:rFonts w:ascii="Tahoma" w:hAnsi="Tahoma" w:cs="Tahoma" w:hint="cs"/>
          <w:sz w:val="17"/>
          <w:szCs w:val="17"/>
          <w:rtl/>
        </w:rPr>
        <w:t>סכום זה</w:t>
      </w:r>
      <w:r w:rsidRPr="004D410B">
        <w:rPr>
          <w:rFonts w:ascii="Tahoma" w:hAnsi="Tahoma" w:cs="Tahoma"/>
          <w:sz w:val="17"/>
          <w:szCs w:val="17"/>
          <w:rtl/>
        </w:rPr>
        <w:t xml:space="preserve"> </w:t>
      </w:r>
      <w:r w:rsidRPr="004D410B">
        <w:rPr>
          <w:rFonts w:ascii="Tahoma" w:hAnsi="Tahoma" w:cs="Tahoma" w:hint="cs"/>
          <w:sz w:val="17"/>
          <w:szCs w:val="17"/>
          <w:rtl/>
        </w:rPr>
        <w:t xml:space="preserve">הוא </w:t>
      </w:r>
      <w:r w:rsidRPr="004D410B">
        <w:rPr>
          <w:rFonts w:ascii="Tahoma" w:hAnsi="Tahoma" w:cs="Tahoma"/>
          <w:sz w:val="17"/>
          <w:szCs w:val="17"/>
          <w:rtl/>
        </w:rPr>
        <w:t>כ-40</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 xml:space="preserve">מההיקף הכספי של </w:t>
      </w:r>
      <w:r w:rsidRPr="004D410B">
        <w:rPr>
          <w:rFonts w:ascii="Tahoma" w:hAnsi="Tahoma" w:cs="Tahoma"/>
          <w:sz w:val="17"/>
          <w:szCs w:val="17"/>
          <w:rtl/>
        </w:rPr>
        <w:t>סחר החוץ</w:t>
      </w:r>
      <w:r w:rsidRPr="004D410B">
        <w:rPr>
          <w:rFonts w:ascii="Tahoma" w:hAnsi="Tahoma" w:cs="Tahoma" w:hint="cs"/>
          <w:sz w:val="17"/>
          <w:szCs w:val="17"/>
          <w:rtl/>
        </w:rPr>
        <w:t xml:space="preserve"> של </w:t>
      </w:r>
      <w:r w:rsidRPr="004D410B">
        <w:rPr>
          <w:rFonts w:ascii="Tahoma" w:hAnsi="Tahoma" w:cs="Tahoma"/>
          <w:sz w:val="17"/>
          <w:szCs w:val="17"/>
          <w:rtl/>
        </w:rPr>
        <w:t xml:space="preserve">ישראל. </w:t>
      </w:r>
      <w:r w:rsidRPr="004D410B">
        <w:rPr>
          <w:rFonts w:ascii="Tahoma" w:hAnsi="Tahoma" w:cs="Tahoma" w:hint="cs"/>
          <w:sz w:val="17"/>
          <w:szCs w:val="17"/>
          <w:rtl/>
        </w:rPr>
        <w:t xml:space="preserve">היצוא הימי נעשה בעיקר מנמל חיפה ומנמל אשדוד. בשנת 2014 היו 141,988 רשימוני יצוא מנמל חיפה (כ-71% מכלל הרשימונים של יצוא ימי), המתעדים יצוא בסכום של כ-54.6 מיליארד ש"ח, ו-58,913 רשימוני יצוא מנמל אשדוד (כ-29% מכלל הרשימונים של יצוא ימי), בסכום כולל של כ-29.3 מיליארד ש"ח. </w:t>
      </w:r>
      <w:r w:rsidRPr="004D410B">
        <w:rPr>
          <w:rFonts w:ascii="Tahoma" w:hAnsi="Tahoma" w:cs="Tahoma"/>
          <w:sz w:val="17"/>
          <w:szCs w:val="17"/>
          <w:rtl/>
        </w:rPr>
        <w:t xml:space="preserve">בשנת </w:t>
      </w:r>
      <w:r w:rsidRPr="004D410B">
        <w:rPr>
          <w:rFonts w:ascii="Tahoma" w:hAnsi="Tahoma" w:cs="Tahoma" w:hint="cs"/>
          <w:sz w:val="17"/>
          <w:szCs w:val="17"/>
          <w:rtl/>
        </w:rPr>
        <w:t>2015</w:t>
      </w:r>
      <w:r w:rsidRPr="004D410B">
        <w:rPr>
          <w:rFonts w:ascii="Tahoma" w:hAnsi="Tahoma" w:cs="Tahoma"/>
          <w:sz w:val="17"/>
          <w:szCs w:val="17"/>
          <w:rtl/>
        </w:rPr>
        <w:t xml:space="preserve"> היו </w:t>
      </w:r>
      <w:r w:rsidRPr="004D410B">
        <w:rPr>
          <w:rFonts w:ascii="Tahoma" w:hAnsi="Tahoma" w:cs="Tahoma" w:hint="cs"/>
          <w:sz w:val="17"/>
          <w:szCs w:val="17"/>
          <w:rtl/>
        </w:rPr>
        <w:t>135</w:t>
      </w:r>
      <w:r w:rsidRPr="004D410B">
        <w:rPr>
          <w:rFonts w:ascii="Tahoma" w:hAnsi="Tahoma" w:cs="Tahoma"/>
          <w:sz w:val="17"/>
          <w:szCs w:val="17"/>
          <w:rtl/>
        </w:rPr>
        <w:t>,</w:t>
      </w:r>
      <w:r w:rsidRPr="004D410B">
        <w:rPr>
          <w:rFonts w:ascii="Tahoma" w:hAnsi="Tahoma" w:cs="Tahoma" w:hint="cs"/>
          <w:sz w:val="17"/>
          <w:szCs w:val="17"/>
          <w:rtl/>
        </w:rPr>
        <w:t>361</w:t>
      </w:r>
      <w:r w:rsidRPr="004D410B">
        <w:rPr>
          <w:rFonts w:ascii="Tahoma" w:hAnsi="Tahoma" w:cs="Tahoma"/>
          <w:sz w:val="17"/>
          <w:szCs w:val="17"/>
          <w:rtl/>
        </w:rPr>
        <w:t xml:space="preserve"> רשימוני יצוא מנמל חיפה, המתעדים יצוא בסכום של כ-</w:t>
      </w:r>
      <w:r w:rsidRPr="004D410B">
        <w:rPr>
          <w:rFonts w:ascii="Tahoma" w:hAnsi="Tahoma" w:cs="Tahoma" w:hint="cs"/>
          <w:sz w:val="17"/>
          <w:szCs w:val="17"/>
          <w:rtl/>
        </w:rPr>
        <w:t>49</w:t>
      </w:r>
      <w:r w:rsidRPr="004D410B">
        <w:rPr>
          <w:rFonts w:ascii="Tahoma" w:hAnsi="Tahoma" w:cs="Tahoma"/>
          <w:sz w:val="17"/>
          <w:szCs w:val="17"/>
          <w:rtl/>
        </w:rPr>
        <w:t>.</w:t>
      </w:r>
      <w:r w:rsidRPr="004D410B">
        <w:rPr>
          <w:rFonts w:ascii="Tahoma" w:hAnsi="Tahoma" w:cs="Tahoma" w:hint="cs"/>
          <w:sz w:val="17"/>
          <w:szCs w:val="17"/>
          <w:rtl/>
        </w:rPr>
        <w:t>3</w:t>
      </w:r>
      <w:r w:rsidRPr="004D410B">
        <w:rPr>
          <w:rFonts w:ascii="Tahoma" w:hAnsi="Tahoma" w:cs="Tahoma"/>
          <w:sz w:val="17"/>
          <w:szCs w:val="17"/>
          <w:rtl/>
        </w:rPr>
        <w:t xml:space="preserve"> מיליארד ש"ח, ו-</w:t>
      </w:r>
      <w:r w:rsidRPr="004D410B">
        <w:rPr>
          <w:rFonts w:ascii="Tahoma" w:hAnsi="Tahoma" w:cs="Tahoma" w:hint="cs"/>
          <w:sz w:val="17"/>
          <w:szCs w:val="17"/>
          <w:rtl/>
        </w:rPr>
        <w:t>56</w:t>
      </w:r>
      <w:r w:rsidRPr="004D410B">
        <w:rPr>
          <w:rFonts w:ascii="Tahoma" w:hAnsi="Tahoma" w:cs="Tahoma"/>
          <w:sz w:val="17"/>
          <w:szCs w:val="17"/>
          <w:rtl/>
        </w:rPr>
        <w:t>,</w:t>
      </w:r>
      <w:r w:rsidRPr="004D410B">
        <w:rPr>
          <w:rFonts w:ascii="Tahoma" w:hAnsi="Tahoma" w:cs="Tahoma" w:hint="cs"/>
          <w:sz w:val="17"/>
          <w:szCs w:val="17"/>
          <w:rtl/>
        </w:rPr>
        <w:t>765</w:t>
      </w:r>
      <w:r w:rsidRPr="004D410B">
        <w:rPr>
          <w:rFonts w:ascii="Tahoma" w:hAnsi="Tahoma" w:cs="Tahoma"/>
          <w:sz w:val="17"/>
          <w:szCs w:val="17"/>
          <w:rtl/>
        </w:rPr>
        <w:t xml:space="preserve"> רשימוני יצוא מנמל אשדוד, בסכום של כ-</w:t>
      </w:r>
      <w:r w:rsidRPr="004D410B">
        <w:rPr>
          <w:rFonts w:ascii="Tahoma" w:hAnsi="Tahoma" w:cs="Tahoma" w:hint="cs"/>
          <w:sz w:val="17"/>
          <w:szCs w:val="17"/>
          <w:rtl/>
        </w:rPr>
        <w:t>25</w:t>
      </w:r>
      <w:r w:rsidRPr="004D410B">
        <w:rPr>
          <w:rFonts w:ascii="Tahoma" w:hAnsi="Tahoma" w:cs="Tahoma"/>
          <w:sz w:val="17"/>
          <w:szCs w:val="17"/>
          <w:rtl/>
        </w:rPr>
        <w:t>.</w:t>
      </w:r>
      <w:r w:rsidRPr="004D410B">
        <w:rPr>
          <w:rFonts w:ascii="Tahoma" w:hAnsi="Tahoma" w:cs="Tahoma" w:hint="cs"/>
          <w:sz w:val="17"/>
          <w:szCs w:val="17"/>
          <w:rtl/>
        </w:rPr>
        <w:t>1</w:t>
      </w:r>
      <w:r w:rsidRPr="004D410B">
        <w:rPr>
          <w:rFonts w:ascii="Tahoma" w:hAnsi="Tahoma" w:cs="Tahoma"/>
          <w:sz w:val="17"/>
          <w:szCs w:val="17"/>
          <w:rtl/>
        </w:rPr>
        <w:t xml:space="preserve"> מיליארד ש"ח</w:t>
      </w:r>
      <w:r w:rsidRPr="004D410B">
        <w:rPr>
          <w:rFonts w:ascii="Tahoma" w:hAnsi="Tahoma" w:cs="Tahoma" w:hint="cs"/>
          <w:sz w:val="17"/>
          <w:szCs w:val="17"/>
          <w:rtl/>
        </w:rPr>
        <w:t>.</w:t>
      </w:r>
    </w:p>
    <w:p w:rsidR="0070736C" w:rsidRPr="001E5A03" w:rsidP="00B016D4">
      <w:pPr>
        <w:pStyle w:val="KOT4"/>
        <w:rPr>
          <w:rtl/>
        </w:rPr>
      </w:pPr>
      <w:r w:rsidRPr="001E5A03">
        <w:rPr>
          <w:rFonts w:hint="cs"/>
          <w:rtl/>
        </w:rPr>
        <w:t>פעולות הביקורת</w:t>
      </w:r>
    </w:p>
    <w:p w:rsidR="0070736C" w:rsidRPr="004D410B" w:rsidP="00B016D4">
      <w:pPr>
        <w:spacing w:line="240" w:lineRule="exact"/>
        <w:ind w:right="2268"/>
        <w:jc w:val="both"/>
        <w:rPr>
          <w:rFonts w:ascii="Tahoma" w:hAnsi="Tahoma" w:cs="Tahoma"/>
          <w:b/>
          <w:bCs/>
          <w:sz w:val="17"/>
          <w:szCs w:val="17"/>
          <w:rtl/>
        </w:rPr>
      </w:pPr>
      <w:r w:rsidRPr="004D410B">
        <w:rPr>
          <w:rFonts w:ascii="Tahoma" w:hAnsi="Tahoma" w:cs="Tahoma"/>
          <w:sz w:val="17"/>
          <w:szCs w:val="17"/>
          <w:rtl/>
        </w:rPr>
        <w:t>בחודשים מאי-</w:t>
      </w:r>
      <w:r w:rsidRPr="004D410B">
        <w:rPr>
          <w:rFonts w:ascii="Tahoma" w:hAnsi="Tahoma" w:cs="Tahoma" w:hint="cs"/>
          <w:sz w:val="17"/>
          <w:szCs w:val="17"/>
          <w:rtl/>
        </w:rPr>
        <w:t>נובמבר</w:t>
      </w:r>
      <w:r w:rsidRPr="004D410B">
        <w:rPr>
          <w:rFonts w:ascii="Tahoma" w:hAnsi="Tahoma" w:cs="Tahoma"/>
          <w:sz w:val="17"/>
          <w:szCs w:val="17"/>
          <w:rtl/>
        </w:rPr>
        <w:t xml:space="preserve"> </w:t>
      </w:r>
      <w:r w:rsidRPr="004D410B">
        <w:rPr>
          <w:rFonts w:ascii="Tahoma" w:hAnsi="Tahoma" w:cs="Tahoma" w:hint="cs"/>
          <w:sz w:val="17"/>
          <w:szCs w:val="17"/>
          <w:rtl/>
        </w:rPr>
        <w:t>2015</w:t>
      </w:r>
      <w:r w:rsidRPr="004D410B">
        <w:rPr>
          <w:rFonts w:ascii="Tahoma" w:hAnsi="Tahoma" w:cs="Tahoma"/>
          <w:sz w:val="17"/>
          <w:szCs w:val="17"/>
          <w:rtl/>
        </w:rPr>
        <w:t xml:space="preserve"> בדק משרד מבקר המדינה את </w:t>
      </w:r>
      <w:r w:rsidRPr="004D410B">
        <w:rPr>
          <w:rFonts w:ascii="Tahoma" w:hAnsi="Tahoma" w:cs="Tahoma" w:hint="cs"/>
          <w:sz w:val="17"/>
          <w:szCs w:val="17"/>
          <w:rtl/>
        </w:rPr>
        <w:t>הפיקוח</w:t>
      </w:r>
      <w:r w:rsidRPr="004D410B">
        <w:rPr>
          <w:rFonts w:ascii="Tahoma" w:hAnsi="Tahoma" w:cs="Tahoma"/>
          <w:sz w:val="17"/>
          <w:szCs w:val="17"/>
          <w:rtl/>
        </w:rPr>
        <w:t xml:space="preserve"> של רשות המסים</w:t>
      </w:r>
      <w:r w:rsidRPr="004D410B">
        <w:rPr>
          <w:rFonts w:ascii="Tahoma" w:hAnsi="Tahoma" w:cs="Tahoma" w:hint="cs"/>
          <w:sz w:val="17"/>
          <w:szCs w:val="17"/>
          <w:rtl/>
        </w:rPr>
        <w:t xml:space="preserve"> על היצוא הימי</w:t>
      </w:r>
      <w:r w:rsidRPr="004D410B">
        <w:rPr>
          <w:rFonts w:ascii="Tahoma" w:hAnsi="Tahoma" w:cs="Tahoma"/>
          <w:sz w:val="17"/>
          <w:szCs w:val="17"/>
          <w:rtl/>
        </w:rPr>
        <w:t>.</w:t>
      </w:r>
      <w:r w:rsidRPr="004D410B">
        <w:rPr>
          <w:rFonts w:ascii="Tahoma" w:hAnsi="Tahoma" w:cs="Tahoma"/>
          <w:b/>
          <w:bCs/>
          <w:sz w:val="17"/>
          <w:szCs w:val="17"/>
          <w:rtl/>
        </w:rPr>
        <w:t xml:space="preserve"> </w:t>
      </w:r>
      <w:r w:rsidRPr="004D410B">
        <w:rPr>
          <w:rFonts w:ascii="Tahoma" w:hAnsi="Tahoma" w:cs="Tahoma" w:hint="cs"/>
          <w:sz w:val="17"/>
          <w:szCs w:val="17"/>
          <w:rtl/>
        </w:rPr>
        <w:t>הבדיקות נעשו</w:t>
      </w:r>
      <w:r w:rsidRPr="004D410B">
        <w:rPr>
          <w:rFonts w:ascii="Tahoma" w:hAnsi="Tahoma" w:cs="Tahoma"/>
          <w:sz w:val="17"/>
          <w:szCs w:val="17"/>
          <w:rtl/>
        </w:rPr>
        <w:t xml:space="preserve"> בהנהלת רשות המסים,</w:t>
      </w:r>
      <w:r w:rsidRPr="004D410B">
        <w:rPr>
          <w:rFonts w:ascii="Tahoma" w:hAnsi="Tahoma" w:cs="Tahoma" w:hint="cs"/>
          <w:sz w:val="17"/>
          <w:szCs w:val="17"/>
          <w:rtl/>
        </w:rPr>
        <w:t xml:space="preserve"> בבתי המכס בחיפה ובאשדוד,</w:t>
      </w:r>
      <w:r w:rsidRPr="004D410B">
        <w:rPr>
          <w:rFonts w:ascii="Tahoma" w:hAnsi="Tahoma" w:cs="Tahoma"/>
          <w:sz w:val="17"/>
          <w:szCs w:val="17"/>
          <w:rtl/>
        </w:rPr>
        <w:t xml:space="preserve"> במשרדים </w:t>
      </w:r>
      <w:r w:rsidRPr="004D410B">
        <w:rPr>
          <w:rFonts w:ascii="Tahoma" w:hAnsi="Tahoma" w:cs="Tahoma" w:hint="cs"/>
          <w:sz w:val="17"/>
          <w:szCs w:val="17"/>
          <w:rtl/>
        </w:rPr>
        <w:t>ה</w:t>
      </w:r>
      <w:r w:rsidRPr="004D410B">
        <w:rPr>
          <w:rFonts w:ascii="Tahoma" w:hAnsi="Tahoma" w:cs="Tahoma"/>
          <w:sz w:val="17"/>
          <w:szCs w:val="17"/>
          <w:rtl/>
        </w:rPr>
        <w:t xml:space="preserve">אזוריים של </w:t>
      </w:r>
      <w:r w:rsidRPr="004D410B">
        <w:rPr>
          <w:rFonts w:ascii="Tahoma" w:hAnsi="Tahoma" w:cs="Tahoma"/>
          <w:sz w:val="17"/>
          <w:szCs w:val="17"/>
          <w:rtl/>
        </w:rPr>
        <w:t>מע"</w:t>
      </w:r>
      <w:r w:rsidRPr="004D410B">
        <w:rPr>
          <w:rFonts w:ascii="Tahoma" w:hAnsi="Tahoma" w:cs="Tahoma" w:hint="cs"/>
          <w:sz w:val="17"/>
          <w:szCs w:val="17"/>
          <w:rtl/>
        </w:rPr>
        <w:t>ם</w:t>
      </w:r>
      <w:r w:rsidRPr="004D410B">
        <w:rPr>
          <w:rFonts w:ascii="Tahoma" w:hAnsi="Tahoma" w:cs="Tahoma" w:hint="cs"/>
          <w:sz w:val="17"/>
          <w:szCs w:val="17"/>
          <w:rtl/>
        </w:rPr>
        <w:t xml:space="preserve"> בבאר שבע, בחיפה ובאשדוד ובמשרד מס הכנסה בחיפה.</w:t>
      </w:r>
    </w:p>
    <w:p w:rsidR="0070736C" w:rsidRPr="001E5A03" w:rsidP="00B016D4">
      <w:pPr>
        <w:pStyle w:val="KOT4"/>
        <w:ind w:right="2268"/>
        <w:rPr>
          <w:rtl/>
        </w:rPr>
      </w:pPr>
      <w:r w:rsidRPr="001E5A03">
        <w:rPr>
          <w:rFonts w:hint="cs"/>
          <w:rtl/>
        </w:rPr>
        <w:t>בית המכס בחיפה - פיקוח לקוי על היצוא בשל מחסור בכוח אדם מקצועי</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sz w:val="17"/>
          <w:szCs w:val="17"/>
          <w:rtl/>
        </w:rPr>
        <w:t>הבקרה</w:t>
      </w:r>
      <w:r w:rsidRPr="004D410B">
        <w:rPr>
          <w:rFonts w:ascii="Tahoma" w:hAnsi="Tahoma" w:cs="Tahoma" w:hint="cs"/>
          <w:sz w:val="17"/>
          <w:szCs w:val="17"/>
          <w:rtl/>
        </w:rPr>
        <w:t xml:space="preserve"> בבתי המכס</w:t>
      </w:r>
      <w:r w:rsidRPr="004D410B">
        <w:rPr>
          <w:rFonts w:ascii="Tahoma" w:hAnsi="Tahoma" w:cs="Tahoma"/>
          <w:sz w:val="17"/>
          <w:szCs w:val="17"/>
          <w:rtl/>
        </w:rPr>
        <w:t xml:space="preserve"> על יצוא טובין נעש</w:t>
      </w:r>
      <w:r w:rsidRPr="004D410B">
        <w:rPr>
          <w:rFonts w:ascii="Tahoma" w:hAnsi="Tahoma" w:cs="Tahoma" w:hint="cs"/>
          <w:sz w:val="17"/>
          <w:szCs w:val="17"/>
          <w:rtl/>
        </w:rPr>
        <w:t>ית</w:t>
      </w:r>
      <w:r w:rsidRPr="004D410B">
        <w:rPr>
          <w:rFonts w:ascii="Tahoma" w:hAnsi="Tahoma" w:cs="Tahoma"/>
          <w:sz w:val="17"/>
          <w:szCs w:val="17"/>
          <w:rtl/>
        </w:rPr>
        <w:t xml:space="preserve"> באמצעות </w:t>
      </w:r>
      <w:r w:rsidRPr="004D410B">
        <w:rPr>
          <w:rFonts w:ascii="Tahoma" w:hAnsi="Tahoma" w:cs="Tahoma" w:hint="cs"/>
          <w:sz w:val="17"/>
          <w:szCs w:val="17"/>
          <w:rtl/>
        </w:rPr>
        <w:t>ה</w:t>
      </w:r>
      <w:r w:rsidRPr="004D410B">
        <w:rPr>
          <w:rFonts w:ascii="Tahoma" w:hAnsi="Tahoma" w:cs="Tahoma"/>
          <w:sz w:val="17"/>
          <w:szCs w:val="17"/>
          <w:rtl/>
        </w:rPr>
        <w:t xml:space="preserve">מערכת </w:t>
      </w:r>
      <w:r w:rsidRPr="004D410B">
        <w:rPr>
          <w:rFonts w:ascii="Tahoma" w:hAnsi="Tahoma" w:cs="Tahoma" w:hint="cs"/>
          <w:sz w:val="17"/>
          <w:szCs w:val="17"/>
          <w:rtl/>
        </w:rPr>
        <w:t>ה</w:t>
      </w:r>
      <w:r w:rsidRPr="004D410B">
        <w:rPr>
          <w:rFonts w:ascii="Tahoma" w:hAnsi="Tahoma" w:cs="Tahoma"/>
          <w:sz w:val="17"/>
          <w:szCs w:val="17"/>
          <w:rtl/>
        </w:rPr>
        <w:t>ממוחשבת, שאליה מוז</w:t>
      </w:r>
      <w:r w:rsidRPr="004D410B">
        <w:rPr>
          <w:rFonts w:ascii="Tahoma" w:hAnsi="Tahoma" w:cs="Tahoma" w:hint="cs"/>
          <w:sz w:val="17"/>
          <w:szCs w:val="17"/>
          <w:rtl/>
        </w:rPr>
        <w:t>נים</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נתוני</w:t>
      </w:r>
      <w:r w:rsidRPr="004D410B">
        <w:rPr>
          <w:rFonts w:ascii="Tahoma" w:hAnsi="Tahoma" w:cs="Tahoma" w:hint="cs"/>
          <w:sz w:val="17"/>
          <w:szCs w:val="17"/>
          <w:rtl/>
        </w:rPr>
        <w:t>ם ששידרו</w:t>
      </w:r>
      <w:r w:rsidRPr="004D410B">
        <w:rPr>
          <w:rFonts w:ascii="Tahoma" w:hAnsi="Tahoma" w:cs="Tahoma"/>
          <w:sz w:val="17"/>
          <w:szCs w:val="17"/>
          <w:rtl/>
        </w:rPr>
        <w:t xml:space="preserve"> היצואנים</w:t>
      </w:r>
      <w:r w:rsidRPr="004D410B">
        <w:rPr>
          <w:rFonts w:ascii="Tahoma" w:hAnsi="Tahoma" w:cs="Tahoma" w:hint="cs"/>
          <w:sz w:val="17"/>
          <w:szCs w:val="17"/>
          <w:rtl/>
        </w:rPr>
        <w:t xml:space="preserve"> </w:t>
      </w:r>
      <w:r w:rsidRPr="004D410B">
        <w:rPr>
          <w:rFonts w:ascii="Tahoma" w:hAnsi="Tahoma" w:cs="Tahoma" w:hint="cs"/>
          <w:sz w:val="17"/>
          <w:szCs w:val="17"/>
          <w:rtl/>
        </w:rPr>
        <w:t>למינהל</w:t>
      </w:r>
      <w:r w:rsidRPr="004D410B">
        <w:rPr>
          <w:rFonts w:ascii="Tahoma" w:hAnsi="Tahoma" w:cs="Tahoma" w:hint="cs"/>
          <w:sz w:val="17"/>
          <w:szCs w:val="17"/>
          <w:rtl/>
        </w:rPr>
        <w:t xml:space="preserve"> המכס</w:t>
      </w:r>
      <w:r>
        <w:rPr>
          <w:rStyle w:val="FootnoteReference"/>
          <w:rFonts w:ascii="Tahoma" w:hAnsi="Tahoma" w:cs="Tahoma"/>
          <w:sz w:val="17"/>
          <w:szCs w:val="17"/>
          <w:rtl/>
        </w:rPr>
        <w:footnoteReference w:id="5"/>
      </w:r>
      <w:r w:rsidRPr="004D410B">
        <w:rPr>
          <w:rFonts w:ascii="Tahoma" w:hAnsi="Tahoma" w:cs="Tahoma" w:hint="cs"/>
          <w:sz w:val="17"/>
          <w:szCs w:val="17"/>
          <w:rtl/>
        </w:rPr>
        <w:t xml:space="preserve"> על </w:t>
      </w:r>
      <w:r w:rsidRPr="004D410B">
        <w:rPr>
          <w:rFonts w:ascii="Tahoma" w:hAnsi="Tahoma" w:cs="Tahoma"/>
          <w:sz w:val="17"/>
          <w:szCs w:val="17"/>
          <w:rtl/>
        </w:rPr>
        <w:t>הטובין המיוצאים. רוב משלוחי היצוא, לרבות היצוא הביטחוני, מאושרים לאחר בדיקה ממוחשבת שמוודאת שהנתונים ששידרו היצואנים אינם מעלים חשד לעבירה על חוקי היצוא, וכי לא נדרש להציג אישורים מיוחדים לצורך היצוא</w:t>
      </w:r>
      <w:r w:rsidRPr="004D410B">
        <w:rPr>
          <w:rFonts w:ascii="Tahoma" w:hAnsi="Tahoma" w:cs="Tahoma" w:hint="cs"/>
          <w:sz w:val="17"/>
          <w:szCs w:val="17"/>
          <w:rtl/>
        </w:rPr>
        <w:t xml:space="preserve">. בנוגע לכל יצוא של טובין, </w:t>
      </w:r>
      <w:r w:rsidRPr="004D410B">
        <w:rPr>
          <w:rFonts w:ascii="Tahoma" w:hAnsi="Tahoma" w:cs="Tahoma"/>
          <w:sz w:val="17"/>
          <w:szCs w:val="17"/>
          <w:rtl/>
        </w:rPr>
        <w:t xml:space="preserve">על בית המכס לבצע בדיקה פרטנית של הרשימון ושל המסמכים המצורפים </w:t>
      </w:r>
      <w:r w:rsidRPr="004D410B">
        <w:rPr>
          <w:rFonts w:ascii="Tahoma" w:hAnsi="Tahoma" w:cs="Tahoma" w:hint="cs"/>
          <w:sz w:val="17"/>
          <w:szCs w:val="17"/>
          <w:rtl/>
        </w:rPr>
        <w:t>לו</w:t>
      </w:r>
      <w:r w:rsidRPr="004D410B">
        <w:rPr>
          <w:rFonts w:ascii="Tahoma" w:hAnsi="Tahoma" w:cs="Tahoma"/>
          <w:sz w:val="17"/>
          <w:szCs w:val="17"/>
          <w:rtl/>
        </w:rPr>
        <w:t xml:space="preserve">, לרבות </w:t>
      </w:r>
      <w:r w:rsidRPr="004D410B">
        <w:rPr>
          <w:rFonts w:ascii="Tahoma" w:hAnsi="Tahoma" w:cs="Tahoma" w:hint="cs"/>
          <w:sz w:val="17"/>
          <w:szCs w:val="17"/>
          <w:rtl/>
        </w:rPr>
        <w:t xml:space="preserve">בדיקה לגבי </w:t>
      </w:r>
      <w:r w:rsidRPr="004D410B">
        <w:rPr>
          <w:rFonts w:ascii="Tahoma" w:hAnsi="Tahoma" w:cs="Tahoma"/>
          <w:sz w:val="17"/>
          <w:szCs w:val="17"/>
          <w:rtl/>
        </w:rPr>
        <w:t>התאמ</w:t>
      </w:r>
      <w:r w:rsidRPr="004D410B">
        <w:rPr>
          <w:rFonts w:ascii="Tahoma" w:hAnsi="Tahoma" w:cs="Tahoma" w:hint="cs"/>
          <w:sz w:val="17"/>
          <w:szCs w:val="17"/>
          <w:rtl/>
        </w:rPr>
        <w:t>ת מטען היצוא</w:t>
      </w:r>
      <w:r w:rsidRPr="004D410B">
        <w:rPr>
          <w:rFonts w:ascii="Tahoma" w:hAnsi="Tahoma" w:cs="Tahoma"/>
          <w:sz w:val="17"/>
          <w:szCs w:val="17"/>
          <w:rtl/>
        </w:rPr>
        <w:t xml:space="preserve"> לרישיון היצוא (אם נדרש). </w:t>
      </w:r>
      <w:r w:rsidRPr="004D410B">
        <w:rPr>
          <w:rFonts w:ascii="Tahoma" w:hAnsi="Tahoma" w:cs="Tahoma" w:hint="cs"/>
          <w:sz w:val="17"/>
          <w:szCs w:val="17"/>
          <w:rtl/>
        </w:rPr>
        <w:t xml:space="preserve">יש לציין כי בתחילה מנפיק סוכן המכס את טיוטת רשימון היצוא (להלן - שליפת היצוא), וכי רשימון היצוא מוגש למכס רק לאחר שהטובין יצאו מהארץ. לעומת זאת, בנוגע לטובין מיובאים, הם משוחררים מרשות המכס רק לאחר שבית המכס מאשר את רשימון היבוא.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 xml:space="preserve">ביחידת היצוא שבכל בית מכס יש עובדים האחראים לפקח על הטובין המיוצאים ולאשר את היצוא שלהם (להלן - המעריכים). על המעריכים, מתוקף תפקידם, להכיר את כל הדינים והצווים החלים על היבוא והיצוא של טובין, וכן להיות בקיאים בפרסומים מקצועיים שעניינם חידושים טכנולוגיים הנוגעים לייצור מוצרים שיש לפקח עליהם בעת יצוא. נוסף על כך, על המעריכים לדעת לבחון את רכיבי הטובין המיוצאים, כדי להחליט אם מדובר ברכיבים המותרים ביצוא; להנחות מקצועית את הבודקים בבית המכס המופקדים על פתיחת המטענים ועל הבדיקה הפיזית של </w:t>
      </w:r>
      <w:r w:rsidRPr="004D410B">
        <w:rPr>
          <w:rFonts w:ascii="Tahoma" w:hAnsi="Tahoma" w:cs="Tahoma" w:hint="cs"/>
          <w:sz w:val="17"/>
          <w:szCs w:val="17"/>
          <w:rtl/>
        </w:rPr>
        <w:t>הטובין; ולהחליט בדבר סיווג הטובין על פי מסמכי היצוא המוגשים למכס, במטרה למנוע הגשת הצהרות שגויות או כוזבות.</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sz w:val="17"/>
          <w:szCs w:val="17"/>
          <w:rtl/>
        </w:rPr>
        <w:t>ל</w:t>
      </w:r>
      <w:r w:rsidRPr="004D410B">
        <w:rPr>
          <w:rFonts w:ascii="Tahoma" w:hAnsi="Tahoma" w:cs="Tahoma" w:hint="cs"/>
          <w:sz w:val="17"/>
          <w:szCs w:val="17"/>
          <w:rtl/>
        </w:rPr>
        <w:t xml:space="preserve">גבי </w:t>
      </w:r>
      <w:r w:rsidRPr="004D410B">
        <w:rPr>
          <w:rFonts w:ascii="Tahoma" w:hAnsi="Tahoma" w:cs="Tahoma"/>
          <w:sz w:val="17"/>
          <w:szCs w:val="17"/>
          <w:rtl/>
        </w:rPr>
        <w:t xml:space="preserve">חלק </w:t>
      </w:r>
      <w:r w:rsidRPr="004D410B">
        <w:rPr>
          <w:rFonts w:ascii="Tahoma" w:hAnsi="Tahoma" w:cs="Tahoma" w:hint="cs"/>
          <w:sz w:val="17"/>
          <w:szCs w:val="17"/>
          <w:rtl/>
        </w:rPr>
        <w:t>קטן</w:t>
      </w:r>
      <w:r w:rsidRPr="004D410B">
        <w:rPr>
          <w:rFonts w:ascii="Tahoma" w:hAnsi="Tahoma" w:cs="Tahoma"/>
          <w:sz w:val="17"/>
          <w:szCs w:val="17"/>
          <w:rtl/>
        </w:rPr>
        <w:t xml:space="preserve"> ממטעני היצוא</w:t>
      </w:r>
      <w:r w:rsidRPr="004D410B">
        <w:rPr>
          <w:rFonts w:ascii="Tahoma" w:hAnsi="Tahoma" w:cs="Tahoma" w:hint="cs"/>
          <w:sz w:val="17"/>
          <w:szCs w:val="17"/>
          <w:rtl/>
        </w:rPr>
        <w:t>,</w:t>
      </w:r>
      <w:r w:rsidRPr="004D410B">
        <w:rPr>
          <w:rFonts w:ascii="Tahoma" w:hAnsi="Tahoma" w:cs="Tahoma"/>
          <w:sz w:val="17"/>
          <w:szCs w:val="17"/>
          <w:rtl/>
        </w:rPr>
        <w:t xml:space="preserve"> נעשית גם בדיקה פיזית של הטובין עצמם. ההחלטה על </w:t>
      </w:r>
      <w:r w:rsidRPr="004D410B">
        <w:rPr>
          <w:rFonts w:ascii="Tahoma" w:hAnsi="Tahoma" w:cs="Tahoma" w:hint="cs"/>
          <w:sz w:val="17"/>
          <w:szCs w:val="17"/>
          <w:rtl/>
        </w:rPr>
        <w:t>בדיקה</w:t>
      </w:r>
      <w:r w:rsidRPr="004D410B">
        <w:rPr>
          <w:rFonts w:ascii="Tahoma" w:hAnsi="Tahoma" w:cs="Tahoma"/>
          <w:sz w:val="17"/>
          <w:szCs w:val="17"/>
          <w:rtl/>
        </w:rPr>
        <w:t xml:space="preserve"> כאמור נעשית על סמך </w:t>
      </w:r>
      <w:r w:rsidRPr="004D410B">
        <w:rPr>
          <w:rFonts w:ascii="Tahoma" w:hAnsi="Tahoma" w:cs="Tahoma" w:hint="cs"/>
          <w:sz w:val="17"/>
          <w:szCs w:val="17"/>
          <w:rtl/>
        </w:rPr>
        <w:t>ממצאי ה</w:t>
      </w:r>
      <w:r w:rsidRPr="004D410B">
        <w:rPr>
          <w:rFonts w:ascii="Tahoma" w:hAnsi="Tahoma" w:cs="Tahoma"/>
          <w:sz w:val="17"/>
          <w:szCs w:val="17"/>
          <w:rtl/>
        </w:rPr>
        <w:t>בדיק</w:t>
      </w:r>
      <w:r w:rsidRPr="004D410B">
        <w:rPr>
          <w:rFonts w:ascii="Tahoma" w:hAnsi="Tahoma" w:cs="Tahoma" w:hint="cs"/>
          <w:sz w:val="17"/>
          <w:szCs w:val="17"/>
          <w:rtl/>
        </w:rPr>
        <w:t>ה של</w:t>
      </w:r>
      <w:r w:rsidRPr="004D410B">
        <w:rPr>
          <w:rFonts w:ascii="Tahoma" w:hAnsi="Tahoma" w:cs="Tahoma"/>
          <w:sz w:val="17"/>
          <w:szCs w:val="17"/>
          <w:rtl/>
        </w:rPr>
        <w:t xml:space="preserve"> המערכת הממוחשבת לניתוח סיכונים (ראו גם בהמשך). נוסף על כך</w:t>
      </w:r>
      <w:r w:rsidRPr="004D410B">
        <w:rPr>
          <w:rFonts w:ascii="Tahoma" w:hAnsi="Tahoma" w:cs="Tahoma" w:hint="cs"/>
          <w:sz w:val="17"/>
          <w:szCs w:val="17"/>
          <w:rtl/>
        </w:rPr>
        <w:t>, גם המעריכים</w:t>
      </w:r>
      <w:r w:rsidRPr="004D410B">
        <w:rPr>
          <w:rFonts w:ascii="Tahoma" w:hAnsi="Tahoma" w:cs="Tahoma"/>
          <w:sz w:val="17"/>
          <w:szCs w:val="17"/>
          <w:rtl/>
        </w:rPr>
        <w:t xml:space="preserve"> יכול</w:t>
      </w:r>
      <w:r w:rsidRPr="004D410B">
        <w:rPr>
          <w:rFonts w:ascii="Tahoma" w:hAnsi="Tahoma" w:cs="Tahoma" w:hint="cs"/>
          <w:sz w:val="17"/>
          <w:szCs w:val="17"/>
          <w:rtl/>
        </w:rPr>
        <w:t>ים</w:t>
      </w:r>
      <w:r w:rsidRPr="004D410B">
        <w:rPr>
          <w:rFonts w:ascii="Tahoma" w:hAnsi="Tahoma" w:cs="Tahoma"/>
          <w:sz w:val="17"/>
          <w:szCs w:val="17"/>
          <w:rtl/>
        </w:rPr>
        <w:t xml:space="preserve"> להחליט, על סמך שיקול דעתם המקצועי, להעביר מטענים לבדיקה ל</w:t>
      </w:r>
      <w:r w:rsidRPr="004D410B">
        <w:rPr>
          <w:rFonts w:ascii="Tahoma" w:hAnsi="Tahoma" w:cs="Tahoma" w:hint="cs"/>
          <w:sz w:val="17"/>
          <w:szCs w:val="17"/>
          <w:rtl/>
        </w:rPr>
        <w:t>פי ה</w:t>
      </w:r>
      <w:r w:rsidRPr="004D410B">
        <w:rPr>
          <w:rFonts w:ascii="Tahoma" w:hAnsi="Tahoma" w:cs="Tahoma"/>
          <w:sz w:val="17"/>
          <w:szCs w:val="17"/>
          <w:rtl/>
        </w:rPr>
        <w:t>נתונים שבידי</w:t>
      </w:r>
      <w:r w:rsidRPr="004D410B">
        <w:rPr>
          <w:rFonts w:ascii="Tahoma" w:hAnsi="Tahoma" w:cs="Tahoma" w:hint="cs"/>
          <w:sz w:val="17"/>
          <w:szCs w:val="17"/>
          <w:rtl/>
        </w:rPr>
        <w:t>הם</w:t>
      </w:r>
      <w:r w:rsidRPr="004D410B">
        <w:rPr>
          <w:rFonts w:ascii="Tahoma" w:hAnsi="Tahoma" w:cs="Tahoma"/>
          <w:sz w:val="17"/>
          <w:szCs w:val="17"/>
          <w:rtl/>
        </w:rPr>
        <w:t xml:space="preserve">, כגון היסטוריית היצוא של אותו יצואן, סוג </w:t>
      </w:r>
      <w:r w:rsidRPr="004D410B">
        <w:rPr>
          <w:rFonts w:ascii="Tahoma" w:hAnsi="Tahoma" w:cs="Tahoma" w:hint="cs"/>
          <w:sz w:val="17"/>
          <w:szCs w:val="17"/>
          <w:rtl/>
        </w:rPr>
        <w:t>הטובין המיועדים ל</w:t>
      </w:r>
      <w:r w:rsidRPr="004D410B">
        <w:rPr>
          <w:rFonts w:ascii="Tahoma" w:hAnsi="Tahoma" w:cs="Tahoma"/>
          <w:sz w:val="17"/>
          <w:szCs w:val="17"/>
          <w:rtl/>
        </w:rPr>
        <w:t xml:space="preserve">יצוא או כל מידע </w:t>
      </w:r>
      <w:r w:rsidRPr="004D410B">
        <w:rPr>
          <w:rFonts w:ascii="Tahoma" w:hAnsi="Tahoma" w:cs="Tahoma" w:hint="cs"/>
          <w:sz w:val="17"/>
          <w:szCs w:val="17"/>
          <w:rtl/>
        </w:rPr>
        <w:t>אחר</w:t>
      </w:r>
      <w:r w:rsidRPr="004D410B">
        <w:rPr>
          <w:rFonts w:ascii="Tahoma" w:hAnsi="Tahoma" w:cs="Tahoma"/>
          <w:sz w:val="17"/>
          <w:szCs w:val="17"/>
          <w:rtl/>
        </w:rPr>
        <w:t xml:space="preserve"> על היצוא או היצואן. יש לציין כי </w:t>
      </w:r>
      <w:r w:rsidRPr="004D410B">
        <w:rPr>
          <w:rFonts w:ascii="Tahoma" w:hAnsi="Tahoma" w:cs="Tahoma" w:hint="cs"/>
          <w:sz w:val="17"/>
          <w:szCs w:val="17"/>
          <w:rtl/>
        </w:rPr>
        <w:t>חשוב</w:t>
      </w:r>
      <w:r w:rsidRPr="004D410B">
        <w:rPr>
          <w:rFonts w:ascii="Tahoma" w:hAnsi="Tahoma" w:cs="Tahoma"/>
          <w:sz w:val="17"/>
          <w:szCs w:val="17"/>
          <w:rtl/>
        </w:rPr>
        <w:t xml:space="preserve"> </w:t>
      </w:r>
      <w:r w:rsidRPr="004D410B">
        <w:rPr>
          <w:rFonts w:ascii="Tahoma" w:hAnsi="Tahoma" w:cs="Tahoma" w:hint="cs"/>
          <w:sz w:val="17"/>
          <w:szCs w:val="17"/>
          <w:rtl/>
        </w:rPr>
        <w:t>לבדוק את</w:t>
      </w:r>
      <w:r w:rsidRPr="004D410B">
        <w:rPr>
          <w:rFonts w:ascii="Tahoma" w:hAnsi="Tahoma" w:cs="Tahoma"/>
          <w:sz w:val="17"/>
          <w:szCs w:val="17"/>
          <w:rtl/>
        </w:rPr>
        <w:t xml:space="preserve"> המטענים במהירות ולסיי</w:t>
      </w:r>
      <w:r w:rsidRPr="004D410B">
        <w:rPr>
          <w:rFonts w:ascii="Tahoma" w:hAnsi="Tahoma" w:cs="Tahoma" w:hint="cs"/>
          <w:sz w:val="17"/>
          <w:szCs w:val="17"/>
          <w:rtl/>
        </w:rPr>
        <w:t>ם את הבדיקה</w:t>
      </w:r>
      <w:r w:rsidRPr="004D410B">
        <w:rPr>
          <w:rFonts w:ascii="Tahoma" w:hAnsi="Tahoma" w:cs="Tahoma"/>
          <w:sz w:val="17"/>
          <w:szCs w:val="17"/>
          <w:rtl/>
        </w:rPr>
        <w:t xml:space="preserve"> לפני </w:t>
      </w:r>
      <w:r w:rsidRPr="004D410B">
        <w:rPr>
          <w:rFonts w:ascii="Tahoma" w:hAnsi="Tahoma" w:cs="Tahoma"/>
          <w:sz w:val="17"/>
          <w:szCs w:val="17"/>
          <w:rtl/>
        </w:rPr>
        <w:t>שהא</w:t>
      </w:r>
      <w:r w:rsidRPr="004D410B">
        <w:rPr>
          <w:rFonts w:ascii="Tahoma" w:hAnsi="Tahoma" w:cs="Tahoma" w:hint="cs"/>
          <w:sz w:val="17"/>
          <w:szCs w:val="17"/>
          <w:rtl/>
        </w:rPr>
        <w:t>ו</w:t>
      </w:r>
      <w:r w:rsidRPr="004D410B">
        <w:rPr>
          <w:rFonts w:ascii="Tahoma" w:hAnsi="Tahoma" w:cs="Tahoma"/>
          <w:sz w:val="17"/>
          <w:szCs w:val="17"/>
          <w:rtl/>
        </w:rPr>
        <w:t>נייה</w:t>
      </w:r>
      <w:r w:rsidRPr="004D410B">
        <w:rPr>
          <w:rFonts w:ascii="Tahoma" w:hAnsi="Tahoma" w:cs="Tahoma"/>
          <w:sz w:val="17"/>
          <w:szCs w:val="17"/>
          <w:rtl/>
        </w:rPr>
        <w:t xml:space="preserve"> </w:t>
      </w:r>
      <w:r w:rsidRPr="004D410B">
        <w:rPr>
          <w:rFonts w:ascii="Tahoma" w:hAnsi="Tahoma" w:cs="Tahoma" w:hint="cs"/>
          <w:sz w:val="17"/>
          <w:szCs w:val="17"/>
          <w:rtl/>
        </w:rPr>
        <w:t>שאמורה לשאת</w:t>
      </w:r>
      <w:r w:rsidRPr="004D410B">
        <w:rPr>
          <w:rFonts w:ascii="Tahoma" w:hAnsi="Tahoma" w:cs="Tahoma"/>
          <w:sz w:val="17"/>
          <w:szCs w:val="17"/>
          <w:rtl/>
        </w:rPr>
        <w:t xml:space="preserve"> את הטובין המיוצאים תצא מישראל, </w:t>
      </w:r>
      <w:r w:rsidRPr="004D410B">
        <w:rPr>
          <w:rFonts w:ascii="Tahoma" w:hAnsi="Tahoma" w:cs="Tahoma" w:hint="cs"/>
          <w:sz w:val="17"/>
          <w:szCs w:val="17"/>
          <w:rtl/>
        </w:rPr>
        <w:t xml:space="preserve">מאחר שעיכוב </w:t>
      </w:r>
      <w:r w:rsidRPr="004D410B">
        <w:rPr>
          <w:rFonts w:ascii="Tahoma" w:hAnsi="Tahoma" w:cs="Tahoma"/>
          <w:sz w:val="17"/>
          <w:szCs w:val="17"/>
          <w:rtl/>
        </w:rPr>
        <w:t xml:space="preserve">הטובין </w:t>
      </w:r>
      <w:r w:rsidRPr="004D410B">
        <w:rPr>
          <w:rFonts w:ascii="Tahoma" w:hAnsi="Tahoma" w:cs="Tahoma" w:hint="cs"/>
          <w:sz w:val="17"/>
          <w:szCs w:val="17"/>
          <w:rtl/>
        </w:rPr>
        <w:t>עלול לפגוע</w:t>
      </w:r>
      <w:r w:rsidRPr="004D410B">
        <w:rPr>
          <w:rFonts w:ascii="Tahoma" w:hAnsi="Tahoma" w:cs="Tahoma"/>
          <w:sz w:val="17"/>
          <w:szCs w:val="17"/>
          <w:rtl/>
        </w:rPr>
        <w:t xml:space="preserve"> בקשרי המסחר עם שווקים בחו"ל ו</w:t>
      </w:r>
      <w:r w:rsidRPr="004D410B">
        <w:rPr>
          <w:rFonts w:ascii="Tahoma" w:hAnsi="Tahoma" w:cs="Tahoma" w:hint="cs"/>
          <w:sz w:val="17"/>
          <w:szCs w:val="17"/>
          <w:rtl/>
        </w:rPr>
        <w:t>כן לפגוע</w:t>
      </w:r>
      <w:r w:rsidRPr="004D410B">
        <w:rPr>
          <w:rFonts w:ascii="Tahoma" w:hAnsi="Tahoma" w:cs="Tahoma"/>
          <w:sz w:val="17"/>
          <w:szCs w:val="17"/>
          <w:rtl/>
        </w:rPr>
        <w:t xml:space="preserve"> בטובין</w:t>
      </w:r>
      <w:r w:rsidRPr="004D410B">
        <w:rPr>
          <w:rFonts w:ascii="Tahoma" w:hAnsi="Tahoma" w:cs="Tahoma" w:hint="cs"/>
          <w:sz w:val="17"/>
          <w:szCs w:val="17"/>
          <w:rtl/>
        </w:rPr>
        <w:t xml:space="preserve"> עצמם,</w:t>
      </w:r>
      <w:r w:rsidRPr="004D410B">
        <w:rPr>
          <w:rFonts w:ascii="Tahoma" w:hAnsi="Tahoma" w:cs="Tahoma"/>
          <w:sz w:val="17"/>
          <w:szCs w:val="17"/>
          <w:rtl/>
        </w:rPr>
        <w:t xml:space="preserve"> </w:t>
      </w:r>
      <w:r w:rsidRPr="004D410B">
        <w:rPr>
          <w:rFonts w:ascii="Tahoma" w:hAnsi="Tahoma" w:cs="Tahoma" w:hint="cs"/>
          <w:sz w:val="17"/>
          <w:szCs w:val="17"/>
          <w:rtl/>
        </w:rPr>
        <w:t>למשל כאשר מדובר</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פירות וירקות. ייתכן גם שלא יהיה ניתן לייצא את המשלוח במועד מאוחר יותר.</w:t>
      </w:r>
      <w:r w:rsidRPr="004D410B">
        <w:rPr>
          <w:rFonts w:ascii="Tahoma" w:hAnsi="Tahoma" w:cs="Tahoma" w:hint="cs"/>
          <w:sz w:val="17"/>
          <w:szCs w:val="17"/>
          <w:rtl/>
        </w:rPr>
        <w:t xml:space="preserve">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ב</w:t>
      </w:r>
      <w:r w:rsidRPr="004D410B">
        <w:rPr>
          <w:rFonts w:ascii="Tahoma" w:hAnsi="Tahoma" w:cs="Tahoma"/>
          <w:sz w:val="17"/>
          <w:szCs w:val="17"/>
          <w:rtl/>
        </w:rPr>
        <w:t>שחרור</w:t>
      </w:r>
      <w:r w:rsidRPr="004D410B">
        <w:rPr>
          <w:rFonts w:ascii="Tahoma" w:hAnsi="Tahoma" w:cs="Tahoma" w:hint="cs"/>
          <w:sz w:val="17"/>
          <w:szCs w:val="17"/>
          <w:rtl/>
        </w:rPr>
        <w:t xml:space="preserve"> טובין ליצוא קיימים שני</w:t>
      </w:r>
      <w:r w:rsidRPr="004D410B">
        <w:rPr>
          <w:rFonts w:ascii="Tahoma" w:hAnsi="Tahoma" w:cs="Tahoma"/>
          <w:sz w:val="17"/>
          <w:szCs w:val="17"/>
          <w:rtl/>
        </w:rPr>
        <w:t xml:space="preserve"> תהליכי</w:t>
      </w:r>
      <w:r w:rsidRPr="004D410B">
        <w:rPr>
          <w:rFonts w:ascii="Tahoma" w:hAnsi="Tahoma" w:cs="Tahoma" w:hint="cs"/>
          <w:sz w:val="17"/>
          <w:szCs w:val="17"/>
          <w:rtl/>
        </w:rPr>
        <w:t>ם</w:t>
      </w:r>
      <w:r w:rsidRPr="004D410B">
        <w:rPr>
          <w:rFonts w:ascii="Tahoma" w:hAnsi="Tahoma" w:cs="Tahoma"/>
          <w:sz w:val="17"/>
          <w:szCs w:val="17"/>
          <w:rtl/>
        </w:rPr>
        <w:t>: תהליך</w:t>
      </w:r>
      <w:r w:rsidRPr="004D410B">
        <w:rPr>
          <w:rFonts w:ascii="Tahoma" w:hAnsi="Tahoma" w:cs="Tahoma" w:hint="cs"/>
          <w:sz w:val="17"/>
          <w:szCs w:val="17"/>
          <w:rtl/>
        </w:rPr>
        <w:t xml:space="preserve"> הנקרא תהליך</w:t>
      </w:r>
      <w:r w:rsidRPr="004D410B">
        <w:rPr>
          <w:rFonts w:ascii="Tahoma" w:hAnsi="Tahoma" w:cs="Tahoma"/>
          <w:sz w:val="17"/>
          <w:szCs w:val="17"/>
          <w:rtl/>
        </w:rPr>
        <w:t xml:space="preserve"> א'</w:t>
      </w:r>
      <w:r w:rsidRPr="004D410B">
        <w:rPr>
          <w:rFonts w:ascii="Tahoma" w:hAnsi="Tahoma" w:cs="Tahoma" w:hint="cs"/>
          <w:sz w:val="17"/>
          <w:szCs w:val="17"/>
          <w:rtl/>
        </w:rPr>
        <w:t>,</w:t>
      </w:r>
      <w:r w:rsidRPr="004D410B">
        <w:rPr>
          <w:rFonts w:ascii="Tahoma" w:hAnsi="Tahoma" w:cs="Tahoma"/>
          <w:sz w:val="17"/>
          <w:szCs w:val="17"/>
          <w:rtl/>
        </w:rPr>
        <w:t xml:space="preserve"> שבו </w:t>
      </w:r>
      <w:r w:rsidRPr="004D410B">
        <w:rPr>
          <w:rFonts w:ascii="Tahoma" w:hAnsi="Tahoma" w:cs="Tahoma" w:hint="cs"/>
          <w:sz w:val="17"/>
          <w:szCs w:val="17"/>
          <w:rtl/>
        </w:rPr>
        <w:t xml:space="preserve">מאושר </w:t>
      </w:r>
      <w:r w:rsidRPr="004D410B">
        <w:rPr>
          <w:rFonts w:ascii="Tahoma" w:hAnsi="Tahoma" w:cs="Tahoma"/>
          <w:sz w:val="17"/>
          <w:szCs w:val="17"/>
          <w:rtl/>
        </w:rPr>
        <w:t xml:space="preserve">היצוא </w:t>
      </w:r>
      <w:r w:rsidRPr="004D410B">
        <w:rPr>
          <w:rFonts w:ascii="Tahoma" w:hAnsi="Tahoma" w:cs="Tahoma" w:hint="cs"/>
          <w:sz w:val="17"/>
          <w:szCs w:val="17"/>
          <w:rtl/>
        </w:rPr>
        <w:t>לאחר שבית המכס</w:t>
      </w:r>
      <w:r w:rsidRPr="004D410B">
        <w:rPr>
          <w:rFonts w:ascii="Tahoma" w:hAnsi="Tahoma" w:cs="Tahoma"/>
          <w:sz w:val="17"/>
          <w:szCs w:val="17"/>
          <w:rtl/>
        </w:rPr>
        <w:t xml:space="preserve"> </w:t>
      </w:r>
      <w:r w:rsidRPr="004D410B">
        <w:rPr>
          <w:rFonts w:ascii="Tahoma" w:hAnsi="Tahoma" w:cs="Tahoma" w:hint="cs"/>
          <w:sz w:val="17"/>
          <w:szCs w:val="17"/>
          <w:rtl/>
        </w:rPr>
        <w:t xml:space="preserve">בודק את </w:t>
      </w:r>
      <w:r w:rsidRPr="004D410B">
        <w:rPr>
          <w:rFonts w:ascii="Tahoma" w:hAnsi="Tahoma" w:cs="Tahoma"/>
          <w:sz w:val="17"/>
          <w:szCs w:val="17"/>
          <w:rtl/>
        </w:rPr>
        <w:t>מסמכי</w:t>
      </w:r>
      <w:r w:rsidRPr="004D410B">
        <w:rPr>
          <w:rFonts w:ascii="Tahoma" w:hAnsi="Tahoma" w:cs="Tahoma" w:hint="cs"/>
          <w:sz w:val="17"/>
          <w:szCs w:val="17"/>
          <w:rtl/>
        </w:rPr>
        <w:t xml:space="preserve"> היצוא, </w:t>
      </w:r>
      <w:r w:rsidRPr="004D410B">
        <w:rPr>
          <w:rFonts w:ascii="Tahoma" w:hAnsi="Tahoma" w:cs="Tahoma"/>
          <w:sz w:val="17"/>
          <w:szCs w:val="17"/>
          <w:rtl/>
        </w:rPr>
        <w:t>ו</w:t>
      </w:r>
      <w:r w:rsidRPr="004D410B">
        <w:rPr>
          <w:rFonts w:ascii="Tahoma" w:hAnsi="Tahoma" w:cs="Tahoma" w:hint="cs"/>
          <w:sz w:val="17"/>
          <w:szCs w:val="17"/>
          <w:rtl/>
        </w:rPr>
        <w:t>לעתים גם בודק</w:t>
      </w:r>
      <w:r w:rsidRPr="004D410B">
        <w:rPr>
          <w:rFonts w:ascii="Tahoma" w:hAnsi="Tahoma" w:cs="Tahoma"/>
          <w:sz w:val="17"/>
          <w:szCs w:val="17"/>
          <w:rtl/>
        </w:rPr>
        <w:t xml:space="preserve"> פיזית </w:t>
      </w:r>
      <w:r w:rsidRPr="004D410B">
        <w:rPr>
          <w:rFonts w:ascii="Tahoma" w:hAnsi="Tahoma" w:cs="Tahoma" w:hint="cs"/>
          <w:sz w:val="17"/>
          <w:szCs w:val="17"/>
          <w:rtl/>
        </w:rPr>
        <w:t>את</w:t>
      </w:r>
      <w:r w:rsidRPr="004D410B">
        <w:rPr>
          <w:rFonts w:ascii="Tahoma" w:hAnsi="Tahoma" w:cs="Tahoma"/>
          <w:sz w:val="17"/>
          <w:szCs w:val="17"/>
          <w:rtl/>
        </w:rPr>
        <w:t xml:space="preserve"> הטובין</w:t>
      </w:r>
      <w:r w:rsidRPr="004D410B">
        <w:rPr>
          <w:rFonts w:ascii="Tahoma" w:hAnsi="Tahoma" w:cs="Tahoma" w:hint="cs"/>
          <w:sz w:val="17"/>
          <w:szCs w:val="17"/>
          <w:rtl/>
        </w:rPr>
        <w:t>;</w:t>
      </w:r>
      <w:r w:rsidRPr="004D410B">
        <w:rPr>
          <w:rFonts w:ascii="Tahoma" w:hAnsi="Tahoma" w:cs="Tahoma"/>
          <w:sz w:val="17"/>
          <w:szCs w:val="17"/>
          <w:rtl/>
        </w:rPr>
        <w:t xml:space="preserve"> תהליך</w:t>
      </w:r>
      <w:r w:rsidRPr="004D410B">
        <w:rPr>
          <w:rFonts w:ascii="Tahoma" w:hAnsi="Tahoma" w:cs="Tahoma" w:hint="cs"/>
          <w:sz w:val="17"/>
          <w:szCs w:val="17"/>
          <w:rtl/>
        </w:rPr>
        <w:t xml:space="preserve"> הנקרא תהליך</w:t>
      </w:r>
      <w:r w:rsidRPr="004D410B">
        <w:rPr>
          <w:rFonts w:ascii="Tahoma" w:hAnsi="Tahoma" w:cs="Tahoma"/>
          <w:sz w:val="17"/>
          <w:szCs w:val="17"/>
          <w:rtl/>
        </w:rPr>
        <w:t xml:space="preserve"> ד'</w:t>
      </w:r>
      <w:r w:rsidRPr="004D410B">
        <w:rPr>
          <w:rFonts w:ascii="Tahoma" w:hAnsi="Tahoma" w:cs="Tahoma" w:hint="cs"/>
          <w:sz w:val="17"/>
          <w:szCs w:val="17"/>
          <w:rtl/>
        </w:rPr>
        <w:t>,</w:t>
      </w:r>
      <w:r w:rsidRPr="004D410B">
        <w:rPr>
          <w:rFonts w:ascii="Tahoma" w:hAnsi="Tahoma" w:cs="Tahoma"/>
          <w:sz w:val="17"/>
          <w:szCs w:val="17"/>
          <w:rtl/>
        </w:rPr>
        <w:t xml:space="preserve"> שבו </w:t>
      </w:r>
      <w:r w:rsidRPr="004D410B">
        <w:rPr>
          <w:rFonts w:ascii="Tahoma" w:hAnsi="Tahoma" w:cs="Tahoma" w:hint="cs"/>
          <w:sz w:val="17"/>
          <w:szCs w:val="17"/>
          <w:rtl/>
        </w:rPr>
        <w:t>מ</w:t>
      </w:r>
      <w:r w:rsidRPr="004D410B">
        <w:rPr>
          <w:rFonts w:ascii="Tahoma" w:hAnsi="Tahoma" w:cs="Tahoma"/>
          <w:sz w:val="17"/>
          <w:szCs w:val="17"/>
          <w:rtl/>
        </w:rPr>
        <w:t>אושר היצוא אוטומטית 40 דקות לאחר שידור הנתונים הלוגי</w:t>
      </w:r>
      <w:r w:rsidRPr="004D410B">
        <w:rPr>
          <w:rFonts w:ascii="Tahoma" w:hAnsi="Tahoma" w:cs="Tahoma" w:hint="cs"/>
          <w:sz w:val="17"/>
          <w:szCs w:val="17"/>
          <w:rtl/>
        </w:rPr>
        <w:t>י</w:t>
      </w:r>
      <w:r w:rsidRPr="004D410B">
        <w:rPr>
          <w:rFonts w:ascii="Tahoma" w:hAnsi="Tahoma" w:cs="Tahoma"/>
          <w:sz w:val="17"/>
          <w:szCs w:val="17"/>
          <w:rtl/>
        </w:rPr>
        <w:t>ם של העסקה.</w:t>
      </w:r>
    </w:p>
    <w:p w:rsidR="0070736C" w:rsidRPr="004D410B" w:rsidP="00B016D4">
      <w:pPr>
        <w:pStyle w:val="ListParagraph"/>
        <w:numPr>
          <w:ilvl w:val="0"/>
          <w:numId w:val="36"/>
        </w:numPr>
        <w:autoSpaceDE/>
        <w:autoSpaceDN/>
        <w:adjustRightInd/>
        <w:spacing w:line="240" w:lineRule="exact"/>
        <w:ind w:left="340" w:right="2268" w:hanging="340"/>
        <w:rPr>
          <w:sz w:val="17"/>
          <w:szCs w:val="17"/>
        </w:rPr>
      </w:pPr>
      <w:r w:rsidRPr="004D410B">
        <w:rPr>
          <w:rFonts w:hint="cs"/>
          <w:sz w:val="17"/>
          <w:szCs w:val="17"/>
          <w:rtl/>
        </w:rPr>
        <w:t xml:space="preserve">כאמור, </w:t>
      </w:r>
      <w:r w:rsidRPr="004D410B">
        <w:rPr>
          <w:sz w:val="17"/>
          <w:szCs w:val="17"/>
          <w:rtl/>
        </w:rPr>
        <w:t>ב</w:t>
      </w:r>
      <w:r w:rsidRPr="004D410B">
        <w:rPr>
          <w:rFonts w:hint="cs"/>
          <w:sz w:val="17"/>
          <w:szCs w:val="17"/>
          <w:rtl/>
        </w:rPr>
        <w:t xml:space="preserve">עת </w:t>
      </w:r>
      <w:r w:rsidRPr="004D410B">
        <w:rPr>
          <w:sz w:val="17"/>
          <w:szCs w:val="17"/>
          <w:rtl/>
        </w:rPr>
        <w:t xml:space="preserve">יצוא </w:t>
      </w:r>
      <w:r w:rsidRPr="004D410B">
        <w:rPr>
          <w:rFonts w:hint="cs"/>
          <w:sz w:val="17"/>
          <w:szCs w:val="17"/>
          <w:rtl/>
        </w:rPr>
        <w:t xml:space="preserve">חשוב לבצע את בדיקות המכס במהירות ולסיימן בטרם תעזוב </w:t>
      </w:r>
      <w:r w:rsidRPr="004D410B">
        <w:rPr>
          <w:sz w:val="17"/>
          <w:szCs w:val="17"/>
          <w:rtl/>
        </w:rPr>
        <w:t>הא</w:t>
      </w:r>
      <w:r w:rsidRPr="004D410B">
        <w:rPr>
          <w:rFonts w:hint="cs"/>
          <w:sz w:val="17"/>
          <w:szCs w:val="17"/>
          <w:rtl/>
        </w:rPr>
        <w:t>ו</w:t>
      </w:r>
      <w:r w:rsidRPr="004D410B">
        <w:rPr>
          <w:sz w:val="17"/>
          <w:szCs w:val="17"/>
          <w:rtl/>
        </w:rPr>
        <w:t>נייה</w:t>
      </w:r>
      <w:r w:rsidRPr="004D410B">
        <w:rPr>
          <w:sz w:val="17"/>
          <w:szCs w:val="17"/>
          <w:rtl/>
        </w:rPr>
        <w:t xml:space="preserve"> את הנמל. ב</w:t>
      </w:r>
      <w:r w:rsidRPr="004D410B">
        <w:rPr>
          <w:rFonts w:hint="cs"/>
          <w:sz w:val="17"/>
          <w:szCs w:val="17"/>
          <w:rtl/>
        </w:rPr>
        <w:t>נוגע ל</w:t>
      </w:r>
      <w:r w:rsidRPr="004D410B">
        <w:rPr>
          <w:sz w:val="17"/>
          <w:szCs w:val="17"/>
          <w:rtl/>
        </w:rPr>
        <w:t>יבוא</w:t>
      </w:r>
      <w:r w:rsidRPr="004D410B">
        <w:rPr>
          <w:rFonts w:hint="cs"/>
          <w:sz w:val="17"/>
          <w:szCs w:val="17"/>
          <w:rtl/>
        </w:rPr>
        <w:t>,</w:t>
      </w:r>
      <w:r w:rsidRPr="004D410B">
        <w:rPr>
          <w:sz w:val="17"/>
          <w:szCs w:val="17"/>
          <w:rtl/>
        </w:rPr>
        <w:t xml:space="preserve"> לעומת זאת, אפשר</w:t>
      </w:r>
      <w:r w:rsidRPr="004D410B">
        <w:rPr>
          <w:rFonts w:hint="cs"/>
          <w:sz w:val="17"/>
          <w:szCs w:val="17"/>
          <w:rtl/>
        </w:rPr>
        <w:t xml:space="preserve"> לרוב </w:t>
      </w:r>
      <w:r w:rsidRPr="004D410B">
        <w:rPr>
          <w:sz w:val="17"/>
          <w:szCs w:val="17"/>
          <w:rtl/>
        </w:rPr>
        <w:t xml:space="preserve">לעכב את שחרור </w:t>
      </w:r>
      <w:r w:rsidRPr="004D410B">
        <w:rPr>
          <w:rFonts w:hint="cs"/>
          <w:sz w:val="17"/>
          <w:szCs w:val="17"/>
          <w:rtl/>
        </w:rPr>
        <w:t>הטובין</w:t>
      </w:r>
      <w:r w:rsidRPr="004D410B">
        <w:rPr>
          <w:sz w:val="17"/>
          <w:szCs w:val="17"/>
          <w:rtl/>
        </w:rPr>
        <w:t xml:space="preserve"> עד </w:t>
      </w:r>
      <w:r w:rsidRPr="004D410B">
        <w:rPr>
          <w:rFonts w:hint="cs"/>
          <w:sz w:val="17"/>
          <w:szCs w:val="17"/>
          <w:rtl/>
        </w:rPr>
        <w:t xml:space="preserve">לביצוע </w:t>
      </w:r>
      <w:r w:rsidRPr="004D410B">
        <w:rPr>
          <w:sz w:val="17"/>
          <w:szCs w:val="17"/>
          <w:rtl/>
        </w:rPr>
        <w:t>בדיק</w:t>
      </w:r>
      <w:r w:rsidRPr="004D410B">
        <w:rPr>
          <w:rFonts w:hint="cs"/>
          <w:sz w:val="17"/>
          <w:szCs w:val="17"/>
          <w:rtl/>
        </w:rPr>
        <w:t>ות המכס</w:t>
      </w:r>
      <w:r w:rsidRPr="004D410B">
        <w:rPr>
          <w:sz w:val="17"/>
          <w:szCs w:val="17"/>
          <w:rtl/>
        </w:rPr>
        <w:t xml:space="preserve"> או </w:t>
      </w:r>
      <w:r w:rsidRPr="004D410B">
        <w:rPr>
          <w:rFonts w:hint="cs"/>
          <w:sz w:val="17"/>
          <w:szCs w:val="17"/>
          <w:rtl/>
        </w:rPr>
        <w:t>לחלופין לבצע</w:t>
      </w:r>
      <w:r w:rsidRPr="004D410B">
        <w:rPr>
          <w:sz w:val="17"/>
          <w:szCs w:val="17"/>
          <w:rtl/>
        </w:rPr>
        <w:t xml:space="preserve"> את הבדיק</w:t>
      </w:r>
      <w:r w:rsidRPr="004D410B">
        <w:rPr>
          <w:rFonts w:hint="cs"/>
          <w:sz w:val="17"/>
          <w:szCs w:val="17"/>
          <w:rtl/>
        </w:rPr>
        <w:t>ות</w:t>
      </w:r>
      <w:r w:rsidRPr="004D410B">
        <w:rPr>
          <w:sz w:val="17"/>
          <w:szCs w:val="17"/>
          <w:rtl/>
        </w:rPr>
        <w:t xml:space="preserve"> במחסני היבואן.</w:t>
      </w:r>
      <w:r w:rsidRPr="004D410B">
        <w:rPr>
          <w:rFonts w:hint="cs"/>
          <w:sz w:val="17"/>
          <w:szCs w:val="17"/>
          <w:rtl/>
        </w:rPr>
        <w:t xml:space="preserve"> </w:t>
      </w:r>
    </w:p>
    <w:p w:rsidR="0070736C" w:rsidRPr="004D410B" w:rsidP="00EC4FFA">
      <w:pPr>
        <w:pStyle w:val="ListParagraph"/>
        <w:numPr>
          <w:ilvl w:val="0"/>
          <w:numId w:val="0"/>
        </w:numPr>
        <w:autoSpaceDE/>
        <w:autoSpaceDN/>
        <w:adjustRightInd/>
        <w:spacing w:after="240" w:line="240" w:lineRule="exact"/>
        <w:ind w:left="340" w:right="2268"/>
        <w:rPr>
          <w:sz w:val="17"/>
          <w:szCs w:val="17"/>
          <w:rtl/>
        </w:rPr>
      </w:pPr>
      <w:r w:rsidRPr="004D410B">
        <w:rPr>
          <w:rFonts w:hint="cs"/>
          <w:sz w:val="17"/>
          <w:szCs w:val="17"/>
          <w:rtl/>
        </w:rPr>
        <w:t>תקן יחידות היצוא</w:t>
      </w:r>
      <w:r w:rsidRPr="004D410B">
        <w:rPr>
          <w:sz w:val="17"/>
          <w:szCs w:val="17"/>
          <w:rtl/>
        </w:rPr>
        <w:t xml:space="preserve"> </w:t>
      </w:r>
      <w:r w:rsidRPr="004D410B">
        <w:rPr>
          <w:rFonts w:hint="cs"/>
          <w:sz w:val="17"/>
          <w:szCs w:val="17"/>
          <w:rtl/>
        </w:rPr>
        <w:t>במינהל</w:t>
      </w:r>
      <w:r w:rsidRPr="004D410B">
        <w:rPr>
          <w:sz w:val="17"/>
          <w:szCs w:val="17"/>
          <w:rtl/>
        </w:rPr>
        <w:t xml:space="preserve"> המכס</w:t>
      </w:r>
      <w:r w:rsidRPr="004D410B">
        <w:rPr>
          <w:rFonts w:hint="cs"/>
          <w:sz w:val="17"/>
          <w:szCs w:val="17"/>
          <w:rtl/>
        </w:rPr>
        <w:t>,</w:t>
      </w:r>
      <w:r w:rsidRPr="004D410B">
        <w:rPr>
          <w:sz w:val="17"/>
          <w:szCs w:val="17"/>
          <w:rtl/>
        </w:rPr>
        <w:t xml:space="preserve"> </w:t>
      </w:r>
      <w:r w:rsidRPr="004D410B">
        <w:rPr>
          <w:rFonts w:hint="cs"/>
          <w:sz w:val="17"/>
          <w:szCs w:val="17"/>
          <w:rtl/>
        </w:rPr>
        <w:t>שנקבע</w:t>
      </w:r>
      <w:r w:rsidRPr="004D410B">
        <w:rPr>
          <w:sz w:val="17"/>
          <w:szCs w:val="17"/>
          <w:rtl/>
        </w:rPr>
        <w:t xml:space="preserve"> </w:t>
      </w:r>
      <w:r w:rsidRPr="004D410B">
        <w:rPr>
          <w:rFonts w:hint="cs"/>
          <w:sz w:val="17"/>
          <w:szCs w:val="17"/>
          <w:rtl/>
        </w:rPr>
        <w:t>ב</w:t>
      </w:r>
      <w:r w:rsidRPr="004D410B">
        <w:rPr>
          <w:sz w:val="17"/>
          <w:szCs w:val="17"/>
          <w:rtl/>
        </w:rPr>
        <w:t>יולי 2008</w:t>
      </w:r>
      <w:r w:rsidRPr="004D410B">
        <w:rPr>
          <w:rFonts w:hint="cs"/>
          <w:sz w:val="17"/>
          <w:szCs w:val="17"/>
          <w:rtl/>
        </w:rPr>
        <w:t xml:space="preserve"> (להלן - תקן יחידות היצוא)</w:t>
      </w:r>
      <w:r w:rsidRPr="004D410B">
        <w:rPr>
          <w:sz w:val="17"/>
          <w:szCs w:val="17"/>
          <w:rtl/>
        </w:rPr>
        <w:t xml:space="preserve">, </w:t>
      </w:r>
      <w:r w:rsidRPr="004D410B">
        <w:rPr>
          <w:rFonts w:hint="cs"/>
          <w:sz w:val="17"/>
          <w:szCs w:val="17"/>
          <w:rtl/>
        </w:rPr>
        <w:t>קובע</w:t>
      </w:r>
      <w:r w:rsidRPr="004D410B">
        <w:rPr>
          <w:sz w:val="17"/>
          <w:szCs w:val="17"/>
          <w:rtl/>
        </w:rPr>
        <w:t xml:space="preserve"> כי יחידת היצוא של בית המכס </w:t>
      </w:r>
      <w:r w:rsidRPr="004D410B">
        <w:rPr>
          <w:rFonts w:hint="cs"/>
          <w:sz w:val="17"/>
          <w:szCs w:val="17"/>
          <w:rtl/>
        </w:rPr>
        <w:t>ב</w:t>
      </w:r>
      <w:r w:rsidRPr="004D410B">
        <w:rPr>
          <w:sz w:val="17"/>
          <w:szCs w:val="17"/>
          <w:rtl/>
        </w:rPr>
        <w:t>חיפה אמורה לכלול מנהל תחום יצוא, שני ממוני צוות מעריכים וכן שבעה עובדי</w:t>
      </w:r>
      <w:r w:rsidRPr="004D410B">
        <w:rPr>
          <w:rFonts w:hint="cs"/>
          <w:sz w:val="17"/>
          <w:szCs w:val="17"/>
          <w:rtl/>
        </w:rPr>
        <w:t xml:space="preserve"> מכס</w:t>
      </w:r>
      <w:r w:rsidRPr="004D410B">
        <w:rPr>
          <w:sz w:val="17"/>
          <w:szCs w:val="17"/>
          <w:rtl/>
        </w:rPr>
        <w:t xml:space="preserve"> </w:t>
      </w:r>
      <w:r w:rsidRPr="004D410B">
        <w:rPr>
          <w:rFonts w:hint="cs"/>
          <w:sz w:val="17"/>
          <w:szCs w:val="17"/>
          <w:rtl/>
        </w:rPr>
        <w:t xml:space="preserve">- </w:t>
      </w:r>
      <w:r w:rsidRPr="004D410B">
        <w:rPr>
          <w:sz w:val="17"/>
          <w:szCs w:val="17"/>
          <w:rtl/>
        </w:rPr>
        <w:t xml:space="preserve">חמישה מעריכים ושני בודקים. </w:t>
      </w:r>
    </w:p>
    <w:p w:rsidR="0070736C" w:rsidRPr="004D410B" w:rsidP="00EC4FF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bookmarkStart w:id="6" w:name="_GoBack"/>
      <w:r w:rsidRPr="004D410B">
        <w:rPr>
          <w:rtl/>
        </w:rPr>
        <w:t xml:space="preserve">בבדיקת משרד מבקר המדינה התברר כי ביחידת היצוא בבית המכס </w:t>
      </w:r>
      <w:r w:rsidRPr="004D410B">
        <w:rPr>
          <w:rFonts w:hint="cs"/>
          <w:rtl/>
        </w:rPr>
        <w:t>ב</w:t>
      </w:r>
      <w:r w:rsidRPr="004D410B">
        <w:rPr>
          <w:rtl/>
        </w:rPr>
        <w:t xml:space="preserve">חיפה </w:t>
      </w:r>
      <w:r w:rsidRPr="004D410B">
        <w:rPr>
          <w:rFonts w:hint="cs"/>
          <w:rtl/>
        </w:rPr>
        <w:t>פועלים</w:t>
      </w:r>
      <w:r w:rsidRPr="004D410B">
        <w:rPr>
          <w:rtl/>
        </w:rPr>
        <w:t xml:space="preserve"> רק מנהל תחום יצוא, שני מעריכים ושני בודקים. </w:t>
      </w:r>
    </w:p>
    <w:p w:rsidR="0070736C" w:rsidRPr="004D410B" w:rsidP="00EC4FF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בשל </w:t>
      </w:r>
      <w:bookmarkEnd w:id="6"/>
      <w:r w:rsidRPr="004D410B">
        <w:rPr>
          <w:rtl/>
        </w:rPr>
        <w:t xml:space="preserve">איוש בחסר של </w:t>
      </w:r>
      <w:r w:rsidRPr="004D410B">
        <w:rPr>
          <w:rFonts w:hint="cs"/>
          <w:rtl/>
        </w:rPr>
        <w:t>כוח אדם מקצועי (מעריכים) ביחידות היצוא,</w:t>
      </w:r>
      <w:r w:rsidRPr="004D410B">
        <w:rPr>
          <w:rtl/>
        </w:rPr>
        <w:t xml:space="preserve"> לא </w:t>
      </w:r>
      <w:r w:rsidRPr="004D410B">
        <w:rPr>
          <w:rFonts w:hint="cs"/>
          <w:rtl/>
        </w:rPr>
        <w:t>ניתן</w:t>
      </w:r>
      <w:r w:rsidRPr="004D410B">
        <w:rPr>
          <w:rtl/>
        </w:rPr>
        <w:t xml:space="preserve"> לבחון</w:t>
      </w:r>
      <w:r w:rsidRPr="004D410B">
        <w:rPr>
          <w:rFonts w:hint="cs"/>
          <w:rtl/>
        </w:rPr>
        <w:t xml:space="preserve"> באופן מיטבי</w:t>
      </w:r>
      <w:r w:rsidRPr="004D410B">
        <w:rPr>
          <w:rtl/>
        </w:rPr>
        <w:t xml:space="preserve"> את</w:t>
      </w:r>
      <w:r w:rsidRPr="004D410B">
        <w:rPr>
          <w:rFonts w:hint="cs"/>
          <w:rtl/>
        </w:rPr>
        <w:t xml:space="preserve"> הטובין המיועדים</w:t>
      </w:r>
      <w:r w:rsidRPr="004D410B">
        <w:rPr>
          <w:rtl/>
        </w:rPr>
        <w:t xml:space="preserve"> </w:t>
      </w:r>
      <w:r w:rsidRPr="004D410B">
        <w:rPr>
          <w:rFonts w:hint="cs"/>
          <w:rtl/>
        </w:rPr>
        <w:t>ל</w:t>
      </w:r>
      <w:r w:rsidRPr="004D410B">
        <w:rPr>
          <w:rtl/>
        </w:rPr>
        <w:t>יצוא</w:t>
      </w:r>
      <w:r w:rsidRPr="004D410B">
        <w:rPr>
          <w:rFonts w:hint="cs"/>
          <w:rtl/>
        </w:rPr>
        <w:t>,</w:t>
      </w:r>
      <w:r w:rsidRPr="004D410B">
        <w:rPr>
          <w:rtl/>
        </w:rPr>
        <w:t xml:space="preserve"> ובמקרה הצורך גם לאמת את המפרט הטכני שהוצהר עליו</w:t>
      </w:r>
      <w:r w:rsidRPr="004D410B">
        <w:rPr>
          <w:rFonts w:hint="cs"/>
          <w:rtl/>
        </w:rPr>
        <w:t xml:space="preserve">. </w:t>
      </w:r>
    </w:p>
    <w:p w:rsidR="0070736C" w:rsidRPr="004D410B" w:rsidP="00B016D4">
      <w:pPr>
        <w:pStyle w:val="ListParagraph"/>
        <w:numPr>
          <w:ilvl w:val="0"/>
          <w:numId w:val="36"/>
        </w:numPr>
        <w:autoSpaceDE/>
        <w:autoSpaceDN/>
        <w:adjustRightInd/>
        <w:spacing w:before="180" w:after="240" w:line="240" w:lineRule="exact"/>
        <w:ind w:left="340" w:right="2268" w:hanging="340"/>
        <w:rPr>
          <w:sz w:val="17"/>
          <w:szCs w:val="17"/>
        </w:rPr>
      </w:pPr>
      <w:r w:rsidRPr="004D410B">
        <w:rPr>
          <w:rFonts w:hint="cs"/>
          <w:sz w:val="17"/>
          <w:szCs w:val="17"/>
          <w:rtl/>
        </w:rPr>
        <w:t xml:space="preserve">על </w:t>
      </w:r>
      <w:r w:rsidRPr="004D410B">
        <w:rPr>
          <w:sz w:val="17"/>
          <w:szCs w:val="17"/>
          <w:rtl/>
        </w:rPr>
        <w:t>בית המכס לבדוק את אמ</w:t>
      </w:r>
      <w:r w:rsidRPr="004D410B">
        <w:rPr>
          <w:rFonts w:hint="cs"/>
          <w:sz w:val="17"/>
          <w:szCs w:val="17"/>
          <w:rtl/>
        </w:rPr>
        <w:t>י</w:t>
      </w:r>
      <w:r w:rsidRPr="004D410B">
        <w:rPr>
          <w:sz w:val="17"/>
          <w:szCs w:val="17"/>
          <w:rtl/>
        </w:rPr>
        <w:t xml:space="preserve">תות ההצהרות של היצואנים. בבתי המכס פועלת מערכת </w:t>
      </w:r>
      <w:r w:rsidRPr="004D410B">
        <w:rPr>
          <w:rFonts w:hint="cs"/>
          <w:sz w:val="17"/>
          <w:szCs w:val="17"/>
          <w:rtl/>
        </w:rPr>
        <w:t xml:space="preserve">ממחושבת </w:t>
      </w:r>
      <w:r w:rsidRPr="004D410B">
        <w:rPr>
          <w:sz w:val="17"/>
          <w:szCs w:val="17"/>
          <w:rtl/>
        </w:rPr>
        <w:t>לניהול סיכונים (בעניין זה ראו גם בהמשך)</w:t>
      </w:r>
      <w:r w:rsidRPr="004D410B">
        <w:rPr>
          <w:rFonts w:hint="cs"/>
          <w:sz w:val="17"/>
          <w:szCs w:val="17"/>
          <w:rtl/>
        </w:rPr>
        <w:t>,</w:t>
      </w:r>
      <w:r w:rsidRPr="004D410B">
        <w:rPr>
          <w:sz w:val="17"/>
          <w:szCs w:val="17"/>
          <w:rtl/>
        </w:rPr>
        <w:t xml:space="preserve"> </w:t>
      </w:r>
      <w:r w:rsidRPr="004D410B">
        <w:rPr>
          <w:rFonts w:hint="cs"/>
          <w:sz w:val="17"/>
          <w:szCs w:val="17"/>
          <w:rtl/>
        </w:rPr>
        <w:t>אשר קובעת</w:t>
      </w:r>
      <w:r w:rsidRPr="004D410B">
        <w:rPr>
          <w:sz w:val="17"/>
          <w:szCs w:val="17"/>
          <w:rtl/>
        </w:rPr>
        <w:t xml:space="preserve"> </w:t>
      </w:r>
      <w:r w:rsidRPr="004D410B">
        <w:rPr>
          <w:rFonts w:hint="cs"/>
          <w:sz w:val="17"/>
          <w:szCs w:val="17"/>
          <w:rtl/>
        </w:rPr>
        <w:t xml:space="preserve">אילו </w:t>
      </w:r>
      <w:r w:rsidRPr="004D410B">
        <w:rPr>
          <w:sz w:val="17"/>
          <w:szCs w:val="17"/>
          <w:rtl/>
        </w:rPr>
        <w:t xml:space="preserve">טובין </w:t>
      </w:r>
      <w:r w:rsidRPr="004D410B">
        <w:rPr>
          <w:rFonts w:hint="cs"/>
          <w:sz w:val="17"/>
          <w:szCs w:val="17"/>
          <w:rtl/>
        </w:rPr>
        <w:t>ייבדקו</w:t>
      </w:r>
      <w:r w:rsidRPr="004D410B">
        <w:rPr>
          <w:sz w:val="17"/>
          <w:szCs w:val="17"/>
          <w:rtl/>
        </w:rPr>
        <w:t xml:space="preserve"> (</w:t>
      </w:r>
      <w:r w:rsidRPr="004D410B">
        <w:rPr>
          <w:rFonts w:hint="cs"/>
          <w:sz w:val="17"/>
          <w:szCs w:val="17"/>
          <w:rtl/>
        </w:rPr>
        <w:t xml:space="preserve">בדיקה של </w:t>
      </w:r>
      <w:r w:rsidRPr="004D410B">
        <w:rPr>
          <w:sz w:val="17"/>
          <w:szCs w:val="17"/>
          <w:rtl/>
        </w:rPr>
        <w:t xml:space="preserve">המסמכים או בדיקה פיזית) </w:t>
      </w:r>
      <w:r w:rsidRPr="004D410B">
        <w:rPr>
          <w:rFonts w:hint="cs"/>
          <w:sz w:val="17"/>
          <w:szCs w:val="17"/>
          <w:rtl/>
        </w:rPr>
        <w:t>ו</w:t>
      </w:r>
      <w:r w:rsidRPr="004D410B">
        <w:rPr>
          <w:sz w:val="17"/>
          <w:szCs w:val="17"/>
          <w:rtl/>
        </w:rPr>
        <w:t>א</w:t>
      </w:r>
      <w:r w:rsidRPr="004D410B">
        <w:rPr>
          <w:rFonts w:hint="cs"/>
          <w:sz w:val="17"/>
          <w:szCs w:val="17"/>
          <w:rtl/>
        </w:rPr>
        <w:t>י</w:t>
      </w:r>
      <w:r w:rsidRPr="004D410B">
        <w:rPr>
          <w:sz w:val="17"/>
          <w:szCs w:val="17"/>
          <w:rtl/>
        </w:rPr>
        <w:t>לו יצואנים</w:t>
      </w:r>
      <w:r w:rsidRPr="004D410B">
        <w:rPr>
          <w:rFonts w:hint="cs"/>
          <w:sz w:val="17"/>
          <w:szCs w:val="17"/>
          <w:rtl/>
        </w:rPr>
        <w:t xml:space="preserve"> ייבדקו</w:t>
      </w:r>
      <w:r w:rsidRPr="004D410B">
        <w:rPr>
          <w:sz w:val="17"/>
          <w:szCs w:val="17"/>
          <w:rtl/>
        </w:rPr>
        <w:t xml:space="preserve">. נוסף </w:t>
      </w:r>
      <w:r w:rsidRPr="004D410B">
        <w:rPr>
          <w:rFonts w:hint="cs"/>
          <w:sz w:val="17"/>
          <w:szCs w:val="17"/>
          <w:rtl/>
        </w:rPr>
        <w:t>ע</w:t>
      </w:r>
      <w:r w:rsidRPr="004D410B">
        <w:rPr>
          <w:sz w:val="17"/>
          <w:szCs w:val="17"/>
          <w:rtl/>
        </w:rPr>
        <w:t>ל</w:t>
      </w:r>
      <w:r w:rsidRPr="004D410B">
        <w:rPr>
          <w:rFonts w:hint="cs"/>
          <w:sz w:val="17"/>
          <w:szCs w:val="17"/>
          <w:rtl/>
        </w:rPr>
        <w:t xml:space="preserve"> </w:t>
      </w:r>
      <w:r w:rsidRPr="004D410B">
        <w:rPr>
          <w:sz w:val="17"/>
          <w:szCs w:val="17"/>
          <w:rtl/>
        </w:rPr>
        <w:t>כך</w:t>
      </w:r>
      <w:r w:rsidRPr="004D410B">
        <w:rPr>
          <w:rFonts w:hint="cs"/>
          <w:sz w:val="17"/>
          <w:szCs w:val="17"/>
          <w:rtl/>
        </w:rPr>
        <w:t>, כאמור לעיל,</w:t>
      </w:r>
      <w:r w:rsidRPr="004D410B">
        <w:rPr>
          <w:sz w:val="17"/>
          <w:szCs w:val="17"/>
          <w:rtl/>
        </w:rPr>
        <w:t xml:space="preserve"> על עובדי יחידת היצוא </w:t>
      </w:r>
      <w:r w:rsidRPr="004D410B">
        <w:rPr>
          <w:rFonts w:hint="cs"/>
          <w:sz w:val="17"/>
          <w:szCs w:val="17"/>
          <w:rtl/>
        </w:rPr>
        <w:t xml:space="preserve">לבחון </w:t>
      </w:r>
      <w:r w:rsidRPr="004D410B">
        <w:rPr>
          <w:sz w:val="17"/>
          <w:szCs w:val="17"/>
          <w:rtl/>
        </w:rPr>
        <w:t>באופן יזום</w:t>
      </w:r>
      <w:r w:rsidRPr="004D410B">
        <w:rPr>
          <w:rFonts w:hint="cs"/>
          <w:sz w:val="17"/>
          <w:szCs w:val="17"/>
          <w:rtl/>
        </w:rPr>
        <w:t>, על פי שיקול דעתם, חלק</w:t>
      </w:r>
      <w:r w:rsidRPr="004D410B">
        <w:rPr>
          <w:sz w:val="17"/>
          <w:szCs w:val="17"/>
          <w:rtl/>
        </w:rPr>
        <w:t xml:space="preserve"> </w:t>
      </w:r>
      <w:r w:rsidRPr="004D410B">
        <w:rPr>
          <w:rFonts w:hint="cs"/>
          <w:sz w:val="17"/>
          <w:szCs w:val="17"/>
          <w:rtl/>
        </w:rPr>
        <w:t>מה</w:t>
      </w:r>
      <w:r w:rsidRPr="004D410B">
        <w:rPr>
          <w:sz w:val="17"/>
          <w:szCs w:val="17"/>
          <w:rtl/>
        </w:rPr>
        <w:t>הצהרות</w:t>
      </w:r>
      <w:r w:rsidRPr="004D410B">
        <w:rPr>
          <w:rFonts w:hint="cs"/>
          <w:sz w:val="17"/>
          <w:szCs w:val="17"/>
          <w:rtl/>
        </w:rPr>
        <w:t xml:space="preserve"> של</w:t>
      </w:r>
      <w:r w:rsidRPr="004D410B">
        <w:rPr>
          <w:sz w:val="17"/>
          <w:szCs w:val="17"/>
          <w:rtl/>
        </w:rPr>
        <w:t xml:space="preserve"> יצואנים</w:t>
      </w:r>
      <w:r w:rsidRPr="004D410B">
        <w:rPr>
          <w:rFonts w:hint="cs"/>
          <w:sz w:val="17"/>
          <w:szCs w:val="17"/>
          <w:rtl/>
        </w:rPr>
        <w:t xml:space="preserve"> </w:t>
      </w:r>
      <w:r w:rsidRPr="004D410B">
        <w:rPr>
          <w:sz w:val="17"/>
          <w:szCs w:val="17"/>
          <w:rtl/>
        </w:rPr>
        <w:t xml:space="preserve">ולהחליט </w:t>
      </w:r>
      <w:r w:rsidRPr="004D410B">
        <w:rPr>
          <w:rFonts w:hint="cs"/>
          <w:sz w:val="17"/>
          <w:szCs w:val="17"/>
          <w:rtl/>
        </w:rPr>
        <w:t>אם לבדוק את הטובין בדיקה פיזית</w:t>
      </w:r>
      <w:r w:rsidRPr="004D410B">
        <w:rPr>
          <w:sz w:val="17"/>
          <w:szCs w:val="17"/>
          <w:rtl/>
        </w:rPr>
        <w:t>.</w:t>
      </w:r>
      <w:r w:rsidRPr="004D410B">
        <w:rPr>
          <w:rFonts w:hint="cs"/>
          <w:sz w:val="17"/>
          <w:szCs w:val="17"/>
          <w:rtl/>
        </w:rPr>
        <w:t xml:space="preserve">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19885" cy="2260600"/>
                <wp:effectExtent l="0" t="0" r="0" b="635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260600"/>
                        </a:xfrm>
                        <a:prstGeom prst="rect">
                          <a:avLst/>
                        </a:prstGeom>
                        <a:noFill/>
                        <a:ln w="9525">
                          <a:noFill/>
                          <a:miter lim="800000"/>
                          <a:headEnd/>
                          <a:tailEnd/>
                        </a:ln>
                      </wps:spPr>
                      <wps:txbx>
                        <w:txbxContent>
                          <w:p w:rsidR="00BF0291" w:rsidRPr="00373C5D" w:rsidP="00BF029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039933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807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F0291" w:rsidRPr="00881D99" w:rsidP="00BF0291">
                            <w:pPr>
                              <w:spacing w:after="0" w:line="240" w:lineRule="auto"/>
                              <w:rPr>
                                <w:color w:val="0B5294"/>
                                <w:spacing w:val="-4"/>
                                <w:sz w:val="24"/>
                                <w:szCs w:val="24"/>
                                <w:rtl/>
                                <w:cs/>
                              </w:rPr>
                            </w:pPr>
                            <w:r w:rsidRPr="00BF0291">
                              <w:rPr>
                                <w:rFonts w:cs="Tahoma" w:hint="eastAsia"/>
                                <w:color w:val="0B5294"/>
                                <w:spacing w:val="-4"/>
                                <w:sz w:val="24"/>
                                <w:szCs w:val="24"/>
                                <w:rtl/>
                              </w:rPr>
                              <w:t>על</w:t>
                            </w:r>
                            <w:r w:rsidRPr="00BF0291">
                              <w:rPr>
                                <w:rFonts w:cs="Tahoma"/>
                                <w:color w:val="0B5294"/>
                                <w:spacing w:val="-4"/>
                                <w:sz w:val="24"/>
                                <w:szCs w:val="24"/>
                                <w:rtl/>
                              </w:rPr>
                              <w:t xml:space="preserve"> </w:t>
                            </w:r>
                            <w:r w:rsidRPr="00BF0291">
                              <w:rPr>
                                <w:rFonts w:cs="Tahoma" w:hint="eastAsia"/>
                                <w:color w:val="0B5294"/>
                                <w:spacing w:val="-4"/>
                                <w:sz w:val="24"/>
                                <w:szCs w:val="24"/>
                                <w:rtl/>
                              </w:rPr>
                              <w:t>הנהלת</w:t>
                            </w:r>
                            <w:r w:rsidRPr="00BF0291">
                              <w:rPr>
                                <w:rFonts w:cs="Tahoma"/>
                                <w:color w:val="0B5294"/>
                                <w:spacing w:val="-4"/>
                                <w:sz w:val="24"/>
                                <w:szCs w:val="24"/>
                                <w:rtl/>
                              </w:rPr>
                              <w:t xml:space="preserve"> </w:t>
                            </w:r>
                            <w:r w:rsidRPr="00BF0291">
                              <w:rPr>
                                <w:rFonts w:cs="Tahoma" w:hint="eastAsia"/>
                                <w:color w:val="0B5294"/>
                                <w:spacing w:val="-4"/>
                                <w:sz w:val="24"/>
                                <w:szCs w:val="24"/>
                                <w:rtl/>
                              </w:rPr>
                              <w:t>רשות</w:t>
                            </w:r>
                            <w:r w:rsidRPr="00BF0291">
                              <w:rPr>
                                <w:rFonts w:cs="Tahoma"/>
                                <w:color w:val="0B5294"/>
                                <w:spacing w:val="-4"/>
                                <w:sz w:val="24"/>
                                <w:szCs w:val="24"/>
                                <w:rtl/>
                              </w:rPr>
                              <w:t xml:space="preserve"> </w:t>
                            </w:r>
                            <w:r w:rsidRPr="00BF0291">
                              <w:rPr>
                                <w:rFonts w:cs="Tahoma" w:hint="eastAsia"/>
                                <w:color w:val="0B5294"/>
                                <w:spacing w:val="-4"/>
                                <w:sz w:val="24"/>
                                <w:szCs w:val="24"/>
                                <w:rtl/>
                              </w:rPr>
                              <w:t>המסים</w:t>
                            </w:r>
                            <w:r w:rsidRPr="00BF0291">
                              <w:rPr>
                                <w:rFonts w:cs="Tahoma"/>
                                <w:color w:val="0B5294"/>
                                <w:spacing w:val="-4"/>
                                <w:sz w:val="24"/>
                                <w:szCs w:val="24"/>
                                <w:rtl/>
                              </w:rPr>
                              <w:t xml:space="preserve"> </w:t>
                            </w:r>
                            <w:r w:rsidRPr="00BF0291">
                              <w:rPr>
                                <w:rFonts w:cs="Tahoma" w:hint="eastAsia"/>
                                <w:color w:val="0B5294"/>
                                <w:spacing w:val="-4"/>
                                <w:sz w:val="24"/>
                                <w:szCs w:val="24"/>
                                <w:rtl/>
                              </w:rPr>
                              <w:t>לפעול</w:t>
                            </w:r>
                            <w:r w:rsidRPr="00BF0291">
                              <w:rPr>
                                <w:rFonts w:cs="Tahoma"/>
                                <w:color w:val="0B5294"/>
                                <w:spacing w:val="-4"/>
                                <w:sz w:val="24"/>
                                <w:szCs w:val="24"/>
                                <w:rtl/>
                              </w:rPr>
                              <w:t xml:space="preserve"> </w:t>
                            </w:r>
                            <w:r w:rsidRPr="00BF0291">
                              <w:rPr>
                                <w:rFonts w:cs="Tahoma" w:hint="eastAsia"/>
                                <w:color w:val="0B5294"/>
                                <w:spacing w:val="-4"/>
                                <w:sz w:val="24"/>
                                <w:szCs w:val="24"/>
                                <w:rtl/>
                              </w:rPr>
                              <w:t>לכך</w:t>
                            </w:r>
                            <w:r w:rsidRPr="00BF0291">
                              <w:rPr>
                                <w:rFonts w:cs="Tahoma"/>
                                <w:color w:val="0B5294"/>
                                <w:spacing w:val="-4"/>
                                <w:sz w:val="24"/>
                                <w:szCs w:val="24"/>
                                <w:rtl/>
                              </w:rPr>
                              <w:t xml:space="preserve"> </w:t>
                            </w:r>
                            <w:r w:rsidRPr="00BF0291">
                              <w:rPr>
                                <w:rFonts w:cs="Tahoma" w:hint="eastAsia"/>
                                <w:color w:val="0B5294"/>
                                <w:spacing w:val="-4"/>
                                <w:sz w:val="24"/>
                                <w:szCs w:val="24"/>
                                <w:rtl/>
                              </w:rPr>
                              <w:t>שבית</w:t>
                            </w:r>
                            <w:r w:rsidRPr="00BF0291">
                              <w:rPr>
                                <w:rFonts w:cs="Tahoma"/>
                                <w:color w:val="0B5294"/>
                                <w:spacing w:val="-4"/>
                                <w:sz w:val="24"/>
                                <w:szCs w:val="24"/>
                                <w:rtl/>
                              </w:rPr>
                              <w:t xml:space="preserve"> </w:t>
                            </w:r>
                            <w:r w:rsidRPr="00BF0291">
                              <w:rPr>
                                <w:rFonts w:cs="Tahoma" w:hint="eastAsia"/>
                                <w:color w:val="0B5294"/>
                                <w:spacing w:val="-4"/>
                                <w:sz w:val="24"/>
                                <w:szCs w:val="24"/>
                                <w:rtl/>
                              </w:rPr>
                              <w:t>המכס</w:t>
                            </w:r>
                            <w:r w:rsidRPr="00BF0291">
                              <w:rPr>
                                <w:rFonts w:cs="Tahoma"/>
                                <w:color w:val="0B5294"/>
                                <w:spacing w:val="-4"/>
                                <w:sz w:val="24"/>
                                <w:szCs w:val="24"/>
                                <w:rtl/>
                              </w:rPr>
                              <w:t xml:space="preserve"> </w:t>
                            </w:r>
                            <w:r w:rsidRPr="00BF0291">
                              <w:rPr>
                                <w:rFonts w:cs="Tahoma" w:hint="eastAsia"/>
                                <w:color w:val="0B5294"/>
                                <w:spacing w:val="-4"/>
                                <w:sz w:val="24"/>
                                <w:szCs w:val="24"/>
                                <w:rtl/>
                              </w:rPr>
                              <w:t>יוכל</w:t>
                            </w:r>
                            <w:r w:rsidRPr="00BF0291">
                              <w:rPr>
                                <w:rFonts w:cs="Tahoma"/>
                                <w:color w:val="0B5294"/>
                                <w:spacing w:val="-4"/>
                                <w:sz w:val="24"/>
                                <w:szCs w:val="24"/>
                                <w:rtl/>
                              </w:rPr>
                              <w:t xml:space="preserve"> </w:t>
                            </w:r>
                            <w:r w:rsidRPr="00BF0291">
                              <w:rPr>
                                <w:rFonts w:cs="Tahoma" w:hint="eastAsia"/>
                                <w:color w:val="0B5294"/>
                                <w:spacing w:val="-4"/>
                                <w:sz w:val="24"/>
                                <w:szCs w:val="24"/>
                                <w:rtl/>
                              </w:rPr>
                              <w:t>למלא</w:t>
                            </w:r>
                            <w:r w:rsidRPr="00BF0291">
                              <w:rPr>
                                <w:rFonts w:cs="Tahoma"/>
                                <w:color w:val="0B5294"/>
                                <w:spacing w:val="-4"/>
                                <w:sz w:val="24"/>
                                <w:szCs w:val="24"/>
                                <w:rtl/>
                              </w:rPr>
                              <w:t xml:space="preserve"> </w:t>
                            </w:r>
                            <w:r w:rsidRPr="00BF0291">
                              <w:rPr>
                                <w:rFonts w:cs="Tahoma" w:hint="eastAsia"/>
                                <w:color w:val="0B5294"/>
                                <w:spacing w:val="-4"/>
                                <w:sz w:val="24"/>
                                <w:szCs w:val="24"/>
                                <w:rtl/>
                              </w:rPr>
                              <w:t>את</w:t>
                            </w:r>
                            <w:r w:rsidRPr="00BF0291">
                              <w:rPr>
                                <w:rFonts w:cs="Tahoma"/>
                                <w:color w:val="0B5294"/>
                                <w:spacing w:val="-4"/>
                                <w:sz w:val="24"/>
                                <w:szCs w:val="24"/>
                                <w:rtl/>
                              </w:rPr>
                              <w:t xml:space="preserve"> </w:t>
                            </w:r>
                            <w:r w:rsidRPr="00BF0291">
                              <w:rPr>
                                <w:rFonts w:cs="Tahoma" w:hint="eastAsia"/>
                                <w:color w:val="0B5294"/>
                                <w:spacing w:val="-4"/>
                                <w:sz w:val="24"/>
                                <w:szCs w:val="24"/>
                                <w:rtl/>
                              </w:rPr>
                              <w:t>ייעודו</w:t>
                            </w:r>
                            <w:r w:rsidRPr="00BF0291">
                              <w:rPr>
                                <w:rFonts w:cs="Tahoma"/>
                                <w:color w:val="0B5294"/>
                                <w:spacing w:val="-4"/>
                                <w:sz w:val="24"/>
                                <w:szCs w:val="24"/>
                                <w:rtl/>
                              </w:rPr>
                              <w:t xml:space="preserve"> - </w:t>
                            </w:r>
                            <w:r w:rsidRPr="00BF0291">
                              <w:rPr>
                                <w:rFonts w:cs="Tahoma" w:hint="eastAsia"/>
                                <w:color w:val="0B5294"/>
                                <w:spacing w:val="-4"/>
                                <w:sz w:val="24"/>
                                <w:szCs w:val="24"/>
                                <w:rtl/>
                              </w:rPr>
                              <w:t>אכיפה</w:t>
                            </w:r>
                            <w:r w:rsidRPr="00BF0291">
                              <w:rPr>
                                <w:rFonts w:cs="Tahoma"/>
                                <w:color w:val="0B5294"/>
                                <w:spacing w:val="-4"/>
                                <w:sz w:val="24"/>
                                <w:szCs w:val="24"/>
                                <w:rtl/>
                              </w:rPr>
                              <w:t xml:space="preserve"> </w:t>
                            </w:r>
                            <w:r w:rsidRPr="00BF0291">
                              <w:rPr>
                                <w:rFonts w:cs="Tahoma" w:hint="eastAsia"/>
                                <w:color w:val="0B5294"/>
                                <w:spacing w:val="-4"/>
                                <w:sz w:val="24"/>
                                <w:szCs w:val="24"/>
                                <w:rtl/>
                              </w:rPr>
                              <w:t>מיטבית</w:t>
                            </w:r>
                            <w:r w:rsidRPr="00BF0291">
                              <w:rPr>
                                <w:rFonts w:cs="Tahoma"/>
                                <w:color w:val="0B5294"/>
                                <w:spacing w:val="-4"/>
                                <w:sz w:val="24"/>
                                <w:szCs w:val="24"/>
                                <w:rtl/>
                              </w:rPr>
                              <w:t xml:space="preserve"> </w:t>
                            </w:r>
                            <w:r w:rsidRPr="00BF0291">
                              <w:rPr>
                                <w:rFonts w:cs="Tahoma" w:hint="eastAsia"/>
                                <w:color w:val="0B5294"/>
                                <w:spacing w:val="-4"/>
                                <w:sz w:val="24"/>
                                <w:szCs w:val="24"/>
                                <w:rtl/>
                              </w:rPr>
                              <w:t>של</w:t>
                            </w:r>
                            <w:r w:rsidRPr="00BF0291">
                              <w:rPr>
                                <w:rFonts w:cs="Tahoma"/>
                                <w:color w:val="0B5294"/>
                                <w:spacing w:val="-4"/>
                                <w:sz w:val="24"/>
                                <w:szCs w:val="24"/>
                                <w:rtl/>
                              </w:rPr>
                              <w:t xml:space="preserve"> </w:t>
                            </w:r>
                            <w:r w:rsidRPr="00BF0291">
                              <w:rPr>
                                <w:rFonts w:cs="Tahoma" w:hint="eastAsia"/>
                                <w:color w:val="0B5294"/>
                                <w:spacing w:val="-4"/>
                                <w:sz w:val="24"/>
                                <w:szCs w:val="24"/>
                                <w:rtl/>
                              </w:rPr>
                              <w:t>ההוראות</w:t>
                            </w:r>
                            <w:r w:rsidRPr="00BF0291">
                              <w:rPr>
                                <w:rFonts w:cs="Tahoma"/>
                                <w:color w:val="0B5294"/>
                                <w:spacing w:val="-4"/>
                                <w:sz w:val="24"/>
                                <w:szCs w:val="24"/>
                                <w:rtl/>
                              </w:rPr>
                              <w:t xml:space="preserve">, </w:t>
                            </w:r>
                            <w:r w:rsidRPr="00BF0291">
                              <w:rPr>
                                <w:rFonts w:cs="Tahoma" w:hint="eastAsia"/>
                                <w:color w:val="0B5294"/>
                                <w:spacing w:val="-4"/>
                                <w:sz w:val="24"/>
                                <w:szCs w:val="24"/>
                                <w:rtl/>
                              </w:rPr>
                              <w:t>הכללים</w:t>
                            </w:r>
                            <w:r w:rsidRPr="00BF0291">
                              <w:rPr>
                                <w:rFonts w:cs="Tahoma"/>
                                <w:color w:val="0B5294"/>
                                <w:spacing w:val="-4"/>
                                <w:sz w:val="24"/>
                                <w:szCs w:val="24"/>
                                <w:rtl/>
                              </w:rPr>
                              <w:t xml:space="preserve"> </w:t>
                            </w:r>
                            <w:r w:rsidRPr="00BF0291">
                              <w:rPr>
                                <w:rFonts w:cs="Tahoma" w:hint="eastAsia"/>
                                <w:color w:val="0B5294"/>
                                <w:spacing w:val="-4"/>
                                <w:sz w:val="24"/>
                                <w:szCs w:val="24"/>
                                <w:rtl/>
                              </w:rPr>
                              <w:t>ודיני</w:t>
                            </w:r>
                            <w:r w:rsidRPr="00BF0291">
                              <w:rPr>
                                <w:rFonts w:cs="Tahoma"/>
                                <w:color w:val="0B5294"/>
                                <w:spacing w:val="-4"/>
                                <w:sz w:val="24"/>
                                <w:szCs w:val="24"/>
                                <w:rtl/>
                              </w:rPr>
                              <w:t xml:space="preserve"> </w:t>
                            </w:r>
                            <w:r w:rsidRPr="00BF0291">
                              <w:rPr>
                                <w:rFonts w:cs="Tahoma" w:hint="eastAsia"/>
                                <w:color w:val="0B5294"/>
                                <w:spacing w:val="-4"/>
                                <w:sz w:val="24"/>
                                <w:szCs w:val="24"/>
                                <w:rtl/>
                              </w:rPr>
                              <w:t>היצוא</w:t>
                            </w:r>
                          </w:p>
                          <w:p w:rsidR="00BF0291" w:rsidRPr="00373C5D" w:rsidP="00BF029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91496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360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178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F0291" w:rsidRPr="00373C5D" w:rsidP="00BF0291">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4140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F0291" w:rsidRPr="00881D99" w:rsidP="00BF0291">
                      <w:pPr>
                        <w:spacing w:after="0" w:line="240" w:lineRule="auto"/>
                        <w:rPr>
                          <w:color w:val="0B5294"/>
                          <w:spacing w:val="-4"/>
                          <w:sz w:val="24"/>
                          <w:szCs w:val="24"/>
                          <w:rtl/>
                          <w:cs/>
                        </w:rPr>
                      </w:pPr>
                      <w:r w:rsidRPr="00BF0291">
                        <w:rPr>
                          <w:rFonts w:cs="Tahoma" w:hint="eastAsia"/>
                          <w:color w:val="0B5294"/>
                          <w:spacing w:val="-4"/>
                          <w:sz w:val="24"/>
                          <w:szCs w:val="24"/>
                          <w:rtl/>
                        </w:rPr>
                        <w:t>על</w:t>
                      </w:r>
                      <w:r w:rsidRPr="00BF0291">
                        <w:rPr>
                          <w:rFonts w:cs="Tahoma"/>
                          <w:color w:val="0B5294"/>
                          <w:spacing w:val="-4"/>
                          <w:sz w:val="24"/>
                          <w:szCs w:val="24"/>
                          <w:rtl/>
                        </w:rPr>
                        <w:t xml:space="preserve"> </w:t>
                      </w:r>
                      <w:r w:rsidRPr="00BF0291">
                        <w:rPr>
                          <w:rFonts w:cs="Tahoma" w:hint="eastAsia"/>
                          <w:color w:val="0B5294"/>
                          <w:spacing w:val="-4"/>
                          <w:sz w:val="24"/>
                          <w:szCs w:val="24"/>
                          <w:rtl/>
                        </w:rPr>
                        <w:t>הנהלת</w:t>
                      </w:r>
                      <w:r w:rsidRPr="00BF0291">
                        <w:rPr>
                          <w:rFonts w:cs="Tahoma"/>
                          <w:color w:val="0B5294"/>
                          <w:spacing w:val="-4"/>
                          <w:sz w:val="24"/>
                          <w:szCs w:val="24"/>
                          <w:rtl/>
                        </w:rPr>
                        <w:t xml:space="preserve"> </w:t>
                      </w:r>
                      <w:r w:rsidRPr="00BF0291">
                        <w:rPr>
                          <w:rFonts w:cs="Tahoma" w:hint="eastAsia"/>
                          <w:color w:val="0B5294"/>
                          <w:spacing w:val="-4"/>
                          <w:sz w:val="24"/>
                          <w:szCs w:val="24"/>
                          <w:rtl/>
                        </w:rPr>
                        <w:t>רשות</w:t>
                      </w:r>
                      <w:r w:rsidRPr="00BF0291">
                        <w:rPr>
                          <w:rFonts w:cs="Tahoma"/>
                          <w:color w:val="0B5294"/>
                          <w:spacing w:val="-4"/>
                          <w:sz w:val="24"/>
                          <w:szCs w:val="24"/>
                          <w:rtl/>
                        </w:rPr>
                        <w:t xml:space="preserve"> </w:t>
                      </w:r>
                      <w:r w:rsidRPr="00BF0291">
                        <w:rPr>
                          <w:rFonts w:cs="Tahoma" w:hint="eastAsia"/>
                          <w:color w:val="0B5294"/>
                          <w:spacing w:val="-4"/>
                          <w:sz w:val="24"/>
                          <w:szCs w:val="24"/>
                          <w:rtl/>
                        </w:rPr>
                        <w:t>המסים</w:t>
                      </w:r>
                      <w:r w:rsidRPr="00BF0291">
                        <w:rPr>
                          <w:rFonts w:cs="Tahoma"/>
                          <w:color w:val="0B5294"/>
                          <w:spacing w:val="-4"/>
                          <w:sz w:val="24"/>
                          <w:szCs w:val="24"/>
                          <w:rtl/>
                        </w:rPr>
                        <w:t xml:space="preserve"> </w:t>
                      </w:r>
                      <w:r w:rsidRPr="00BF0291">
                        <w:rPr>
                          <w:rFonts w:cs="Tahoma" w:hint="eastAsia"/>
                          <w:color w:val="0B5294"/>
                          <w:spacing w:val="-4"/>
                          <w:sz w:val="24"/>
                          <w:szCs w:val="24"/>
                          <w:rtl/>
                        </w:rPr>
                        <w:t>לפעול</w:t>
                      </w:r>
                      <w:r w:rsidRPr="00BF0291">
                        <w:rPr>
                          <w:rFonts w:cs="Tahoma"/>
                          <w:color w:val="0B5294"/>
                          <w:spacing w:val="-4"/>
                          <w:sz w:val="24"/>
                          <w:szCs w:val="24"/>
                          <w:rtl/>
                        </w:rPr>
                        <w:t xml:space="preserve"> </w:t>
                      </w:r>
                      <w:r w:rsidRPr="00BF0291">
                        <w:rPr>
                          <w:rFonts w:cs="Tahoma" w:hint="eastAsia"/>
                          <w:color w:val="0B5294"/>
                          <w:spacing w:val="-4"/>
                          <w:sz w:val="24"/>
                          <w:szCs w:val="24"/>
                          <w:rtl/>
                        </w:rPr>
                        <w:t>לכך</w:t>
                      </w:r>
                      <w:r w:rsidRPr="00BF0291">
                        <w:rPr>
                          <w:rFonts w:cs="Tahoma"/>
                          <w:color w:val="0B5294"/>
                          <w:spacing w:val="-4"/>
                          <w:sz w:val="24"/>
                          <w:szCs w:val="24"/>
                          <w:rtl/>
                        </w:rPr>
                        <w:t xml:space="preserve"> </w:t>
                      </w:r>
                      <w:r w:rsidRPr="00BF0291">
                        <w:rPr>
                          <w:rFonts w:cs="Tahoma" w:hint="eastAsia"/>
                          <w:color w:val="0B5294"/>
                          <w:spacing w:val="-4"/>
                          <w:sz w:val="24"/>
                          <w:szCs w:val="24"/>
                          <w:rtl/>
                        </w:rPr>
                        <w:t>שבית</w:t>
                      </w:r>
                      <w:r w:rsidRPr="00BF0291">
                        <w:rPr>
                          <w:rFonts w:cs="Tahoma"/>
                          <w:color w:val="0B5294"/>
                          <w:spacing w:val="-4"/>
                          <w:sz w:val="24"/>
                          <w:szCs w:val="24"/>
                          <w:rtl/>
                        </w:rPr>
                        <w:t xml:space="preserve"> </w:t>
                      </w:r>
                      <w:r w:rsidRPr="00BF0291">
                        <w:rPr>
                          <w:rFonts w:cs="Tahoma" w:hint="eastAsia"/>
                          <w:color w:val="0B5294"/>
                          <w:spacing w:val="-4"/>
                          <w:sz w:val="24"/>
                          <w:szCs w:val="24"/>
                          <w:rtl/>
                        </w:rPr>
                        <w:t>המכס</w:t>
                      </w:r>
                      <w:r w:rsidRPr="00BF0291">
                        <w:rPr>
                          <w:rFonts w:cs="Tahoma"/>
                          <w:color w:val="0B5294"/>
                          <w:spacing w:val="-4"/>
                          <w:sz w:val="24"/>
                          <w:szCs w:val="24"/>
                          <w:rtl/>
                        </w:rPr>
                        <w:t xml:space="preserve"> </w:t>
                      </w:r>
                      <w:r w:rsidRPr="00BF0291">
                        <w:rPr>
                          <w:rFonts w:cs="Tahoma" w:hint="eastAsia"/>
                          <w:color w:val="0B5294"/>
                          <w:spacing w:val="-4"/>
                          <w:sz w:val="24"/>
                          <w:szCs w:val="24"/>
                          <w:rtl/>
                        </w:rPr>
                        <w:t>יוכל</w:t>
                      </w:r>
                      <w:r w:rsidRPr="00BF0291">
                        <w:rPr>
                          <w:rFonts w:cs="Tahoma"/>
                          <w:color w:val="0B5294"/>
                          <w:spacing w:val="-4"/>
                          <w:sz w:val="24"/>
                          <w:szCs w:val="24"/>
                          <w:rtl/>
                        </w:rPr>
                        <w:t xml:space="preserve"> </w:t>
                      </w:r>
                      <w:r w:rsidRPr="00BF0291">
                        <w:rPr>
                          <w:rFonts w:cs="Tahoma" w:hint="eastAsia"/>
                          <w:color w:val="0B5294"/>
                          <w:spacing w:val="-4"/>
                          <w:sz w:val="24"/>
                          <w:szCs w:val="24"/>
                          <w:rtl/>
                        </w:rPr>
                        <w:t>למלא</w:t>
                      </w:r>
                      <w:r w:rsidRPr="00BF0291">
                        <w:rPr>
                          <w:rFonts w:cs="Tahoma"/>
                          <w:color w:val="0B5294"/>
                          <w:spacing w:val="-4"/>
                          <w:sz w:val="24"/>
                          <w:szCs w:val="24"/>
                          <w:rtl/>
                        </w:rPr>
                        <w:t xml:space="preserve"> </w:t>
                      </w:r>
                      <w:r w:rsidRPr="00BF0291">
                        <w:rPr>
                          <w:rFonts w:cs="Tahoma" w:hint="eastAsia"/>
                          <w:color w:val="0B5294"/>
                          <w:spacing w:val="-4"/>
                          <w:sz w:val="24"/>
                          <w:szCs w:val="24"/>
                          <w:rtl/>
                        </w:rPr>
                        <w:t>את</w:t>
                      </w:r>
                      <w:r w:rsidRPr="00BF0291">
                        <w:rPr>
                          <w:rFonts w:cs="Tahoma"/>
                          <w:color w:val="0B5294"/>
                          <w:spacing w:val="-4"/>
                          <w:sz w:val="24"/>
                          <w:szCs w:val="24"/>
                          <w:rtl/>
                        </w:rPr>
                        <w:t xml:space="preserve"> </w:t>
                      </w:r>
                      <w:r w:rsidRPr="00BF0291">
                        <w:rPr>
                          <w:rFonts w:cs="Tahoma" w:hint="eastAsia"/>
                          <w:color w:val="0B5294"/>
                          <w:spacing w:val="-4"/>
                          <w:sz w:val="24"/>
                          <w:szCs w:val="24"/>
                          <w:rtl/>
                        </w:rPr>
                        <w:t>ייעודו</w:t>
                      </w:r>
                      <w:r w:rsidRPr="00BF0291">
                        <w:rPr>
                          <w:rFonts w:cs="Tahoma"/>
                          <w:color w:val="0B5294"/>
                          <w:spacing w:val="-4"/>
                          <w:sz w:val="24"/>
                          <w:szCs w:val="24"/>
                          <w:rtl/>
                        </w:rPr>
                        <w:t xml:space="preserve"> - </w:t>
                      </w:r>
                      <w:r w:rsidRPr="00BF0291">
                        <w:rPr>
                          <w:rFonts w:cs="Tahoma" w:hint="eastAsia"/>
                          <w:color w:val="0B5294"/>
                          <w:spacing w:val="-4"/>
                          <w:sz w:val="24"/>
                          <w:szCs w:val="24"/>
                          <w:rtl/>
                        </w:rPr>
                        <w:t>אכיפה</w:t>
                      </w:r>
                      <w:r w:rsidRPr="00BF0291">
                        <w:rPr>
                          <w:rFonts w:cs="Tahoma"/>
                          <w:color w:val="0B5294"/>
                          <w:spacing w:val="-4"/>
                          <w:sz w:val="24"/>
                          <w:szCs w:val="24"/>
                          <w:rtl/>
                        </w:rPr>
                        <w:t xml:space="preserve"> </w:t>
                      </w:r>
                      <w:r w:rsidRPr="00BF0291">
                        <w:rPr>
                          <w:rFonts w:cs="Tahoma" w:hint="eastAsia"/>
                          <w:color w:val="0B5294"/>
                          <w:spacing w:val="-4"/>
                          <w:sz w:val="24"/>
                          <w:szCs w:val="24"/>
                          <w:rtl/>
                        </w:rPr>
                        <w:t>מיטבית</w:t>
                      </w:r>
                      <w:r w:rsidRPr="00BF0291">
                        <w:rPr>
                          <w:rFonts w:cs="Tahoma"/>
                          <w:color w:val="0B5294"/>
                          <w:spacing w:val="-4"/>
                          <w:sz w:val="24"/>
                          <w:szCs w:val="24"/>
                          <w:rtl/>
                        </w:rPr>
                        <w:t xml:space="preserve"> </w:t>
                      </w:r>
                      <w:r w:rsidRPr="00BF0291">
                        <w:rPr>
                          <w:rFonts w:cs="Tahoma" w:hint="eastAsia"/>
                          <w:color w:val="0B5294"/>
                          <w:spacing w:val="-4"/>
                          <w:sz w:val="24"/>
                          <w:szCs w:val="24"/>
                          <w:rtl/>
                        </w:rPr>
                        <w:t>של</w:t>
                      </w:r>
                      <w:r w:rsidRPr="00BF0291">
                        <w:rPr>
                          <w:rFonts w:cs="Tahoma"/>
                          <w:color w:val="0B5294"/>
                          <w:spacing w:val="-4"/>
                          <w:sz w:val="24"/>
                          <w:szCs w:val="24"/>
                          <w:rtl/>
                        </w:rPr>
                        <w:t xml:space="preserve"> </w:t>
                      </w:r>
                      <w:r w:rsidRPr="00BF0291">
                        <w:rPr>
                          <w:rFonts w:cs="Tahoma" w:hint="eastAsia"/>
                          <w:color w:val="0B5294"/>
                          <w:spacing w:val="-4"/>
                          <w:sz w:val="24"/>
                          <w:szCs w:val="24"/>
                          <w:rtl/>
                        </w:rPr>
                        <w:t>ההוראות</w:t>
                      </w:r>
                      <w:r w:rsidRPr="00BF0291">
                        <w:rPr>
                          <w:rFonts w:cs="Tahoma"/>
                          <w:color w:val="0B5294"/>
                          <w:spacing w:val="-4"/>
                          <w:sz w:val="24"/>
                          <w:szCs w:val="24"/>
                          <w:rtl/>
                        </w:rPr>
                        <w:t xml:space="preserve">, </w:t>
                      </w:r>
                      <w:r w:rsidRPr="00BF0291">
                        <w:rPr>
                          <w:rFonts w:cs="Tahoma" w:hint="eastAsia"/>
                          <w:color w:val="0B5294"/>
                          <w:spacing w:val="-4"/>
                          <w:sz w:val="24"/>
                          <w:szCs w:val="24"/>
                          <w:rtl/>
                        </w:rPr>
                        <w:t>הכללים</w:t>
                      </w:r>
                      <w:r w:rsidRPr="00BF0291">
                        <w:rPr>
                          <w:rFonts w:cs="Tahoma"/>
                          <w:color w:val="0B5294"/>
                          <w:spacing w:val="-4"/>
                          <w:sz w:val="24"/>
                          <w:szCs w:val="24"/>
                          <w:rtl/>
                        </w:rPr>
                        <w:t xml:space="preserve"> </w:t>
                      </w:r>
                      <w:r w:rsidRPr="00BF0291">
                        <w:rPr>
                          <w:rFonts w:cs="Tahoma" w:hint="eastAsia"/>
                          <w:color w:val="0B5294"/>
                          <w:spacing w:val="-4"/>
                          <w:sz w:val="24"/>
                          <w:szCs w:val="24"/>
                          <w:rtl/>
                        </w:rPr>
                        <w:t>ודיני</w:t>
                      </w:r>
                      <w:r w:rsidRPr="00BF0291">
                        <w:rPr>
                          <w:rFonts w:cs="Tahoma"/>
                          <w:color w:val="0B5294"/>
                          <w:spacing w:val="-4"/>
                          <w:sz w:val="24"/>
                          <w:szCs w:val="24"/>
                          <w:rtl/>
                        </w:rPr>
                        <w:t xml:space="preserve"> </w:t>
                      </w:r>
                      <w:r w:rsidRPr="00BF0291">
                        <w:rPr>
                          <w:rFonts w:cs="Tahoma" w:hint="eastAsia"/>
                          <w:color w:val="0B5294"/>
                          <w:spacing w:val="-4"/>
                          <w:sz w:val="24"/>
                          <w:szCs w:val="24"/>
                          <w:rtl/>
                        </w:rPr>
                        <w:t>היצוא</w:t>
                      </w:r>
                    </w:p>
                    <w:p w:rsidR="00BF0291" w:rsidRPr="00373C5D" w:rsidP="00BF0291">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2424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hint="cs"/>
          <w:rtl/>
        </w:rPr>
        <w:t>משרד מבקר המדינה</w:t>
      </w:r>
      <w:r w:rsidRPr="004D410B" w:rsidR="0070736C">
        <w:rPr>
          <w:rtl/>
        </w:rPr>
        <w:t xml:space="preserve"> </w:t>
      </w:r>
      <w:r w:rsidRPr="004D410B" w:rsidR="0070736C">
        <w:rPr>
          <w:rFonts w:hint="cs"/>
          <w:rtl/>
        </w:rPr>
        <w:t>העלה כי בבית המכס בחיפה כמעט לא נעשית בחינה כאמור, לשם החלטה על בדיקת טובין</w:t>
      </w:r>
      <w:r w:rsidRPr="004D410B" w:rsidR="0070736C">
        <w:rPr>
          <w:rtl/>
        </w:rPr>
        <w:t>.</w:t>
      </w:r>
      <w:r w:rsidRPr="004D410B" w:rsidR="0070736C">
        <w:rPr>
          <w:rFonts w:hint="cs"/>
          <w:rtl/>
        </w:rPr>
        <w:t xml:space="preserve"> זאת, נוכח מגבלת כוח האדם והזמן הקצר העומד לרשות עובדי יחידת היצוא.</w:t>
      </w:r>
      <w:r w:rsidRPr="004D410B" w:rsidR="0070736C">
        <w:rPr>
          <w:rtl/>
        </w:rPr>
        <w:t xml:space="preserve"> </w:t>
      </w:r>
    </w:p>
    <w:p w:rsidR="0070736C" w:rsidRPr="004D410B" w:rsidP="00B016D4">
      <w:pPr>
        <w:spacing w:before="180" w:line="240" w:lineRule="exact"/>
        <w:ind w:left="397" w:right="2268"/>
        <w:jc w:val="both"/>
        <w:rPr>
          <w:rFonts w:ascii="Tahoma" w:hAnsi="Tahoma" w:cs="Tahoma"/>
          <w:sz w:val="17"/>
          <w:szCs w:val="17"/>
          <w:rtl/>
        </w:rPr>
      </w:pPr>
      <w:r w:rsidRPr="004D410B">
        <w:rPr>
          <w:rFonts w:ascii="Tahoma" w:hAnsi="Tahoma" w:cs="Tahoma" w:hint="cs"/>
          <w:sz w:val="17"/>
          <w:szCs w:val="17"/>
          <w:rtl/>
        </w:rPr>
        <w:t xml:space="preserve">להלן דוגמה הממחישה את חשיבות הפיקוח של </w:t>
      </w:r>
      <w:r w:rsidRPr="004D410B">
        <w:rPr>
          <w:rFonts w:ascii="Tahoma" w:hAnsi="Tahoma" w:cs="Tahoma" w:hint="cs"/>
          <w:sz w:val="17"/>
          <w:szCs w:val="17"/>
          <w:rtl/>
        </w:rPr>
        <w:t>מינהל</w:t>
      </w:r>
      <w:r w:rsidRPr="004D410B">
        <w:rPr>
          <w:rFonts w:ascii="Tahoma" w:hAnsi="Tahoma" w:cs="Tahoma" w:hint="cs"/>
          <w:sz w:val="17"/>
          <w:szCs w:val="17"/>
          <w:rtl/>
        </w:rPr>
        <w:t xml:space="preserve"> המכס על היצוא ואת הסיכונים שיש בהיעדר פיקוח כזה.</w:t>
      </w:r>
    </w:p>
    <w:p w:rsidR="0070736C" w:rsidRPr="004D410B" w:rsidP="00B016D4">
      <w:pPr>
        <w:spacing w:line="240" w:lineRule="exact"/>
        <w:ind w:left="397" w:right="2268"/>
        <w:jc w:val="both"/>
        <w:rPr>
          <w:rFonts w:ascii="Tahoma" w:hAnsi="Tahoma" w:cs="Tahoma"/>
          <w:sz w:val="17"/>
          <w:szCs w:val="17"/>
        </w:rPr>
      </w:pPr>
      <w:r w:rsidRPr="004D410B">
        <w:rPr>
          <w:rFonts w:ascii="Tahoma" w:hAnsi="Tahoma" w:cs="Tahoma" w:hint="cs"/>
          <w:sz w:val="17"/>
          <w:szCs w:val="17"/>
          <w:rtl/>
        </w:rPr>
        <w:t xml:space="preserve">ביולי 2015 הצהירה חברה א' על יצוא של משקאות אלכוהוליים מנמל אשדוד בסכום של 25,080 דולר. בבדיקה יזומה שעשה בית המכס נמצא כי המכולה לא הכילה משקאות אלכוהוליים, אלא משקאות אחרים. הדיווח הכוזב של החברה על יצוא אלכוהול העלה חשש שהחברה השאירה ברשותה את מלאי האלכוהול לצורכי מכירה בישראל, ללא דיווח וללא תשלום המסים המתחייבים - מס קנייה, </w:t>
      </w:r>
      <w:r w:rsidRPr="004D410B">
        <w:rPr>
          <w:rFonts w:ascii="Tahoma" w:hAnsi="Tahoma" w:cs="Tahoma" w:hint="cs"/>
          <w:sz w:val="17"/>
          <w:szCs w:val="17"/>
          <w:rtl/>
        </w:rPr>
        <w:t>מע"ם</w:t>
      </w:r>
      <w:r w:rsidRPr="004D410B">
        <w:rPr>
          <w:rFonts w:ascii="Tahoma" w:hAnsi="Tahoma" w:cs="Tahoma" w:hint="cs"/>
          <w:sz w:val="17"/>
          <w:szCs w:val="17"/>
          <w:rtl/>
        </w:rPr>
        <w:t xml:space="preserve"> ומס הכנסה. במקרה זה התחמקה החברה לכאורה מתשלום מס קנייה בישראל בסכום של כ-200,000 ש"ח, ונוסף על כך </w:t>
      </w:r>
      <w:r w:rsidRPr="004D410B">
        <w:rPr>
          <w:rFonts w:ascii="Tahoma" w:hAnsi="Tahoma" w:cs="Tahoma"/>
          <w:sz w:val="17"/>
          <w:szCs w:val="17"/>
          <w:rtl/>
        </w:rPr>
        <w:t>ניסתה לכאורה</w:t>
      </w:r>
      <w:r w:rsidRPr="004D410B">
        <w:rPr>
          <w:rFonts w:ascii="Tahoma" w:hAnsi="Tahoma" w:cs="Tahoma" w:hint="cs"/>
          <w:sz w:val="17"/>
          <w:szCs w:val="17"/>
          <w:rtl/>
        </w:rPr>
        <w:t xml:space="preserve"> ליהנות מהטבת </w:t>
      </w:r>
      <w:r w:rsidRPr="004D410B">
        <w:rPr>
          <w:rFonts w:ascii="Tahoma" w:hAnsi="Tahoma" w:cs="Tahoma" w:hint="cs"/>
          <w:sz w:val="17"/>
          <w:szCs w:val="17"/>
          <w:rtl/>
        </w:rPr>
        <w:t>מע"ם</w:t>
      </w:r>
      <w:r w:rsidRPr="004D410B">
        <w:rPr>
          <w:rFonts w:ascii="Tahoma" w:hAnsi="Tahoma" w:cs="Tahoma" w:hint="cs"/>
          <w:sz w:val="17"/>
          <w:szCs w:val="17"/>
          <w:rtl/>
        </w:rPr>
        <w:t xml:space="preserve"> עסקאות בשיעור אפס ולקבל את החזרי </w:t>
      </w:r>
      <w:r w:rsidRPr="004D410B">
        <w:rPr>
          <w:rFonts w:ascii="Tahoma" w:hAnsi="Tahoma" w:cs="Tahoma" w:hint="cs"/>
          <w:sz w:val="17"/>
          <w:szCs w:val="17"/>
          <w:rtl/>
        </w:rPr>
        <w:t>מע"ם</w:t>
      </w:r>
      <w:r w:rsidRPr="004D410B">
        <w:rPr>
          <w:rFonts w:ascii="Tahoma" w:hAnsi="Tahoma" w:cs="Tahoma" w:hint="cs"/>
          <w:sz w:val="17"/>
          <w:szCs w:val="17"/>
          <w:rtl/>
        </w:rPr>
        <w:t xml:space="preserve"> התשומות בגין הוצאותיה.</w:t>
      </w:r>
    </w:p>
    <w:p w:rsidR="0070736C" w:rsidRPr="004D410B" w:rsidP="00B016D4">
      <w:pPr>
        <w:spacing w:after="240" w:line="240" w:lineRule="exact"/>
        <w:ind w:left="397" w:right="2268"/>
        <w:jc w:val="both"/>
        <w:rPr>
          <w:rFonts w:ascii="Tahoma" w:hAnsi="Tahoma" w:cs="Tahoma"/>
          <w:sz w:val="17"/>
          <w:szCs w:val="17"/>
          <w:rtl/>
        </w:rPr>
      </w:pPr>
      <w:r w:rsidRPr="004D410B">
        <w:rPr>
          <w:rFonts w:ascii="Tahoma" w:hAnsi="Tahoma" w:cs="Tahoma"/>
          <w:sz w:val="17"/>
          <w:szCs w:val="17"/>
          <w:rtl/>
        </w:rPr>
        <w:t xml:space="preserve">רשות המסים השיבה למשרד מבקר המדינה בפברואר </w:t>
      </w:r>
      <w:r w:rsidRPr="004D410B">
        <w:rPr>
          <w:rFonts w:ascii="Tahoma" w:hAnsi="Tahoma" w:cs="Tahoma" w:hint="cs"/>
          <w:sz w:val="17"/>
          <w:szCs w:val="17"/>
          <w:rtl/>
        </w:rPr>
        <w:t>2015</w:t>
      </w:r>
      <w:r w:rsidRPr="004D410B">
        <w:rPr>
          <w:rFonts w:ascii="Tahoma" w:hAnsi="Tahoma" w:cs="Tahoma"/>
          <w:sz w:val="17"/>
          <w:szCs w:val="17"/>
          <w:rtl/>
        </w:rPr>
        <w:t xml:space="preserve"> כי</w:t>
      </w:r>
      <w:r w:rsidRPr="004D410B">
        <w:rPr>
          <w:rFonts w:ascii="Tahoma" w:hAnsi="Tahoma" w:cs="Tahoma" w:hint="cs"/>
          <w:sz w:val="17"/>
          <w:szCs w:val="17"/>
          <w:rtl/>
        </w:rPr>
        <w:t xml:space="preserve"> "צודק המבקר כי בהעדר כוח אדם מקצועי (מעריכים) בתהליך היצוא ספק אם ניתן לבצע באופן מיטבי את המטלות המוטלות על יחידות היצוא ובפרט לאור הזמן המצומצם העומד לרשותם... </w:t>
      </w:r>
      <w:r w:rsidRPr="004D410B">
        <w:rPr>
          <w:rFonts w:ascii="Tahoma" w:hAnsi="Tahoma" w:cs="Tahoma" w:hint="cs"/>
          <w:sz w:val="17"/>
          <w:szCs w:val="17"/>
          <w:rtl/>
        </w:rPr>
        <w:t>מינהל</w:t>
      </w:r>
      <w:r w:rsidRPr="004D410B">
        <w:rPr>
          <w:rFonts w:ascii="Tahoma" w:hAnsi="Tahoma" w:cs="Tahoma" w:hint="cs"/>
          <w:sz w:val="17"/>
          <w:szCs w:val="17"/>
          <w:rtl/>
        </w:rPr>
        <w:t xml:space="preserve"> המכס ורשות המסים פועלים מול אגף התקציבים לעיבוי מערך הבודקים והמעריכים במכס".</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על הנהלת רשות המסים לפעול לכך שבית המכס יוכל למלא את ייעודו - אכיפה מיטבית של ההוראות, הכללים ודיני היצוא. לשם כך על מנהל רשות המסים לפעול לאיוש המשרות שנקבעו בתקן יחידות היצוא בעובדים מקצועיים </w:t>
      </w:r>
      <w:r w:rsidRPr="004D410B">
        <w:rPr>
          <w:rtl/>
        </w:rPr>
        <w:t>ובעלי הכשרה מתאימה</w:t>
      </w:r>
      <w:r w:rsidRPr="004D410B">
        <w:rPr>
          <w:rFonts w:hint="cs"/>
          <w:rtl/>
        </w:rPr>
        <w:t xml:space="preserve"> ולהתאים את רמת והיקף הפעילות של בית המכס לתקן שקבעה הרשות עצמה.</w:t>
      </w:r>
    </w:p>
    <w:p w:rsidR="0070736C" w:rsidRPr="001E5A03" w:rsidP="00B016D4">
      <w:pPr>
        <w:pStyle w:val="KOT4"/>
        <w:ind w:right="2268"/>
        <w:rPr>
          <w:rtl/>
        </w:rPr>
      </w:pPr>
      <w:r w:rsidRPr="001E5A03">
        <w:rPr>
          <w:rFonts w:hint="cs"/>
          <w:rtl/>
        </w:rPr>
        <w:t xml:space="preserve">ליקויים במערכת הממוחשבת </w:t>
      </w:r>
      <w:r w:rsidR="00B016D4">
        <w:br/>
      </w:r>
      <w:r w:rsidRPr="001E5A03">
        <w:rPr>
          <w:rFonts w:hint="cs"/>
          <w:rtl/>
        </w:rPr>
        <w:t xml:space="preserve">לניהול סיכונים במערך היצוא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 xml:space="preserve">הפיקוח על </w:t>
      </w:r>
      <w:r w:rsidRPr="004D410B">
        <w:rPr>
          <w:rFonts w:ascii="Tahoma" w:hAnsi="Tahoma" w:cs="Tahoma"/>
          <w:sz w:val="17"/>
          <w:szCs w:val="17"/>
          <w:rtl/>
        </w:rPr>
        <w:t xml:space="preserve">תהליך שחרור הטובין ליצוא </w:t>
      </w:r>
      <w:r w:rsidRPr="004D410B">
        <w:rPr>
          <w:rFonts w:ascii="Tahoma" w:hAnsi="Tahoma" w:cs="Tahoma" w:hint="cs"/>
          <w:sz w:val="17"/>
          <w:szCs w:val="17"/>
          <w:rtl/>
        </w:rPr>
        <w:t>נועד למנוע</w:t>
      </w:r>
      <w:r w:rsidRPr="004D410B">
        <w:rPr>
          <w:rFonts w:ascii="Tahoma" w:hAnsi="Tahoma" w:cs="Tahoma"/>
          <w:sz w:val="17"/>
          <w:szCs w:val="17"/>
          <w:rtl/>
        </w:rPr>
        <w:t xml:space="preserve"> עב</w:t>
      </w:r>
      <w:r w:rsidRPr="004D410B">
        <w:rPr>
          <w:rFonts w:ascii="Tahoma" w:hAnsi="Tahoma" w:cs="Tahoma" w:hint="cs"/>
          <w:sz w:val="17"/>
          <w:szCs w:val="17"/>
          <w:rtl/>
        </w:rPr>
        <w:t>י</w:t>
      </w:r>
      <w:r w:rsidRPr="004D410B">
        <w:rPr>
          <w:rFonts w:ascii="Tahoma" w:hAnsi="Tahoma" w:cs="Tahoma"/>
          <w:sz w:val="17"/>
          <w:szCs w:val="17"/>
          <w:rtl/>
        </w:rPr>
        <w:t>רות הברחה</w:t>
      </w:r>
      <w:r w:rsidRPr="004D410B">
        <w:rPr>
          <w:rFonts w:ascii="Tahoma" w:hAnsi="Tahoma" w:cs="Tahoma" w:hint="cs"/>
          <w:sz w:val="17"/>
          <w:szCs w:val="17"/>
          <w:rtl/>
        </w:rPr>
        <w:t>,</w:t>
      </w:r>
      <w:r w:rsidRPr="004D410B">
        <w:rPr>
          <w:rFonts w:ascii="Tahoma" w:hAnsi="Tahoma" w:cs="Tahoma"/>
          <w:sz w:val="17"/>
          <w:szCs w:val="17"/>
          <w:rtl/>
        </w:rPr>
        <w:t xml:space="preserve"> עב</w:t>
      </w:r>
      <w:r w:rsidRPr="004D410B">
        <w:rPr>
          <w:rFonts w:ascii="Tahoma" w:hAnsi="Tahoma" w:cs="Tahoma" w:hint="cs"/>
          <w:sz w:val="17"/>
          <w:szCs w:val="17"/>
          <w:rtl/>
        </w:rPr>
        <w:t>י</w:t>
      </w:r>
      <w:r w:rsidRPr="004D410B">
        <w:rPr>
          <w:rFonts w:ascii="Tahoma" w:hAnsi="Tahoma" w:cs="Tahoma"/>
          <w:sz w:val="17"/>
          <w:szCs w:val="17"/>
          <w:rtl/>
        </w:rPr>
        <w:t>רות על חוקי היצוא</w:t>
      </w:r>
      <w:r w:rsidRPr="004D410B">
        <w:rPr>
          <w:rFonts w:ascii="Tahoma" w:hAnsi="Tahoma" w:cs="Tahoma" w:hint="cs"/>
          <w:sz w:val="17"/>
          <w:szCs w:val="17"/>
          <w:rtl/>
        </w:rPr>
        <w:t>, הפרה של הסכמי הסחר הבין-לאומיים של מדינת ישראל ועבירות מס, ובין היתר הצהרה על יצוא שלא התבצע כדי ליהנות מהטבות המס בגינו. נוסף על כך, במערך היצוא יש סיכונים רבים שטיפול חסר בהם יכול להביא לביקורת על ישראל מצד מדינות וגורמים בין-לאומיים שעלולים להיפגע מכך. לצד</w:t>
      </w:r>
      <w:r w:rsidRPr="004D410B">
        <w:rPr>
          <w:rFonts w:ascii="Tahoma" w:hAnsi="Tahoma" w:cs="Tahoma"/>
          <w:sz w:val="17"/>
          <w:szCs w:val="17"/>
          <w:rtl/>
        </w:rPr>
        <w:t xml:space="preserve"> החשיבות של הבקרה על היצוא</w:t>
      </w:r>
      <w:r w:rsidRPr="004D410B">
        <w:rPr>
          <w:rFonts w:ascii="Tahoma" w:hAnsi="Tahoma" w:cs="Tahoma" w:hint="cs"/>
          <w:sz w:val="17"/>
          <w:szCs w:val="17"/>
          <w:rtl/>
        </w:rPr>
        <w:t>,</w:t>
      </w:r>
      <w:r w:rsidRPr="004D410B">
        <w:rPr>
          <w:rFonts w:ascii="Tahoma" w:hAnsi="Tahoma" w:cs="Tahoma"/>
          <w:sz w:val="17"/>
          <w:szCs w:val="17"/>
          <w:rtl/>
        </w:rPr>
        <w:t xml:space="preserve"> כפי שעולה לעיל, יש למדינת ישראל </w:t>
      </w:r>
      <w:r w:rsidRPr="004D410B">
        <w:rPr>
          <w:rFonts w:ascii="Tahoma" w:hAnsi="Tahoma" w:cs="Tahoma" w:hint="cs"/>
          <w:sz w:val="17"/>
          <w:szCs w:val="17"/>
          <w:rtl/>
        </w:rPr>
        <w:t>עניין</w:t>
      </w:r>
      <w:r w:rsidRPr="004D410B">
        <w:rPr>
          <w:rFonts w:ascii="Tahoma" w:hAnsi="Tahoma" w:cs="Tahoma"/>
          <w:sz w:val="17"/>
          <w:szCs w:val="17"/>
          <w:rtl/>
        </w:rPr>
        <w:t xml:space="preserve"> כלכלי ב</w:t>
      </w:r>
      <w:r w:rsidRPr="004D410B">
        <w:rPr>
          <w:rFonts w:ascii="Tahoma" w:hAnsi="Tahoma" w:cs="Tahoma" w:hint="cs"/>
          <w:sz w:val="17"/>
          <w:szCs w:val="17"/>
          <w:rtl/>
        </w:rPr>
        <w:t xml:space="preserve">קיום </w:t>
      </w:r>
      <w:r w:rsidRPr="004D410B">
        <w:rPr>
          <w:rFonts w:ascii="Tahoma" w:hAnsi="Tahoma" w:cs="Tahoma"/>
          <w:sz w:val="17"/>
          <w:szCs w:val="17"/>
          <w:rtl/>
        </w:rPr>
        <w:t xml:space="preserve">הליכי יצוא מהירים </w:t>
      </w:r>
      <w:r w:rsidRPr="004D410B">
        <w:rPr>
          <w:rFonts w:ascii="Tahoma" w:hAnsi="Tahoma" w:cs="Tahoma" w:hint="cs"/>
          <w:sz w:val="17"/>
          <w:szCs w:val="17"/>
          <w:rtl/>
        </w:rPr>
        <w:t>ובהפחתה של</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הפרעות ו</w:t>
      </w:r>
      <w:r w:rsidRPr="004D410B">
        <w:rPr>
          <w:rFonts w:ascii="Tahoma" w:hAnsi="Tahoma" w:cs="Tahoma" w:hint="cs"/>
          <w:sz w:val="17"/>
          <w:szCs w:val="17"/>
          <w:rtl/>
        </w:rPr>
        <w:t>ה</w:t>
      </w:r>
      <w:r w:rsidRPr="004D410B">
        <w:rPr>
          <w:rFonts w:ascii="Tahoma" w:hAnsi="Tahoma" w:cs="Tahoma"/>
          <w:sz w:val="17"/>
          <w:szCs w:val="17"/>
          <w:rtl/>
        </w:rPr>
        <w:t>עיכובים</w:t>
      </w:r>
      <w:r w:rsidRPr="004D410B">
        <w:rPr>
          <w:rFonts w:ascii="Tahoma" w:hAnsi="Tahoma" w:cs="Tahoma" w:hint="cs"/>
          <w:sz w:val="17"/>
          <w:szCs w:val="17"/>
          <w:rtl/>
        </w:rPr>
        <w:t xml:space="preserve"> ככל האפשר, כדי לאפשר</w:t>
      </w:r>
      <w:r w:rsidRPr="004D410B">
        <w:rPr>
          <w:rFonts w:ascii="Tahoma" w:hAnsi="Tahoma" w:cs="Tahoma"/>
          <w:sz w:val="17"/>
          <w:szCs w:val="17"/>
          <w:rtl/>
        </w:rPr>
        <w:t xml:space="preserve"> </w:t>
      </w:r>
      <w:r w:rsidRPr="004D410B">
        <w:rPr>
          <w:rFonts w:ascii="Tahoma" w:hAnsi="Tahoma" w:cs="Tahoma"/>
          <w:sz w:val="17"/>
          <w:szCs w:val="17"/>
          <w:rtl/>
        </w:rPr>
        <w:t xml:space="preserve">זרימה שוטפת של סחורות ישראליות </w:t>
      </w:r>
      <w:r w:rsidRPr="004D410B">
        <w:rPr>
          <w:rFonts w:ascii="Tahoma" w:hAnsi="Tahoma" w:cs="Tahoma" w:hint="cs"/>
          <w:sz w:val="17"/>
          <w:szCs w:val="17"/>
          <w:rtl/>
        </w:rPr>
        <w:t>לחו"ל</w:t>
      </w:r>
      <w:r w:rsidRPr="004D410B">
        <w:rPr>
          <w:rFonts w:ascii="Tahoma" w:hAnsi="Tahoma" w:cs="Tahoma"/>
          <w:sz w:val="17"/>
          <w:szCs w:val="17"/>
          <w:rtl/>
        </w:rPr>
        <w:t xml:space="preserve">. </w:t>
      </w:r>
      <w:r w:rsidRPr="004D410B">
        <w:rPr>
          <w:rFonts w:ascii="Tahoma" w:hAnsi="Tahoma" w:cs="Tahoma" w:hint="cs"/>
          <w:sz w:val="17"/>
          <w:szCs w:val="17"/>
          <w:rtl/>
        </w:rPr>
        <w:t xml:space="preserve">לפיכך בודקים בתי המכס רק כ-2% מהטובין המיוצאים. ניתוח סיכונים יעיל הוא אפוא חלק חשוב בעבודת היצוא, משום שהוא </w:t>
      </w:r>
      <w:r w:rsidRPr="004D410B">
        <w:rPr>
          <w:rFonts w:ascii="Tahoma" w:hAnsi="Tahoma" w:cs="Tahoma" w:hint="cs"/>
          <w:sz w:val="17"/>
          <w:szCs w:val="17"/>
          <w:rtl/>
        </w:rPr>
        <w:t xml:space="preserve">מסייע להתמקד במטענים בעלי רמת סיכון גבוהה ומאפשר זרימה שוטפת של יתר המטענים. </w:t>
      </w:r>
    </w:p>
    <w:p w:rsidR="0070736C" w:rsidRPr="004D410B" w:rsidP="00B016D4">
      <w:pPr>
        <w:spacing w:line="240" w:lineRule="exact"/>
        <w:ind w:right="2268"/>
        <w:jc w:val="both"/>
        <w:rPr>
          <w:rFonts w:ascii="Tahoma" w:hAnsi="Tahoma" w:cs="Tahoma"/>
          <w:sz w:val="17"/>
          <w:szCs w:val="17"/>
        </w:rPr>
      </w:pPr>
      <w:r w:rsidRPr="004D410B">
        <w:rPr>
          <w:rFonts w:ascii="Tahoma" w:hAnsi="Tahoma" w:cs="Tahoma" w:hint="cs"/>
          <w:sz w:val="17"/>
          <w:szCs w:val="17"/>
          <w:rtl/>
        </w:rPr>
        <w:t>בחירת הטובין או היצואנים שייבדקו נעשית באמצעות מערכת ממוחשבת לניהול סיכונים (</w:t>
      </w:r>
      <w:r w:rsidRPr="004D410B">
        <w:rPr>
          <w:rFonts w:ascii="Tahoma" w:hAnsi="Tahoma" w:cs="Tahoma" w:hint="cs"/>
          <w:sz w:val="17"/>
          <w:szCs w:val="17"/>
          <w:rtl/>
        </w:rPr>
        <w:t>פרופיילינג</w:t>
      </w:r>
      <w:r w:rsidRPr="004D410B">
        <w:rPr>
          <w:rFonts w:ascii="Tahoma" w:hAnsi="Tahoma" w:cs="Tahoma" w:hint="cs"/>
          <w:sz w:val="17"/>
          <w:szCs w:val="17"/>
          <w:rtl/>
        </w:rPr>
        <w:t xml:space="preserve">) (להלן - המערכת לניהול סיכונים), שתפקידה לאתר משלוחים ויצואנים שקיים לגביהם סיכוי גבוה לביצוע העבירות האמורות לעיל. איתור משלוחים ויצואנים כאמור מאפשר לבדוק אותם בתדירות גבוהה, ואילו יצואנים או סחורות שקיים לגביהם סיכוי נמוך לביצוע העבירות שצוינו לעיל ייבדקו בתדירות נמוכה יותר.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ב</w:t>
      </w:r>
      <w:r w:rsidRPr="004D410B">
        <w:rPr>
          <w:rFonts w:ascii="Tahoma" w:hAnsi="Tahoma" w:cs="Tahoma"/>
          <w:sz w:val="17"/>
          <w:szCs w:val="17"/>
          <w:rtl/>
        </w:rPr>
        <w:t xml:space="preserve">מערכת לניהול סיכונים </w:t>
      </w:r>
      <w:r w:rsidRPr="004D410B">
        <w:rPr>
          <w:rFonts w:ascii="Tahoma" w:hAnsi="Tahoma" w:cs="Tahoma" w:hint="cs"/>
          <w:sz w:val="17"/>
          <w:szCs w:val="17"/>
          <w:rtl/>
        </w:rPr>
        <w:t>מוזנים</w:t>
      </w:r>
      <w:r w:rsidRPr="004D410B">
        <w:rPr>
          <w:rFonts w:ascii="Tahoma" w:hAnsi="Tahoma" w:cs="Tahoma"/>
          <w:sz w:val="17"/>
          <w:szCs w:val="17"/>
          <w:rtl/>
        </w:rPr>
        <w:t xml:space="preserve"> הפרטים </w:t>
      </w:r>
      <w:r w:rsidRPr="004D410B">
        <w:rPr>
          <w:rFonts w:ascii="Tahoma" w:hAnsi="Tahoma" w:cs="Tahoma" w:hint="cs"/>
          <w:sz w:val="17"/>
          <w:szCs w:val="17"/>
          <w:rtl/>
        </w:rPr>
        <w:t>הנוגעים</w:t>
      </w:r>
      <w:r w:rsidRPr="004D410B">
        <w:rPr>
          <w:rFonts w:ascii="Tahoma" w:hAnsi="Tahoma" w:cs="Tahoma"/>
          <w:sz w:val="17"/>
          <w:szCs w:val="17"/>
          <w:rtl/>
        </w:rPr>
        <w:t xml:space="preserve"> </w:t>
      </w:r>
      <w:r w:rsidRPr="004D410B">
        <w:rPr>
          <w:rFonts w:ascii="Tahoma" w:hAnsi="Tahoma" w:cs="Tahoma" w:hint="cs"/>
          <w:sz w:val="17"/>
          <w:szCs w:val="17"/>
          <w:rtl/>
        </w:rPr>
        <w:t>לטובין המיוצאים,</w:t>
      </w:r>
      <w:r w:rsidRPr="004D410B">
        <w:rPr>
          <w:rFonts w:ascii="Tahoma" w:hAnsi="Tahoma" w:cs="Tahoma"/>
          <w:sz w:val="17"/>
          <w:szCs w:val="17"/>
          <w:rtl/>
        </w:rPr>
        <w:t xml:space="preserve"> מאפיינים של יצואנים </w:t>
      </w:r>
      <w:r w:rsidRPr="004D410B">
        <w:rPr>
          <w:rFonts w:ascii="Tahoma" w:hAnsi="Tahoma" w:cs="Tahoma" w:hint="cs"/>
          <w:sz w:val="17"/>
          <w:szCs w:val="17"/>
          <w:rtl/>
        </w:rPr>
        <w:t>וכן נתונים</w:t>
      </w:r>
      <w:r w:rsidRPr="004D410B">
        <w:rPr>
          <w:rFonts w:ascii="Tahoma" w:hAnsi="Tahoma" w:cs="Tahoma"/>
          <w:sz w:val="17"/>
          <w:szCs w:val="17"/>
          <w:rtl/>
        </w:rPr>
        <w:t xml:space="preserve"> שיש בהם כדי להעלות חשש להברחות או לעב</w:t>
      </w:r>
      <w:r w:rsidRPr="004D410B">
        <w:rPr>
          <w:rFonts w:ascii="Tahoma" w:hAnsi="Tahoma" w:cs="Tahoma" w:hint="cs"/>
          <w:sz w:val="17"/>
          <w:szCs w:val="17"/>
          <w:rtl/>
        </w:rPr>
        <w:t>י</w:t>
      </w:r>
      <w:r w:rsidRPr="004D410B">
        <w:rPr>
          <w:rFonts w:ascii="Tahoma" w:hAnsi="Tahoma" w:cs="Tahoma"/>
          <w:sz w:val="17"/>
          <w:szCs w:val="17"/>
          <w:rtl/>
        </w:rPr>
        <w:t>רות על חוקי היצוא. המערכת לניהול סיכונים מנתחת את</w:t>
      </w:r>
      <w:r w:rsidRPr="004D410B">
        <w:rPr>
          <w:rFonts w:ascii="Tahoma" w:hAnsi="Tahoma" w:cs="Tahoma" w:hint="cs"/>
          <w:sz w:val="17"/>
          <w:szCs w:val="17"/>
          <w:rtl/>
        </w:rPr>
        <w:t xml:space="preserve"> כל הפרטים הנוגעים</w:t>
      </w:r>
      <w:r w:rsidRPr="004D410B">
        <w:rPr>
          <w:rFonts w:ascii="Tahoma" w:hAnsi="Tahoma" w:cs="Tahoma"/>
          <w:sz w:val="17"/>
          <w:szCs w:val="17"/>
          <w:rtl/>
        </w:rPr>
        <w:t xml:space="preserve"> </w:t>
      </w:r>
      <w:r w:rsidRPr="004D410B">
        <w:rPr>
          <w:rFonts w:ascii="Tahoma" w:hAnsi="Tahoma" w:cs="Tahoma" w:hint="cs"/>
          <w:sz w:val="17"/>
          <w:szCs w:val="17"/>
          <w:rtl/>
        </w:rPr>
        <w:t>ל</w:t>
      </w:r>
      <w:r w:rsidRPr="004D410B">
        <w:rPr>
          <w:rFonts w:ascii="Tahoma" w:hAnsi="Tahoma" w:cs="Tahoma"/>
          <w:sz w:val="17"/>
          <w:szCs w:val="17"/>
          <w:rtl/>
        </w:rPr>
        <w:t xml:space="preserve">יצוא העומד להתבצע </w:t>
      </w:r>
      <w:r w:rsidRPr="004D410B">
        <w:rPr>
          <w:rFonts w:ascii="Tahoma" w:hAnsi="Tahoma" w:cs="Tahoma" w:hint="cs"/>
          <w:sz w:val="17"/>
          <w:szCs w:val="17"/>
          <w:rtl/>
        </w:rPr>
        <w:t>ו</w:t>
      </w:r>
      <w:r w:rsidRPr="004D410B">
        <w:rPr>
          <w:rFonts w:ascii="Tahoma" w:hAnsi="Tahoma" w:cs="Tahoma"/>
          <w:sz w:val="17"/>
          <w:szCs w:val="17"/>
          <w:rtl/>
        </w:rPr>
        <w:t xml:space="preserve">מתריעה על </w:t>
      </w:r>
      <w:r w:rsidRPr="004D410B">
        <w:rPr>
          <w:rFonts w:ascii="Tahoma" w:hAnsi="Tahoma" w:cs="Tahoma" w:hint="cs"/>
          <w:sz w:val="17"/>
          <w:szCs w:val="17"/>
          <w:rtl/>
        </w:rPr>
        <w:t>טובין</w:t>
      </w:r>
      <w:r w:rsidRPr="004D410B">
        <w:rPr>
          <w:rFonts w:ascii="Tahoma" w:hAnsi="Tahoma" w:cs="Tahoma"/>
          <w:sz w:val="17"/>
          <w:szCs w:val="17"/>
          <w:rtl/>
        </w:rPr>
        <w:t xml:space="preserve"> שיש לגביהם סימנים מחשידים. </w:t>
      </w:r>
      <w:r w:rsidRPr="004D410B">
        <w:rPr>
          <w:rFonts w:ascii="Tahoma" w:hAnsi="Tahoma" w:cs="Tahoma" w:hint="cs"/>
          <w:sz w:val="17"/>
          <w:szCs w:val="17"/>
          <w:rtl/>
        </w:rPr>
        <w:t xml:space="preserve">לאחר קבלת ההתרעה נעשית </w:t>
      </w:r>
      <w:r w:rsidRPr="004D410B">
        <w:rPr>
          <w:rFonts w:ascii="Tahoma" w:hAnsi="Tahoma" w:cs="Tahoma"/>
          <w:sz w:val="17"/>
          <w:szCs w:val="17"/>
          <w:rtl/>
        </w:rPr>
        <w:t xml:space="preserve">בדיקה </w:t>
      </w:r>
      <w:r w:rsidRPr="004D410B">
        <w:rPr>
          <w:rFonts w:ascii="Tahoma" w:hAnsi="Tahoma" w:cs="Tahoma" w:hint="cs"/>
          <w:sz w:val="17"/>
          <w:szCs w:val="17"/>
          <w:rtl/>
        </w:rPr>
        <w:t>של מסמכי הטובין באמצעות המערכת, ואם גם הבדיקה הזאת מעלה חשש לעבירה, נעשית גם בדיקה פיזית של הטובין. כך מצטמצם שיעור הבדיקות הפיזיות הנדרשות לאחוזים מעטים מכלל הטובין, ומתאפשר יצוא שוטף של יתר הטובין, ללא עיכובים.</w:t>
      </w:r>
    </w:p>
    <w:p w:rsidR="0070736C" w:rsidRPr="004D410B" w:rsidP="00B016D4">
      <w:pPr>
        <w:spacing w:line="240" w:lineRule="exact"/>
        <w:ind w:right="2268"/>
        <w:jc w:val="both"/>
        <w:rPr>
          <w:rFonts w:ascii="Tahoma" w:hAnsi="Tahoma" w:cs="Tahoma"/>
          <w:sz w:val="17"/>
          <w:szCs w:val="17"/>
        </w:rPr>
      </w:pPr>
      <w:r w:rsidRPr="004D410B">
        <w:rPr>
          <w:rFonts w:ascii="Tahoma" w:hAnsi="Tahoma" w:cs="Tahoma" w:hint="cs"/>
          <w:sz w:val="17"/>
          <w:szCs w:val="17"/>
          <w:rtl/>
        </w:rPr>
        <w:t xml:space="preserve">על פי נוהלי </w:t>
      </w:r>
      <w:r w:rsidRPr="004D410B">
        <w:rPr>
          <w:rFonts w:ascii="Tahoma" w:hAnsi="Tahoma" w:cs="Tahoma" w:hint="cs"/>
          <w:sz w:val="17"/>
          <w:szCs w:val="17"/>
          <w:rtl/>
        </w:rPr>
        <w:t>מינהל</w:t>
      </w:r>
      <w:r w:rsidRPr="004D410B">
        <w:rPr>
          <w:rFonts w:ascii="Tahoma" w:hAnsi="Tahoma" w:cs="Tahoma" w:hint="cs"/>
          <w:sz w:val="17"/>
          <w:szCs w:val="17"/>
          <w:rtl/>
        </w:rPr>
        <w:t xml:space="preserve"> המכס, בית המכס בודק באמצעות המערכת לניהול סיכונים את תעודת האחסנה של כל מכולה. אם הנתונים בתעודת האחסנה אינם מעלים חשדות, לא תיבדק שליפת היצוא, והמכולה תשוחרר להטענה על </w:t>
      </w:r>
      <w:r w:rsidRPr="004D410B">
        <w:rPr>
          <w:rFonts w:ascii="Tahoma" w:hAnsi="Tahoma" w:cs="Tahoma" w:hint="cs"/>
          <w:sz w:val="17"/>
          <w:szCs w:val="17"/>
          <w:rtl/>
        </w:rPr>
        <w:t>האונייה</w:t>
      </w:r>
      <w:r w:rsidRPr="004D410B">
        <w:rPr>
          <w:rFonts w:ascii="Tahoma" w:hAnsi="Tahoma" w:cs="Tahoma" w:hint="cs"/>
          <w:sz w:val="17"/>
          <w:szCs w:val="17"/>
          <w:rtl/>
        </w:rPr>
        <w:t xml:space="preserve"> ולהמשך תהליך היצוא. אם מבדיקת המערכת עולה חשד לגבי היצוא, תיבדק גם שליפת היצוא. אם לאחר הבדיקה של שליפת היצוא עדיין קיימים חשדות, תורה המערכת על העברת הטובין לבדיקה (בדיקת מסמכים או בדיקה פיזית).</w:t>
      </w:r>
    </w:p>
    <w:p w:rsidR="0070736C" w:rsidRPr="004D410B" w:rsidP="00B016D4">
      <w:pPr>
        <w:pStyle w:val="ListParagraph"/>
        <w:numPr>
          <w:ilvl w:val="0"/>
          <w:numId w:val="41"/>
        </w:numPr>
        <w:autoSpaceDE/>
        <w:autoSpaceDN/>
        <w:adjustRightInd/>
        <w:spacing w:after="240" w:line="240" w:lineRule="exact"/>
        <w:ind w:right="2268"/>
        <w:rPr>
          <w:sz w:val="17"/>
          <w:szCs w:val="17"/>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2260800"/>
                <wp:effectExtent l="0" t="0" r="0" b="635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260800"/>
                        </a:xfrm>
                        <a:prstGeom prst="rect">
                          <a:avLst/>
                        </a:prstGeom>
                        <a:noFill/>
                        <a:ln w="9525">
                          <a:noFill/>
                          <a:miter lim="800000"/>
                          <a:headEnd/>
                          <a:tailEnd/>
                        </a:ln>
                      </wps:spPr>
                      <wps:txbx>
                        <w:txbxContent>
                          <w:p w:rsidR="008C2346" w:rsidRPr="00373C5D" w:rsidP="008C234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520653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413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2346" w:rsidRPr="00881D99" w:rsidP="008C2346">
                            <w:pPr>
                              <w:spacing w:after="0" w:line="240" w:lineRule="auto"/>
                              <w:rPr>
                                <w:color w:val="0B5294"/>
                                <w:spacing w:val="-4"/>
                                <w:sz w:val="24"/>
                                <w:szCs w:val="24"/>
                                <w:rtl/>
                                <w:cs/>
                              </w:rPr>
                            </w:pPr>
                            <w:r w:rsidRPr="008C2346">
                              <w:rPr>
                                <w:rFonts w:cs="Tahoma" w:hint="eastAsia"/>
                                <w:color w:val="0B5294"/>
                                <w:spacing w:val="-4"/>
                                <w:sz w:val="24"/>
                                <w:szCs w:val="24"/>
                                <w:rtl/>
                              </w:rPr>
                              <w:t>בדיקת</w:t>
                            </w:r>
                            <w:r w:rsidRPr="008C2346">
                              <w:rPr>
                                <w:rFonts w:cs="Tahoma"/>
                                <w:color w:val="0B5294"/>
                                <w:spacing w:val="-4"/>
                                <w:sz w:val="24"/>
                                <w:szCs w:val="24"/>
                                <w:rtl/>
                              </w:rPr>
                              <w:t xml:space="preserve"> </w:t>
                            </w:r>
                            <w:r w:rsidRPr="008C2346">
                              <w:rPr>
                                <w:rFonts w:cs="Tahoma" w:hint="eastAsia"/>
                                <w:color w:val="0B5294"/>
                                <w:spacing w:val="-4"/>
                                <w:sz w:val="24"/>
                                <w:szCs w:val="24"/>
                                <w:rtl/>
                              </w:rPr>
                              <w:t>משרד</w:t>
                            </w:r>
                            <w:r w:rsidRPr="008C2346">
                              <w:rPr>
                                <w:rFonts w:cs="Tahoma"/>
                                <w:color w:val="0B5294"/>
                                <w:spacing w:val="-4"/>
                                <w:sz w:val="24"/>
                                <w:szCs w:val="24"/>
                                <w:rtl/>
                              </w:rPr>
                              <w:t xml:space="preserve"> </w:t>
                            </w:r>
                            <w:r w:rsidRPr="008C2346">
                              <w:rPr>
                                <w:rFonts w:cs="Tahoma" w:hint="eastAsia"/>
                                <w:color w:val="0B5294"/>
                                <w:spacing w:val="-4"/>
                                <w:sz w:val="24"/>
                                <w:szCs w:val="24"/>
                                <w:rtl/>
                              </w:rPr>
                              <w:t>מבקר</w:t>
                            </w:r>
                            <w:r w:rsidRPr="008C2346">
                              <w:rPr>
                                <w:rFonts w:cs="Tahoma"/>
                                <w:color w:val="0B5294"/>
                                <w:spacing w:val="-4"/>
                                <w:sz w:val="24"/>
                                <w:szCs w:val="24"/>
                                <w:rtl/>
                              </w:rPr>
                              <w:t xml:space="preserve"> </w:t>
                            </w:r>
                            <w:r w:rsidRPr="008C2346">
                              <w:rPr>
                                <w:rFonts w:cs="Tahoma" w:hint="eastAsia"/>
                                <w:color w:val="0B5294"/>
                                <w:spacing w:val="-4"/>
                                <w:sz w:val="24"/>
                                <w:szCs w:val="24"/>
                                <w:rtl/>
                              </w:rPr>
                              <w:t>המדינה</w:t>
                            </w:r>
                            <w:r w:rsidRPr="008C2346">
                              <w:rPr>
                                <w:rFonts w:cs="Tahoma"/>
                                <w:color w:val="0B5294"/>
                                <w:spacing w:val="-4"/>
                                <w:sz w:val="24"/>
                                <w:szCs w:val="24"/>
                                <w:rtl/>
                              </w:rPr>
                              <w:t xml:space="preserve"> </w:t>
                            </w:r>
                            <w:r w:rsidRPr="008C2346">
                              <w:rPr>
                                <w:rFonts w:cs="Tahoma" w:hint="eastAsia"/>
                                <w:color w:val="0B5294"/>
                                <w:spacing w:val="-4"/>
                                <w:sz w:val="24"/>
                                <w:szCs w:val="24"/>
                                <w:rtl/>
                              </w:rPr>
                              <w:t>העלתה</w:t>
                            </w:r>
                            <w:r w:rsidRPr="008C2346">
                              <w:rPr>
                                <w:rFonts w:cs="Tahoma"/>
                                <w:color w:val="0B5294"/>
                                <w:spacing w:val="-4"/>
                                <w:sz w:val="24"/>
                                <w:szCs w:val="24"/>
                                <w:rtl/>
                              </w:rPr>
                              <w:t xml:space="preserve"> </w:t>
                            </w:r>
                            <w:r w:rsidRPr="008C2346">
                              <w:rPr>
                                <w:rFonts w:cs="Tahoma" w:hint="eastAsia"/>
                                <w:color w:val="0B5294"/>
                                <w:spacing w:val="-4"/>
                                <w:sz w:val="24"/>
                                <w:szCs w:val="24"/>
                                <w:rtl/>
                              </w:rPr>
                              <w:t>כי</w:t>
                            </w:r>
                            <w:r w:rsidRPr="008C2346">
                              <w:rPr>
                                <w:rFonts w:cs="Tahoma"/>
                                <w:color w:val="0B5294"/>
                                <w:spacing w:val="-4"/>
                                <w:sz w:val="24"/>
                                <w:szCs w:val="24"/>
                                <w:rtl/>
                              </w:rPr>
                              <w:t xml:space="preserve"> </w:t>
                            </w:r>
                            <w:r w:rsidRPr="008C2346">
                              <w:rPr>
                                <w:rFonts w:cs="Tahoma" w:hint="eastAsia"/>
                                <w:color w:val="0B5294"/>
                                <w:spacing w:val="-4"/>
                                <w:sz w:val="24"/>
                                <w:szCs w:val="24"/>
                                <w:rtl/>
                              </w:rPr>
                              <w:t>במערכת</w:t>
                            </w:r>
                            <w:r w:rsidRPr="008C2346">
                              <w:rPr>
                                <w:rFonts w:cs="Tahoma"/>
                                <w:color w:val="0B5294"/>
                                <w:spacing w:val="-4"/>
                                <w:sz w:val="24"/>
                                <w:szCs w:val="24"/>
                                <w:rtl/>
                              </w:rPr>
                              <w:t xml:space="preserve"> </w:t>
                            </w:r>
                            <w:r w:rsidRPr="008C2346">
                              <w:rPr>
                                <w:rFonts w:cs="Tahoma" w:hint="eastAsia"/>
                                <w:color w:val="0B5294"/>
                                <w:spacing w:val="-4"/>
                                <w:sz w:val="24"/>
                                <w:szCs w:val="24"/>
                                <w:rtl/>
                              </w:rPr>
                              <w:t>לניהול</w:t>
                            </w:r>
                            <w:r w:rsidRPr="008C2346">
                              <w:rPr>
                                <w:rFonts w:cs="Tahoma"/>
                                <w:color w:val="0B5294"/>
                                <w:spacing w:val="-4"/>
                                <w:sz w:val="24"/>
                                <w:szCs w:val="24"/>
                                <w:rtl/>
                              </w:rPr>
                              <w:t xml:space="preserve"> </w:t>
                            </w:r>
                            <w:r w:rsidRPr="008C2346">
                              <w:rPr>
                                <w:rFonts w:cs="Tahoma" w:hint="eastAsia"/>
                                <w:color w:val="0B5294"/>
                                <w:spacing w:val="-4"/>
                                <w:sz w:val="24"/>
                                <w:szCs w:val="24"/>
                                <w:rtl/>
                              </w:rPr>
                              <w:t>סיכונים</w:t>
                            </w:r>
                            <w:r w:rsidRPr="008C2346">
                              <w:rPr>
                                <w:rFonts w:cs="Tahoma"/>
                                <w:color w:val="0B5294"/>
                                <w:spacing w:val="-4"/>
                                <w:sz w:val="24"/>
                                <w:szCs w:val="24"/>
                                <w:rtl/>
                              </w:rPr>
                              <w:t xml:space="preserve"> </w:t>
                            </w:r>
                            <w:r w:rsidRPr="008C2346">
                              <w:rPr>
                                <w:rFonts w:cs="Tahoma" w:hint="eastAsia"/>
                                <w:color w:val="0B5294"/>
                                <w:spacing w:val="-4"/>
                                <w:sz w:val="24"/>
                                <w:szCs w:val="24"/>
                                <w:rtl/>
                              </w:rPr>
                              <w:t>קיימים</w:t>
                            </w:r>
                            <w:r w:rsidRPr="008C2346">
                              <w:rPr>
                                <w:rFonts w:cs="Tahoma"/>
                                <w:color w:val="0B5294"/>
                                <w:spacing w:val="-4"/>
                                <w:sz w:val="24"/>
                                <w:szCs w:val="24"/>
                                <w:rtl/>
                              </w:rPr>
                              <w:t xml:space="preserve"> </w:t>
                            </w:r>
                            <w:r w:rsidRPr="008C2346">
                              <w:rPr>
                                <w:rFonts w:cs="Tahoma" w:hint="eastAsia"/>
                                <w:color w:val="0B5294"/>
                                <w:spacing w:val="-4"/>
                                <w:sz w:val="24"/>
                                <w:szCs w:val="24"/>
                                <w:rtl/>
                              </w:rPr>
                              <w:t>כמה</w:t>
                            </w:r>
                            <w:r w:rsidRPr="008C2346">
                              <w:rPr>
                                <w:rFonts w:cs="Tahoma"/>
                                <w:color w:val="0B5294"/>
                                <w:spacing w:val="-4"/>
                                <w:sz w:val="24"/>
                                <w:szCs w:val="24"/>
                                <w:rtl/>
                              </w:rPr>
                              <w:t xml:space="preserve"> </w:t>
                            </w:r>
                            <w:r w:rsidRPr="008C2346">
                              <w:rPr>
                                <w:rFonts w:cs="Tahoma" w:hint="eastAsia"/>
                                <w:color w:val="0B5294"/>
                                <w:spacing w:val="-4"/>
                                <w:sz w:val="24"/>
                                <w:szCs w:val="24"/>
                                <w:rtl/>
                              </w:rPr>
                              <w:t>ליקויים</w:t>
                            </w:r>
                            <w:r w:rsidRPr="008C2346">
                              <w:rPr>
                                <w:rFonts w:cs="Tahoma"/>
                                <w:color w:val="0B5294"/>
                                <w:spacing w:val="-4"/>
                                <w:sz w:val="24"/>
                                <w:szCs w:val="24"/>
                                <w:rtl/>
                              </w:rPr>
                              <w:t xml:space="preserve"> </w:t>
                            </w:r>
                            <w:r w:rsidRPr="008C2346">
                              <w:rPr>
                                <w:rFonts w:cs="Tahoma" w:hint="eastAsia"/>
                                <w:color w:val="0B5294"/>
                                <w:spacing w:val="-4"/>
                                <w:sz w:val="24"/>
                                <w:szCs w:val="24"/>
                                <w:rtl/>
                              </w:rPr>
                              <w:t>מהותיים</w:t>
                            </w:r>
                            <w:r w:rsidRPr="008C2346">
                              <w:rPr>
                                <w:rFonts w:cs="Tahoma"/>
                                <w:color w:val="0B5294"/>
                                <w:spacing w:val="-4"/>
                                <w:sz w:val="24"/>
                                <w:szCs w:val="24"/>
                                <w:rtl/>
                              </w:rPr>
                              <w:t xml:space="preserve"> </w:t>
                            </w:r>
                            <w:r w:rsidRPr="008C2346">
                              <w:rPr>
                                <w:rFonts w:cs="Tahoma" w:hint="eastAsia"/>
                                <w:color w:val="0B5294"/>
                                <w:spacing w:val="-4"/>
                                <w:sz w:val="24"/>
                                <w:szCs w:val="24"/>
                                <w:rtl/>
                              </w:rPr>
                              <w:t>שפוגעים</w:t>
                            </w:r>
                            <w:r w:rsidRPr="008C2346">
                              <w:rPr>
                                <w:rFonts w:cs="Tahoma"/>
                                <w:color w:val="0B5294"/>
                                <w:spacing w:val="-4"/>
                                <w:sz w:val="24"/>
                                <w:szCs w:val="24"/>
                                <w:rtl/>
                              </w:rPr>
                              <w:t xml:space="preserve"> </w:t>
                            </w:r>
                            <w:r w:rsidRPr="008C2346">
                              <w:rPr>
                                <w:rFonts w:cs="Tahoma" w:hint="eastAsia"/>
                                <w:color w:val="0B5294"/>
                                <w:spacing w:val="-4"/>
                                <w:sz w:val="24"/>
                                <w:szCs w:val="24"/>
                                <w:rtl/>
                              </w:rPr>
                              <w:t>ביעילות</w:t>
                            </w:r>
                            <w:r w:rsidRPr="008C2346">
                              <w:rPr>
                                <w:rFonts w:cs="Tahoma"/>
                                <w:color w:val="0B5294"/>
                                <w:spacing w:val="-4"/>
                                <w:sz w:val="24"/>
                                <w:szCs w:val="24"/>
                                <w:rtl/>
                              </w:rPr>
                              <w:t xml:space="preserve"> </w:t>
                            </w:r>
                            <w:r w:rsidRPr="008C2346">
                              <w:rPr>
                                <w:rFonts w:cs="Tahoma" w:hint="eastAsia"/>
                                <w:color w:val="0B5294"/>
                                <w:spacing w:val="-4"/>
                                <w:sz w:val="24"/>
                                <w:szCs w:val="24"/>
                                <w:rtl/>
                              </w:rPr>
                              <w:t>הליכי</w:t>
                            </w:r>
                            <w:r w:rsidRPr="008C2346">
                              <w:rPr>
                                <w:rFonts w:cs="Tahoma"/>
                                <w:color w:val="0B5294"/>
                                <w:spacing w:val="-4"/>
                                <w:sz w:val="24"/>
                                <w:szCs w:val="24"/>
                                <w:rtl/>
                              </w:rPr>
                              <w:t xml:space="preserve"> </w:t>
                            </w:r>
                            <w:r w:rsidRPr="008C2346">
                              <w:rPr>
                                <w:rFonts w:cs="Tahoma" w:hint="eastAsia"/>
                                <w:color w:val="0B5294"/>
                                <w:spacing w:val="-4"/>
                                <w:sz w:val="24"/>
                                <w:szCs w:val="24"/>
                                <w:rtl/>
                              </w:rPr>
                              <w:t>הפיקוח</w:t>
                            </w:r>
                          </w:p>
                          <w:p w:rsidR="008C2346" w:rsidRPr="00373C5D" w:rsidP="008C234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52487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1914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178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8C2346" w:rsidRPr="00373C5D" w:rsidP="008C2346">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3852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2346" w:rsidRPr="00881D99" w:rsidP="008C2346">
                      <w:pPr>
                        <w:spacing w:after="0" w:line="240" w:lineRule="auto"/>
                        <w:rPr>
                          <w:color w:val="0B5294"/>
                          <w:spacing w:val="-4"/>
                          <w:sz w:val="24"/>
                          <w:szCs w:val="24"/>
                          <w:rtl/>
                          <w:cs/>
                        </w:rPr>
                      </w:pPr>
                      <w:r w:rsidRPr="008C2346">
                        <w:rPr>
                          <w:rFonts w:cs="Tahoma" w:hint="eastAsia"/>
                          <w:color w:val="0B5294"/>
                          <w:spacing w:val="-4"/>
                          <w:sz w:val="24"/>
                          <w:szCs w:val="24"/>
                          <w:rtl/>
                        </w:rPr>
                        <w:t>בדיקת</w:t>
                      </w:r>
                      <w:r w:rsidRPr="008C2346">
                        <w:rPr>
                          <w:rFonts w:cs="Tahoma"/>
                          <w:color w:val="0B5294"/>
                          <w:spacing w:val="-4"/>
                          <w:sz w:val="24"/>
                          <w:szCs w:val="24"/>
                          <w:rtl/>
                        </w:rPr>
                        <w:t xml:space="preserve"> </w:t>
                      </w:r>
                      <w:r w:rsidRPr="008C2346">
                        <w:rPr>
                          <w:rFonts w:cs="Tahoma" w:hint="eastAsia"/>
                          <w:color w:val="0B5294"/>
                          <w:spacing w:val="-4"/>
                          <w:sz w:val="24"/>
                          <w:szCs w:val="24"/>
                          <w:rtl/>
                        </w:rPr>
                        <w:t>משרד</w:t>
                      </w:r>
                      <w:r w:rsidRPr="008C2346">
                        <w:rPr>
                          <w:rFonts w:cs="Tahoma"/>
                          <w:color w:val="0B5294"/>
                          <w:spacing w:val="-4"/>
                          <w:sz w:val="24"/>
                          <w:szCs w:val="24"/>
                          <w:rtl/>
                        </w:rPr>
                        <w:t xml:space="preserve"> </w:t>
                      </w:r>
                      <w:r w:rsidRPr="008C2346">
                        <w:rPr>
                          <w:rFonts w:cs="Tahoma" w:hint="eastAsia"/>
                          <w:color w:val="0B5294"/>
                          <w:spacing w:val="-4"/>
                          <w:sz w:val="24"/>
                          <w:szCs w:val="24"/>
                          <w:rtl/>
                        </w:rPr>
                        <w:t>מבקר</w:t>
                      </w:r>
                      <w:r w:rsidRPr="008C2346">
                        <w:rPr>
                          <w:rFonts w:cs="Tahoma"/>
                          <w:color w:val="0B5294"/>
                          <w:spacing w:val="-4"/>
                          <w:sz w:val="24"/>
                          <w:szCs w:val="24"/>
                          <w:rtl/>
                        </w:rPr>
                        <w:t xml:space="preserve"> </w:t>
                      </w:r>
                      <w:r w:rsidRPr="008C2346">
                        <w:rPr>
                          <w:rFonts w:cs="Tahoma" w:hint="eastAsia"/>
                          <w:color w:val="0B5294"/>
                          <w:spacing w:val="-4"/>
                          <w:sz w:val="24"/>
                          <w:szCs w:val="24"/>
                          <w:rtl/>
                        </w:rPr>
                        <w:t>המדינה</w:t>
                      </w:r>
                      <w:r w:rsidRPr="008C2346">
                        <w:rPr>
                          <w:rFonts w:cs="Tahoma"/>
                          <w:color w:val="0B5294"/>
                          <w:spacing w:val="-4"/>
                          <w:sz w:val="24"/>
                          <w:szCs w:val="24"/>
                          <w:rtl/>
                        </w:rPr>
                        <w:t xml:space="preserve"> </w:t>
                      </w:r>
                      <w:r w:rsidRPr="008C2346">
                        <w:rPr>
                          <w:rFonts w:cs="Tahoma" w:hint="eastAsia"/>
                          <w:color w:val="0B5294"/>
                          <w:spacing w:val="-4"/>
                          <w:sz w:val="24"/>
                          <w:szCs w:val="24"/>
                          <w:rtl/>
                        </w:rPr>
                        <w:t>העלתה</w:t>
                      </w:r>
                      <w:r w:rsidRPr="008C2346">
                        <w:rPr>
                          <w:rFonts w:cs="Tahoma"/>
                          <w:color w:val="0B5294"/>
                          <w:spacing w:val="-4"/>
                          <w:sz w:val="24"/>
                          <w:szCs w:val="24"/>
                          <w:rtl/>
                        </w:rPr>
                        <w:t xml:space="preserve"> </w:t>
                      </w:r>
                      <w:r w:rsidRPr="008C2346">
                        <w:rPr>
                          <w:rFonts w:cs="Tahoma" w:hint="eastAsia"/>
                          <w:color w:val="0B5294"/>
                          <w:spacing w:val="-4"/>
                          <w:sz w:val="24"/>
                          <w:szCs w:val="24"/>
                          <w:rtl/>
                        </w:rPr>
                        <w:t>כי</w:t>
                      </w:r>
                      <w:r w:rsidRPr="008C2346">
                        <w:rPr>
                          <w:rFonts w:cs="Tahoma"/>
                          <w:color w:val="0B5294"/>
                          <w:spacing w:val="-4"/>
                          <w:sz w:val="24"/>
                          <w:szCs w:val="24"/>
                          <w:rtl/>
                        </w:rPr>
                        <w:t xml:space="preserve"> </w:t>
                      </w:r>
                      <w:r w:rsidRPr="008C2346">
                        <w:rPr>
                          <w:rFonts w:cs="Tahoma" w:hint="eastAsia"/>
                          <w:color w:val="0B5294"/>
                          <w:spacing w:val="-4"/>
                          <w:sz w:val="24"/>
                          <w:szCs w:val="24"/>
                          <w:rtl/>
                        </w:rPr>
                        <w:t>במערכת</w:t>
                      </w:r>
                      <w:r w:rsidRPr="008C2346">
                        <w:rPr>
                          <w:rFonts w:cs="Tahoma"/>
                          <w:color w:val="0B5294"/>
                          <w:spacing w:val="-4"/>
                          <w:sz w:val="24"/>
                          <w:szCs w:val="24"/>
                          <w:rtl/>
                        </w:rPr>
                        <w:t xml:space="preserve"> </w:t>
                      </w:r>
                      <w:r w:rsidRPr="008C2346">
                        <w:rPr>
                          <w:rFonts w:cs="Tahoma" w:hint="eastAsia"/>
                          <w:color w:val="0B5294"/>
                          <w:spacing w:val="-4"/>
                          <w:sz w:val="24"/>
                          <w:szCs w:val="24"/>
                          <w:rtl/>
                        </w:rPr>
                        <w:t>לניהול</w:t>
                      </w:r>
                      <w:r w:rsidRPr="008C2346">
                        <w:rPr>
                          <w:rFonts w:cs="Tahoma"/>
                          <w:color w:val="0B5294"/>
                          <w:spacing w:val="-4"/>
                          <w:sz w:val="24"/>
                          <w:szCs w:val="24"/>
                          <w:rtl/>
                        </w:rPr>
                        <w:t xml:space="preserve"> </w:t>
                      </w:r>
                      <w:r w:rsidRPr="008C2346">
                        <w:rPr>
                          <w:rFonts w:cs="Tahoma" w:hint="eastAsia"/>
                          <w:color w:val="0B5294"/>
                          <w:spacing w:val="-4"/>
                          <w:sz w:val="24"/>
                          <w:szCs w:val="24"/>
                          <w:rtl/>
                        </w:rPr>
                        <w:t>סיכונים</w:t>
                      </w:r>
                      <w:r w:rsidRPr="008C2346">
                        <w:rPr>
                          <w:rFonts w:cs="Tahoma"/>
                          <w:color w:val="0B5294"/>
                          <w:spacing w:val="-4"/>
                          <w:sz w:val="24"/>
                          <w:szCs w:val="24"/>
                          <w:rtl/>
                        </w:rPr>
                        <w:t xml:space="preserve"> </w:t>
                      </w:r>
                      <w:r w:rsidRPr="008C2346">
                        <w:rPr>
                          <w:rFonts w:cs="Tahoma" w:hint="eastAsia"/>
                          <w:color w:val="0B5294"/>
                          <w:spacing w:val="-4"/>
                          <w:sz w:val="24"/>
                          <w:szCs w:val="24"/>
                          <w:rtl/>
                        </w:rPr>
                        <w:t>קיימים</w:t>
                      </w:r>
                      <w:r w:rsidRPr="008C2346">
                        <w:rPr>
                          <w:rFonts w:cs="Tahoma"/>
                          <w:color w:val="0B5294"/>
                          <w:spacing w:val="-4"/>
                          <w:sz w:val="24"/>
                          <w:szCs w:val="24"/>
                          <w:rtl/>
                        </w:rPr>
                        <w:t xml:space="preserve"> </w:t>
                      </w:r>
                      <w:r w:rsidRPr="008C2346">
                        <w:rPr>
                          <w:rFonts w:cs="Tahoma" w:hint="eastAsia"/>
                          <w:color w:val="0B5294"/>
                          <w:spacing w:val="-4"/>
                          <w:sz w:val="24"/>
                          <w:szCs w:val="24"/>
                          <w:rtl/>
                        </w:rPr>
                        <w:t>כמה</w:t>
                      </w:r>
                      <w:r w:rsidRPr="008C2346">
                        <w:rPr>
                          <w:rFonts w:cs="Tahoma"/>
                          <w:color w:val="0B5294"/>
                          <w:spacing w:val="-4"/>
                          <w:sz w:val="24"/>
                          <w:szCs w:val="24"/>
                          <w:rtl/>
                        </w:rPr>
                        <w:t xml:space="preserve"> </w:t>
                      </w:r>
                      <w:r w:rsidRPr="008C2346">
                        <w:rPr>
                          <w:rFonts w:cs="Tahoma" w:hint="eastAsia"/>
                          <w:color w:val="0B5294"/>
                          <w:spacing w:val="-4"/>
                          <w:sz w:val="24"/>
                          <w:szCs w:val="24"/>
                          <w:rtl/>
                        </w:rPr>
                        <w:t>ליקויים</w:t>
                      </w:r>
                      <w:r w:rsidRPr="008C2346">
                        <w:rPr>
                          <w:rFonts w:cs="Tahoma"/>
                          <w:color w:val="0B5294"/>
                          <w:spacing w:val="-4"/>
                          <w:sz w:val="24"/>
                          <w:szCs w:val="24"/>
                          <w:rtl/>
                        </w:rPr>
                        <w:t xml:space="preserve"> </w:t>
                      </w:r>
                      <w:r w:rsidRPr="008C2346">
                        <w:rPr>
                          <w:rFonts w:cs="Tahoma" w:hint="eastAsia"/>
                          <w:color w:val="0B5294"/>
                          <w:spacing w:val="-4"/>
                          <w:sz w:val="24"/>
                          <w:szCs w:val="24"/>
                          <w:rtl/>
                        </w:rPr>
                        <w:t>מהותיים</w:t>
                      </w:r>
                      <w:r w:rsidRPr="008C2346">
                        <w:rPr>
                          <w:rFonts w:cs="Tahoma"/>
                          <w:color w:val="0B5294"/>
                          <w:spacing w:val="-4"/>
                          <w:sz w:val="24"/>
                          <w:szCs w:val="24"/>
                          <w:rtl/>
                        </w:rPr>
                        <w:t xml:space="preserve"> </w:t>
                      </w:r>
                      <w:r w:rsidRPr="008C2346">
                        <w:rPr>
                          <w:rFonts w:cs="Tahoma" w:hint="eastAsia"/>
                          <w:color w:val="0B5294"/>
                          <w:spacing w:val="-4"/>
                          <w:sz w:val="24"/>
                          <w:szCs w:val="24"/>
                          <w:rtl/>
                        </w:rPr>
                        <w:t>שפוגעים</w:t>
                      </w:r>
                      <w:r w:rsidRPr="008C2346">
                        <w:rPr>
                          <w:rFonts w:cs="Tahoma"/>
                          <w:color w:val="0B5294"/>
                          <w:spacing w:val="-4"/>
                          <w:sz w:val="24"/>
                          <w:szCs w:val="24"/>
                          <w:rtl/>
                        </w:rPr>
                        <w:t xml:space="preserve"> </w:t>
                      </w:r>
                      <w:r w:rsidRPr="008C2346">
                        <w:rPr>
                          <w:rFonts w:cs="Tahoma" w:hint="eastAsia"/>
                          <w:color w:val="0B5294"/>
                          <w:spacing w:val="-4"/>
                          <w:sz w:val="24"/>
                          <w:szCs w:val="24"/>
                          <w:rtl/>
                        </w:rPr>
                        <w:t>ביעילות</w:t>
                      </w:r>
                      <w:r w:rsidRPr="008C2346">
                        <w:rPr>
                          <w:rFonts w:cs="Tahoma"/>
                          <w:color w:val="0B5294"/>
                          <w:spacing w:val="-4"/>
                          <w:sz w:val="24"/>
                          <w:szCs w:val="24"/>
                          <w:rtl/>
                        </w:rPr>
                        <w:t xml:space="preserve"> </w:t>
                      </w:r>
                      <w:r w:rsidRPr="008C2346">
                        <w:rPr>
                          <w:rFonts w:cs="Tahoma" w:hint="eastAsia"/>
                          <w:color w:val="0B5294"/>
                          <w:spacing w:val="-4"/>
                          <w:sz w:val="24"/>
                          <w:szCs w:val="24"/>
                          <w:rtl/>
                        </w:rPr>
                        <w:t>הליכי</w:t>
                      </w:r>
                      <w:r w:rsidRPr="008C2346">
                        <w:rPr>
                          <w:rFonts w:cs="Tahoma"/>
                          <w:color w:val="0B5294"/>
                          <w:spacing w:val="-4"/>
                          <w:sz w:val="24"/>
                          <w:szCs w:val="24"/>
                          <w:rtl/>
                        </w:rPr>
                        <w:t xml:space="preserve"> </w:t>
                      </w:r>
                      <w:r w:rsidRPr="008C2346">
                        <w:rPr>
                          <w:rFonts w:cs="Tahoma" w:hint="eastAsia"/>
                          <w:color w:val="0B5294"/>
                          <w:spacing w:val="-4"/>
                          <w:sz w:val="24"/>
                          <w:szCs w:val="24"/>
                          <w:rtl/>
                        </w:rPr>
                        <w:t>הפיקוח</w:t>
                      </w:r>
                    </w:p>
                    <w:p w:rsidR="008C2346" w:rsidRPr="00373C5D" w:rsidP="008C2346">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1696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hint="cs"/>
          <w:sz w:val="17"/>
          <w:szCs w:val="17"/>
          <w:rtl/>
        </w:rPr>
        <w:t>בדיקת משרד מבקר המדינה העלתה כי במערכת לניהול סיכונים קיימים כמה ליקויים מהותיים שפוגעים ביעילות הליכי הפיקוח, כמפורט להלן:</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תהליך ניתוח הסיכונים ביצוא אינו מתבסס על נתוני רשימון היצוא, אלא על נתוני תעודת האחסנה; תעודת האחסנה מועברת על ידי היצואן, באמצעות סוכן המכס, לרשות הנמלים, רשות הנמלים מעבירה אותה לבית המכס, וזה מזין את הנתונים שבה למערכת לניהול סיכונים. יש לציין כי </w:t>
      </w:r>
      <w:r w:rsidRPr="004D410B">
        <w:rPr>
          <w:rtl/>
        </w:rPr>
        <w:t>תעודת האחסנה מיועדת בעיקרה לצורכי הנמל ומכילה מידע לוגיסטי המיועד ל</w:t>
      </w:r>
      <w:r w:rsidRPr="004D410B">
        <w:rPr>
          <w:rFonts w:hint="cs"/>
          <w:rtl/>
        </w:rPr>
        <w:t>עבודת ה</w:t>
      </w:r>
      <w:r w:rsidRPr="004D410B">
        <w:rPr>
          <w:rtl/>
        </w:rPr>
        <w:t>נמל.</w:t>
      </w:r>
      <w:r w:rsidRPr="004D410B">
        <w:rPr>
          <w:rFonts w:hint="cs"/>
          <w:rtl/>
        </w:rPr>
        <w:t xml:space="preserve"> עוד הועלה כי רק בשלב מאוחר יותר מכין סוכן המכס את </w:t>
      </w:r>
      <w:r w:rsidRPr="004D410B">
        <w:rPr>
          <w:rtl/>
        </w:rPr>
        <w:t>שליפת היצוא</w:t>
      </w:r>
      <w:r w:rsidRPr="004D410B">
        <w:rPr>
          <w:rFonts w:hint="cs"/>
          <w:rtl/>
        </w:rPr>
        <w:t xml:space="preserve"> ומוסר אותה לבית המכס. מצב זה מאפשר שחרור של טובין ליצוא ללא בדיקה, אף שלעתים מתברר </w:t>
      </w:r>
      <w:r w:rsidRPr="004D410B">
        <w:rPr>
          <w:rtl/>
        </w:rPr>
        <w:t>לאחר הגשת רשימון היצוא</w:t>
      </w:r>
      <w:r w:rsidRPr="004D410B">
        <w:rPr>
          <w:rFonts w:hint="cs"/>
          <w:rtl/>
        </w:rPr>
        <w:t xml:space="preserve"> שהיה צריך לבדוק את הטובין. הסתמכות על בדיקת תעודת האחסנה בתהליך ניתוח הסיכונים מעלה חשש להיווצרות הליקויים האלה: </w:t>
      </w:r>
    </w:p>
    <w:p w:rsidR="0070736C" w:rsidRPr="004D410B" w:rsidP="00B016D4">
      <w:pPr>
        <w:pStyle w:val="ListParagraph"/>
        <w:numPr>
          <w:ilvl w:val="1"/>
          <w:numId w:val="41"/>
        </w:numPr>
        <w:autoSpaceDE/>
        <w:autoSpaceDN/>
        <w:adjustRightInd/>
        <w:spacing w:before="180" w:line="240" w:lineRule="exact"/>
        <w:ind w:right="2268"/>
        <w:rPr>
          <w:sz w:val="17"/>
          <w:szCs w:val="17"/>
        </w:rPr>
      </w:pPr>
      <w:r w:rsidRPr="004D410B">
        <w:rPr>
          <w:rFonts w:hint="cs"/>
          <w:sz w:val="17"/>
          <w:szCs w:val="17"/>
          <w:rtl/>
        </w:rPr>
        <w:t>לעתים הרישום בתעודת האחסנה אינו מפורט ואינו מדויק. למשל, סוג הטובין הרשום בתעודת האחסנה שונה מהרשום בחשבונית היצואן; בתעודת האחסנה</w:t>
      </w:r>
      <w:r w:rsidRPr="004D410B">
        <w:rPr>
          <w:sz w:val="17"/>
          <w:szCs w:val="17"/>
          <w:rtl/>
        </w:rPr>
        <w:t xml:space="preserve"> נרשם</w:t>
      </w:r>
      <w:r w:rsidRPr="004D410B">
        <w:rPr>
          <w:rFonts w:hint="cs"/>
          <w:sz w:val="17"/>
          <w:szCs w:val="17"/>
          <w:rtl/>
        </w:rPr>
        <w:t xml:space="preserve"> רק תיאור כללי של הטובין כפי שמופיע בספר הסיווג של המכס (זרעים, חלקי פלסטיק, חלקי מתכת וכד'), ולא ניתן פירוט מספק על הטובין, כדי שיהיה אפשר לסווגם כראוי. כאשר תיאור </w:t>
      </w:r>
      <w:r w:rsidRPr="004D410B">
        <w:rPr>
          <w:rFonts w:hint="cs"/>
          <w:sz w:val="17"/>
          <w:szCs w:val="17"/>
          <w:rtl/>
        </w:rPr>
        <w:t xml:space="preserve">הטובין אינו מדויק, בית המכס אינו יכול לעמוד על מהות הטובין ולקבוע אם נדרשת לגביהם בדיקה יזומה. </w:t>
      </w:r>
    </w:p>
    <w:p w:rsidR="0070736C" w:rsidRPr="004D410B" w:rsidP="00B016D4">
      <w:pPr>
        <w:pStyle w:val="ListParagraph"/>
        <w:numPr>
          <w:ilvl w:val="1"/>
          <w:numId w:val="41"/>
        </w:numPr>
        <w:autoSpaceDE/>
        <w:autoSpaceDN/>
        <w:adjustRightInd/>
        <w:spacing w:line="240" w:lineRule="exact"/>
        <w:ind w:right="2268"/>
        <w:rPr>
          <w:sz w:val="17"/>
          <w:szCs w:val="17"/>
        </w:rPr>
      </w:pPr>
      <w:r w:rsidRPr="004D410B">
        <w:rPr>
          <w:rFonts w:hint="cs"/>
          <w:sz w:val="17"/>
          <w:szCs w:val="17"/>
          <w:rtl/>
        </w:rPr>
        <w:t xml:space="preserve">תעודת האחסנה אינה כוללת את המסמכים הנדרשים, הנלווים למסמכי היצוא. לכן כאשר עובדי בית המכס בודקים לפני היצוא את תעודת האחסנה, הם אינם יכולים לוודא שיש ליצואן את כל המסמכים הנדרשים. נוסף על כך, המידע הקיים בתעודת האחסנה אינו מאפשר למערכת לניהול סיכונים לאתר את כל המקרים שבהם נדרש אישור מיוחד, והיו מקרים שבהם יצאו טובין מישראל בלי שהתקבלו לגביהם האישורים המתאימים (ראו דוגמה לכך בהמשך). </w:t>
      </w:r>
    </w:p>
    <w:p w:rsidR="0070736C" w:rsidRPr="004D410B" w:rsidP="00B016D4">
      <w:pPr>
        <w:pStyle w:val="ListParagraph"/>
        <w:numPr>
          <w:ilvl w:val="1"/>
          <w:numId w:val="41"/>
        </w:numPr>
        <w:autoSpaceDE/>
        <w:autoSpaceDN/>
        <w:adjustRightInd/>
        <w:spacing w:line="240" w:lineRule="exact"/>
        <w:ind w:right="2268"/>
        <w:rPr>
          <w:sz w:val="17"/>
          <w:szCs w:val="17"/>
        </w:rPr>
      </w:pPr>
      <w:r w:rsidRPr="004D410B">
        <w:rPr>
          <w:rFonts w:hint="cs"/>
          <w:sz w:val="17"/>
          <w:szCs w:val="17"/>
          <w:rtl/>
        </w:rPr>
        <w:t xml:space="preserve">התברר כי לא תמיד נרשמים כל פרטי הטובין בתעודת האחסנה. הדבר קורה בעיקר כאשר במכולה יש יותר משני פריטים של טובין שלכל אחד מהם יש סיווג מכס שונה. מאחר שבתעודת האחסנה יש מקום לרשום עד שני סיווגים שונים של טובין, </w:t>
      </w:r>
      <w:r w:rsidRPr="004D410B">
        <w:rPr>
          <w:sz w:val="17"/>
          <w:szCs w:val="17"/>
          <w:rtl/>
        </w:rPr>
        <w:t>רושם</w:t>
      </w:r>
      <w:r w:rsidRPr="004D410B">
        <w:rPr>
          <w:rFonts w:hint="cs"/>
          <w:sz w:val="17"/>
          <w:szCs w:val="17"/>
          <w:rtl/>
        </w:rPr>
        <w:t xml:space="preserve"> סוכן המכס</w:t>
      </w:r>
      <w:r w:rsidRPr="004D410B">
        <w:rPr>
          <w:sz w:val="17"/>
          <w:szCs w:val="17"/>
          <w:rtl/>
        </w:rPr>
        <w:t xml:space="preserve"> </w:t>
      </w:r>
      <w:r w:rsidRPr="004D410B">
        <w:rPr>
          <w:rFonts w:hint="cs"/>
          <w:sz w:val="17"/>
          <w:szCs w:val="17"/>
          <w:rtl/>
        </w:rPr>
        <w:t>במקרה כזה</w:t>
      </w:r>
      <w:r w:rsidRPr="004D410B">
        <w:rPr>
          <w:sz w:val="17"/>
          <w:szCs w:val="17"/>
          <w:rtl/>
        </w:rPr>
        <w:t xml:space="preserve"> </w:t>
      </w:r>
      <w:r w:rsidRPr="004D410B">
        <w:rPr>
          <w:sz w:val="17"/>
          <w:szCs w:val="17"/>
          <w:rtl/>
        </w:rPr>
        <w:t>את הסיווג של שני פריטים בלבד</w:t>
      </w:r>
      <w:r w:rsidRPr="004D410B">
        <w:rPr>
          <w:rFonts w:hint="cs"/>
          <w:sz w:val="17"/>
          <w:szCs w:val="17"/>
          <w:rtl/>
        </w:rPr>
        <w:t>, על פי החלטתו. משום כך קיים חשש שכאשר מכולה אחת תכיל כמה סוגים של טובין שנשלחים ליצוא, הפרטים של חלק מהטובין לא יהיו רשומים בתעודת האחסנה, אף שנדרשת לגביהם בדיקה של בית המכס עקב חוקיות היצוא או עקב סיבה אחרת, והמערכת לניהול סיכונים תאשר את התעודה.</w:t>
      </w:r>
    </w:p>
    <w:p w:rsidR="0070736C" w:rsidRPr="004D410B" w:rsidP="00B016D4">
      <w:pPr>
        <w:pStyle w:val="ListParagraph"/>
        <w:numPr>
          <w:ilvl w:val="1"/>
          <w:numId w:val="41"/>
        </w:numPr>
        <w:autoSpaceDE/>
        <w:autoSpaceDN/>
        <w:adjustRightInd/>
        <w:spacing w:after="240" w:line="240" w:lineRule="exact"/>
        <w:ind w:right="2268"/>
        <w:rPr>
          <w:sz w:val="17"/>
          <w:szCs w:val="17"/>
        </w:rPr>
      </w:pPr>
      <w:r w:rsidRPr="004D410B">
        <w:rPr>
          <w:rFonts w:hint="cs"/>
          <w:sz w:val="17"/>
          <w:szCs w:val="17"/>
          <w:rtl/>
        </w:rPr>
        <w:t>בתעודת האחסנה אפשר לרשום שם של יצואן אחד בלבד. כאשר מכולה מכילה טובין של כמה יצואנים, סוכן המכס אמור לציין</w:t>
      </w:r>
      <w:r w:rsidRPr="004D410B">
        <w:rPr>
          <w:sz w:val="17"/>
          <w:szCs w:val="17"/>
          <w:rtl/>
        </w:rPr>
        <w:t xml:space="preserve"> בתעודת האחסנה</w:t>
      </w:r>
      <w:r w:rsidRPr="004D410B">
        <w:rPr>
          <w:rFonts w:hint="cs"/>
          <w:sz w:val="17"/>
          <w:szCs w:val="17"/>
          <w:rtl/>
        </w:rPr>
        <w:t xml:space="preserve"> כי מדובר במכולה </w:t>
      </w:r>
      <w:r w:rsidRPr="004D410B">
        <w:rPr>
          <w:sz w:val="17"/>
          <w:szCs w:val="17"/>
          <w:rtl/>
        </w:rPr>
        <w:t>מרובת יצואנים</w:t>
      </w:r>
      <w:r w:rsidRPr="004D410B">
        <w:rPr>
          <w:rFonts w:hint="cs"/>
          <w:sz w:val="17"/>
          <w:szCs w:val="17"/>
          <w:rtl/>
        </w:rPr>
        <w:t xml:space="preserve"> (קונסולידציה) ואת רשימת היצואנים השותפים למשלוח. בעת שהמערכת לניהול סיכונים מזהה הערה כאמור, היא אמורה להתריע באופן אוטומטי כי יש לבדוק את המסמכים המצורפים לשליפות היצוא של כל היצואנים השותפים למשלוח. הועלה כי לא תמיד מקפיד סוכן המכס לציין את כל היצואנים השותפים למשלוח. עקב כך לא ייבדקו היצואנים שאינם כלולים ברשימה. נמצאו מקרים שבהם דיווח סוכן המכס לבית המכס על יצואנים שהשתתפו במשלוח של אותה מכולה רק לאחר </w:t>
      </w:r>
      <w:r w:rsidRPr="004D410B">
        <w:rPr>
          <w:rFonts w:hint="cs"/>
          <w:sz w:val="17"/>
          <w:szCs w:val="17"/>
          <w:rtl/>
        </w:rPr>
        <w:t>שהאונייה</w:t>
      </w:r>
      <w:r w:rsidRPr="004D410B">
        <w:rPr>
          <w:rFonts w:hint="cs"/>
          <w:sz w:val="17"/>
          <w:szCs w:val="17"/>
          <w:rtl/>
        </w:rPr>
        <w:t xml:space="preserve"> ובה המכולה כבר עזבה את ישראל.</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לדעת משרד מבקר המדינה, על ראש </w:t>
      </w:r>
      <w:r w:rsidRPr="004D410B">
        <w:rPr>
          <w:rFonts w:hint="cs"/>
          <w:rtl/>
        </w:rPr>
        <w:t>מינהל</w:t>
      </w:r>
      <w:r w:rsidRPr="004D410B">
        <w:rPr>
          <w:rFonts w:hint="cs"/>
          <w:rtl/>
        </w:rPr>
        <w:t xml:space="preserve"> המכס לבחון שינוי של תהליך העבודה ביצוא, שבמסגרתו תתבסס המערכת לניהול סיכונים על נתוני </w:t>
      </w:r>
      <w:r w:rsidRPr="004D410B">
        <w:rPr>
          <w:rtl/>
        </w:rPr>
        <w:t>רשימון הייצוא או לכל הפחות</w:t>
      </w:r>
      <w:r w:rsidRPr="004D410B">
        <w:rPr>
          <w:rFonts w:hint="cs"/>
          <w:rtl/>
        </w:rPr>
        <w:t xml:space="preserve"> על</w:t>
      </w:r>
      <w:r w:rsidRPr="004D410B">
        <w:rPr>
          <w:rtl/>
        </w:rPr>
        <w:t xml:space="preserve"> נתוני שליפת הייצוא</w:t>
      </w:r>
      <w:r w:rsidRPr="004D410B">
        <w:rPr>
          <w:rFonts w:hint="cs"/>
          <w:rtl/>
        </w:rPr>
        <w:t xml:space="preserve">. כמו כן, </w:t>
      </w:r>
      <w:r w:rsidRPr="004D410B">
        <w:rPr>
          <w:rtl/>
        </w:rPr>
        <w:t xml:space="preserve">על </w:t>
      </w:r>
      <w:r w:rsidRPr="004D410B">
        <w:rPr>
          <w:rtl/>
        </w:rPr>
        <w:t>מינהל</w:t>
      </w:r>
      <w:r w:rsidRPr="004D410B">
        <w:rPr>
          <w:rtl/>
        </w:rPr>
        <w:t xml:space="preserve"> המכס</w:t>
      </w:r>
      <w:r w:rsidRPr="004D410B">
        <w:rPr>
          <w:rFonts w:hint="cs"/>
          <w:rtl/>
        </w:rPr>
        <w:t xml:space="preserve"> לשכלל את המערכת הממוחשבת, כדי שתתריע כאשר המידע הנדרש לא מולא. נוסף על כך,</w:t>
      </w:r>
      <w:r w:rsidRPr="004D410B">
        <w:rPr>
          <w:rtl/>
        </w:rPr>
        <w:t xml:space="preserve"> על רשות המסים </w:t>
      </w:r>
      <w:r w:rsidRPr="004D410B">
        <w:rPr>
          <w:rFonts w:hint="cs"/>
          <w:rtl/>
        </w:rPr>
        <w:t>לקבוע, בשיתוף היצואנים וסוכני המכס,</w:t>
      </w:r>
      <w:r w:rsidRPr="004D410B">
        <w:rPr>
          <w:rtl/>
        </w:rPr>
        <w:t xml:space="preserve"> </w:t>
      </w:r>
      <w:r w:rsidRPr="004D410B">
        <w:rPr>
          <w:rFonts w:hint="cs"/>
          <w:rtl/>
        </w:rPr>
        <w:t>מהו</w:t>
      </w:r>
      <w:r w:rsidRPr="004D410B">
        <w:rPr>
          <w:rtl/>
        </w:rPr>
        <w:t xml:space="preserve"> </w:t>
      </w:r>
      <w:r w:rsidRPr="004D410B">
        <w:rPr>
          <w:rFonts w:hint="cs"/>
          <w:rtl/>
        </w:rPr>
        <w:t>ה</w:t>
      </w:r>
      <w:r w:rsidRPr="004D410B">
        <w:rPr>
          <w:rtl/>
        </w:rPr>
        <w:t xml:space="preserve">מידע </w:t>
      </w:r>
      <w:r w:rsidRPr="004D410B">
        <w:rPr>
          <w:rFonts w:hint="cs"/>
          <w:rtl/>
        </w:rPr>
        <w:t>ה</w:t>
      </w:r>
      <w:r w:rsidRPr="004D410B">
        <w:rPr>
          <w:rtl/>
        </w:rPr>
        <w:t>דרוש לה</w:t>
      </w:r>
      <w:r w:rsidRPr="004D410B">
        <w:rPr>
          <w:rFonts w:hint="cs"/>
          <w:rtl/>
        </w:rPr>
        <w:t xml:space="preserve"> לצורך בחינת היצוא</w:t>
      </w:r>
      <w:r w:rsidRPr="004D410B">
        <w:rPr>
          <w:rtl/>
        </w:rPr>
        <w:t xml:space="preserve"> </w:t>
      </w:r>
      <w:r w:rsidRPr="004D410B">
        <w:rPr>
          <w:rFonts w:hint="cs"/>
          <w:rtl/>
        </w:rPr>
        <w:t>ולביצוע הבדיקות</w:t>
      </w:r>
      <w:r w:rsidRPr="004D410B">
        <w:rPr>
          <w:rtl/>
        </w:rPr>
        <w:t xml:space="preserve"> של המערכת לניהול סיכונים. </w:t>
      </w:r>
    </w:p>
    <w:p w:rsidR="0070736C" w:rsidRPr="004D410B" w:rsidP="00B016D4">
      <w:pPr>
        <w:spacing w:before="180" w:line="240" w:lineRule="exact"/>
        <w:ind w:left="340"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 כי</w:t>
      </w:r>
      <w:r w:rsidRPr="004D410B">
        <w:rPr>
          <w:rFonts w:ascii="Tahoma" w:hAnsi="Tahoma" w:cs="Tahoma" w:hint="cs"/>
          <w:sz w:val="17"/>
          <w:szCs w:val="17"/>
          <w:rtl/>
        </w:rPr>
        <w:t xml:space="preserve"> המכס נמצא בתהליך מעבר למערכת מחשב חדשה הנקראת "שער עולמי", וכי "אפיון מערכת שער עולמי ביצוא כולל את כל המלצות המבקר לבחינת תהליך היצוא הימי לרבות הפעלת ניתוח סיכונים על נתוני שליפת היצוא".</w:t>
      </w:r>
    </w:p>
    <w:p w:rsidR="0070736C" w:rsidRPr="004D410B" w:rsidP="00B016D4">
      <w:pPr>
        <w:pStyle w:val="ListParagraph"/>
        <w:numPr>
          <w:ilvl w:val="0"/>
          <w:numId w:val="41"/>
        </w:numPr>
        <w:autoSpaceDE/>
        <w:autoSpaceDN/>
        <w:adjustRightInd/>
        <w:spacing w:line="240" w:lineRule="exact"/>
        <w:ind w:right="2268"/>
        <w:rPr>
          <w:sz w:val="17"/>
          <w:szCs w:val="17"/>
        </w:rPr>
      </w:pPr>
      <w:r w:rsidRPr="0012789B">
        <w:rPr>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19885" cy="24257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25700"/>
                        </a:xfrm>
                        <a:prstGeom prst="rect">
                          <a:avLst/>
                        </a:prstGeom>
                        <a:noFill/>
                        <a:ln w="9525">
                          <a:noFill/>
                          <a:miter lim="800000"/>
                          <a:headEnd/>
                          <a:tailEnd/>
                        </a:ln>
                      </wps:spPr>
                      <wps:txbx>
                        <w:txbxContent>
                          <w:p w:rsidR="008C2346" w:rsidRPr="00373C5D" w:rsidP="008C234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305312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013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C2346" w:rsidRPr="00881D99" w:rsidP="008C2346">
                            <w:pPr>
                              <w:spacing w:after="0" w:line="240" w:lineRule="auto"/>
                              <w:rPr>
                                <w:color w:val="0B5294"/>
                                <w:spacing w:val="-4"/>
                                <w:sz w:val="24"/>
                                <w:szCs w:val="24"/>
                                <w:rtl/>
                                <w:cs/>
                              </w:rPr>
                            </w:pPr>
                            <w:r w:rsidRPr="008C2346">
                              <w:rPr>
                                <w:rFonts w:cs="Tahoma" w:hint="eastAsia"/>
                                <w:color w:val="0B5294"/>
                                <w:spacing w:val="-4"/>
                                <w:sz w:val="24"/>
                                <w:szCs w:val="24"/>
                                <w:rtl/>
                              </w:rPr>
                              <w:t>המערכת</w:t>
                            </w:r>
                            <w:r w:rsidRPr="008C2346">
                              <w:rPr>
                                <w:rFonts w:cs="Tahoma"/>
                                <w:color w:val="0B5294"/>
                                <w:spacing w:val="-4"/>
                                <w:sz w:val="24"/>
                                <w:szCs w:val="24"/>
                                <w:rtl/>
                              </w:rPr>
                              <w:t xml:space="preserve"> </w:t>
                            </w:r>
                            <w:r w:rsidRPr="008C2346">
                              <w:rPr>
                                <w:rFonts w:cs="Tahoma" w:hint="eastAsia"/>
                                <w:color w:val="0B5294"/>
                                <w:spacing w:val="-4"/>
                                <w:sz w:val="24"/>
                                <w:szCs w:val="24"/>
                                <w:rtl/>
                              </w:rPr>
                              <w:t>הממוחשבת</w:t>
                            </w:r>
                            <w:r w:rsidRPr="008C2346">
                              <w:rPr>
                                <w:rFonts w:cs="Tahoma"/>
                                <w:color w:val="0B5294"/>
                                <w:spacing w:val="-4"/>
                                <w:sz w:val="24"/>
                                <w:szCs w:val="24"/>
                                <w:rtl/>
                              </w:rPr>
                              <w:t xml:space="preserve"> </w:t>
                            </w:r>
                            <w:r w:rsidRPr="008C2346">
                              <w:rPr>
                                <w:rFonts w:cs="Tahoma" w:hint="eastAsia"/>
                                <w:color w:val="0B5294"/>
                                <w:spacing w:val="-4"/>
                                <w:sz w:val="24"/>
                                <w:szCs w:val="24"/>
                                <w:rtl/>
                              </w:rPr>
                              <w:t>לניהול</w:t>
                            </w:r>
                            <w:r w:rsidRPr="008C2346">
                              <w:rPr>
                                <w:rFonts w:cs="Tahoma"/>
                                <w:color w:val="0B5294"/>
                                <w:spacing w:val="-4"/>
                                <w:sz w:val="24"/>
                                <w:szCs w:val="24"/>
                                <w:rtl/>
                              </w:rPr>
                              <w:t xml:space="preserve"> </w:t>
                            </w:r>
                            <w:r w:rsidRPr="008C2346">
                              <w:rPr>
                                <w:rFonts w:cs="Tahoma" w:hint="eastAsia"/>
                                <w:color w:val="0B5294"/>
                                <w:spacing w:val="-4"/>
                                <w:sz w:val="24"/>
                                <w:szCs w:val="24"/>
                                <w:rtl/>
                              </w:rPr>
                              <w:t>סחר</w:t>
                            </w:r>
                            <w:r w:rsidRPr="008C2346">
                              <w:rPr>
                                <w:rFonts w:cs="Tahoma"/>
                                <w:color w:val="0B5294"/>
                                <w:spacing w:val="-4"/>
                                <w:sz w:val="24"/>
                                <w:szCs w:val="24"/>
                                <w:rtl/>
                              </w:rPr>
                              <w:t xml:space="preserve"> </w:t>
                            </w:r>
                            <w:r w:rsidRPr="008C2346">
                              <w:rPr>
                                <w:rFonts w:cs="Tahoma" w:hint="eastAsia"/>
                                <w:color w:val="0B5294"/>
                                <w:spacing w:val="-4"/>
                                <w:sz w:val="24"/>
                                <w:szCs w:val="24"/>
                                <w:rtl/>
                              </w:rPr>
                              <w:t>החוץ</w:t>
                            </w:r>
                            <w:r w:rsidRPr="008C2346">
                              <w:rPr>
                                <w:rFonts w:cs="Tahoma"/>
                                <w:color w:val="0B5294"/>
                                <w:spacing w:val="-4"/>
                                <w:sz w:val="24"/>
                                <w:szCs w:val="24"/>
                                <w:rtl/>
                              </w:rPr>
                              <w:t xml:space="preserve"> </w:t>
                            </w:r>
                            <w:r w:rsidRPr="008C2346">
                              <w:rPr>
                                <w:rFonts w:cs="Tahoma" w:hint="eastAsia"/>
                                <w:color w:val="0B5294"/>
                                <w:spacing w:val="-4"/>
                                <w:sz w:val="24"/>
                                <w:szCs w:val="24"/>
                                <w:rtl/>
                              </w:rPr>
                              <w:t>של</w:t>
                            </w:r>
                            <w:r w:rsidRPr="008C2346">
                              <w:rPr>
                                <w:rFonts w:cs="Tahoma"/>
                                <w:color w:val="0B5294"/>
                                <w:spacing w:val="-4"/>
                                <w:sz w:val="24"/>
                                <w:szCs w:val="24"/>
                                <w:rtl/>
                              </w:rPr>
                              <w:t xml:space="preserve"> </w:t>
                            </w:r>
                            <w:r w:rsidRPr="008C2346">
                              <w:rPr>
                                <w:rFonts w:cs="Tahoma" w:hint="eastAsia"/>
                                <w:color w:val="0B5294"/>
                                <w:spacing w:val="-4"/>
                                <w:sz w:val="24"/>
                                <w:szCs w:val="24"/>
                                <w:rtl/>
                              </w:rPr>
                              <w:t>מדינת</w:t>
                            </w:r>
                            <w:r w:rsidRPr="008C2346">
                              <w:rPr>
                                <w:rFonts w:cs="Tahoma"/>
                                <w:color w:val="0B5294"/>
                                <w:spacing w:val="-4"/>
                                <w:sz w:val="24"/>
                                <w:szCs w:val="24"/>
                                <w:rtl/>
                              </w:rPr>
                              <w:t xml:space="preserve"> </w:t>
                            </w:r>
                            <w:r w:rsidRPr="008C2346">
                              <w:rPr>
                                <w:rFonts w:cs="Tahoma" w:hint="eastAsia"/>
                                <w:color w:val="0B5294"/>
                                <w:spacing w:val="-4"/>
                                <w:sz w:val="24"/>
                                <w:szCs w:val="24"/>
                                <w:rtl/>
                              </w:rPr>
                              <w:t>ישראל</w:t>
                            </w:r>
                            <w:r w:rsidRPr="008C2346">
                              <w:rPr>
                                <w:rFonts w:cs="Tahoma"/>
                                <w:color w:val="0B5294"/>
                                <w:spacing w:val="-4"/>
                                <w:sz w:val="24"/>
                                <w:szCs w:val="24"/>
                                <w:rtl/>
                              </w:rPr>
                              <w:t xml:space="preserve">, </w:t>
                            </w:r>
                            <w:r w:rsidRPr="008C2346">
                              <w:rPr>
                                <w:rFonts w:cs="Tahoma" w:hint="eastAsia"/>
                                <w:color w:val="0B5294"/>
                                <w:spacing w:val="-4"/>
                                <w:sz w:val="24"/>
                                <w:szCs w:val="24"/>
                                <w:rtl/>
                              </w:rPr>
                              <w:t>שבאמצעותה</w:t>
                            </w:r>
                            <w:r w:rsidRPr="008C2346">
                              <w:rPr>
                                <w:rFonts w:cs="Tahoma"/>
                                <w:color w:val="0B5294"/>
                                <w:spacing w:val="-4"/>
                                <w:sz w:val="24"/>
                                <w:szCs w:val="24"/>
                                <w:rtl/>
                              </w:rPr>
                              <w:t xml:space="preserve"> </w:t>
                            </w:r>
                            <w:r w:rsidRPr="008C2346">
                              <w:rPr>
                                <w:rFonts w:cs="Tahoma" w:hint="eastAsia"/>
                                <w:color w:val="0B5294"/>
                                <w:spacing w:val="-4"/>
                                <w:sz w:val="24"/>
                                <w:szCs w:val="24"/>
                                <w:rtl/>
                              </w:rPr>
                              <w:t>פועל</w:t>
                            </w:r>
                            <w:r w:rsidRPr="008C2346">
                              <w:rPr>
                                <w:rFonts w:cs="Tahoma"/>
                                <w:color w:val="0B5294"/>
                                <w:spacing w:val="-4"/>
                                <w:sz w:val="24"/>
                                <w:szCs w:val="24"/>
                                <w:rtl/>
                              </w:rPr>
                              <w:t xml:space="preserve"> </w:t>
                            </w:r>
                            <w:r w:rsidRPr="008C2346">
                              <w:rPr>
                                <w:rFonts w:cs="Tahoma" w:hint="eastAsia"/>
                                <w:color w:val="0B5294"/>
                                <w:spacing w:val="-4"/>
                                <w:sz w:val="24"/>
                                <w:szCs w:val="24"/>
                                <w:rtl/>
                              </w:rPr>
                              <w:t>מינהל</w:t>
                            </w:r>
                            <w:r w:rsidRPr="008C2346">
                              <w:rPr>
                                <w:rFonts w:cs="Tahoma"/>
                                <w:color w:val="0B5294"/>
                                <w:spacing w:val="-4"/>
                                <w:sz w:val="24"/>
                                <w:szCs w:val="24"/>
                                <w:rtl/>
                              </w:rPr>
                              <w:t xml:space="preserve"> </w:t>
                            </w:r>
                            <w:r w:rsidRPr="008C2346">
                              <w:rPr>
                                <w:rFonts w:cs="Tahoma" w:hint="eastAsia"/>
                                <w:color w:val="0B5294"/>
                                <w:spacing w:val="-4"/>
                                <w:sz w:val="24"/>
                                <w:szCs w:val="24"/>
                                <w:rtl/>
                              </w:rPr>
                              <w:t>המכס</w:t>
                            </w:r>
                            <w:r w:rsidRPr="008C2346">
                              <w:rPr>
                                <w:rFonts w:cs="Tahoma"/>
                                <w:color w:val="0B5294"/>
                                <w:spacing w:val="-4"/>
                                <w:sz w:val="24"/>
                                <w:szCs w:val="24"/>
                                <w:rtl/>
                              </w:rPr>
                              <w:t xml:space="preserve">, </w:t>
                            </w:r>
                            <w:r w:rsidRPr="008C2346">
                              <w:rPr>
                                <w:rFonts w:cs="Tahoma" w:hint="eastAsia"/>
                                <w:color w:val="0B5294"/>
                                <w:spacing w:val="-4"/>
                                <w:sz w:val="24"/>
                                <w:szCs w:val="24"/>
                                <w:rtl/>
                              </w:rPr>
                              <w:t>היא</w:t>
                            </w:r>
                            <w:r w:rsidRPr="008C2346">
                              <w:rPr>
                                <w:rFonts w:cs="Tahoma"/>
                                <w:color w:val="0B5294"/>
                                <w:spacing w:val="-4"/>
                                <w:sz w:val="24"/>
                                <w:szCs w:val="24"/>
                                <w:rtl/>
                              </w:rPr>
                              <w:t xml:space="preserve"> </w:t>
                            </w:r>
                            <w:r w:rsidRPr="008C2346">
                              <w:rPr>
                                <w:rFonts w:cs="Tahoma" w:hint="eastAsia"/>
                                <w:color w:val="0B5294"/>
                                <w:spacing w:val="-4"/>
                                <w:sz w:val="24"/>
                                <w:szCs w:val="24"/>
                                <w:rtl/>
                              </w:rPr>
                              <w:t>מערכת</w:t>
                            </w:r>
                            <w:r w:rsidRPr="008C2346">
                              <w:rPr>
                                <w:rFonts w:cs="Tahoma"/>
                                <w:color w:val="0B5294"/>
                                <w:spacing w:val="-4"/>
                                <w:sz w:val="24"/>
                                <w:szCs w:val="24"/>
                                <w:rtl/>
                              </w:rPr>
                              <w:t xml:space="preserve"> </w:t>
                            </w:r>
                            <w:r w:rsidRPr="008C2346">
                              <w:rPr>
                                <w:rFonts w:cs="Tahoma" w:hint="eastAsia"/>
                                <w:color w:val="0B5294"/>
                                <w:spacing w:val="-4"/>
                                <w:sz w:val="24"/>
                                <w:szCs w:val="24"/>
                                <w:rtl/>
                              </w:rPr>
                              <w:t>שאינה</w:t>
                            </w:r>
                            <w:r w:rsidRPr="008C2346">
                              <w:rPr>
                                <w:rFonts w:cs="Tahoma"/>
                                <w:color w:val="0B5294"/>
                                <w:spacing w:val="-4"/>
                                <w:sz w:val="24"/>
                                <w:szCs w:val="24"/>
                                <w:rtl/>
                              </w:rPr>
                              <w:t xml:space="preserve"> </w:t>
                            </w:r>
                            <w:r w:rsidRPr="008C2346">
                              <w:rPr>
                                <w:rFonts w:cs="Tahoma" w:hint="eastAsia"/>
                                <w:color w:val="0B5294"/>
                                <w:spacing w:val="-4"/>
                                <w:sz w:val="24"/>
                                <w:szCs w:val="24"/>
                                <w:rtl/>
                              </w:rPr>
                              <w:t>מתואמת</w:t>
                            </w:r>
                            <w:r w:rsidRPr="008C2346">
                              <w:rPr>
                                <w:rFonts w:cs="Tahoma"/>
                                <w:color w:val="0B5294"/>
                                <w:spacing w:val="-4"/>
                                <w:sz w:val="24"/>
                                <w:szCs w:val="24"/>
                                <w:rtl/>
                              </w:rPr>
                              <w:t xml:space="preserve"> </w:t>
                            </w:r>
                            <w:r w:rsidRPr="008C2346">
                              <w:rPr>
                                <w:rFonts w:cs="Tahoma" w:hint="eastAsia"/>
                                <w:color w:val="0B5294"/>
                                <w:spacing w:val="-4"/>
                                <w:sz w:val="24"/>
                                <w:szCs w:val="24"/>
                                <w:rtl/>
                              </w:rPr>
                              <w:t>עם</w:t>
                            </w:r>
                            <w:r w:rsidRPr="008C2346">
                              <w:rPr>
                                <w:rFonts w:cs="Tahoma"/>
                                <w:color w:val="0B5294"/>
                                <w:spacing w:val="-4"/>
                                <w:sz w:val="24"/>
                                <w:szCs w:val="24"/>
                                <w:rtl/>
                              </w:rPr>
                              <w:t xml:space="preserve"> </w:t>
                            </w:r>
                            <w:r w:rsidRPr="008C2346">
                              <w:rPr>
                                <w:rFonts w:cs="Tahoma" w:hint="eastAsia"/>
                                <w:color w:val="0B5294"/>
                                <w:spacing w:val="-4"/>
                                <w:sz w:val="24"/>
                                <w:szCs w:val="24"/>
                                <w:rtl/>
                              </w:rPr>
                              <w:t>המערכת</w:t>
                            </w:r>
                            <w:r w:rsidRPr="008C2346">
                              <w:rPr>
                                <w:rFonts w:cs="Tahoma"/>
                                <w:color w:val="0B5294"/>
                                <w:spacing w:val="-4"/>
                                <w:sz w:val="24"/>
                                <w:szCs w:val="24"/>
                                <w:rtl/>
                              </w:rPr>
                              <w:t xml:space="preserve"> </w:t>
                            </w:r>
                            <w:r w:rsidRPr="008C2346">
                              <w:rPr>
                                <w:rFonts w:cs="Tahoma" w:hint="eastAsia"/>
                                <w:color w:val="0B5294"/>
                                <w:spacing w:val="-4"/>
                                <w:sz w:val="24"/>
                                <w:szCs w:val="24"/>
                                <w:rtl/>
                              </w:rPr>
                              <w:t>הממוחשבת</w:t>
                            </w:r>
                            <w:r w:rsidRPr="008C2346">
                              <w:rPr>
                                <w:rFonts w:cs="Tahoma"/>
                                <w:color w:val="0B5294"/>
                                <w:spacing w:val="-4"/>
                                <w:sz w:val="24"/>
                                <w:szCs w:val="24"/>
                                <w:rtl/>
                              </w:rPr>
                              <w:t xml:space="preserve"> </w:t>
                            </w:r>
                            <w:r w:rsidRPr="008C2346">
                              <w:rPr>
                                <w:rFonts w:cs="Tahoma" w:hint="eastAsia"/>
                                <w:color w:val="0B5294"/>
                                <w:spacing w:val="-4"/>
                                <w:sz w:val="24"/>
                                <w:szCs w:val="24"/>
                                <w:rtl/>
                              </w:rPr>
                              <w:t>של</w:t>
                            </w:r>
                            <w:r w:rsidRPr="008C2346">
                              <w:rPr>
                                <w:rFonts w:cs="Tahoma"/>
                                <w:color w:val="0B5294"/>
                                <w:spacing w:val="-4"/>
                                <w:sz w:val="24"/>
                                <w:szCs w:val="24"/>
                                <w:rtl/>
                              </w:rPr>
                              <w:t xml:space="preserve"> </w:t>
                            </w:r>
                            <w:r w:rsidRPr="008C2346">
                              <w:rPr>
                                <w:rFonts w:cs="Tahoma" w:hint="eastAsia"/>
                                <w:color w:val="0B5294"/>
                                <w:spacing w:val="-4"/>
                                <w:sz w:val="24"/>
                                <w:szCs w:val="24"/>
                                <w:rtl/>
                              </w:rPr>
                              <w:t>רשות</w:t>
                            </w:r>
                            <w:r w:rsidRPr="008C2346">
                              <w:rPr>
                                <w:rFonts w:cs="Tahoma"/>
                                <w:color w:val="0B5294"/>
                                <w:spacing w:val="-4"/>
                                <w:sz w:val="24"/>
                                <w:szCs w:val="24"/>
                                <w:rtl/>
                              </w:rPr>
                              <w:t xml:space="preserve"> </w:t>
                            </w:r>
                            <w:r w:rsidRPr="008C2346">
                              <w:rPr>
                                <w:rFonts w:cs="Tahoma" w:hint="eastAsia"/>
                                <w:color w:val="0B5294"/>
                                <w:spacing w:val="-4"/>
                                <w:sz w:val="24"/>
                                <w:szCs w:val="24"/>
                                <w:rtl/>
                              </w:rPr>
                              <w:t>המסים</w:t>
                            </w:r>
                          </w:p>
                          <w:p w:rsidR="008C2346" w:rsidRPr="00373C5D" w:rsidP="008C234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75195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695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191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8C2346" w:rsidRPr="00373C5D" w:rsidP="008C2346">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024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C2346" w:rsidRPr="00881D99" w:rsidP="008C2346">
                      <w:pPr>
                        <w:spacing w:after="0" w:line="240" w:lineRule="auto"/>
                        <w:rPr>
                          <w:color w:val="0B5294"/>
                          <w:spacing w:val="-4"/>
                          <w:sz w:val="24"/>
                          <w:szCs w:val="24"/>
                          <w:rtl/>
                          <w:cs/>
                        </w:rPr>
                      </w:pPr>
                      <w:r w:rsidRPr="008C2346">
                        <w:rPr>
                          <w:rFonts w:cs="Tahoma" w:hint="eastAsia"/>
                          <w:color w:val="0B5294"/>
                          <w:spacing w:val="-4"/>
                          <w:sz w:val="24"/>
                          <w:szCs w:val="24"/>
                          <w:rtl/>
                        </w:rPr>
                        <w:t>המערכת</w:t>
                      </w:r>
                      <w:r w:rsidRPr="008C2346">
                        <w:rPr>
                          <w:rFonts w:cs="Tahoma"/>
                          <w:color w:val="0B5294"/>
                          <w:spacing w:val="-4"/>
                          <w:sz w:val="24"/>
                          <w:szCs w:val="24"/>
                          <w:rtl/>
                        </w:rPr>
                        <w:t xml:space="preserve"> </w:t>
                      </w:r>
                      <w:r w:rsidRPr="008C2346">
                        <w:rPr>
                          <w:rFonts w:cs="Tahoma" w:hint="eastAsia"/>
                          <w:color w:val="0B5294"/>
                          <w:spacing w:val="-4"/>
                          <w:sz w:val="24"/>
                          <w:szCs w:val="24"/>
                          <w:rtl/>
                        </w:rPr>
                        <w:t>הממוחשבת</w:t>
                      </w:r>
                      <w:r w:rsidRPr="008C2346">
                        <w:rPr>
                          <w:rFonts w:cs="Tahoma"/>
                          <w:color w:val="0B5294"/>
                          <w:spacing w:val="-4"/>
                          <w:sz w:val="24"/>
                          <w:szCs w:val="24"/>
                          <w:rtl/>
                        </w:rPr>
                        <w:t xml:space="preserve"> </w:t>
                      </w:r>
                      <w:r w:rsidRPr="008C2346">
                        <w:rPr>
                          <w:rFonts w:cs="Tahoma" w:hint="eastAsia"/>
                          <w:color w:val="0B5294"/>
                          <w:spacing w:val="-4"/>
                          <w:sz w:val="24"/>
                          <w:szCs w:val="24"/>
                          <w:rtl/>
                        </w:rPr>
                        <w:t>לניהול</w:t>
                      </w:r>
                      <w:r w:rsidRPr="008C2346">
                        <w:rPr>
                          <w:rFonts w:cs="Tahoma"/>
                          <w:color w:val="0B5294"/>
                          <w:spacing w:val="-4"/>
                          <w:sz w:val="24"/>
                          <w:szCs w:val="24"/>
                          <w:rtl/>
                        </w:rPr>
                        <w:t xml:space="preserve"> </w:t>
                      </w:r>
                      <w:r w:rsidRPr="008C2346">
                        <w:rPr>
                          <w:rFonts w:cs="Tahoma" w:hint="eastAsia"/>
                          <w:color w:val="0B5294"/>
                          <w:spacing w:val="-4"/>
                          <w:sz w:val="24"/>
                          <w:szCs w:val="24"/>
                          <w:rtl/>
                        </w:rPr>
                        <w:t>סחר</w:t>
                      </w:r>
                      <w:r w:rsidRPr="008C2346">
                        <w:rPr>
                          <w:rFonts w:cs="Tahoma"/>
                          <w:color w:val="0B5294"/>
                          <w:spacing w:val="-4"/>
                          <w:sz w:val="24"/>
                          <w:szCs w:val="24"/>
                          <w:rtl/>
                        </w:rPr>
                        <w:t xml:space="preserve"> </w:t>
                      </w:r>
                      <w:r w:rsidRPr="008C2346">
                        <w:rPr>
                          <w:rFonts w:cs="Tahoma" w:hint="eastAsia"/>
                          <w:color w:val="0B5294"/>
                          <w:spacing w:val="-4"/>
                          <w:sz w:val="24"/>
                          <w:szCs w:val="24"/>
                          <w:rtl/>
                        </w:rPr>
                        <w:t>החוץ</w:t>
                      </w:r>
                      <w:r w:rsidRPr="008C2346">
                        <w:rPr>
                          <w:rFonts w:cs="Tahoma"/>
                          <w:color w:val="0B5294"/>
                          <w:spacing w:val="-4"/>
                          <w:sz w:val="24"/>
                          <w:szCs w:val="24"/>
                          <w:rtl/>
                        </w:rPr>
                        <w:t xml:space="preserve"> </w:t>
                      </w:r>
                      <w:r w:rsidRPr="008C2346">
                        <w:rPr>
                          <w:rFonts w:cs="Tahoma" w:hint="eastAsia"/>
                          <w:color w:val="0B5294"/>
                          <w:spacing w:val="-4"/>
                          <w:sz w:val="24"/>
                          <w:szCs w:val="24"/>
                          <w:rtl/>
                        </w:rPr>
                        <w:t>של</w:t>
                      </w:r>
                      <w:r w:rsidRPr="008C2346">
                        <w:rPr>
                          <w:rFonts w:cs="Tahoma"/>
                          <w:color w:val="0B5294"/>
                          <w:spacing w:val="-4"/>
                          <w:sz w:val="24"/>
                          <w:szCs w:val="24"/>
                          <w:rtl/>
                        </w:rPr>
                        <w:t xml:space="preserve"> </w:t>
                      </w:r>
                      <w:r w:rsidRPr="008C2346">
                        <w:rPr>
                          <w:rFonts w:cs="Tahoma" w:hint="eastAsia"/>
                          <w:color w:val="0B5294"/>
                          <w:spacing w:val="-4"/>
                          <w:sz w:val="24"/>
                          <w:szCs w:val="24"/>
                          <w:rtl/>
                        </w:rPr>
                        <w:t>מדינת</w:t>
                      </w:r>
                      <w:r w:rsidRPr="008C2346">
                        <w:rPr>
                          <w:rFonts w:cs="Tahoma"/>
                          <w:color w:val="0B5294"/>
                          <w:spacing w:val="-4"/>
                          <w:sz w:val="24"/>
                          <w:szCs w:val="24"/>
                          <w:rtl/>
                        </w:rPr>
                        <w:t xml:space="preserve"> </w:t>
                      </w:r>
                      <w:r w:rsidRPr="008C2346">
                        <w:rPr>
                          <w:rFonts w:cs="Tahoma" w:hint="eastAsia"/>
                          <w:color w:val="0B5294"/>
                          <w:spacing w:val="-4"/>
                          <w:sz w:val="24"/>
                          <w:szCs w:val="24"/>
                          <w:rtl/>
                        </w:rPr>
                        <w:t>ישראל</w:t>
                      </w:r>
                      <w:r w:rsidRPr="008C2346">
                        <w:rPr>
                          <w:rFonts w:cs="Tahoma"/>
                          <w:color w:val="0B5294"/>
                          <w:spacing w:val="-4"/>
                          <w:sz w:val="24"/>
                          <w:szCs w:val="24"/>
                          <w:rtl/>
                        </w:rPr>
                        <w:t xml:space="preserve">, </w:t>
                      </w:r>
                      <w:r w:rsidRPr="008C2346">
                        <w:rPr>
                          <w:rFonts w:cs="Tahoma" w:hint="eastAsia"/>
                          <w:color w:val="0B5294"/>
                          <w:spacing w:val="-4"/>
                          <w:sz w:val="24"/>
                          <w:szCs w:val="24"/>
                          <w:rtl/>
                        </w:rPr>
                        <w:t>שבאמצעותה</w:t>
                      </w:r>
                      <w:r w:rsidRPr="008C2346">
                        <w:rPr>
                          <w:rFonts w:cs="Tahoma"/>
                          <w:color w:val="0B5294"/>
                          <w:spacing w:val="-4"/>
                          <w:sz w:val="24"/>
                          <w:szCs w:val="24"/>
                          <w:rtl/>
                        </w:rPr>
                        <w:t xml:space="preserve"> </w:t>
                      </w:r>
                      <w:r w:rsidRPr="008C2346">
                        <w:rPr>
                          <w:rFonts w:cs="Tahoma" w:hint="eastAsia"/>
                          <w:color w:val="0B5294"/>
                          <w:spacing w:val="-4"/>
                          <w:sz w:val="24"/>
                          <w:szCs w:val="24"/>
                          <w:rtl/>
                        </w:rPr>
                        <w:t>פועל</w:t>
                      </w:r>
                      <w:r w:rsidRPr="008C2346">
                        <w:rPr>
                          <w:rFonts w:cs="Tahoma"/>
                          <w:color w:val="0B5294"/>
                          <w:spacing w:val="-4"/>
                          <w:sz w:val="24"/>
                          <w:szCs w:val="24"/>
                          <w:rtl/>
                        </w:rPr>
                        <w:t xml:space="preserve"> </w:t>
                      </w:r>
                      <w:r w:rsidRPr="008C2346">
                        <w:rPr>
                          <w:rFonts w:cs="Tahoma" w:hint="eastAsia"/>
                          <w:color w:val="0B5294"/>
                          <w:spacing w:val="-4"/>
                          <w:sz w:val="24"/>
                          <w:szCs w:val="24"/>
                          <w:rtl/>
                        </w:rPr>
                        <w:t>מינהל</w:t>
                      </w:r>
                      <w:r w:rsidRPr="008C2346">
                        <w:rPr>
                          <w:rFonts w:cs="Tahoma"/>
                          <w:color w:val="0B5294"/>
                          <w:spacing w:val="-4"/>
                          <w:sz w:val="24"/>
                          <w:szCs w:val="24"/>
                          <w:rtl/>
                        </w:rPr>
                        <w:t xml:space="preserve"> </w:t>
                      </w:r>
                      <w:r w:rsidRPr="008C2346">
                        <w:rPr>
                          <w:rFonts w:cs="Tahoma" w:hint="eastAsia"/>
                          <w:color w:val="0B5294"/>
                          <w:spacing w:val="-4"/>
                          <w:sz w:val="24"/>
                          <w:szCs w:val="24"/>
                          <w:rtl/>
                        </w:rPr>
                        <w:t>המכס</w:t>
                      </w:r>
                      <w:r w:rsidRPr="008C2346">
                        <w:rPr>
                          <w:rFonts w:cs="Tahoma"/>
                          <w:color w:val="0B5294"/>
                          <w:spacing w:val="-4"/>
                          <w:sz w:val="24"/>
                          <w:szCs w:val="24"/>
                          <w:rtl/>
                        </w:rPr>
                        <w:t xml:space="preserve">, </w:t>
                      </w:r>
                      <w:r w:rsidRPr="008C2346">
                        <w:rPr>
                          <w:rFonts w:cs="Tahoma" w:hint="eastAsia"/>
                          <w:color w:val="0B5294"/>
                          <w:spacing w:val="-4"/>
                          <w:sz w:val="24"/>
                          <w:szCs w:val="24"/>
                          <w:rtl/>
                        </w:rPr>
                        <w:t>היא</w:t>
                      </w:r>
                      <w:r w:rsidRPr="008C2346">
                        <w:rPr>
                          <w:rFonts w:cs="Tahoma"/>
                          <w:color w:val="0B5294"/>
                          <w:spacing w:val="-4"/>
                          <w:sz w:val="24"/>
                          <w:szCs w:val="24"/>
                          <w:rtl/>
                        </w:rPr>
                        <w:t xml:space="preserve"> </w:t>
                      </w:r>
                      <w:r w:rsidRPr="008C2346">
                        <w:rPr>
                          <w:rFonts w:cs="Tahoma" w:hint="eastAsia"/>
                          <w:color w:val="0B5294"/>
                          <w:spacing w:val="-4"/>
                          <w:sz w:val="24"/>
                          <w:szCs w:val="24"/>
                          <w:rtl/>
                        </w:rPr>
                        <w:t>מערכת</w:t>
                      </w:r>
                      <w:r w:rsidRPr="008C2346">
                        <w:rPr>
                          <w:rFonts w:cs="Tahoma"/>
                          <w:color w:val="0B5294"/>
                          <w:spacing w:val="-4"/>
                          <w:sz w:val="24"/>
                          <w:szCs w:val="24"/>
                          <w:rtl/>
                        </w:rPr>
                        <w:t xml:space="preserve"> </w:t>
                      </w:r>
                      <w:r w:rsidRPr="008C2346">
                        <w:rPr>
                          <w:rFonts w:cs="Tahoma" w:hint="eastAsia"/>
                          <w:color w:val="0B5294"/>
                          <w:spacing w:val="-4"/>
                          <w:sz w:val="24"/>
                          <w:szCs w:val="24"/>
                          <w:rtl/>
                        </w:rPr>
                        <w:t>שאינה</w:t>
                      </w:r>
                      <w:r w:rsidRPr="008C2346">
                        <w:rPr>
                          <w:rFonts w:cs="Tahoma"/>
                          <w:color w:val="0B5294"/>
                          <w:spacing w:val="-4"/>
                          <w:sz w:val="24"/>
                          <w:szCs w:val="24"/>
                          <w:rtl/>
                        </w:rPr>
                        <w:t xml:space="preserve"> </w:t>
                      </w:r>
                      <w:r w:rsidRPr="008C2346">
                        <w:rPr>
                          <w:rFonts w:cs="Tahoma" w:hint="eastAsia"/>
                          <w:color w:val="0B5294"/>
                          <w:spacing w:val="-4"/>
                          <w:sz w:val="24"/>
                          <w:szCs w:val="24"/>
                          <w:rtl/>
                        </w:rPr>
                        <w:t>מתואמת</w:t>
                      </w:r>
                      <w:r w:rsidRPr="008C2346">
                        <w:rPr>
                          <w:rFonts w:cs="Tahoma"/>
                          <w:color w:val="0B5294"/>
                          <w:spacing w:val="-4"/>
                          <w:sz w:val="24"/>
                          <w:szCs w:val="24"/>
                          <w:rtl/>
                        </w:rPr>
                        <w:t xml:space="preserve"> </w:t>
                      </w:r>
                      <w:r w:rsidRPr="008C2346">
                        <w:rPr>
                          <w:rFonts w:cs="Tahoma" w:hint="eastAsia"/>
                          <w:color w:val="0B5294"/>
                          <w:spacing w:val="-4"/>
                          <w:sz w:val="24"/>
                          <w:szCs w:val="24"/>
                          <w:rtl/>
                        </w:rPr>
                        <w:t>עם</w:t>
                      </w:r>
                      <w:r w:rsidRPr="008C2346">
                        <w:rPr>
                          <w:rFonts w:cs="Tahoma"/>
                          <w:color w:val="0B5294"/>
                          <w:spacing w:val="-4"/>
                          <w:sz w:val="24"/>
                          <w:szCs w:val="24"/>
                          <w:rtl/>
                        </w:rPr>
                        <w:t xml:space="preserve"> </w:t>
                      </w:r>
                      <w:r w:rsidRPr="008C2346">
                        <w:rPr>
                          <w:rFonts w:cs="Tahoma" w:hint="eastAsia"/>
                          <w:color w:val="0B5294"/>
                          <w:spacing w:val="-4"/>
                          <w:sz w:val="24"/>
                          <w:szCs w:val="24"/>
                          <w:rtl/>
                        </w:rPr>
                        <w:t>המערכת</w:t>
                      </w:r>
                      <w:r w:rsidRPr="008C2346">
                        <w:rPr>
                          <w:rFonts w:cs="Tahoma"/>
                          <w:color w:val="0B5294"/>
                          <w:spacing w:val="-4"/>
                          <w:sz w:val="24"/>
                          <w:szCs w:val="24"/>
                          <w:rtl/>
                        </w:rPr>
                        <w:t xml:space="preserve"> </w:t>
                      </w:r>
                      <w:r w:rsidRPr="008C2346">
                        <w:rPr>
                          <w:rFonts w:cs="Tahoma" w:hint="eastAsia"/>
                          <w:color w:val="0B5294"/>
                          <w:spacing w:val="-4"/>
                          <w:sz w:val="24"/>
                          <w:szCs w:val="24"/>
                          <w:rtl/>
                        </w:rPr>
                        <w:t>הממוחשבת</w:t>
                      </w:r>
                      <w:r w:rsidRPr="008C2346">
                        <w:rPr>
                          <w:rFonts w:cs="Tahoma"/>
                          <w:color w:val="0B5294"/>
                          <w:spacing w:val="-4"/>
                          <w:sz w:val="24"/>
                          <w:szCs w:val="24"/>
                          <w:rtl/>
                        </w:rPr>
                        <w:t xml:space="preserve"> </w:t>
                      </w:r>
                      <w:r w:rsidRPr="008C2346">
                        <w:rPr>
                          <w:rFonts w:cs="Tahoma" w:hint="eastAsia"/>
                          <w:color w:val="0B5294"/>
                          <w:spacing w:val="-4"/>
                          <w:sz w:val="24"/>
                          <w:szCs w:val="24"/>
                          <w:rtl/>
                        </w:rPr>
                        <w:t>של</w:t>
                      </w:r>
                      <w:r w:rsidRPr="008C2346">
                        <w:rPr>
                          <w:rFonts w:cs="Tahoma"/>
                          <w:color w:val="0B5294"/>
                          <w:spacing w:val="-4"/>
                          <w:sz w:val="24"/>
                          <w:szCs w:val="24"/>
                          <w:rtl/>
                        </w:rPr>
                        <w:t xml:space="preserve"> </w:t>
                      </w:r>
                      <w:r w:rsidRPr="008C2346">
                        <w:rPr>
                          <w:rFonts w:cs="Tahoma" w:hint="eastAsia"/>
                          <w:color w:val="0B5294"/>
                          <w:spacing w:val="-4"/>
                          <w:sz w:val="24"/>
                          <w:szCs w:val="24"/>
                          <w:rtl/>
                        </w:rPr>
                        <w:t>רשות</w:t>
                      </w:r>
                      <w:r w:rsidRPr="008C2346">
                        <w:rPr>
                          <w:rFonts w:cs="Tahoma"/>
                          <w:color w:val="0B5294"/>
                          <w:spacing w:val="-4"/>
                          <w:sz w:val="24"/>
                          <w:szCs w:val="24"/>
                          <w:rtl/>
                        </w:rPr>
                        <w:t xml:space="preserve"> </w:t>
                      </w:r>
                      <w:r w:rsidRPr="008C2346">
                        <w:rPr>
                          <w:rFonts w:cs="Tahoma" w:hint="eastAsia"/>
                          <w:color w:val="0B5294"/>
                          <w:spacing w:val="-4"/>
                          <w:sz w:val="24"/>
                          <w:szCs w:val="24"/>
                          <w:rtl/>
                        </w:rPr>
                        <w:t>המסים</w:t>
                      </w:r>
                    </w:p>
                    <w:p w:rsidR="008C2346" w:rsidRPr="00373C5D" w:rsidP="008C2346">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356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hint="cs"/>
          <w:sz w:val="17"/>
          <w:szCs w:val="17"/>
          <w:rtl/>
        </w:rPr>
        <w:t xml:space="preserve">על פי ניתוחי היחידה לניהול סיכונים </w:t>
      </w:r>
      <w:r w:rsidRPr="004D410B" w:rsidR="0070736C">
        <w:rPr>
          <w:rFonts w:hint="cs"/>
          <w:sz w:val="17"/>
          <w:szCs w:val="17"/>
          <w:rtl/>
        </w:rPr>
        <w:t>במינהל</w:t>
      </w:r>
      <w:r w:rsidRPr="004D410B" w:rsidR="0070736C">
        <w:rPr>
          <w:rFonts w:hint="cs"/>
          <w:sz w:val="17"/>
          <w:szCs w:val="17"/>
          <w:rtl/>
        </w:rPr>
        <w:t xml:space="preserve"> המכס בכל הקשור לניתוב רשימוני היבוא, הניתוחים המבוססים על המאפיינים של היבואנים מניבים את התוצאות הטובות ביותר לגבי תפיסת הברחות או סיכול עבירות מכס.</w:t>
      </w:r>
      <w:r w:rsidRPr="004D410B" w:rsidR="0070736C">
        <w:rPr>
          <w:sz w:val="17"/>
          <w:szCs w:val="17"/>
          <w:rtl/>
        </w:rPr>
        <w:t xml:space="preserve"> </w:t>
      </w:r>
      <w:r w:rsidRPr="004D410B" w:rsidR="0070736C">
        <w:rPr>
          <w:rFonts w:hint="cs"/>
          <w:sz w:val="17"/>
          <w:szCs w:val="17"/>
          <w:rtl/>
        </w:rPr>
        <w:t>כדי</w:t>
      </w:r>
      <w:r w:rsidRPr="004D410B" w:rsidR="0070736C">
        <w:rPr>
          <w:sz w:val="17"/>
          <w:szCs w:val="17"/>
          <w:rtl/>
        </w:rPr>
        <w:t xml:space="preserve"> ליצור</w:t>
      </w:r>
      <w:r w:rsidRPr="004D410B" w:rsidR="0070736C">
        <w:rPr>
          <w:rFonts w:hint="cs"/>
          <w:sz w:val="17"/>
          <w:szCs w:val="17"/>
          <w:rtl/>
        </w:rPr>
        <w:t xml:space="preserve"> גם במערך היצוא</w:t>
      </w:r>
      <w:r w:rsidRPr="004D410B" w:rsidR="0070736C">
        <w:rPr>
          <w:sz w:val="17"/>
          <w:szCs w:val="17"/>
          <w:rtl/>
        </w:rPr>
        <w:t xml:space="preserve"> מערכת יעילה ואפקטיבית של ניתוח סיכונים, </w:t>
      </w:r>
      <w:r w:rsidRPr="004D410B" w:rsidR="0070736C">
        <w:rPr>
          <w:rFonts w:hint="cs"/>
          <w:sz w:val="17"/>
          <w:szCs w:val="17"/>
          <w:rtl/>
        </w:rPr>
        <w:t>יש צורך</w:t>
      </w:r>
      <w:r w:rsidRPr="004D410B" w:rsidR="0070736C">
        <w:rPr>
          <w:sz w:val="17"/>
          <w:szCs w:val="17"/>
          <w:rtl/>
        </w:rPr>
        <w:t xml:space="preserve"> </w:t>
      </w:r>
      <w:r w:rsidRPr="004D410B" w:rsidR="0070736C">
        <w:rPr>
          <w:rFonts w:hint="cs"/>
          <w:sz w:val="17"/>
          <w:szCs w:val="17"/>
          <w:rtl/>
        </w:rPr>
        <w:t>במידע על</w:t>
      </w:r>
      <w:r w:rsidRPr="004D410B" w:rsidR="0070736C">
        <w:rPr>
          <w:sz w:val="17"/>
          <w:szCs w:val="17"/>
          <w:rtl/>
        </w:rPr>
        <w:t xml:space="preserve"> היצוא</w:t>
      </w:r>
      <w:r w:rsidRPr="004D410B" w:rsidR="0070736C">
        <w:rPr>
          <w:rFonts w:hint="cs"/>
          <w:sz w:val="17"/>
          <w:szCs w:val="17"/>
          <w:rtl/>
        </w:rPr>
        <w:t>נים,</w:t>
      </w:r>
      <w:r w:rsidRPr="004D410B" w:rsidR="0070736C">
        <w:rPr>
          <w:sz w:val="17"/>
          <w:szCs w:val="17"/>
          <w:rtl/>
        </w:rPr>
        <w:t xml:space="preserve"> </w:t>
      </w:r>
      <w:r w:rsidRPr="004D410B" w:rsidR="0070736C">
        <w:rPr>
          <w:rFonts w:hint="cs"/>
          <w:sz w:val="17"/>
          <w:szCs w:val="17"/>
          <w:rtl/>
        </w:rPr>
        <w:t>שעליו תתבסס המערכת לניהול סיכונים</w:t>
      </w:r>
      <w:r w:rsidRPr="004D410B" w:rsidR="0070736C">
        <w:rPr>
          <w:sz w:val="17"/>
          <w:szCs w:val="17"/>
          <w:rtl/>
        </w:rPr>
        <w:t xml:space="preserve"> </w:t>
      </w:r>
      <w:r w:rsidRPr="004D410B" w:rsidR="0070736C">
        <w:rPr>
          <w:rFonts w:hint="cs"/>
          <w:sz w:val="17"/>
          <w:szCs w:val="17"/>
          <w:rtl/>
        </w:rPr>
        <w:t>ועל פיו תנתח את</w:t>
      </w:r>
      <w:r w:rsidRPr="004D410B" w:rsidR="0070736C">
        <w:rPr>
          <w:sz w:val="17"/>
          <w:szCs w:val="17"/>
          <w:rtl/>
        </w:rPr>
        <w:t xml:space="preserve"> </w:t>
      </w:r>
      <w:r w:rsidRPr="004D410B" w:rsidR="0070736C">
        <w:rPr>
          <w:rFonts w:hint="cs"/>
          <w:sz w:val="17"/>
          <w:szCs w:val="17"/>
          <w:rtl/>
        </w:rPr>
        <w:t>ה</w:t>
      </w:r>
      <w:r w:rsidRPr="004D410B" w:rsidR="0070736C">
        <w:rPr>
          <w:sz w:val="17"/>
          <w:szCs w:val="17"/>
          <w:rtl/>
        </w:rPr>
        <w:t>פעילות של</w:t>
      </w:r>
      <w:r w:rsidRPr="004D410B" w:rsidR="0070736C">
        <w:rPr>
          <w:rFonts w:hint="cs"/>
          <w:sz w:val="17"/>
          <w:szCs w:val="17"/>
          <w:rtl/>
        </w:rPr>
        <w:t xml:space="preserve"> כל</w:t>
      </w:r>
      <w:r w:rsidRPr="004D410B" w:rsidR="0070736C">
        <w:rPr>
          <w:sz w:val="17"/>
          <w:szCs w:val="17"/>
          <w:rtl/>
        </w:rPr>
        <w:t xml:space="preserve"> יצואן</w:t>
      </w:r>
      <w:r w:rsidRPr="004D410B" w:rsidR="0070736C">
        <w:rPr>
          <w:sz w:val="17"/>
          <w:szCs w:val="17"/>
          <w:rtl/>
        </w:rPr>
        <w:t xml:space="preserve"> </w:t>
      </w:r>
      <w:r w:rsidRPr="004D410B" w:rsidR="0070736C">
        <w:rPr>
          <w:rFonts w:hint="cs"/>
          <w:sz w:val="17"/>
          <w:szCs w:val="17"/>
          <w:rtl/>
        </w:rPr>
        <w:t>ואת ה</w:t>
      </w:r>
      <w:r w:rsidRPr="004D410B" w:rsidR="0070736C">
        <w:rPr>
          <w:sz w:val="17"/>
          <w:szCs w:val="17"/>
          <w:rtl/>
        </w:rPr>
        <w:t>סיכונים</w:t>
      </w:r>
      <w:r w:rsidRPr="004D410B" w:rsidR="0070736C">
        <w:rPr>
          <w:rFonts w:hint="cs"/>
          <w:sz w:val="17"/>
          <w:szCs w:val="17"/>
          <w:rtl/>
        </w:rPr>
        <w:t xml:space="preserve"> הנוגעים לו</w:t>
      </w:r>
      <w:r w:rsidRPr="004D410B" w:rsidR="0070736C">
        <w:rPr>
          <w:sz w:val="17"/>
          <w:szCs w:val="17"/>
          <w:rtl/>
        </w:rPr>
        <w:t>.</w:t>
      </w:r>
    </w:p>
    <w:p w:rsidR="0070736C" w:rsidRPr="004D410B" w:rsidP="00B016D4">
      <w:pPr>
        <w:spacing w:line="240" w:lineRule="exact"/>
        <w:ind w:left="340" w:right="2268"/>
        <w:jc w:val="both"/>
        <w:rPr>
          <w:rFonts w:ascii="Tahoma" w:hAnsi="Tahoma" w:cs="Tahoma"/>
          <w:sz w:val="17"/>
          <w:szCs w:val="17"/>
          <w:rtl/>
        </w:rPr>
      </w:pPr>
      <w:r w:rsidRPr="004D410B">
        <w:rPr>
          <w:rFonts w:ascii="Tahoma" w:hAnsi="Tahoma" w:cs="Tahoma" w:hint="cs"/>
          <w:sz w:val="17"/>
          <w:szCs w:val="17"/>
          <w:rtl/>
        </w:rPr>
        <w:t xml:space="preserve">הועלה כי אין </w:t>
      </w:r>
      <w:r w:rsidRPr="004D410B">
        <w:rPr>
          <w:rFonts w:ascii="Tahoma" w:hAnsi="Tahoma" w:cs="Tahoma" w:hint="cs"/>
          <w:sz w:val="17"/>
          <w:szCs w:val="17"/>
          <w:rtl/>
        </w:rPr>
        <w:t>למינהל</w:t>
      </w:r>
      <w:r w:rsidRPr="004D410B">
        <w:rPr>
          <w:rFonts w:ascii="Tahoma" w:hAnsi="Tahoma" w:cs="Tahoma" w:hint="cs"/>
          <w:sz w:val="17"/>
          <w:szCs w:val="17"/>
          <w:rtl/>
        </w:rPr>
        <w:t xml:space="preserve"> המכס מסד נתונים בסיסי שמכיל מידע על היצואן, כגון סוג הטובין הרגיל שהוא מייצא, הקשרים העסקיים שלו, המדינות שהוא מייצא אליהן וסוכן המכס הקבוע שלו. בשל היעדר מסד נתונים כזה קשה לאתר סימנים מחשידים, כגון חריגה של היצואן מהתחום הכלכלי שלו, יצוא טובין השונים מאלה שהוא מייצא בדרך כלל והחלפת סוכן המכס הקבוע, וכן קשה לברר אם סוכן המכס רשום במערכת המכס כסוכן אמין שבדיווחיו הקודמים לא נמצאו ליקויים. </w:t>
      </w:r>
    </w:p>
    <w:p w:rsidR="0070736C" w:rsidRPr="004D410B" w:rsidP="00B016D4">
      <w:pPr>
        <w:pStyle w:val="ListParagraph"/>
        <w:numPr>
          <w:ilvl w:val="0"/>
          <w:numId w:val="41"/>
        </w:numPr>
        <w:autoSpaceDE/>
        <w:autoSpaceDN/>
        <w:adjustRightInd/>
        <w:spacing w:after="240" w:line="240" w:lineRule="exact"/>
        <w:ind w:right="2268"/>
        <w:rPr>
          <w:sz w:val="17"/>
          <w:szCs w:val="17"/>
          <w:rtl/>
        </w:rPr>
      </w:pPr>
      <w:r w:rsidRPr="004D410B">
        <w:rPr>
          <w:rFonts w:hint="cs"/>
          <w:sz w:val="17"/>
          <w:szCs w:val="17"/>
          <w:rtl/>
        </w:rPr>
        <w:t xml:space="preserve">על בית המכס לבדוק בין היתר אם קיימים ליקויים חוזרים ונשנים בדיווחים של היצואן על מטענים, ואם היצואן ביצע עבירות חוזרות ונשנות על חוקי היצוא.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המערכת</w:t>
      </w:r>
      <w:r w:rsidRPr="004D410B">
        <w:rPr>
          <w:rtl/>
        </w:rPr>
        <w:t xml:space="preserve"> הממוחשבת לניהול </w:t>
      </w:r>
      <w:r w:rsidRPr="004D410B">
        <w:rPr>
          <w:rFonts w:hint="cs"/>
          <w:rtl/>
        </w:rPr>
        <w:t>סחר</w:t>
      </w:r>
      <w:r w:rsidRPr="004D410B">
        <w:rPr>
          <w:rtl/>
        </w:rPr>
        <w:t xml:space="preserve"> </w:t>
      </w:r>
      <w:r w:rsidRPr="004D410B">
        <w:rPr>
          <w:rFonts w:hint="cs"/>
          <w:rtl/>
        </w:rPr>
        <w:t>החוץ</w:t>
      </w:r>
      <w:r w:rsidRPr="004D410B">
        <w:rPr>
          <w:rtl/>
        </w:rPr>
        <w:t xml:space="preserve"> של מדינת ישראל, שבאמצעותה פועל </w:t>
      </w:r>
      <w:r w:rsidRPr="004D410B">
        <w:rPr>
          <w:rFonts w:hint="cs"/>
          <w:rtl/>
        </w:rPr>
        <w:t>מינהל</w:t>
      </w:r>
      <w:r w:rsidRPr="004D410B">
        <w:rPr>
          <w:rtl/>
        </w:rPr>
        <w:t xml:space="preserve"> המכס, היא </w:t>
      </w:r>
      <w:r w:rsidRPr="004D410B">
        <w:rPr>
          <w:rFonts w:hint="cs"/>
          <w:rtl/>
        </w:rPr>
        <w:t>מערכת</w:t>
      </w:r>
      <w:r w:rsidRPr="004D410B">
        <w:rPr>
          <w:rtl/>
        </w:rPr>
        <w:t xml:space="preserve"> </w:t>
      </w:r>
      <w:r w:rsidRPr="004D410B">
        <w:rPr>
          <w:rFonts w:hint="cs"/>
          <w:rtl/>
        </w:rPr>
        <w:t>שאינה</w:t>
      </w:r>
      <w:r w:rsidRPr="004D410B">
        <w:rPr>
          <w:rtl/>
        </w:rPr>
        <w:t xml:space="preserve"> </w:t>
      </w:r>
      <w:r w:rsidRPr="004D410B">
        <w:rPr>
          <w:rFonts w:hint="cs"/>
          <w:rtl/>
        </w:rPr>
        <w:t>מתואמת</w:t>
      </w:r>
      <w:r w:rsidRPr="004D410B">
        <w:rPr>
          <w:rtl/>
        </w:rPr>
        <w:t xml:space="preserve"> </w:t>
      </w:r>
      <w:r w:rsidRPr="004D410B">
        <w:rPr>
          <w:rFonts w:hint="cs"/>
          <w:rtl/>
        </w:rPr>
        <w:t>עם</w:t>
      </w:r>
      <w:r w:rsidRPr="004D410B">
        <w:rPr>
          <w:rtl/>
        </w:rPr>
        <w:t xml:space="preserve"> </w:t>
      </w:r>
      <w:r w:rsidRPr="004D410B">
        <w:rPr>
          <w:rFonts w:hint="cs"/>
          <w:rtl/>
        </w:rPr>
        <w:t>המערכת</w:t>
      </w:r>
      <w:r w:rsidRPr="004D410B">
        <w:rPr>
          <w:rtl/>
        </w:rPr>
        <w:t xml:space="preserve"> הממוחשבת </w:t>
      </w:r>
      <w:r w:rsidRPr="004D410B">
        <w:rPr>
          <w:rFonts w:hint="cs"/>
          <w:rtl/>
        </w:rPr>
        <w:t>של</w:t>
      </w:r>
      <w:r w:rsidRPr="004D410B">
        <w:rPr>
          <w:rtl/>
        </w:rPr>
        <w:t xml:space="preserve"> רשות המסים (שמנוהלת באמצעות </w:t>
      </w:r>
      <w:r w:rsidRPr="004D410B">
        <w:rPr>
          <w:rFonts w:hint="cs"/>
          <w:rtl/>
        </w:rPr>
        <w:t>שע</w:t>
      </w:r>
      <w:r w:rsidRPr="004D410B">
        <w:rPr>
          <w:rtl/>
        </w:rPr>
        <w:t>"ם</w:t>
      </w:r>
      <w:r w:rsidRPr="004D410B">
        <w:rPr>
          <w:rtl/>
        </w:rPr>
        <w:t xml:space="preserve"> - </w:t>
      </w:r>
      <w:r w:rsidRPr="004D410B">
        <w:rPr>
          <w:rFonts w:hint="cs"/>
          <w:rtl/>
        </w:rPr>
        <w:t>שירות</w:t>
      </w:r>
      <w:r w:rsidRPr="004D410B">
        <w:rPr>
          <w:rtl/>
        </w:rPr>
        <w:t xml:space="preserve"> </w:t>
      </w:r>
      <w:r w:rsidRPr="004D410B">
        <w:rPr>
          <w:rFonts w:hint="cs"/>
          <w:rtl/>
        </w:rPr>
        <w:t>עיבודים</w:t>
      </w:r>
      <w:r w:rsidRPr="004D410B">
        <w:rPr>
          <w:rtl/>
        </w:rPr>
        <w:t xml:space="preserve"> </w:t>
      </w:r>
      <w:r w:rsidRPr="004D410B">
        <w:rPr>
          <w:rFonts w:hint="cs"/>
          <w:rtl/>
        </w:rPr>
        <w:t>ממוחשבים</w:t>
      </w:r>
      <w:r w:rsidRPr="004D410B">
        <w:rPr>
          <w:rtl/>
        </w:rPr>
        <w:t>)</w:t>
      </w:r>
      <w:r w:rsidRPr="004D410B">
        <w:rPr>
          <w:rFonts w:hint="cs"/>
          <w:rtl/>
        </w:rPr>
        <w:t>. כל זאת,</w:t>
      </w:r>
      <w:r w:rsidRPr="004D410B">
        <w:rPr>
          <w:rtl/>
        </w:rPr>
        <w:t xml:space="preserve"> </w:t>
      </w:r>
      <w:r w:rsidRPr="004D410B">
        <w:rPr>
          <w:rFonts w:hint="cs"/>
          <w:rtl/>
        </w:rPr>
        <w:t>אף</w:t>
      </w:r>
      <w:r w:rsidRPr="004D410B">
        <w:rPr>
          <w:rtl/>
        </w:rPr>
        <w:t xml:space="preserve"> </w:t>
      </w:r>
      <w:r w:rsidRPr="004D410B">
        <w:rPr>
          <w:rFonts w:hint="cs"/>
          <w:rtl/>
        </w:rPr>
        <w:t>שבמערכת</w:t>
      </w:r>
      <w:r w:rsidRPr="004D410B">
        <w:rPr>
          <w:rtl/>
        </w:rPr>
        <w:t xml:space="preserve"> </w:t>
      </w:r>
      <w:r w:rsidRPr="004D410B">
        <w:rPr>
          <w:rFonts w:hint="cs"/>
          <w:rtl/>
        </w:rPr>
        <w:t>של</w:t>
      </w:r>
      <w:r w:rsidRPr="004D410B">
        <w:rPr>
          <w:rtl/>
        </w:rPr>
        <w:t xml:space="preserve"> </w:t>
      </w:r>
      <w:r w:rsidRPr="004D410B">
        <w:rPr>
          <w:rFonts w:hint="cs"/>
          <w:rtl/>
        </w:rPr>
        <w:t>רשות</w:t>
      </w:r>
      <w:r w:rsidRPr="004D410B">
        <w:rPr>
          <w:rtl/>
        </w:rPr>
        <w:t xml:space="preserve"> המסים יש מידע נוסף על היצואנים </w:t>
      </w:r>
      <w:r w:rsidRPr="004D410B">
        <w:rPr>
          <w:rFonts w:hint="cs"/>
          <w:rtl/>
        </w:rPr>
        <w:t>בכל</w:t>
      </w:r>
      <w:r w:rsidRPr="004D410B">
        <w:rPr>
          <w:rtl/>
        </w:rPr>
        <w:t xml:space="preserve"> </w:t>
      </w:r>
      <w:r w:rsidRPr="004D410B">
        <w:rPr>
          <w:rFonts w:hint="cs"/>
          <w:rtl/>
        </w:rPr>
        <w:t>הנוגע</w:t>
      </w:r>
      <w:r w:rsidRPr="004D410B">
        <w:rPr>
          <w:rtl/>
        </w:rPr>
        <w:t xml:space="preserve"> ל</w:t>
      </w:r>
      <w:r w:rsidRPr="004D410B">
        <w:rPr>
          <w:rFonts w:hint="cs"/>
          <w:rtl/>
        </w:rPr>
        <w:t>תשלומי</w:t>
      </w:r>
      <w:r w:rsidRPr="004D410B">
        <w:rPr>
          <w:rtl/>
        </w:rPr>
        <w:t xml:space="preserve"> </w:t>
      </w:r>
      <w:r w:rsidRPr="004D410B">
        <w:rPr>
          <w:rFonts w:hint="cs"/>
          <w:rtl/>
        </w:rPr>
        <w:t>מס</w:t>
      </w:r>
      <w:r w:rsidRPr="004D410B">
        <w:rPr>
          <w:rtl/>
        </w:rPr>
        <w:t xml:space="preserve"> </w:t>
      </w:r>
      <w:r w:rsidRPr="004D410B">
        <w:rPr>
          <w:rFonts w:hint="cs"/>
          <w:rtl/>
        </w:rPr>
        <w:t>הכנסה</w:t>
      </w:r>
      <w:r w:rsidRPr="004D410B">
        <w:rPr>
          <w:rtl/>
        </w:rPr>
        <w:t xml:space="preserve">, </w:t>
      </w:r>
      <w:r w:rsidRPr="004D410B">
        <w:rPr>
          <w:rFonts w:hint="cs"/>
          <w:rtl/>
        </w:rPr>
        <w:t>תשלומי</w:t>
      </w:r>
      <w:r w:rsidRPr="004D410B">
        <w:rPr>
          <w:rtl/>
        </w:rPr>
        <w:t xml:space="preserve"> </w:t>
      </w:r>
      <w:r w:rsidRPr="004D410B">
        <w:rPr>
          <w:rFonts w:hint="cs"/>
          <w:rtl/>
        </w:rPr>
        <w:t>מע</w:t>
      </w:r>
      <w:r w:rsidRPr="004D410B">
        <w:rPr>
          <w:rtl/>
        </w:rPr>
        <w:t>"ם</w:t>
      </w:r>
      <w:r w:rsidRPr="004D410B">
        <w:rPr>
          <w:rtl/>
        </w:rPr>
        <w:t xml:space="preserve">, </w:t>
      </w:r>
      <w:r w:rsidRPr="004D410B">
        <w:rPr>
          <w:rFonts w:hint="cs"/>
          <w:rtl/>
        </w:rPr>
        <w:t>ניכויים</w:t>
      </w:r>
      <w:r w:rsidRPr="004D410B">
        <w:rPr>
          <w:rtl/>
        </w:rPr>
        <w:t xml:space="preserve">, </w:t>
      </w:r>
      <w:r w:rsidRPr="004D410B">
        <w:rPr>
          <w:rFonts w:hint="cs"/>
          <w:rtl/>
        </w:rPr>
        <w:t>מיסוי</w:t>
      </w:r>
      <w:r w:rsidRPr="004D410B">
        <w:rPr>
          <w:rtl/>
        </w:rPr>
        <w:t xml:space="preserve"> </w:t>
      </w:r>
      <w:r w:rsidRPr="004D410B">
        <w:rPr>
          <w:rFonts w:hint="cs"/>
          <w:rtl/>
        </w:rPr>
        <w:t>מקרקעין</w:t>
      </w:r>
      <w:r w:rsidRPr="004D410B">
        <w:rPr>
          <w:rtl/>
        </w:rPr>
        <w:t xml:space="preserve">, </w:t>
      </w:r>
      <w:r w:rsidRPr="004D410B">
        <w:rPr>
          <w:rFonts w:hint="cs"/>
          <w:rtl/>
        </w:rPr>
        <w:t>גבייה</w:t>
      </w:r>
      <w:r w:rsidRPr="004D410B">
        <w:rPr>
          <w:rtl/>
        </w:rPr>
        <w:t xml:space="preserve"> </w:t>
      </w:r>
      <w:r w:rsidRPr="004D410B">
        <w:rPr>
          <w:rFonts w:hint="cs"/>
          <w:rtl/>
        </w:rPr>
        <w:t>וכן</w:t>
      </w:r>
      <w:r w:rsidRPr="004D410B">
        <w:rPr>
          <w:rtl/>
        </w:rPr>
        <w:t xml:space="preserve"> </w:t>
      </w:r>
      <w:r w:rsidRPr="004D410B">
        <w:rPr>
          <w:rFonts w:hint="cs"/>
          <w:rtl/>
        </w:rPr>
        <w:t>מידע</w:t>
      </w:r>
      <w:r w:rsidRPr="004D410B">
        <w:rPr>
          <w:rtl/>
        </w:rPr>
        <w:t xml:space="preserve"> </w:t>
      </w:r>
      <w:r w:rsidRPr="004D410B">
        <w:rPr>
          <w:rFonts w:hint="cs"/>
          <w:rtl/>
        </w:rPr>
        <w:t>כללי</w:t>
      </w:r>
      <w:r w:rsidRPr="004D410B">
        <w:rPr>
          <w:rtl/>
        </w:rPr>
        <w:t xml:space="preserve"> </w:t>
      </w:r>
      <w:r w:rsidRPr="004D410B">
        <w:rPr>
          <w:rFonts w:hint="cs"/>
          <w:rtl/>
        </w:rPr>
        <w:t>נוסף</w:t>
      </w:r>
      <w:r w:rsidRPr="004D410B">
        <w:rPr>
          <w:rtl/>
        </w:rPr>
        <w:t xml:space="preserve">. </w:t>
      </w:r>
      <w:r w:rsidRPr="004D410B">
        <w:rPr>
          <w:rFonts w:hint="cs"/>
          <w:rtl/>
        </w:rPr>
        <w:t>במצב</w:t>
      </w:r>
      <w:r w:rsidRPr="004D410B">
        <w:rPr>
          <w:rtl/>
        </w:rPr>
        <w:t xml:space="preserve"> </w:t>
      </w:r>
      <w:r w:rsidRPr="004D410B">
        <w:rPr>
          <w:rFonts w:hint="cs"/>
          <w:rtl/>
        </w:rPr>
        <w:t>זה</w:t>
      </w:r>
      <w:r w:rsidRPr="004D410B">
        <w:rPr>
          <w:rtl/>
        </w:rPr>
        <w:t>, אם יש יצואן שחשוד (</w:t>
      </w:r>
      <w:r w:rsidRPr="004D410B">
        <w:rPr>
          <w:rFonts w:hint="cs"/>
          <w:rtl/>
        </w:rPr>
        <w:t>או</w:t>
      </w:r>
      <w:r w:rsidRPr="004D410B">
        <w:rPr>
          <w:rtl/>
        </w:rPr>
        <w:t xml:space="preserve"> </w:t>
      </w:r>
      <w:r w:rsidRPr="004D410B">
        <w:rPr>
          <w:rFonts w:hint="cs"/>
          <w:rtl/>
        </w:rPr>
        <w:t>שנחשד</w:t>
      </w:r>
      <w:r w:rsidRPr="004D410B">
        <w:rPr>
          <w:rtl/>
        </w:rPr>
        <w:t xml:space="preserve"> </w:t>
      </w:r>
      <w:r w:rsidRPr="004D410B">
        <w:rPr>
          <w:rFonts w:hint="cs"/>
          <w:rtl/>
        </w:rPr>
        <w:t>בעבר</w:t>
      </w:r>
      <w:r w:rsidRPr="004D410B">
        <w:rPr>
          <w:rtl/>
        </w:rPr>
        <w:t>) בביצוע של עב</w:t>
      </w:r>
      <w:r w:rsidRPr="004D410B">
        <w:rPr>
          <w:rFonts w:hint="cs"/>
          <w:rtl/>
        </w:rPr>
        <w:t>ירות</w:t>
      </w:r>
      <w:r w:rsidRPr="004D410B">
        <w:rPr>
          <w:rtl/>
        </w:rPr>
        <w:t xml:space="preserve"> </w:t>
      </w:r>
      <w:r w:rsidRPr="004D410B">
        <w:rPr>
          <w:rFonts w:hint="cs"/>
          <w:rtl/>
        </w:rPr>
        <w:t>מסים</w:t>
      </w:r>
      <w:r w:rsidRPr="004D410B">
        <w:rPr>
          <w:rtl/>
        </w:rPr>
        <w:t xml:space="preserve"> </w:t>
      </w:r>
      <w:r w:rsidRPr="004D410B">
        <w:rPr>
          <w:rFonts w:hint="cs"/>
          <w:rtl/>
        </w:rPr>
        <w:t>שאינן</w:t>
      </w:r>
      <w:r w:rsidRPr="004D410B">
        <w:rPr>
          <w:rtl/>
        </w:rPr>
        <w:t xml:space="preserve"> </w:t>
      </w:r>
      <w:r w:rsidRPr="004D410B">
        <w:rPr>
          <w:rFonts w:hint="cs"/>
          <w:rtl/>
        </w:rPr>
        <w:t>בתחום</w:t>
      </w:r>
      <w:r w:rsidRPr="004D410B">
        <w:rPr>
          <w:rtl/>
        </w:rPr>
        <w:t xml:space="preserve"> </w:t>
      </w:r>
      <w:r w:rsidRPr="004D410B">
        <w:rPr>
          <w:rFonts w:hint="cs"/>
          <w:rtl/>
        </w:rPr>
        <w:t>המכס</w:t>
      </w:r>
      <w:r w:rsidRPr="004D410B">
        <w:rPr>
          <w:rtl/>
        </w:rPr>
        <w:t xml:space="preserve">, </w:t>
      </w:r>
      <w:r w:rsidRPr="004D410B">
        <w:rPr>
          <w:rFonts w:hint="cs"/>
          <w:rtl/>
        </w:rPr>
        <w:t>לא</w:t>
      </w:r>
      <w:r w:rsidRPr="004D410B">
        <w:rPr>
          <w:rtl/>
        </w:rPr>
        <w:t xml:space="preserve"> </w:t>
      </w:r>
      <w:r w:rsidRPr="004D410B">
        <w:rPr>
          <w:rFonts w:hint="cs"/>
          <w:rtl/>
        </w:rPr>
        <w:t>יהיה</w:t>
      </w:r>
      <w:r w:rsidRPr="004D410B">
        <w:rPr>
          <w:rtl/>
        </w:rPr>
        <w:t xml:space="preserve"> </w:t>
      </w:r>
      <w:r w:rsidRPr="004D410B">
        <w:rPr>
          <w:rFonts w:hint="cs"/>
          <w:rtl/>
        </w:rPr>
        <w:t>המידע</w:t>
      </w:r>
      <w:r w:rsidRPr="004D410B">
        <w:rPr>
          <w:rtl/>
        </w:rPr>
        <w:t xml:space="preserve"> </w:t>
      </w:r>
      <w:r w:rsidRPr="004D410B">
        <w:rPr>
          <w:rFonts w:hint="cs"/>
          <w:rtl/>
        </w:rPr>
        <w:t>בעניין</w:t>
      </w:r>
      <w:r w:rsidRPr="004D410B">
        <w:rPr>
          <w:rtl/>
        </w:rPr>
        <w:t xml:space="preserve"> </w:t>
      </w:r>
      <w:r w:rsidRPr="004D410B">
        <w:rPr>
          <w:rFonts w:hint="cs"/>
          <w:rtl/>
        </w:rPr>
        <w:t>זה</w:t>
      </w:r>
      <w:r w:rsidRPr="004D410B">
        <w:rPr>
          <w:rtl/>
        </w:rPr>
        <w:t xml:space="preserve"> </w:t>
      </w:r>
      <w:r w:rsidRPr="004D410B">
        <w:rPr>
          <w:rFonts w:hint="cs"/>
          <w:rtl/>
        </w:rPr>
        <w:t>גלוי</w:t>
      </w:r>
      <w:r w:rsidRPr="004D410B">
        <w:rPr>
          <w:rtl/>
        </w:rPr>
        <w:t xml:space="preserve"> </w:t>
      </w:r>
      <w:r w:rsidRPr="004D410B">
        <w:rPr>
          <w:rFonts w:hint="cs"/>
          <w:rtl/>
        </w:rPr>
        <w:t>לבית</w:t>
      </w:r>
      <w:r w:rsidRPr="004D410B">
        <w:rPr>
          <w:rtl/>
        </w:rPr>
        <w:t xml:space="preserve"> </w:t>
      </w:r>
      <w:r w:rsidRPr="004D410B">
        <w:rPr>
          <w:rFonts w:hint="cs"/>
          <w:rtl/>
        </w:rPr>
        <w:t>המכס</w:t>
      </w:r>
      <w:r w:rsidRPr="004D410B">
        <w:rPr>
          <w:rtl/>
        </w:rPr>
        <w:t xml:space="preserve">, </w:t>
      </w:r>
      <w:r w:rsidRPr="004D410B">
        <w:rPr>
          <w:rFonts w:hint="cs"/>
          <w:rtl/>
        </w:rPr>
        <w:t>והמערכת</w:t>
      </w:r>
      <w:r w:rsidRPr="004D410B">
        <w:rPr>
          <w:rtl/>
        </w:rPr>
        <w:t xml:space="preserve"> </w:t>
      </w:r>
      <w:r w:rsidRPr="004D410B">
        <w:rPr>
          <w:rFonts w:hint="cs"/>
          <w:rtl/>
        </w:rPr>
        <w:t>לניהול</w:t>
      </w:r>
      <w:r w:rsidRPr="004D410B">
        <w:rPr>
          <w:rtl/>
        </w:rPr>
        <w:t xml:space="preserve"> </w:t>
      </w:r>
      <w:r w:rsidRPr="004D410B">
        <w:rPr>
          <w:rFonts w:hint="cs"/>
          <w:rtl/>
        </w:rPr>
        <w:t>סיכונים</w:t>
      </w:r>
      <w:r w:rsidRPr="004D410B">
        <w:rPr>
          <w:rtl/>
        </w:rPr>
        <w:t xml:space="preserve"> לא </w:t>
      </w:r>
      <w:r w:rsidRPr="004D410B">
        <w:rPr>
          <w:rFonts w:hint="cs"/>
          <w:rtl/>
        </w:rPr>
        <w:t>תוכל</w:t>
      </w:r>
      <w:r w:rsidRPr="004D410B">
        <w:rPr>
          <w:rtl/>
        </w:rPr>
        <w:t xml:space="preserve"> </w:t>
      </w:r>
      <w:r w:rsidRPr="004D410B">
        <w:rPr>
          <w:rFonts w:hint="cs"/>
          <w:rtl/>
        </w:rPr>
        <w:t>להביא</w:t>
      </w:r>
      <w:r w:rsidRPr="004D410B">
        <w:rPr>
          <w:rtl/>
        </w:rPr>
        <w:t xml:space="preserve"> </w:t>
      </w:r>
      <w:r w:rsidRPr="004D410B">
        <w:rPr>
          <w:rFonts w:hint="cs"/>
          <w:rtl/>
        </w:rPr>
        <w:t>אותו</w:t>
      </w:r>
      <w:r w:rsidRPr="004D410B">
        <w:rPr>
          <w:rtl/>
        </w:rPr>
        <w:t xml:space="preserve"> </w:t>
      </w:r>
      <w:r w:rsidRPr="004D410B">
        <w:rPr>
          <w:rFonts w:hint="cs"/>
          <w:rtl/>
        </w:rPr>
        <w:t>בחשבון</w:t>
      </w:r>
      <w:r w:rsidRPr="004D410B">
        <w:rPr>
          <w:rtl/>
        </w:rPr>
        <w:t xml:space="preserve"> בעת ניתוח הסיכונים.</w:t>
      </w:r>
    </w:p>
    <w:p w:rsidR="0070736C" w:rsidRPr="00B016D4"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B016D4">
        <w:rPr>
          <w:rFonts w:hint="cs"/>
          <w:rtl/>
        </w:rPr>
        <w:t xml:space="preserve">לדעת משרד מבקר המדינה, על ראש </w:t>
      </w:r>
      <w:r w:rsidRPr="00B016D4">
        <w:rPr>
          <w:rFonts w:hint="cs"/>
          <w:rtl/>
        </w:rPr>
        <w:t>מינהל</w:t>
      </w:r>
      <w:r w:rsidRPr="00B016D4">
        <w:rPr>
          <w:rFonts w:hint="cs"/>
          <w:rtl/>
        </w:rPr>
        <w:t xml:space="preserve"> מכס לקדם הקמה של מסד נתונים ממוחשב, בדומה לזה הקיים בתחום היבוא, שבעזרתו יוכל המכס לעמוד על מאפיינים של יצואנים ושל נותני השירות שלהם, דוגמת סוכני מכס. נוסף על כך, יש לפעול לכך שכל המידע הרלוונטי לניתוח סיכונים לגבי יצואנים המצוי במערכת הממוחשבת של רשות המסים יהיה זמין גם למכס ויוזן למערכת לניהול סיכונים.</w:t>
      </w:r>
    </w:p>
    <w:p w:rsidR="0070736C" w:rsidRPr="004D410B" w:rsidP="00B016D4">
      <w:pPr>
        <w:pStyle w:val="ListParagraph"/>
        <w:numPr>
          <w:ilvl w:val="0"/>
          <w:numId w:val="41"/>
        </w:numPr>
        <w:autoSpaceDE/>
        <w:autoSpaceDN/>
        <w:adjustRightInd/>
        <w:spacing w:before="180" w:line="240" w:lineRule="exact"/>
        <w:ind w:right="2268"/>
        <w:rPr>
          <w:sz w:val="17"/>
          <w:szCs w:val="17"/>
        </w:rPr>
      </w:pPr>
      <w:r w:rsidRPr="004D410B">
        <w:rPr>
          <w:rFonts w:hint="cs"/>
          <w:sz w:val="17"/>
          <w:szCs w:val="17"/>
          <w:rtl/>
        </w:rPr>
        <w:t xml:space="preserve">במסגרת תפעול המערכת לניהול סיכונים יש לנתח את הליקויים שהתגלו בעבר בבדיקות היצוא הקודמות ולהפיק לקחים. נוסף על כך, ניתוח של הליקויים שנמצאו בבדיקות היצוא הקודמות מאפשר למערכת לאתר ביעילות דפוסים של סיכונים ולעמוד על מאפיינים של סיכונים. היעדר ניתוח של הליקויים פוגע ביעילות המערכת וגורם לבזבוז של משאבים. </w:t>
      </w:r>
    </w:p>
    <w:p w:rsidR="0070736C" w:rsidRPr="004D410B" w:rsidP="00B016D4">
      <w:pPr>
        <w:spacing w:line="240" w:lineRule="exact"/>
        <w:ind w:left="340" w:right="2268"/>
        <w:jc w:val="both"/>
        <w:rPr>
          <w:rFonts w:ascii="Tahoma" w:hAnsi="Tahoma" w:cs="Tahoma"/>
          <w:sz w:val="17"/>
          <w:szCs w:val="17"/>
          <w:rtl/>
        </w:rPr>
      </w:pPr>
      <w:r w:rsidRPr="004D410B">
        <w:rPr>
          <w:rFonts w:ascii="Tahoma" w:hAnsi="Tahoma" w:cs="Tahoma" w:hint="cs"/>
          <w:sz w:val="17"/>
          <w:szCs w:val="17"/>
          <w:rtl/>
        </w:rPr>
        <w:t xml:space="preserve">בנוגע למערך היבוא קיימת רשימה מוכנה של ליקויים אפשריים (להלן - טבלת הליקויים). בודק אשר מגלה ליקוי מסמן אותו בטבלת הליקויים, ומידע זה משמש לצורך ניתוח סיכונים בבדיקות של היבוא בעתיד. </w:t>
      </w:r>
    </w:p>
    <w:p w:rsidR="0070736C" w:rsidRPr="004D410B" w:rsidP="00B016D4">
      <w:pPr>
        <w:spacing w:line="240" w:lineRule="exact"/>
        <w:ind w:left="340" w:right="2268"/>
        <w:jc w:val="both"/>
        <w:rPr>
          <w:rFonts w:ascii="Tahoma" w:hAnsi="Tahoma" w:cs="Tahoma"/>
          <w:sz w:val="17"/>
          <w:szCs w:val="17"/>
          <w:rtl/>
        </w:rPr>
      </w:pPr>
      <w:r w:rsidRPr="004D410B">
        <w:rPr>
          <w:rFonts w:ascii="Tahoma" w:hAnsi="Tahoma" w:cs="Tahoma" w:hint="cs"/>
          <w:sz w:val="17"/>
          <w:szCs w:val="17"/>
          <w:rtl/>
        </w:rPr>
        <w:t xml:space="preserve">הביקורת העלתה כי אין טבלת ליקויים ייעודית הכוללת את הליקויים האפשריים הנוגעים ליצוא. תחת זאת, במערכת לניהול סיכונים נעשה שימוש בהגדרות שקיימות בטבלת הליקויים הנוגעת למערך היבוא, אף שהן מתאימות רק למערך זה, וכל הליקויים שמתגלים ביצוא מסווגים בקטגוריה "כללי". סיווג כזה אינו מאפשר </w:t>
      </w:r>
      <w:r w:rsidRPr="004D410B">
        <w:rPr>
          <w:rFonts w:ascii="Tahoma" w:hAnsi="Tahoma" w:cs="Tahoma" w:hint="cs"/>
          <w:sz w:val="17"/>
          <w:szCs w:val="17"/>
          <w:rtl/>
        </w:rPr>
        <w:t>למינהל</w:t>
      </w:r>
      <w:r w:rsidRPr="004D410B">
        <w:rPr>
          <w:rFonts w:ascii="Tahoma" w:hAnsi="Tahoma" w:cs="Tahoma" w:hint="cs"/>
          <w:sz w:val="17"/>
          <w:szCs w:val="17"/>
          <w:rtl/>
        </w:rPr>
        <w:t xml:space="preserve"> המכס ולבתי המכס ללמוד את הסיכונים ולנתחם. משיחות שניהלו עובדי משרד מבקר המדינה בבתי המכס, התברר כי מסיבה זו יחידות היצוא שברשות המסים אינן רושמות ליקויים במערכת לניהול סיכונים. עם זאת, נמצא כי בינואר 2015, לאחר כניסתו לתפקיד של מנהל בית המכס אשדוד, הוא הנחה את יחידת היצוא בבית מכס זה להזין את הליקויים שהתגלו במערכת לניהול סיכונים ו</w:t>
      </w:r>
      <w:r w:rsidRPr="004D410B">
        <w:rPr>
          <w:rFonts w:ascii="Tahoma" w:hAnsi="Tahoma" w:cs="Tahoma"/>
          <w:sz w:val="17"/>
          <w:szCs w:val="17"/>
          <w:rtl/>
        </w:rPr>
        <w:t xml:space="preserve">לנסות להתאימם להגדרות </w:t>
      </w:r>
      <w:r w:rsidRPr="004D410B">
        <w:rPr>
          <w:rFonts w:ascii="Tahoma" w:hAnsi="Tahoma" w:cs="Tahoma" w:hint="cs"/>
          <w:sz w:val="17"/>
          <w:szCs w:val="17"/>
          <w:rtl/>
        </w:rPr>
        <w:t>ש</w:t>
      </w:r>
      <w:r w:rsidRPr="004D410B">
        <w:rPr>
          <w:rFonts w:ascii="Tahoma" w:hAnsi="Tahoma" w:cs="Tahoma"/>
          <w:sz w:val="17"/>
          <w:szCs w:val="17"/>
          <w:rtl/>
        </w:rPr>
        <w:t xml:space="preserve">בטבלת הליקויים </w:t>
      </w:r>
      <w:r w:rsidRPr="004D410B">
        <w:rPr>
          <w:rFonts w:ascii="Tahoma" w:hAnsi="Tahoma" w:cs="Tahoma" w:hint="cs"/>
          <w:sz w:val="17"/>
          <w:szCs w:val="17"/>
          <w:rtl/>
        </w:rPr>
        <w:t>הקיימת. ואולם התברר כי רישום זה הוא חלקי בלבד ואינו מספק.</w:t>
      </w:r>
    </w:p>
    <w:p w:rsidR="0070736C" w:rsidRPr="004D410B" w:rsidP="00B016D4">
      <w:pPr>
        <w:spacing w:after="240" w:line="240" w:lineRule="exact"/>
        <w:ind w:left="340" w:right="2268"/>
        <w:jc w:val="both"/>
        <w:rPr>
          <w:rFonts w:ascii="Tahoma" w:hAnsi="Tahoma" w:cs="Tahoma"/>
          <w:sz w:val="17"/>
          <w:szCs w:val="17"/>
          <w:rtl/>
        </w:rPr>
      </w:pPr>
      <w:r w:rsidRPr="004D410B">
        <w:rPr>
          <w:rFonts w:ascii="Tahoma" w:hAnsi="Tahoma" w:cs="Tahoma"/>
          <w:sz w:val="17"/>
          <w:szCs w:val="17"/>
          <w:rtl/>
        </w:rPr>
        <w:t>משרד מבקר המדינה בחן את הטיפול בממצאי הבדיקות</w:t>
      </w:r>
      <w:r w:rsidRPr="004D410B">
        <w:rPr>
          <w:rFonts w:ascii="Tahoma" w:hAnsi="Tahoma" w:cs="Tahoma" w:hint="cs"/>
          <w:sz w:val="17"/>
          <w:szCs w:val="17"/>
          <w:rtl/>
        </w:rPr>
        <w:t xml:space="preserve"> ביצוא</w:t>
      </w:r>
      <w:r w:rsidRPr="004D410B">
        <w:rPr>
          <w:rFonts w:ascii="Tahoma" w:hAnsi="Tahoma" w:cs="Tahoma"/>
          <w:sz w:val="17"/>
          <w:szCs w:val="17"/>
          <w:rtl/>
        </w:rPr>
        <w:t xml:space="preserve"> שנעשו באמצעות המערכת לניהול סיכונים מ-1.1.15 ועד 17.11.15, והשווה טיפול זה לטיפול בממצאי הבדיקות שנעשו באמצעות המערכת לניהול סיכונים ביבוא</w:t>
      </w:r>
      <w:r w:rsidRPr="004D410B">
        <w:rPr>
          <w:rFonts w:ascii="Tahoma" w:hAnsi="Tahoma" w:cs="Tahoma" w:hint="cs"/>
          <w:sz w:val="17"/>
          <w:szCs w:val="17"/>
          <w:rtl/>
        </w:rPr>
        <w:t>; ההשוואה נעשתה לגבי בתי המכס בחיפה ובאשדוד. הועלה כי במערכת לניהול סיכונים לא נרשמו הליקויים שהתגלו בבדיקות ביצוא שנעשו בבית המכס בחיפה, ועקב כך לא היה בבדיקות אלה כדי לסייע בגילוי עבירות מכס. בבית המכס באשדוד הוחל כאמור ברישום חלקי של ליקויים שנמצאו, ולכן גם שם שיעור הבדיקות באמצעות המערכת לניהול סיכונים שהתגלו בהן עבירות מכס היה נמוך</w:t>
      </w:r>
      <w:r w:rsidRPr="004D410B">
        <w:rPr>
          <w:rFonts w:ascii="Tahoma" w:hAnsi="Tahoma" w:cs="Tahoma" w:hint="cs"/>
          <w:sz w:val="17"/>
          <w:szCs w:val="17"/>
          <w:rtl/>
        </w:rPr>
        <w:t xml:space="preserve"> </w:t>
      </w:r>
      <w:r w:rsidRPr="004D410B">
        <w:rPr>
          <w:rFonts w:ascii="Tahoma" w:hAnsi="Tahoma" w:cs="Tahoma" w:hint="cs"/>
          <w:sz w:val="17"/>
          <w:szCs w:val="17"/>
          <w:rtl/>
        </w:rPr>
        <w:t xml:space="preserve">- 3.1% בלבד (נמצאו 286 ליקויים ב- 9,158 בדיקות). עולה מכך כי המערכת לניהול סיכונים ביצוא אינה מביאה לגילוי עבירות מכס כנדרש. לשם השוואה, </w:t>
      </w:r>
      <w:r w:rsidRPr="004D410B">
        <w:rPr>
          <w:rFonts w:ascii="Tahoma" w:hAnsi="Tahoma" w:cs="Tahoma"/>
          <w:sz w:val="17"/>
          <w:szCs w:val="17"/>
          <w:rtl/>
        </w:rPr>
        <w:t>ביחידת היבוא</w:t>
      </w:r>
      <w:r w:rsidRPr="004D410B">
        <w:rPr>
          <w:rFonts w:ascii="Tahoma" w:hAnsi="Tahoma" w:cs="Tahoma" w:hint="cs"/>
          <w:sz w:val="17"/>
          <w:szCs w:val="17"/>
          <w:rtl/>
        </w:rPr>
        <w:t xml:space="preserve"> של בית המכס באשדוד התגלו בתקופה זו</w:t>
      </w:r>
      <w:r w:rsidRPr="004D410B">
        <w:rPr>
          <w:rFonts w:ascii="Tahoma" w:hAnsi="Tahoma" w:cs="Tahoma"/>
          <w:sz w:val="17"/>
          <w:szCs w:val="17"/>
          <w:rtl/>
        </w:rPr>
        <w:t xml:space="preserve"> </w:t>
      </w:r>
      <w:r w:rsidRPr="004D410B">
        <w:rPr>
          <w:rFonts w:ascii="Tahoma" w:hAnsi="Tahoma" w:cs="Tahoma" w:hint="cs"/>
          <w:sz w:val="17"/>
          <w:szCs w:val="17"/>
          <w:rtl/>
        </w:rPr>
        <w:t>הברחות או עבירות מכס ב-29.2% מהבדיקות שנעשו</w:t>
      </w:r>
      <w:r w:rsidRPr="004D410B">
        <w:rPr>
          <w:rFonts w:ascii="Tahoma" w:hAnsi="Tahoma" w:cs="Tahoma"/>
          <w:sz w:val="17"/>
          <w:szCs w:val="17"/>
          <w:rtl/>
        </w:rPr>
        <w:t xml:space="preserve"> באמצעות המערכת</w:t>
      </w:r>
      <w:r w:rsidRPr="004D410B">
        <w:rPr>
          <w:rFonts w:ascii="Tahoma" w:hAnsi="Tahoma" w:cs="Tahoma" w:hint="cs"/>
          <w:sz w:val="17"/>
          <w:szCs w:val="17"/>
          <w:rtl/>
        </w:rPr>
        <w:t>.</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לדעת משרד מבקר המדינה, על </w:t>
      </w:r>
      <w:r w:rsidRPr="004D410B">
        <w:rPr>
          <w:rtl/>
        </w:rPr>
        <w:t xml:space="preserve">ראש </w:t>
      </w:r>
      <w:r w:rsidRPr="004D410B">
        <w:rPr>
          <w:rtl/>
        </w:rPr>
        <w:t>מינהל</w:t>
      </w:r>
      <w:r w:rsidRPr="004D410B">
        <w:rPr>
          <w:rtl/>
        </w:rPr>
        <w:t xml:space="preserve"> </w:t>
      </w:r>
      <w:r w:rsidRPr="004D410B">
        <w:rPr>
          <w:rFonts w:hint="cs"/>
          <w:rtl/>
        </w:rPr>
        <w:t>ה</w:t>
      </w:r>
      <w:r w:rsidRPr="004D410B">
        <w:rPr>
          <w:rtl/>
        </w:rPr>
        <w:t xml:space="preserve">מכס </w:t>
      </w:r>
      <w:r w:rsidRPr="004D410B">
        <w:rPr>
          <w:rFonts w:hint="cs"/>
          <w:rtl/>
        </w:rPr>
        <w:t>לקדם את גיבושה של רשימת ליקויים המתאימה לתחום היצוא. גיבושה של רשימת ליקויים</w:t>
      </w:r>
      <w:r w:rsidRPr="004D410B">
        <w:rPr>
          <w:rFonts w:hint="cs"/>
          <w:rtl/>
        </w:rPr>
        <w:t xml:space="preserve"> </w:t>
      </w:r>
      <w:r w:rsidRPr="004D410B">
        <w:rPr>
          <w:rFonts w:hint="cs"/>
          <w:rtl/>
        </w:rPr>
        <w:t xml:space="preserve">כזאת יאפשר למערכת לניהול סיכונים </w:t>
      </w:r>
      <w:r w:rsidRPr="004D410B">
        <w:rPr>
          <w:rtl/>
        </w:rPr>
        <w:t>לאתר ביעילות דפוסים של סיכונים.</w:t>
      </w:r>
    </w:p>
    <w:p w:rsidR="0070736C" w:rsidRPr="004D410B" w:rsidP="00B016D4">
      <w:pPr>
        <w:pStyle w:val="ListParagraph"/>
        <w:numPr>
          <w:ilvl w:val="0"/>
          <w:numId w:val="41"/>
        </w:numPr>
        <w:autoSpaceDE/>
        <w:autoSpaceDN/>
        <w:adjustRightInd/>
        <w:spacing w:before="180" w:after="240" w:line="240" w:lineRule="exact"/>
        <w:ind w:right="2268"/>
        <w:rPr>
          <w:sz w:val="17"/>
          <w:szCs w:val="17"/>
        </w:rPr>
      </w:pPr>
      <w:r w:rsidRPr="004D410B">
        <w:rPr>
          <w:rFonts w:hint="cs"/>
          <w:sz w:val="17"/>
          <w:szCs w:val="17"/>
          <w:rtl/>
        </w:rPr>
        <w:t xml:space="preserve">מערך היבוא של בתי המכס משתמש לצורך עבודתו במחולל דוחות. כלי זה מאפשר עיבוד משולב של נתונים רבים, חיתוכים של הנתונים ויצירת דוחות עבודה, נוסף על הדוחות הקבועים המתקבלים באמצעות </w:t>
      </w:r>
      <w:r w:rsidRPr="004D410B">
        <w:rPr>
          <w:sz w:val="17"/>
          <w:szCs w:val="17"/>
          <w:rtl/>
        </w:rPr>
        <w:t>המערכת לניהול סיכונים של מערך היבוא</w:t>
      </w:r>
      <w:r w:rsidRPr="004D410B">
        <w:rPr>
          <w:rFonts w:hint="cs"/>
          <w:sz w:val="17"/>
          <w:szCs w:val="17"/>
          <w:rtl/>
        </w:rPr>
        <w:t xml:space="preserve">, אשר מאפשרים לנתח כל סיכון לגופו. כמו כן, כלי זה מקל את עבודת הפיקוח של המכס, ובכלל זה את בחירת המטענים לבדיקה. השימוש בשני הכלים </w:t>
      </w:r>
      <w:r w:rsidRPr="004D410B">
        <w:rPr>
          <w:rFonts w:hint="cs"/>
          <w:sz w:val="17"/>
          <w:szCs w:val="17"/>
          <w:rtl/>
        </w:rPr>
        <w:t>המחשוביים</w:t>
      </w:r>
      <w:r w:rsidRPr="004D410B">
        <w:rPr>
          <w:rFonts w:hint="cs"/>
          <w:sz w:val="17"/>
          <w:szCs w:val="17"/>
          <w:rtl/>
        </w:rPr>
        <w:t xml:space="preserve"> הללו - מחולל הדוחות והמערכת לניהול סיכונים - מאפשר לנתח באופן מדויק יותר את הנתונים שמתקבלים ולגלות ליקויים ועבירות מכס מהותיים בתהליך היבוא.</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הועלה כי בבתי המכס אין מחולל דוחות בתחום היצוא.</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19885" cy="272415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724150"/>
                        </a:xfrm>
                        <a:prstGeom prst="rect">
                          <a:avLst/>
                        </a:prstGeom>
                        <a:noFill/>
                        <a:ln w="9525">
                          <a:noFill/>
                          <a:miter lim="800000"/>
                          <a:headEnd/>
                          <a:tailEnd/>
                        </a:ln>
                      </wps:spPr>
                      <wps:txbx>
                        <w:txbxContent>
                          <w:p w:rsidR="00020D75" w:rsidRPr="00373C5D" w:rsidP="00020D7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704292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446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20D75" w:rsidRPr="00881D99" w:rsidP="00020D75">
                            <w:pPr>
                              <w:spacing w:after="0" w:line="240" w:lineRule="auto"/>
                              <w:rPr>
                                <w:color w:val="0B5294"/>
                                <w:spacing w:val="-4"/>
                                <w:sz w:val="24"/>
                                <w:szCs w:val="24"/>
                                <w:rtl/>
                                <w:cs/>
                              </w:rPr>
                            </w:pPr>
                            <w:r w:rsidRPr="00020D75">
                              <w:rPr>
                                <w:rFonts w:cs="Tahoma" w:hint="eastAsia"/>
                                <w:color w:val="0B5294"/>
                                <w:spacing w:val="-4"/>
                                <w:sz w:val="24"/>
                                <w:szCs w:val="24"/>
                                <w:rtl/>
                              </w:rPr>
                              <w:t>בהיעדר</w:t>
                            </w:r>
                            <w:r w:rsidRPr="00020D75">
                              <w:rPr>
                                <w:rFonts w:cs="Tahoma"/>
                                <w:color w:val="0B5294"/>
                                <w:spacing w:val="-4"/>
                                <w:sz w:val="24"/>
                                <w:szCs w:val="24"/>
                                <w:rtl/>
                              </w:rPr>
                              <w:t xml:space="preserve"> </w:t>
                            </w:r>
                            <w:r w:rsidRPr="00020D75">
                              <w:rPr>
                                <w:rFonts w:cs="Tahoma" w:hint="eastAsia"/>
                                <w:color w:val="0B5294"/>
                                <w:spacing w:val="-4"/>
                                <w:sz w:val="24"/>
                                <w:szCs w:val="24"/>
                                <w:rtl/>
                              </w:rPr>
                              <w:t>בדיקה</w:t>
                            </w:r>
                            <w:r w:rsidRPr="00020D75">
                              <w:rPr>
                                <w:rFonts w:cs="Tahoma"/>
                                <w:color w:val="0B5294"/>
                                <w:spacing w:val="-4"/>
                                <w:sz w:val="24"/>
                                <w:szCs w:val="24"/>
                                <w:rtl/>
                              </w:rPr>
                              <w:t xml:space="preserve"> </w:t>
                            </w:r>
                            <w:r w:rsidRPr="00020D75">
                              <w:rPr>
                                <w:rFonts w:cs="Tahoma" w:hint="eastAsia"/>
                                <w:color w:val="0B5294"/>
                                <w:spacing w:val="-4"/>
                                <w:sz w:val="24"/>
                                <w:szCs w:val="24"/>
                                <w:rtl/>
                              </w:rPr>
                              <w:t>של</w:t>
                            </w:r>
                            <w:r w:rsidRPr="00020D75">
                              <w:rPr>
                                <w:rFonts w:cs="Tahoma"/>
                                <w:color w:val="0B5294"/>
                                <w:spacing w:val="-4"/>
                                <w:sz w:val="24"/>
                                <w:szCs w:val="24"/>
                                <w:rtl/>
                              </w:rPr>
                              <w:t xml:space="preserve"> </w:t>
                            </w:r>
                            <w:r w:rsidRPr="00020D75">
                              <w:rPr>
                                <w:rFonts w:cs="Tahoma" w:hint="eastAsia"/>
                                <w:color w:val="0B5294"/>
                                <w:spacing w:val="-4"/>
                                <w:sz w:val="24"/>
                                <w:szCs w:val="24"/>
                                <w:rtl/>
                              </w:rPr>
                              <w:t>משלוחי</w:t>
                            </w:r>
                            <w:r w:rsidRPr="00020D75">
                              <w:rPr>
                                <w:rFonts w:cs="Tahoma"/>
                                <w:color w:val="0B5294"/>
                                <w:spacing w:val="-4"/>
                                <w:sz w:val="24"/>
                                <w:szCs w:val="24"/>
                                <w:rtl/>
                              </w:rPr>
                              <w:t xml:space="preserve"> </w:t>
                            </w:r>
                            <w:r w:rsidRPr="00020D75">
                              <w:rPr>
                                <w:rFonts w:cs="Tahoma" w:hint="eastAsia"/>
                                <w:color w:val="0B5294"/>
                                <w:spacing w:val="-4"/>
                                <w:sz w:val="24"/>
                                <w:szCs w:val="24"/>
                                <w:rtl/>
                              </w:rPr>
                              <w:t>היצוא</w:t>
                            </w:r>
                            <w:r w:rsidRPr="00020D75">
                              <w:rPr>
                                <w:rFonts w:cs="Tahoma"/>
                                <w:color w:val="0B5294"/>
                                <w:spacing w:val="-4"/>
                                <w:sz w:val="24"/>
                                <w:szCs w:val="24"/>
                                <w:rtl/>
                              </w:rPr>
                              <w:t xml:space="preserve"> </w:t>
                            </w:r>
                            <w:r w:rsidRPr="00020D75">
                              <w:rPr>
                                <w:rFonts w:cs="Tahoma" w:hint="eastAsia"/>
                                <w:color w:val="0B5294"/>
                                <w:spacing w:val="-4"/>
                                <w:sz w:val="24"/>
                                <w:szCs w:val="24"/>
                                <w:rtl/>
                              </w:rPr>
                              <w:t>האמורים</w:t>
                            </w:r>
                            <w:r w:rsidRPr="00020D75">
                              <w:rPr>
                                <w:rFonts w:cs="Tahoma"/>
                                <w:color w:val="0B5294"/>
                                <w:spacing w:val="-4"/>
                                <w:sz w:val="24"/>
                                <w:szCs w:val="24"/>
                                <w:rtl/>
                              </w:rPr>
                              <w:t xml:space="preserve"> </w:t>
                            </w:r>
                            <w:r w:rsidRPr="00020D75">
                              <w:rPr>
                                <w:rFonts w:cs="Tahoma" w:hint="eastAsia"/>
                                <w:color w:val="0B5294"/>
                                <w:spacing w:val="-4"/>
                                <w:sz w:val="24"/>
                                <w:szCs w:val="24"/>
                                <w:rtl/>
                              </w:rPr>
                              <w:t>לא</w:t>
                            </w:r>
                            <w:r w:rsidRPr="00020D75">
                              <w:rPr>
                                <w:rFonts w:cs="Tahoma"/>
                                <w:color w:val="0B5294"/>
                                <w:spacing w:val="-4"/>
                                <w:sz w:val="24"/>
                                <w:szCs w:val="24"/>
                                <w:rtl/>
                              </w:rPr>
                              <w:t xml:space="preserve"> </w:t>
                            </w:r>
                            <w:r w:rsidRPr="00020D75">
                              <w:rPr>
                                <w:rFonts w:cs="Tahoma" w:hint="eastAsia"/>
                                <w:color w:val="0B5294"/>
                                <w:spacing w:val="-4"/>
                                <w:sz w:val="24"/>
                                <w:szCs w:val="24"/>
                                <w:rtl/>
                              </w:rPr>
                              <w:t>ידוע</w:t>
                            </w:r>
                            <w:r w:rsidRPr="00020D75">
                              <w:rPr>
                                <w:rFonts w:cs="Tahoma"/>
                                <w:color w:val="0B5294"/>
                                <w:spacing w:val="-4"/>
                                <w:sz w:val="24"/>
                                <w:szCs w:val="24"/>
                                <w:rtl/>
                              </w:rPr>
                              <w:t xml:space="preserve"> </w:t>
                            </w:r>
                            <w:r w:rsidRPr="00020D75">
                              <w:rPr>
                                <w:rFonts w:cs="Tahoma" w:hint="eastAsia"/>
                                <w:color w:val="0B5294"/>
                                <w:spacing w:val="-4"/>
                                <w:sz w:val="24"/>
                                <w:szCs w:val="24"/>
                                <w:rtl/>
                              </w:rPr>
                              <w:t>אם</w:t>
                            </w:r>
                            <w:r w:rsidRPr="00020D75">
                              <w:rPr>
                                <w:rFonts w:cs="Tahoma"/>
                                <w:color w:val="0B5294"/>
                                <w:spacing w:val="-4"/>
                                <w:sz w:val="24"/>
                                <w:szCs w:val="24"/>
                                <w:rtl/>
                              </w:rPr>
                              <w:t xml:space="preserve"> </w:t>
                            </w:r>
                            <w:r w:rsidRPr="00020D75">
                              <w:rPr>
                                <w:rFonts w:cs="Tahoma" w:hint="eastAsia"/>
                                <w:color w:val="0B5294"/>
                                <w:spacing w:val="-4"/>
                                <w:sz w:val="24"/>
                                <w:szCs w:val="24"/>
                                <w:rtl/>
                              </w:rPr>
                              <w:t>היצואנים</w:t>
                            </w:r>
                            <w:r w:rsidRPr="00020D75">
                              <w:rPr>
                                <w:rFonts w:cs="Tahoma"/>
                                <w:color w:val="0B5294"/>
                                <w:spacing w:val="-4"/>
                                <w:sz w:val="24"/>
                                <w:szCs w:val="24"/>
                                <w:rtl/>
                              </w:rPr>
                              <w:t xml:space="preserve"> </w:t>
                            </w:r>
                            <w:r w:rsidRPr="00020D75">
                              <w:rPr>
                                <w:rFonts w:cs="Tahoma" w:hint="eastAsia"/>
                                <w:color w:val="0B5294"/>
                                <w:spacing w:val="-4"/>
                                <w:sz w:val="24"/>
                                <w:szCs w:val="24"/>
                                <w:rtl/>
                              </w:rPr>
                              <w:t>שנהנים</w:t>
                            </w:r>
                            <w:r w:rsidRPr="00020D75">
                              <w:rPr>
                                <w:rFonts w:cs="Tahoma"/>
                                <w:color w:val="0B5294"/>
                                <w:spacing w:val="-4"/>
                                <w:sz w:val="24"/>
                                <w:szCs w:val="24"/>
                                <w:rtl/>
                              </w:rPr>
                              <w:t xml:space="preserve"> </w:t>
                            </w:r>
                            <w:r w:rsidRPr="00020D75">
                              <w:rPr>
                                <w:rFonts w:cs="Tahoma" w:hint="eastAsia"/>
                                <w:color w:val="0B5294"/>
                                <w:spacing w:val="-4"/>
                                <w:sz w:val="24"/>
                                <w:szCs w:val="24"/>
                                <w:rtl/>
                              </w:rPr>
                              <w:t>מההטבות</w:t>
                            </w:r>
                            <w:r w:rsidRPr="00020D75">
                              <w:rPr>
                                <w:rFonts w:cs="Tahoma"/>
                                <w:color w:val="0B5294"/>
                                <w:spacing w:val="-4"/>
                                <w:sz w:val="24"/>
                                <w:szCs w:val="24"/>
                                <w:rtl/>
                              </w:rPr>
                              <w:t xml:space="preserve"> </w:t>
                            </w:r>
                            <w:r w:rsidRPr="00020D75">
                              <w:rPr>
                                <w:rFonts w:cs="Tahoma" w:hint="eastAsia"/>
                                <w:color w:val="0B5294"/>
                                <w:spacing w:val="-4"/>
                                <w:sz w:val="24"/>
                                <w:szCs w:val="24"/>
                                <w:rtl/>
                              </w:rPr>
                              <w:t>שנקבעו</w:t>
                            </w:r>
                            <w:r w:rsidRPr="00020D75">
                              <w:rPr>
                                <w:rFonts w:cs="Tahoma"/>
                                <w:color w:val="0B5294"/>
                                <w:spacing w:val="-4"/>
                                <w:sz w:val="24"/>
                                <w:szCs w:val="24"/>
                                <w:rtl/>
                              </w:rPr>
                              <w:t xml:space="preserve"> </w:t>
                            </w:r>
                            <w:r w:rsidRPr="00020D75">
                              <w:rPr>
                                <w:rFonts w:cs="Tahoma" w:hint="eastAsia"/>
                                <w:color w:val="0B5294"/>
                                <w:spacing w:val="-4"/>
                                <w:sz w:val="24"/>
                                <w:szCs w:val="24"/>
                                <w:rtl/>
                              </w:rPr>
                              <w:t>בחוק</w:t>
                            </w:r>
                            <w:r w:rsidRPr="00020D75">
                              <w:rPr>
                                <w:rFonts w:cs="Tahoma"/>
                                <w:color w:val="0B5294"/>
                                <w:spacing w:val="-4"/>
                                <w:sz w:val="24"/>
                                <w:szCs w:val="24"/>
                                <w:rtl/>
                              </w:rPr>
                              <w:t xml:space="preserve"> </w:t>
                            </w:r>
                            <w:r w:rsidRPr="00020D75">
                              <w:rPr>
                                <w:rFonts w:cs="Tahoma" w:hint="eastAsia"/>
                                <w:color w:val="0B5294"/>
                                <w:spacing w:val="-4"/>
                                <w:sz w:val="24"/>
                                <w:szCs w:val="24"/>
                                <w:rtl/>
                              </w:rPr>
                              <w:t>העידוד</w:t>
                            </w:r>
                            <w:r w:rsidRPr="00020D75">
                              <w:rPr>
                                <w:rFonts w:cs="Tahoma"/>
                                <w:color w:val="0B5294"/>
                                <w:spacing w:val="-4"/>
                                <w:sz w:val="24"/>
                                <w:szCs w:val="24"/>
                                <w:rtl/>
                              </w:rPr>
                              <w:t xml:space="preserve"> </w:t>
                            </w:r>
                            <w:r w:rsidRPr="00020D75">
                              <w:rPr>
                                <w:rFonts w:cs="Tahoma" w:hint="eastAsia"/>
                                <w:color w:val="0B5294"/>
                                <w:spacing w:val="-4"/>
                                <w:sz w:val="24"/>
                                <w:szCs w:val="24"/>
                                <w:rtl/>
                              </w:rPr>
                              <w:t>אכן</w:t>
                            </w:r>
                            <w:r w:rsidRPr="00020D75">
                              <w:rPr>
                                <w:rFonts w:cs="Tahoma"/>
                                <w:color w:val="0B5294"/>
                                <w:spacing w:val="-4"/>
                                <w:sz w:val="24"/>
                                <w:szCs w:val="24"/>
                                <w:rtl/>
                              </w:rPr>
                              <w:t xml:space="preserve"> </w:t>
                            </w:r>
                            <w:r w:rsidRPr="00020D75">
                              <w:rPr>
                                <w:rFonts w:cs="Tahoma" w:hint="eastAsia"/>
                                <w:color w:val="0B5294"/>
                                <w:spacing w:val="-4"/>
                                <w:sz w:val="24"/>
                                <w:szCs w:val="24"/>
                                <w:rtl/>
                              </w:rPr>
                              <w:t>עמדו</w:t>
                            </w:r>
                            <w:r w:rsidRPr="00020D75">
                              <w:rPr>
                                <w:rFonts w:cs="Tahoma"/>
                                <w:color w:val="0B5294"/>
                                <w:spacing w:val="-4"/>
                                <w:sz w:val="24"/>
                                <w:szCs w:val="24"/>
                                <w:rtl/>
                              </w:rPr>
                              <w:t xml:space="preserve"> </w:t>
                            </w:r>
                            <w:r w:rsidRPr="00020D75">
                              <w:rPr>
                                <w:rFonts w:cs="Tahoma" w:hint="eastAsia"/>
                                <w:color w:val="0B5294"/>
                                <w:spacing w:val="-4"/>
                                <w:sz w:val="24"/>
                                <w:szCs w:val="24"/>
                                <w:rtl/>
                              </w:rPr>
                              <w:t>בתנאים</w:t>
                            </w:r>
                            <w:r w:rsidRPr="00020D75">
                              <w:rPr>
                                <w:rFonts w:cs="Tahoma"/>
                                <w:color w:val="0B5294"/>
                                <w:spacing w:val="-4"/>
                                <w:sz w:val="24"/>
                                <w:szCs w:val="24"/>
                                <w:rtl/>
                              </w:rPr>
                              <w:t xml:space="preserve"> </w:t>
                            </w:r>
                            <w:r w:rsidRPr="00020D75">
                              <w:rPr>
                                <w:rFonts w:cs="Tahoma" w:hint="eastAsia"/>
                                <w:color w:val="0B5294"/>
                                <w:spacing w:val="-4"/>
                                <w:sz w:val="24"/>
                                <w:szCs w:val="24"/>
                                <w:rtl/>
                              </w:rPr>
                              <w:t>לקבלתן</w:t>
                            </w:r>
                            <w:r w:rsidRPr="00020D75">
                              <w:rPr>
                                <w:rFonts w:cs="Tahoma"/>
                                <w:color w:val="0B5294"/>
                                <w:spacing w:val="-4"/>
                                <w:sz w:val="24"/>
                                <w:szCs w:val="24"/>
                                <w:rtl/>
                              </w:rPr>
                              <w:t xml:space="preserve">, </w:t>
                            </w:r>
                            <w:r w:rsidRPr="00020D75">
                              <w:rPr>
                                <w:rFonts w:cs="Tahoma" w:hint="eastAsia"/>
                                <w:color w:val="0B5294"/>
                                <w:spacing w:val="-4"/>
                                <w:sz w:val="24"/>
                                <w:szCs w:val="24"/>
                                <w:rtl/>
                              </w:rPr>
                              <w:t>ואם</w:t>
                            </w:r>
                            <w:r w:rsidRPr="00020D75">
                              <w:rPr>
                                <w:rFonts w:cs="Tahoma"/>
                                <w:color w:val="0B5294"/>
                                <w:spacing w:val="-4"/>
                                <w:sz w:val="24"/>
                                <w:szCs w:val="24"/>
                                <w:rtl/>
                              </w:rPr>
                              <w:t xml:space="preserve"> </w:t>
                            </w:r>
                            <w:r w:rsidRPr="00020D75">
                              <w:rPr>
                                <w:rFonts w:cs="Tahoma" w:hint="eastAsia"/>
                                <w:color w:val="0B5294"/>
                                <w:spacing w:val="-4"/>
                                <w:sz w:val="24"/>
                                <w:szCs w:val="24"/>
                                <w:rtl/>
                              </w:rPr>
                              <w:t>ייצאו</w:t>
                            </w:r>
                            <w:r w:rsidRPr="00020D75">
                              <w:rPr>
                                <w:rFonts w:cs="Tahoma"/>
                                <w:color w:val="0B5294"/>
                                <w:spacing w:val="-4"/>
                                <w:sz w:val="24"/>
                                <w:szCs w:val="24"/>
                                <w:rtl/>
                              </w:rPr>
                              <w:t xml:space="preserve"> </w:t>
                            </w:r>
                            <w:r w:rsidRPr="00020D75">
                              <w:rPr>
                                <w:rFonts w:cs="Tahoma" w:hint="eastAsia"/>
                                <w:color w:val="0B5294"/>
                                <w:spacing w:val="-4"/>
                                <w:sz w:val="24"/>
                                <w:szCs w:val="24"/>
                                <w:rtl/>
                              </w:rPr>
                              <w:t>את</w:t>
                            </w:r>
                            <w:r w:rsidRPr="00020D75">
                              <w:rPr>
                                <w:rFonts w:cs="Tahoma"/>
                                <w:color w:val="0B5294"/>
                                <w:spacing w:val="-4"/>
                                <w:sz w:val="24"/>
                                <w:szCs w:val="24"/>
                                <w:rtl/>
                              </w:rPr>
                              <w:t xml:space="preserve"> </w:t>
                            </w:r>
                            <w:r w:rsidRPr="00020D75">
                              <w:rPr>
                                <w:rFonts w:cs="Tahoma" w:hint="eastAsia"/>
                                <w:color w:val="0B5294"/>
                                <w:spacing w:val="-4"/>
                                <w:sz w:val="24"/>
                                <w:szCs w:val="24"/>
                                <w:rtl/>
                              </w:rPr>
                              <w:t>כמות</w:t>
                            </w:r>
                            <w:r w:rsidRPr="00020D75">
                              <w:rPr>
                                <w:rFonts w:cs="Tahoma"/>
                                <w:color w:val="0B5294"/>
                                <w:spacing w:val="-4"/>
                                <w:sz w:val="24"/>
                                <w:szCs w:val="24"/>
                                <w:rtl/>
                              </w:rPr>
                              <w:t xml:space="preserve"> </w:t>
                            </w:r>
                            <w:r w:rsidRPr="00020D75">
                              <w:rPr>
                                <w:rFonts w:cs="Tahoma" w:hint="eastAsia"/>
                                <w:color w:val="0B5294"/>
                                <w:spacing w:val="-4"/>
                                <w:sz w:val="24"/>
                                <w:szCs w:val="24"/>
                                <w:rtl/>
                              </w:rPr>
                              <w:t>הטובין</w:t>
                            </w:r>
                            <w:r w:rsidRPr="00020D75">
                              <w:rPr>
                                <w:rFonts w:cs="Tahoma"/>
                                <w:color w:val="0B5294"/>
                                <w:spacing w:val="-4"/>
                                <w:sz w:val="24"/>
                                <w:szCs w:val="24"/>
                                <w:rtl/>
                              </w:rPr>
                              <w:t xml:space="preserve"> </w:t>
                            </w:r>
                            <w:r w:rsidRPr="00020D75">
                              <w:rPr>
                                <w:rFonts w:cs="Tahoma" w:hint="eastAsia"/>
                                <w:color w:val="0B5294"/>
                                <w:spacing w:val="-4"/>
                                <w:sz w:val="24"/>
                                <w:szCs w:val="24"/>
                                <w:rtl/>
                              </w:rPr>
                              <w:t>הנדרשת</w:t>
                            </w:r>
                          </w:p>
                          <w:p w:rsidR="00020D75" w:rsidRPr="00373C5D" w:rsidP="00020D7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110361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048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214.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20D75" w:rsidRPr="00373C5D" w:rsidP="00020D75">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609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20D75" w:rsidRPr="00881D99" w:rsidP="00020D75">
                      <w:pPr>
                        <w:spacing w:after="0" w:line="240" w:lineRule="auto"/>
                        <w:rPr>
                          <w:color w:val="0B5294"/>
                          <w:spacing w:val="-4"/>
                          <w:sz w:val="24"/>
                          <w:szCs w:val="24"/>
                          <w:rtl/>
                          <w:cs/>
                        </w:rPr>
                      </w:pPr>
                      <w:r w:rsidRPr="00020D75">
                        <w:rPr>
                          <w:rFonts w:cs="Tahoma" w:hint="eastAsia"/>
                          <w:color w:val="0B5294"/>
                          <w:spacing w:val="-4"/>
                          <w:sz w:val="24"/>
                          <w:szCs w:val="24"/>
                          <w:rtl/>
                        </w:rPr>
                        <w:t>בהיעדר</w:t>
                      </w:r>
                      <w:r w:rsidRPr="00020D75">
                        <w:rPr>
                          <w:rFonts w:cs="Tahoma"/>
                          <w:color w:val="0B5294"/>
                          <w:spacing w:val="-4"/>
                          <w:sz w:val="24"/>
                          <w:szCs w:val="24"/>
                          <w:rtl/>
                        </w:rPr>
                        <w:t xml:space="preserve"> </w:t>
                      </w:r>
                      <w:r w:rsidRPr="00020D75">
                        <w:rPr>
                          <w:rFonts w:cs="Tahoma" w:hint="eastAsia"/>
                          <w:color w:val="0B5294"/>
                          <w:spacing w:val="-4"/>
                          <w:sz w:val="24"/>
                          <w:szCs w:val="24"/>
                          <w:rtl/>
                        </w:rPr>
                        <w:t>בדיקה</w:t>
                      </w:r>
                      <w:r w:rsidRPr="00020D75">
                        <w:rPr>
                          <w:rFonts w:cs="Tahoma"/>
                          <w:color w:val="0B5294"/>
                          <w:spacing w:val="-4"/>
                          <w:sz w:val="24"/>
                          <w:szCs w:val="24"/>
                          <w:rtl/>
                        </w:rPr>
                        <w:t xml:space="preserve"> </w:t>
                      </w:r>
                      <w:r w:rsidRPr="00020D75">
                        <w:rPr>
                          <w:rFonts w:cs="Tahoma" w:hint="eastAsia"/>
                          <w:color w:val="0B5294"/>
                          <w:spacing w:val="-4"/>
                          <w:sz w:val="24"/>
                          <w:szCs w:val="24"/>
                          <w:rtl/>
                        </w:rPr>
                        <w:t>של</w:t>
                      </w:r>
                      <w:r w:rsidRPr="00020D75">
                        <w:rPr>
                          <w:rFonts w:cs="Tahoma"/>
                          <w:color w:val="0B5294"/>
                          <w:spacing w:val="-4"/>
                          <w:sz w:val="24"/>
                          <w:szCs w:val="24"/>
                          <w:rtl/>
                        </w:rPr>
                        <w:t xml:space="preserve"> </w:t>
                      </w:r>
                      <w:r w:rsidRPr="00020D75">
                        <w:rPr>
                          <w:rFonts w:cs="Tahoma" w:hint="eastAsia"/>
                          <w:color w:val="0B5294"/>
                          <w:spacing w:val="-4"/>
                          <w:sz w:val="24"/>
                          <w:szCs w:val="24"/>
                          <w:rtl/>
                        </w:rPr>
                        <w:t>משלוחי</w:t>
                      </w:r>
                      <w:r w:rsidRPr="00020D75">
                        <w:rPr>
                          <w:rFonts w:cs="Tahoma"/>
                          <w:color w:val="0B5294"/>
                          <w:spacing w:val="-4"/>
                          <w:sz w:val="24"/>
                          <w:szCs w:val="24"/>
                          <w:rtl/>
                        </w:rPr>
                        <w:t xml:space="preserve"> </w:t>
                      </w:r>
                      <w:r w:rsidRPr="00020D75">
                        <w:rPr>
                          <w:rFonts w:cs="Tahoma" w:hint="eastAsia"/>
                          <w:color w:val="0B5294"/>
                          <w:spacing w:val="-4"/>
                          <w:sz w:val="24"/>
                          <w:szCs w:val="24"/>
                          <w:rtl/>
                        </w:rPr>
                        <w:t>היצוא</w:t>
                      </w:r>
                      <w:r w:rsidRPr="00020D75">
                        <w:rPr>
                          <w:rFonts w:cs="Tahoma"/>
                          <w:color w:val="0B5294"/>
                          <w:spacing w:val="-4"/>
                          <w:sz w:val="24"/>
                          <w:szCs w:val="24"/>
                          <w:rtl/>
                        </w:rPr>
                        <w:t xml:space="preserve"> </w:t>
                      </w:r>
                      <w:r w:rsidRPr="00020D75">
                        <w:rPr>
                          <w:rFonts w:cs="Tahoma" w:hint="eastAsia"/>
                          <w:color w:val="0B5294"/>
                          <w:spacing w:val="-4"/>
                          <w:sz w:val="24"/>
                          <w:szCs w:val="24"/>
                          <w:rtl/>
                        </w:rPr>
                        <w:t>האמורים</w:t>
                      </w:r>
                      <w:r w:rsidRPr="00020D75">
                        <w:rPr>
                          <w:rFonts w:cs="Tahoma"/>
                          <w:color w:val="0B5294"/>
                          <w:spacing w:val="-4"/>
                          <w:sz w:val="24"/>
                          <w:szCs w:val="24"/>
                          <w:rtl/>
                        </w:rPr>
                        <w:t xml:space="preserve"> </w:t>
                      </w:r>
                      <w:r w:rsidRPr="00020D75">
                        <w:rPr>
                          <w:rFonts w:cs="Tahoma" w:hint="eastAsia"/>
                          <w:color w:val="0B5294"/>
                          <w:spacing w:val="-4"/>
                          <w:sz w:val="24"/>
                          <w:szCs w:val="24"/>
                          <w:rtl/>
                        </w:rPr>
                        <w:t>לא</w:t>
                      </w:r>
                      <w:r w:rsidRPr="00020D75">
                        <w:rPr>
                          <w:rFonts w:cs="Tahoma"/>
                          <w:color w:val="0B5294"/>
                          <w:spacing w:val="-4"/>
                          <w:sz w:val="24"/>
                          <w:szCs w:val="24"/>
                          <w:rtl/>
                        </w:rPr>
                        <w:t xml:space="preserve"> </w:t>
                      </w:r>
                      <w:r w:rsidRPr="00020D75">
                        <w:rPr>
                          <w:rFonts w:cs="Tahoma" w:hint="eastAsia"/>
                          <w:color w:val="0B5294"/>
                          <w:spacing w:val="-4"/>
                          <w:sz w:val="24"/>
                          <w:szCs w:val="24"/>
                          <w:rtl/>
                        </w:rPr>
                        <w:t>ידוע</w:t>
                      </w:r>
                      <w:r w:rsidRPr="00020D75">
                        <w:rPr>
                          <w:rFonts w:cs="Tahoma"/>
                          <w:color w:val="0B5294"/>
                          <w:spacing w:val="-4"/>
                          <w:sz w:val="24"/>
                          <w:szCs w:val="24"/>
                          <w:rtl/>
                        </w:rPr>
                        <w:t xml:space="preserve"> </w:t>
                      </w:r>
                      <w:r w:rsidRPr="00020D75">
                        <w:rPr>
                          <w:rFonts w:cs="Tahoma" w:hint="eastAsia"/>
                          <w:color w:val="0B5294"/>
                          <w:spacing w:val="-4"/>
                          <w:sz w:val="24"/>
                          <w:szCs w:val="24"/>
                          <w:rtl/>
                        </w:rPr>
                        <w:t>אם</w:t>
                      </w:r>
                      <w:r w:rsidRPr="00020D75">
                        <w:rPr>
                          <w:rFonts w:cs="Tahoma"/>
                          <w:color w:val="0B5294"/>
                          <w:spacing w:val="-4"/>
                          <w:sz w:val="24"/>
                          <w:szCs w:val="24"/>
                          <w:rtl/>
                        </w:rPr>
                        <w:t xml:space="preserve"> </w:t>
                      </w:r>
                      <w:r w:rsidRPr="00020D75">
                        <w:rPr>
                          <w:rFonts w:cs="Tahoma" w:hint="eastAsia"/>
                          <w:color w:val="0B5294"/>
                          <w:spacing w:val="-4"/>
                          <w:sz w:val="24"/>
                          <w:szCs w:val="24"/>
                          <w:rtl/>
                        </w:rPr>
                        <w:t>היצואנים</w:t>
                      </w:r>
                      <w:r w:rsidRPr="00020D75">
                        <w:rPr>
                          <w:rFonts w:cs="Tahoma"/>
                          <w:color w:val="0B5294"/>
                          <w:spacing w:val="-4"/>
                          <w:sz w:val="24"/>
                          <w:szCs w:val="24"/>
                          <w:rtl/>
                        </w:rPr>
                        <w:t xml:space="preserve"> </w:t>
                      </w:r>
                      <w:r w:rsidRPr="00020D75">
                        <w:rPr>
                          <w:rFonts w:cs="Tahoma" w:hint="eastAsia"/>
                          <w:color w:val="0B5294"/>
                          <w:spacing w:val="-4"/>
                          <w:sz w:val="24"/>
                          <w:szCs w:val="24"/>
                          <w:rtl/>
                        </w:rPr>
                        <w:t>שנהנים</w:t>
                      </w:r>
                      <w:r w:rsidRPr="00020D75">
                        <w:rPr>
                          <w:rFonts w:cs="Tahoma"/>
                          <w:color w:val="0B5294"/>
                          <w:spacing w:val="-4"/>
                          <w:sz w:val="24"/>
                          <w:szCs w:val="24"/>
                          <w:rtl/>
                        </w:rPr>
                        <w:t xml:space="preserve"> </w:t>
                      </w:r>
                      <w:r w:rsidRPr="00020D75">
                        <w:rPr>
                          <w:rFonts w:cs="Tahoma" w:hint="eastAsia"/>
                          <w:color w:val="0B5294"/>
                          <w:spacing w:val="-4"/>
                          <w:sz w:val="24"/>
                          <w:szCs w:val="24"/>
                          <w:rtl/>
                        </w:rPr>
                        <w:t>מההטבות</w:t>
                      </w:r>
                      <w:r w:rsidRPr="00020D75">
                        <w:rPr>
                          <w:rFonts w:cs="Tahoma"/>
                          <w:color w:val="0B5294"/>
                          <w:spacing w:val="-4"/>
                          <w:sz w:val="24"/>
                          <w:szCs w:val="24"/>
                          <w:rtl/>
                        </w:rPr>
                        <w:t xml:space="preserve"> </w:t>
                      </w:r>
                      <w:r w:rsidRPr="00020D75">
                        <w:rPr>
                          <w:rFonts w:cs="Tahoma" w:hint="eastAsia"/>
                          <w:color w:val="0B5294"/>
                          <w:spacing w:val="-4"/>
                          <w:sz w:val="24"/>
                          <w:szCs w:val="24"/>
                          <w:rtl/>
                        </w:rPr>
                        <w:t>שנקבעו</w:t>
                      </w:r>
                      <w:r w:rsidRPr="00020D75">
                        <w:rPr>
                          <w:rFonts w:cs="Tahoma"/>
                          <w:color w:val="0B5294"/>
                          <w:spacing w:val="-4"/>
                          <w:sz w:val="24"/>
                          <w:szCs w:val="24"/>
                          <w:rtl/>
                        </w:rPr>
                        <w:t xml:space="preserve"> </w:t>
                      </w:r>
                      <w:r w:rsidRPr="00020D75">
                        <w:rPr>
                          <w:rFonts w:cs="Tahoma" w:hint="eastAsia"/>
                          <w:color w:val="0B5294"/>
                          <w:spacing w:val="-4"/>
                          <w:sz w:val="24"/>
                          <w:szCs w:val="24"/>
                          <w:rtl/>
                        </w:rPr>
                        <w:t>בחוק</w:t>
                      </w:r>
                      <w:r w:rsidRPr="00020D75">
                        <w:rPr>
                          <w:rFonts w:cs="Tahoma"/>
                          <w:color w:val="0B5294"/>
                          <w:spacing w:val="-4"/>
                          <w:sz w:val="24"/>
                          <w:szCs w:val="24"/>
                          <w:rtl/>
                        </w:rPr>
                        <w:t xml:space="preserve"> </w:t>
                      </w:r>
                      <w:r w:rsidRPr="00020D75">
                        <w:rPr>
                          <w:rFonts w:cs="Tahoma" w:hint="eastAsia"/>
                          <w:color w:val="0B5294"/>
                          <w:spacing w:val="-4"/>
                          <w:sz w:val="24"/>
                          <w:szCs w:val="24"/>
                          <w:rtl/>
                        </w:rPr>
                        <w:t>העידוד</w:t>
                      </w:r>
                      <w:r w:rsidRPr="00020D75">
                        <w:rPr>
                          <w:rFonts w:cs="Tahoma"/>
                          <w:color w:val="0B5294"/>
                          <w:spacing w:val="-4"/>
                          <w:sz w:val="24"/>
                          <w:szCs w:val="24"/>
                          <w:rtl/>
                        </w:rPr>
                        <w:t xml:space="preserve"> </w:t>
                      </w:r>
                      <w:r w:rsidRPr="00020D75">
                        <w:rPr>
                          <w:rFonts w:cs="Tahoma" w:hint="eastAsia"/>
                          <w:color w:val="0B5294"/>
                          <w:spacing w:val="-4"/>
                          <w:sz w:val="24"/>
                          <w:szCs w:val="24"/>
                          <w:rtl/>
                        </w:rPr>
                        <w:t>אכן</w:t>
                      </w:r>
                      <w:r w:rsidRPr="00020D75">
                        <w:rPr>
                          <w:rFonts w:cs="Tahoma"/>
                          <w:color w:val="0B5294"/>
                          <w:spacing w:val="-4"/>
                          <w:sz w:val="24"/>
                          <w:szCs w:val="24"/>
                          <w:rtl/>
                        </w:rPr>
                        <w:t xml:space="preserve"> </w:t>
                      </w:r>
                      <w:r w:rsidRPr="00020D75">
                        <w:rPr>
                          <w:rFonts w:cs="Tahoma" w:hint="eastAsia"/>
                          <w:color w:val="0B5294"/>
                          <w:spacing w:val="-4"/>
                          <w:sz w:val="24"/>
                          <w:szCs w:val="24"/>
                          <w:rtl/>
                        </w:rPr>
                        <w:t>עמדו</w:t>
                      </w:r>
                      <w:r w:rsidRPr="00020D75">
                        <w:rPr>
                          <w:rFonts w:cs="Tahoma"/>
                          <w:color w:val="0B5294"/>
                          <w:spacing w:val="-4"/>
                          <w:sz w:val="24"/>
                          <w:szCs w:val="24"/>
                          <w:rtl/>
                        </w:rPr>
                        <w:t xml:space="preserve"> </w:t>
                      </w:r>
                      <w:r w:rsidRPr="00020D75">
                        <w:rPr>
                          <w:rFonts w:cs="Tahoma" w:hint="eastAsia"/>
                          <w:color w:val="0B5294"/>
                          <w:spacing w:val="-4"/>
                          <w:sz w:val="24"/>
                          <w:szCs w:val="24"/>
                          <w:rtl/>
                        </w:rPr>
                        <w:t>בתנאים</w:t>
                      </w:r>
                      <w:r w:rsidRPr="00020D75">
                        <w:rPr>
                          <w:rFonts w:cs="Tahoma"/>
                          <w:color w:val="0B5294"/>
                          <w:spacing w:val="-4"/>
                          <w:sz w:val="24"/>
                          <w:szCs w:val="24"/>
                          <w:rtl/>
                        </w:rPr>
                        <w:t xml:space="preserve"> </w:t>
                      </w:r>
                      <w:r w:rsidRPr="00020D75">
                        <w:rPr>
                          <w:rFonts w:cs="Tahoma" w:hint="eastAsia"/>
                          <w:color w:val="0B5294"/>
                          <w:spacing w:val="-4"/>
                          <w:sz w:val="24"/>
                          <w:szCs w:val="24"/>
                          <w:rtl/>
                        </w:rPr>
                        <w:t>לקבלתן</w:t>
                      </w:r>
                      <w:r w:rsidRPr="00020D75">
                        <w:rPr>
                          <w:rFonts w:cs="Tahoma"/>
                          <w:color w:val="0B5294"/>
                          <w:spacing w:val="-4"/>
                          <w:sz w:val="24"/>
                          <w:szCs w:val="24"/>
                          <w:rtl/>
                        </w:rPr>
                        <w:t xml:space="preserve">, </w:t>
                      </w:r>
                      <w:r w:rsidRPr="00020D75">
                        <w:rPr>
                          <w:rFonts w:cs="Tahoma" w:hint="eastAsia"/>
                          <w:color w:val="0B5294"/>
                          <w:spacing w:val="-4"/>
                          <w:sz w:val="24"/>
                          <w:szCs w:val="24"/>
                          <w:rtl/>
                        </w:rPr>
                        <w:t>ואם</w:t>
                      </w:r>
                      <w:r w:rsidRPr="00020D75">
                        <w:rPr>
                          <w:rFonts w:cs="Tahoma"/>
                          <w:color w:val="0B5294"/>
                          <w:spacing w:val="-4"/>
                          <w:sz w:val="24"/>
                          <w:szCs w:val="24"/>
                          <w:rtl/>
                        </w:rPr>
                        <w:t xml:space="preserve"> </w:t>
                      </w:r>
                      <w:r w:rsidRPr="00020D75">
                        <w:rPr>
                          <w:rFonts w:cs="Tahoma" w:hint="eastAsia"/>
                          <w:color w:val="0B5294"/>
                          <w:spacing w:val="-4"/>
                          <w:sz w:val="24"/>
                          <w:szCs w:val="24"/>
                          <w:rtl/>
                        </w:rPr>
                        <w:t>ייצאו</w:t>
                      </w:r>
                      <w:r w:rsidRPr="00020D75">
                        <w:rPr>
                          <w:rFonts w:cs="Tahoma"/>
                          <w:color w:val="0B5294"/>
                          <w:spacing w:val="-4"/>
                          <w:sz w:val="24"/>
                          <w:szCs w:val="24"/>
                          <w:rtl/>
                        </w:rPr>
                        <w:t xml:space="preserve"> </w:t>
                      </w:r>
                      <w:r w:rsidRPr="00020D75">
                        <w:rPr>
                          <w:rFonts w:cs="Tahoma" w:hint="eastAsia"/>
                          <w:color w:val="0B5294"/>
                          <w:spacing w:val="-4"/>
                          <w:sz w:val="24"/>
                          <w:szCs w:val="24"/>
                          <w:rtl/>
                        </w:rPr>
                        <w:t>את</w:t>
                      </w:r>
                      <w:r w:rsidRPr="00020D75">
                        <w:rPr>
                          <w:rFonts w:cs="Tahoma"/>
                          <w:color w:val="0B5294"/>
                          <w:spacing w:val="-4"/>
                          <w:sz w:val="24"/>
                          <w:szCs w:val="24"/>
                          <w:rtl/>
                        </w:rPr>
                        <w:t xml:space="preserve"> </w:t>
                      </w:r>
                      <w:r w:rsidRPr="00020D75">
                        <w:rPr>
                          <w:rFonts w:cs="Tahoma" w:hint="eastAsia"/>
                          <w:color w:val="0B5294"/>
                          <w:spacing w:val="-4"/>
                          <w:sz w:val="24"/>
                          <w:szCs w:val="24"/>
                          <w:rtl/>
                        </w:rPr>
                        <w:t>כמות</w:t>
                      </w:r>
                      <w:r w:rsidRPr="00020D75">
                        <w:rPr>
                          <w:rFonts w:cs="Tahoma"/>
                          <w:color w:val="0B5294"/>
                          <w:spacing w:val="-4"/>
                          <w:sz w:val="24"/>
                          <w:szCs w:val="24"/>
                          <w:rtl/>
                        </w:rPr>
                        <w:t xml:space="preserve"> </w:t>
                      </w:r>
                      <w:r w:rsidRPr="00020D75">
                        <w:rPr>
                          <w:rFonts w:cs="Tahoma" w:hint="eastAsia"/>
                          <w:color w:val="0B5294"/>
                          <w:spacing w:val="-4"/>
                          <w:sz w:val="24"/>
                          <w:szCs w:val="24"/>
                          <w:rtl/>
                        </w:rPr>
                        <w:t>הטובין</w:t>
                      </w:r>
                      <w:r w:rsidRPr="00020D75">
                        <w:rPr>
                          <w:rFonts w:cs="Tahoma"/>
                          <w:color w:val="0B5294"/>
                          <w:spacing w:val="-4"/>
                          <w:sz w:val="24"/>
                          <w:szCs w:val="24"/>
                          <w:rtl/>
                        </w:rPr>
                        <w:t xml:space="preserve"> </w:t>
                      </w:r>
                      <w:r w:rsidRPr="00020D75">
                        <w:rPr>
                          <w:rFonts w:cs="Tahoma" w:hint="eastAsia"/>
                          <w:color w:val="0B5294"/>
                          <w:spacing w:val="-4"/>
                          <w:sz w:val="24"/>
                          <w:szCs w:val="24"/>
                          <w:rtl/>
                        </w:rPr>
                        <w:t>הנדרשת</w:t>
                      </w:r>
                    </w:p>
                    <w:p w:rsidR="00020D75" w:rsidRPr="00373C5D" w:rsidP="00020D75">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4181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hint="cs"/>
          <w:rtl/>
        </w:rPr>
        <w:t xml:space="preserve">לדעת משרד מבקר המדינה, על </w:t>
      </w:r>
      <w:r w:rsidRPr="004D410B" w:rsidR="0070736C">
        <w:rPr>
          <w:rtl/>
        </w:rPr>
        <w:t xml:space="preserve">ראש </w:t>
      </w:r>
      <w:r w:rsidRPr="004D410B" w:rsidR="0070736C">
        <w:rPr>
          <w:rtl/>
        </w:rPr>
        <w:t>מינהל</w:t>
      </w:r>
      <w:r w:rsidRPr="004D410B" w:rsidR="0070736C">
        <w:rPr>
          <w:rtl/>
        </w:rPr>
        <w:t xml:space="preserve"> </w:t>
      </w:r>
      <w:r w:rsidRPr="004D410B" w:rsidR="0070736C">
        <w:rPr>
          <w:rFonts w:hint="cs"/>
          <w:rtl/>
        </w:rPr>
        <w:t>ה</w:t>
      </w:r>
      <w:r w:rsidRPr="004D410B" w:rsidR="0070736C">
        <w:rPr>
          <w:rtl/>
        </w:rPr>
        <w:t xml:space="preserve">מכס </w:t>
      </w:r>
      <w:r w:rsidRPr="004D410B" w:rsidR="0070736C">
        <w:rPr>
          <w:rFonts w:hint="cs"/>
          <w:rtl/>
        </w:rPr>
        <w:t>לקדם פיתוח של מחולל דוחות גם בתחום היצוא, אשר ישלים את עבודת המערכת לניהול סיכונים. שימוש במחולל דוחות ביחידות היצוא יְיַעל את הבדיקות שנעשות ויאפשר לכל יחידה ולכל בית מכס לנתח את נתוני היצוא על פי צרכיה הייחודיים.</w:t>
      </w:r>
    </w:p>
    <w:p w:rsidR="0070736C" w:rsidRPr="001E5A03" w:rsidP="00B016D4">
      <w:pPr>
        <w:pStyle w:val="KOT4"/>
        <w:ind w:right="2268"/>
        <w:rPr>
          <w:rtl/>
        </w:rPr>
      </w:pPr>
      <w:r w:rsidRPr="001E5A03">
        <w:rPr>
          <w:rFonts w:hint="cs"/>
          <w:rtl/>
        </w:rPr>
        <w:t>ליקויים בבדיקות העמידה בתנאי החוק לעידוד השקעות הון</w:t>
      </w:r>
      <w:r w:rsidRPr="001E5A03">
        <w:rPr>
          <w:rtl/>
        </w:rPr>
        <w:t>, התשי"ט-1959</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כחלק מיישום המלצות הוועדה לשינוי כלכלי-חברתי בראשות פרופ' מנואל טרכטנברג (ועדת טרכטנברג), הקים ביוני 2012 שר האוצר דאז ד"ר יובל שטייניץ צוות לבחינת דרכים למלחמה בהון השחור ולהגברת האכיפה והגבייה (להלן - הצוות);</w:t>
      </w:r>
      <w:r w:rsidRPr="004D410B">
        <w:rPr>
          <w:rFonts w:ascii="Tahoma" w:hAnsi="Tahoma" w:cs="Tahoma"/>
          <w:sz w:val="17"/>
          <w:szCs w:val="17"/>
          <w:rtl/>
        </w:rPr>
        <w:t xml:space="preserve"> בראש</w:t>
      </w:r>
      <w:r w:rsidRPr="004D410B">
        <w:rPr>
          <w:rFonts w:ascii="Tahoma" w:hAnsi="Tahoma" w:cs="Tahoma" w:hint="cs"/>
          <w:sz w:val="17"/>
          <w:szCs w:val="17"/>
          <w:rtl/>
        </w:rPr>
        <w:t xml:space="preserve"> הצוות עמד</w:t>
      </w:r>
      <w:r w:rsidRPr="004D410B">
        <w:rPr>
          <w:rFonts w:ascii="Tahoma" w:hAnsi="Tahoma" w:cs="Tahoma"/>
          <w:sz w:val="17"/>
          <w:szCs w:val="17"/>
          <w:rtl/>
        </w:rPr>
        <w:t xml:space="preserve"> מנהל רשות המסים דאז מר דורון </w:t>
      </w:r>
      <w:r w:rsidRPr="004D410B">
        <w:rPr>
          <w:rFonts w:ascii="Tahoma" w:hAnsi="Tahoma" w:cs="Tahoma"/>
          <w:sz w:val="17"/>
          <w:szCs w:val="17"/>
          <w:rtl/>
        </w:rPr>
        <w:t>ארבלי</w:t>
      </w:r>
      <w:r w:rsidRPr="004D410B">
        <w:rPr>
          <w:rFonts w:ascii="Tahoma" w:hAnsi="Tahoma" w:cs="Tahoma" w:hint="cs"/>
          <w:sz w:val="17"/>
          <w:szCs w:val="17"/>
          <w:rtl/>
        </w:rPr>
        <w:t>. בינואר 2013 הגיש הצוות דוח, ובו עסק בין היתר בסיכון שיש בהון השחור גם ליצוא הנעשה במסגרת תנאי החוק לעידוד השקעות הון, התשי"ט-1959 (להלן - חוק העידוד). להלן הפרטים:</w:t>
      </w:r>
    </w:p>
    <w:p w:rsidR="0070736C" w:rsidRPr="004D410B" w:rsidP="00B016D4">
      <w:pPr>
        <w:spacing w:after="240" w:line="240" w:lineRule="exact"/>
        <w:ind w:right="2268"/>
        <w:jc w:val="both"/>
        <w:rPr>
          <w:rFonts w:ascii="Tahoma" w:hAnsi="Tahoma" w:cs="Tahoma"/>
          <w:sz w:val="17"/>
          <w:szCs w:val="17"/>
          <w:rtl/>
        </w:rPr>
      </w:pPr>
      <w:r w:rsidRPr="004D410B">
        <w:rPr>
          <w:rFonts w:ascii="Tahoma" w:hAnsi="Tahoma" w:cs="Tahoma" w:hint="cs"/>
          <w:sz w:val="17"/>
          <w:szCs w:val="17"/>
          <w:rtl/>
        </w:rPr>
        <w:t>על פי חוק העידוד יכולים יצואנים ליהנות מהטבות מס. סעיף 18 לחוק העידוד קובע כי יצואן שרוצה ליהנות מההטבות צריך לייצא לפחות 25% מכלל מכירותיו לשוק המונה לפחות 14 מיליון תושבים. בדוח הצוות צוין כי קיימים פערים בין החוק לבין דרך הפעולה הנוהגת ביצוא. על פי דוח הצוות, יש סיכון שיצואן שפועל לפי חוק העידוד יפריז בדיווחיו לגבי מכירותיו לשווקים גדולים, כדי להגיע למכסה שנקבעה וליהנות מההטבות. לפיכך המליץ הצוות כי על המכס להעביר את רשימוני היצוא לבדיקה של בתי המכס, כדי לבחון אם הסיכונים, שעיקרם ניצול שלא כדין של ההטבות מתוקף החוק, אכן קיימים. בינואר 2013 החליטה רשות המסים לאמץ את דוח הצוות.</w:t>
      </w:r>
      <w:r w:rsidRPr="00020D75" w:rsidR="00020D75">
        <w:rPr>
          <w:rFonts w:cs="Tahoma"/>
          <w:noProof/>
          <w:sz w:val="17"/>
          <w:szCs w:val="17"/>
          <w:rtl/>
        </w:rPr>
        <w:t xml:space="preserve">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הועלה כי ממועד האימוץ של דוח הצוות (ינואר 2013) ועד מועד סיום הביקורת (נובמבר 2015) לא פעל מנהל רשות המסים ליישום המלצות הדוח בנושא היצוא. עקב כך רשימוני היצוא של היצואנים שפועלים לפי חוק העידוד אינם מועברים ליחידות היצוא שבבתי המכס, וממילא לא נבדקים משלוחי היצוא של יצואנים אלה (בעיקר לשווקים הגדולים). בהיעדר בדיקה של משלוחי היצוא האמורים לא ידוע אם היצואנים שנהנים מההטבות שנקבעו בחוק העידוד אכן עמדו בתנאים לקבלתן, ואם ייצאו את כמות הטובין הנדרשת.</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על מנהל רשות המסים להנחות את משרדי השומה לפעול לפי המלצות הצוות - להעביר לידי יחידות היצוא שבבתי המכס את רשימת היצואנים שפועלים על חוק העידוד, ובמקרה הצורך לבדוק את המטענים שהם מייצאים, כדי לוודא שהכמות שהם מצהירים עליה היא הכמות המיוצאת בפועל (בעניין זה ראו גם בהמשך).</w:t>
      </w:r>
    </w:p>
    <w:p w:rsidR="0070736C" w:rsidRPr="004D410B" w:rsidP="00B016D4">
      <w:pPr>
        <w:spacing w:before="180" w:line="240" w:lineRule="exact"/>
        <w:ind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 כי</w:t>
      </w:r>
      <w:r w:rsidRPr="004D410B">
        <w:rPr>
          <w:rFonts w:ascii="Tahoma" w:hAnsi="Tahoma" w:cs="Tahoma" w:hint="cs"/>
          <w:sz w:val="17"/>
          <w:szCs w:val="17"/>
          <w:rtl/>
        </w:rPr>
        <w:t xml:space="preserve"> תפעל "ליישם את המלצות המבקר בתחום זה".</w:t>
      </w:r>
    </w:p>
    <w:p w:rsidR="0070736C" w:rsidRPr="001E5A03" w:rsidP="00B016D4">
      <w:pPr>
        <w:pStyle w:val="KOT4"/>
        <w:rPr>
          <w:rtl/>
        </w:rPr>
      </w:pPr>
      <w:r w:rsidRPr="001E5A03">
        <w:rPr>
          <w:rFonts w:hint="cs"/>
          <w:rtl/>
        </w:rPr>
        <w:t xml:space="preserve">היעדר נהלים ובקרה על </w:t>
      </w:r>
      <w:r w:rsidRPr="001E5A03">
        <w:rPr>
          <w:rtl/>
        </w:rPr>
        <w:t>תיקוני רשימונים</w:t>
      </w:r>
      <w:r w:rsidRPr="001E5A03">
        <w:rPr>
          <w:rFonts w:hint="cs"/>
          <w:rtl/>
        </w:rPr>
        <w:t xml:space="preserve"> </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 xml:space="preserve">נושא נוסף שצוין בדוח הצוות האמור לעיל, אשר טומן בחובו סיכון לעבירות מס, הוא נושא תיקון רשימוני היצוא לאחר שהטובין עזבו את ישראל. לעתים פונה היצואן אל בית המכס ומבקש לתקן את רשימון היצוא, לאחר </w:t>
      </w:r>
      <w:r w:rsidRPr="004D410B">
        <w:rPr>
          <w:rFonts w:ascii="Tahoma" w:hAnsi="Tahoma" w:cs="Tahoma" w:hint="cs"/>
          <w:sz w:val="17"/>
          <w:szCs w:val="17"/>
          <w:rtl/>
        </w:rPr>
        <w:t>שהאונייה</w:t>
      </w:r>
      <w:r w:rsidRPr="004D410B">
        <w:rPr>
          <w:rFonts w:ascii="Tahoma" w:hAnsi="Tahoma" w:cs="Tahoma" w:hint="cs"/>
          <w:sz w:val="17"/>
          <w:szCs w:val="17"/>
          <w:rtl/>
        </w:rPr>
        <w:t xml:space="preserve"> כבר הפליגה והמטען יצא את הארץ. התיקונים המבוקשים יכולים לכלול תיקון של ערך הטובין, שינוי פרט המכס, תיקון כמות הטובין שיוצאה ועוד. בעקבות קבלת הבקשה לתיקון הרשימון אפשר שיתברר בדיעבד כי נדרשה בדיקה של הטובין מסיבות שונות, למשל מאחר שסוג הטובין מחייב אישור ביטחוני ליצוא או רישיון יצוא. ואולם במקרים כאלה בית המכס כבר אינו יכול לבדוק את הטובין, שכאמור כבר אינם בישראל. נוסף על כך, כאמור, היצואן נהנה </w:t>
      </w:r>
      <w:r w:rsidRPr="004D410B">
        <w:rPr>
          <w:rFonts w:ascii="Tahoma" w:hAnsi="Tahoma" w:cs="Tahoma" w:hint="cs"/>
          <w:sz w:val="17"/>
          <w:szCs w:val="17"/>
          <w:rtl/>
        </w:rPr>
        <w:t>ממע"ם</w:t>
      </w:r>
      <w:r w:rsidRPr="004D410B">
        <w:rPr>
          <w:rFonts w:ascii="Tahoma" w:hAnsi="Tahoma" w:cs="Tahoma" w:hint="cs"/>
          <w:sz w:val="17"/>
          <w:szCs w:val="17"/>
          <w:rtl/>
        </w:rPr>
        <w:t xml:space="preserve"> בשיעור אפס על הטובין שיוצאו, ולשינוי של כמות הטובין או להגדלה של ערך היצוא יכול שתהיה משמעות כספית ניכרת. </w:t>
      </w:r>
    </w:p>
    <w:p w:rsidR="0070736C" w:rsidRPr="004D410B" w:rsidP="00B016D4">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27252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25200"/>
                        </a:xfrm>
                        <a:prstGeom prst="rect">
                          <a:avLst/>
                        </a:prstGeom>
                        <a:noFill/>
                        <a:ln w="9525">
                          <a:noFill/>
                          <a:miter lim="800000"/>
                          <a:headEnd/>
                          <a:tailEnd/>
                        </a:ln>
                      </wps:spPr>
                      <wps:txbx>
                        <w:txbxContent>
                          <w:p w:rsidR="002E224F" w:rsidRPr="00373C5D" w:rsidP="002E22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728022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925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יצואנים</w:t>
                            </w:r>
                            <w:r w:rsidRPr="002E224F">
                              <w:rPr>
                                <w:rFonts w:cs="Tahoma"/>
                                <w:color w:val="0B5294"/>
                                <w:spacing w:val="-4"/>
                                <w:sz w:val="24"/>
                                <w:szCs w:val="24"/>
                                <w:rtl/>
                              </w:rPr>
                              <w:t xml:space="preserve"> </w:t>
                            </w:r>
                            <w:r w:rsidRPr="002E224F">
                              <w:rPr>
                                <w:rFonts w:cs="Tahoma" w:hint="eastAsia"/>
                                <w:color w:val="0B5294"/>
                                <w:spacing w:val="-4"/>
                                <w:sz w:val="24"/>
                                <w:szCs w:val="24"/>
                                <w:rtl/>
                              </w:rPr>
                              <w:t>רבים</w:t>
                            </w:r>
                            <w:r w:rsidRPr="002E224F">
                              <w:rPr>
                                <w:rFonts w:cs="Tahoma"/>
                                <w:color w:val="0B5294"/>
                                <w:spacing w:val="-4"/>
                                <w:sz w:val="24"/>
                                <w:szCs w:val="24"/>
                                <w:rtl/>
                              </w:rPr>
                              <w:t xml:space="preserve"> </w:t>
                            </w:r>
                            <w:r w:rsidRPr="002E224F">
                              <w:rPr>
                                <w:rFonts w:cs="Tahoma" w:hint="eastAsia"/>
                                <w:color w:val="0B5294"/>
                                <w:spacing w:val="-4"/>
                                <w:sz w:val="24"/>
                                <w:szCs w:val="24"/>
                                <w:rtl/>
                              </w:rPr>
                              <w:t>נוהגים</w:t>
                            </w:r>
                            <w:r w:rsidRPr="002E224F">
                              <w:rPr>
                                <w:rFonts w:cs="Tahoma"/>
                                <w:color w:val="0B5294"/>
                                <w:spacing w:val="-4"/>
                                <w:sz w:val="24"/>
                                <w:szCs w:val="24"/>
                                <w:rtl/>
                              </w:rPr>
                              <w:t xml:space="preserve"> </w:t>
                            </w:r>
                            <w:r w:rsidRPr="002E224F">
                              <w:rPr>
                                <w:rFonts w:cs="Tahoma" w:hint="eastAsia"/>
                                <w:color w:val="0B5294"/>
                                <w:spacing w:val="-4"/>
                                <w:sz w:val="24"/>
                                <w:szCs w:val="24"/>
                                <w:rtl/>
                              </w:rPr>
                              <w:t>להגיש</w:t>
                            </w:r>
                            <w:r w:rsidRPr="002E224F">
                              <w:rPr>
                                <w:rFonts w:cs="Tahoma"/>
                                <w:color w:val="0B5294"/>
                                <w:spacing w:val="-4"/>
                                <w:sz w:val="24"/>
                                <w:szCs w:val="24"/>
                                <w:rtl/>
                              </w:rPr>
                              <w:t xml:space="preserve"> </w:t>
                            </w:r>
                            <w:r w:rsidRPr="002E224F">
                              <w:rPr>
                                <w:rFonts w:cs="Tahoma" w:hint="eastAsia"/>
                                <w:color w:val="0B5294"/>
                                <w:spacing w:val="-4"/>
                                <w:sz w:val="24"/>
                                <w:szCs w:val="24"/>
                                <w:rtl/>
                              </w:rPr>
                              <w:t>לבתי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תיקונים</w:t>
                            </w:r>
                            <w:r w:rsidRPr="002E224F">
                              <w:rPr>
                                <w:rFonts w:cs="Tahoma"/>
                                <w:color w:val="0B5294"/>
                                <w:spacing w:val="-4"/>
                                <w:sz w:val="24"/>
                                <w:szCs w:val="24"/>
                                <w:rtl/>
                              </w:rPr>
                              <w:t xml:space="preserve"> </w:t>
                            </w:r>
                            <w:r w:rsidRPr="002E224F">
                              <w:rPr>
                                <w:rFonts w:cs="Tahoma" w:hint="eastAsia"/>
                                <w:color w:val="0B5294"/>
                                <w:spacing w:val="-4"/>
                                <w:sz w:val="24"/>
                                <w:szCs w:val="24"/>
                                <w:rtl/>
                              </w:rPr>
                              <w:t>לרשימוני</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r w:rsidRPr="002E224F">
                              <w:rPr>
                                <w:rFonts w:cs="Tahoma"/>
                                <w:color w:val="0B5294"/>
                                <w:spacing w:val="-4"/>
                                <w:sz w:val="24"/>
                                <w:szCs w:val="24"/>
                                <w:rtl/>
                              </w:rPr>
                              <w:t xml:space="preserve">, </w:t>
                            </w:r>
                            <w:r w:rsidRPr="002E224F">
                              <w:rPr>
                                <w:rFonts w:cs="Tahoma" w:hint="eastAsia"/>
                                <w:color w:val="0B5294"/>
                                <w:spacing w:val="-4"/>
                                <w:sz w:val="24"/>
                                <w:szCs w:val="24"/>
                                <w:rtl/>
                              </w:rPr>
                              <w:t>לאחר</w:t>
                            </w:r>
                            <w:r w:rsidRPr="002E224F">
                              <w:rPr>
                                <w:rFonts w:cs="Tahoma"/>
                                <w:color w:val="0B5294"/>
                                <w:spacing w:val="-4"/>
                                <w:sz w:val="24"/>
                                <w:szCs w:val="24"/>
                                <w:rtl/>
                              </w:rPr>
                              <w:t xml:space="preserve"> </w:t>
                            </w:r>
                            <w:r w:rsidRPr="002E224F">
                              <w:rPr>
                                <w:rFonts w:cs="Tahoma" w:hint="eastAsia"/>
                                <w:color w:val="0B5294"/>
                                <w:spacing w:val="-4"/>
                                <w:sz w:val="24"/>
                                <w:szCs w:val="24"/>
                                <w:rtl/>
                              </w:rPr>
                              <w:t>שהטובין</w:t>
                            </w:r>
                            <w:r w:rsidRPr="002E224F">
                              <w:rPr>
                                <w:rFonts w:cs="Tahoma"/>
                                <w:color w:val="0B5294"/>
                                <w:spacing w:val="-4"/>
                                <w:sz w:val="24"/>
                                <w:szCs w:val="24"/>
                                <w:rtl/>
                              </w:rPr>
                              <w:t xml:space="preserve"> </w:t>
                            </w:r>
                            <w:r w:rsidRPr="002E224F">
                              <w:rPr>
                                <w:rFonts w:cs="Tahoma" w:hint="eastAsia"/>
                                <w:color w:val="0B5294"/>
                                <w:spacing w:val="-4"/>
                                <w:sz w:val="24"/>
                                <w:szCs w:val="24"/>
                                <w:rtl/>
                              </w:rPr>
                              <w:t>כבר</w:t>
                            </w:r>
                            <w:r w:rsidRPr="002E224F">
                              <w:rPr>
                                <w:rFonts w:cs="Tahoma"/>
                                <w:color w:val="0B5294"/>
                                <w:spacing w:val="-4"/>
                                <w:sz w:val="24"/>
                                <w:szCs w:val="24"/>
                                <w:rtl/>
                              </w:rPr>
                              <w:t xml:space="preserve"> </w:t>
                            </w:r>
                            <w:r w:rsidRPr="002E224F">
                              <w:rPr>
                                <w:rFonts w:cs="Tahoma" w:hint="eastAsia"/>
                                <w:color w:val="0B5294"/>
                                <w:spacing w:val="-4"/>
                                <w:sz w:val="24"/>
                                <w:szCs w:val="24"/>
                                <w:rtl/>
                              </w:rPr>
                              <w:t>יצאו</w:t>
                            </w:r>
                            <w:r w:rsidRPr="002E224F">
                              <w:rPr>
                                <w:rFonts w:cs="Tahoma"/>
                                <w:color w:val="0B5294"/>
                                <w:spacing w:val="-4"/>
                                <w:sz w:val="24"/>
                                <w:szCs w:val="24"/>
                                <w:rtl/>
                              </w:rPr>
                              <w:t xml:space="preserve"> </w:t>
                            </w:r>
                            <w:r w:rsidRPr="002E224F">
                              <w:rPr>
                                <w:rFonts w:cs="Tahoma" w:hint="eastAsia"/>
                                <w:color w:val="0B5294"/>
                                <w:spacing w:val="-4"/>
                                <w:sz w:val="24"/>
                                <w:szCs w:val="24"/>
                                <w:rtl/>
                              </w:rPr>
                              <w:t>מהארץ</w:t>
                            </w:r>
                            <w:r w:rsidRPr="002E224F">
                              <w:rPr>
                                <w:rFonts w:cs="Tahoma"/>
                                <w:color w:val="0B5294"/>
                                <w:spacing w:val="-4"/>
                                <w:sz w:val="24"/>
                                <w:szCs w:val="24"/>
                                <w:rtl/>
                              </w:rPr>
                              <w:t xml:space="preserve">, </w:t>
                            </w:r>
                            <w:r w:rsidRPr="002E224F">
                              <w:rPr>
                                <w:rFonts w:cs="Tahoma" w:hint="eastAsia"/>
                                <w:color w:val="0B5294"/>
                                <w:spacing w:val="-4"/>
                                <w:sz w:val="24"/>
                                <w:szCs w:val="24"/>
                                <w:rtl/>
                              </w:rPr>
                              <w:t>וכי</w:t>
                            </w:r>
                            <w:r w:rsidRPr="002E224F">
                              <w:rPr>
                                <w:rFonts w:cs="Tahoma"/>
                                <w:color w:val="0B5294"/>
                                <w:spacing w:val="-4"/>
                                <w:sz w:val="24"/>
                                <w:szCs w:val="24"/>
                                <w:rtl/>
                              </w:rPr>
                              <w:t xml:space="preserve"> </w:t>
                            </w:r>
                            <w:r w:rsidRPr="002E224F">
                              <w:rPr>
                                <w:rFonts w:cs="Tahoma" w:hint="eastAsia"/>
                                <w:color w:val="0B5294"/>
                                <w:spacing w:val="-4"/>
                                <w:sz w:val="24"/>
                                <w:szCs w:val="24"/>
                                <w:rtl/>
                              </w:rPr>
                              <w:t>לחלק</w:t>
                            </w:r>
                            <w:r w:rsidRPr="002E224F">
                              <w:rPr>
                                <w:rFonts w:cs="Tahoma"/>
                                <w:color w:val="0B5294"/>
                                <w:spacing w:val="-4"/>
                                <w:sz w:val="24"/>
                                <w:szCs w:val="24"/>
                                <w:rtl/>
                              </w:rPr>
                              <w:t xml:space="preserve"> </w:t>
                            </w:r>
                            <w:r w:rsidRPr="002E224F">
                              <w:rPr>
                                <w:rFonts w:cs="Tahoma" w:hint="eastAsia"/>
                                <w:color w:val="0B5294"/>
                                <w:spacing w:val="-4"/>
                                <w:sz w:val="24"/>
                                <w:szCs w:val="24"/>
                                <w:rtl/>
                              </w:rPr>
                              <w:t>מהתיקונים</w:t>
                            </w:r>
                            <w:r w:rsidRPr="002E224F">
                              <w:rPr>
                                <w:rFonts w:cs="Tahoma"/>
                                <w:color w:val="0B5294"/>
                                <w:spacing w:val="-4"/>
                                <w:sz w:val="24"/>
                                <w:szCs w:val="24"/>
                                <w:rtl/>
                              </w:rPr>
                              <w:t xml:space="preserve"> </w:t>
                            </w:r>
                            <w:r w:rsidRPr="002E224F">
                              <w:rPr>
                                <w:rFonts w:cs="Tahoma" w:hint="eastAsia"/>
                                <w:color w:val="0B5294"/>
                                <w:spacing w:val="-4"/>
                                <w:sz w:val="24"/>
                                <w:szCs w:val="24"/>
                                <w:rtl/>
                              </w:rPr>
                              <w:t>הייתה</w:t>
                            </w:r>
                            <w:r w:rsidRPr="002E224F">
                              <w:rPr>
                                <w:rFonts w:cs="Tahoma"/>
                                <w:color w:val="0B5294"/>
                                <w:spacing w:val="-4"/>
                                <w:sz w:val="24"/>
                                <w:szCs w:val="24"/>
                                <w:rtl/>
                              </w:rPr>
                              <w:t xml:space="preserve"> </w:t>
                            </w:r>
                            <w:r w:rsidRPr="002E224F">
                              <w:rPr>
                                <w:rFonts w:cs="Tahoma" w:hint="eastAsia"/>
                                <w:color w:val="0B5294"/>
                                <w:spacing w:val="-4"/>
                                <w:sz w:val="24"/>
                                <w:szCs w:val="24"/>
                                <w:rtl/>
                              </w:rPr>
                              <w:t>משמעות</w:t>
                            </w:r>
                            <w:r w:rsidRPr="002E224F">
                              <w:rPr>
                                <w:rFonts w:cs="Tahoma"/>
                                <w:color w:val="0B5294"/>
                                <w:spacing w:val="-4"/>
                                <w:sz w:val="24"/>
                                <w:szCs w:val="24"/>
                                <w:rtl/>
                              </w:rPr>
                              <w:t xml:space="preserve"> </w:t>
                            </w:r>
                            <w:r w:rsidRPr="002E224F">
                              <w:rPr>
                                <w:rFonts w:cs="Tahoma" w:hint="eastAsia"/>
                                <w:color w:val="0B5294"/>
                                <w:spacing w:val="-4"/>
                                <w:sz w:val="24"/>
                                <w:szCs w:val="24"/>
                                <w:rtl/>
                              </w:rPr>
                              <w:t>כספית</w:t>
                            </w:r>
                            <w:r w:rsidRPr="002E224F">
                              <w:rPr>
                                <w:rFonts w:cs="Tahoma"/>
                                <w:color w:val="0B5294"/>
                                <w:spacing w:val="-4"/>
                                <w:sz w:val="24"/>
                                <w:szCs w:val="24"/>
                                <w:rtl/>
                              </w:rPr>
                              <w:t xml:space="preserve"> </w:t>
                            </w:r>
                            <w:r w:rsidRPr="002E224F">
                              <w:rPr>
                                <w:rFonts w:cs="Tahoma" w:hint="eastAsia"/>
                                <w:color w:val="0B5294"/>
                                <w:spacing w:val="-4"/>
                                <w:sz w:val="24"/>
                                <w:szCs w:val="24"/>
                                <w:rtl/>
                              </w:rPr>
                              <w:t>ניכרת</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מאות</w:t>
                            </w:r>
                            <w:r w:rsidRPr="002E224F">
                              <w:rPr>
                                <w:rFonts w:cs="Tahoma"/>
                                <w:color w:val="0B5294"/>
                                <w:spacing w:val="-4"/>
                                <w:sz w:val="24"/>
                                <w:szCs w:val="24"/>
                                <w:rtl/>
                              </w:rPr>
                              <w:t xml:space="preserve"> </w:t>
                            </w:r>
                            <w:r w:rsidRPr="002E224F">
                              <w:rPr>
                                <w:rFonts w:cs="Tahoma" w:hint="eastAsia"/>
                                <w:color w:val="0B5294"/>
                                <w:spacing w:val="-4"/>
                                <w:sz w:val="24"/>
                                <w:szCs w:val="24"/>
                                <w:rtl/>
                              </w:rPr>
                              <w:t>אלפי</w:t>
                            </w:r>
                            <w:r w:rsidRPr="002E224F">
                              <w:rPr>
                                <w:rFonts w:cs="Tahoma"/>
                                <w:color w:val="0B5294"/>
                                <w:spacing w:val="-4"/>
                                <w:sz w:val="24"/>
                                <w:szCs w:val="24"/>
                                <w:rtl/>
                              </w:rPr>
                              <w:t xml:space="preserve"> </w:t>
                            </w:r>
                            <w:r w:rsidRPr="002E224F">
                              <w:rPr>
                                <w:rFonts w:cs="Tahoma" w:hint="eastAsia"/>
                                <w:color w:val="0B5294"/>
                                <w:spacing w:val="-4"/>
                                <w:sz w:val="24"/>
                                <w:szCs w:val="24"/>
                                <w:rtl/>
                              </w:rPr>
                              <w:t>דולרים</w:t>
                            </w:r>
                          </w:p>
                          <w:p w:rsidR="002E224F" w:rsidRPr="00373C5D" w:rsidP="002E22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226633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385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214.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E224F" w:rsidRPr="00373C5D" w:rsidP="002E224F">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0945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יצואנים</w:t>
                      </w:r>
                      <w:r w:rsidRPr="002E224F">
                        <w:rPr>
                          <w:rFonts w:cs="Tahoma"/>
                          <w:color w:val="0B5294"/>
                          <w:spacing w:val="-4"/>
                          <w:sz w:val="24"/>
                          <w:szCs w:val="24"/>
                          <w:rtl/>
                        </w:rPr>
                        <w:t xml:space="preserve"> </w:t>
                      </w:r>
                      <w:r w:rsidRPr="002E224F">
                        <w:rPr>
                          <w:rFonts w:cs="Tahoma" w:hint="eastAsia"/>
                          <w:color w:val="0B5294"/>
                          <w:spacing w:val="-4"/>
                          <w:sz w:val="24"/>
                          <w:szCs w:val="24"/>
                          <w:rtl/>
                        </w:rPr>
                        <w:t>רבים</w:t>
                      </w:r>
                      <w:r w:rsidRPr="002E224F">
                        <w:rPr>
                          <w:rFonts w:cs="Tahoma"/>
                          <w:color w:val="0B5294"/>
                          <w:spacing w:val="-4"/>
                          <w:sz w:val="24"/>
                          <w:szCs w:val="24"/>
                          <w:rtl/>
                        </w:rPr>
                        <w:t xml:space="preserve"> </w:t>
                      </w:r>
                      <w:r w:rsidRPr="002E224F">
                        <w:rPr>
                          <w:rFonts w:cs="Tahoma" w:hint="eastAsia"/>
                          <w:color w:val="0B5294"/>
                          <w:spacing w:val="-4"/>
                          <w:sz w:val="24"/>
                          <w:szCs w:val="24"/>
                          <w:rtl/>
                        </w:rPr>
                        <w:t>נוהגים</w:t>
                      </w:r>
                      <w:r w:rsidRPr="002E224F">
                        <w:rPr>
                          <w:rFonts w:cs="Tahoma"/>
                          <w:color w:val="0B5294"/>
                          <w:spacing w:val="-4"/>
                          <w:sz w:val="24"/>
                          <w:szCs w:val="24"/>
                          <w:rtl/>
                        </w:rPr>
                        <w:t xml:space="preserve"> </w:t>
                      </w:r>
                      <w:r w:rsidRPr="002E224F">
                        <w:rPr>
                          <w:rFonts w:cs="Tahoma" w:hint="eastAsia"/>
                          <w:color w:val="0B5294"/>
                          <w:spacing w:val="-4"/>
                          <w:sz w:val="24"/>
                          <w:szCs w:val="24"/>
                          <w:rtl/>
                        </w:rPr>
                        <w:t>להגיש</w:t>
                      </w:r>
                      <w:r w:rsidRPr="002E224F">
                        <w:rPr>
                          <w:rFonts w:cs="Tahoma"/>
                          <w:color w:val="0B5294"/>
                          <w:spacing w:val="-4"/>
                          <w:sz w:val="24"/>
                          <w:szCs w:val="24"/>
                          <w:rtl/>
                        </w:rPr>
                        <w:t xml:space="preserve"> </w:t>
                      </w:r>
                      <w:r w:rsidRPr="002E224F">
                        <w:rPr>
                          <w:rFonts w:cs="Tahoma" w:hint="eastAsia"/>
                          <w:color w:val="0B5294"/>
                          <w:spacing w:val="-4"/>
                          <w:sz w:val="24"/>
                          <w:szCs w:val="24"/>
                          <w:rtl/>
                        </w:rPr>
                        <w:t>לבתי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תיקונים</w:t>
                      </w:r>
                      <w:r w:rsidRPr="002E224F">
                        <w:rPr>
                          <w:rFonts w:cs="Tahoma"/>
                          <w:color w:val="0B5294"/>
                          <w:spacing w:val="-4"/>
                          <w:sz w:val="24"/>
                          <w:szCs w:val="24"/>
                          <w:rtl/>
                        </w:rPr>
                        <w:t xml:space="preserve"> </w:t>
                      </w:r>
                      <w:r w:rsidRPr="002E224F">
                        <w:rPr>
                          <w:rFonts w:cs="Tahoma" w:hint="eastAsia"/>
                          <w:color w:val="0B5294"/>
                          <w:spacing w:val="-4"/>
                          <w:sz w:val="24"/>
                          <w:szCs w:val="24"/>
                          <w:rtl/>
                        </w:rPr>
                        <w:t>לרשימוני</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r w:rsidRPr="002E224F">
                        <w:rPr>
                          <w:rFonts w:cs="Tahoma"/>
                          <w:color w:val="0B5294"/>
                          <w:spacing w:val="-4"/>
                          <w:sz w:val="24"/>
                          <w:szCs w:val="24"/>
                          <w:rtl/>
                        </w:rPr>
                        <w:t xml:space="preserve">, </w:t>
                      </w:r>
                      <w:r w:rsidRPr="002E224F">
                        <w:rPr>
                          <w:rFonts w:cs="Tahoma" w:hint="eastAsia"/>
                          <w:color w:val="0B5294"/>
                          <w:spacing w:val="-4"/>
                          <w:sz w:val="24"/>
                          <w:szCs w:val="24"/>
                          <w:rtl/>
                        </w:rPr>
                        <w:t>לאחר</w:t>
                      </w:r>
                      <w:r w:rsidRPr="002E224F">
                        <w:rPr>
                          <w:rFonts w:cs="Tahoma"/>
                          <w:color w:val="0B5294"/>
                          <w:spacing w:val="-4"/>
                          <w:sz w:val="24"/>
                          <w:szCs w:val="24"/>
                          <w:rtl/>
                        </w:rPr>
                        <w:t xml:space="preserve"> </w:t>
                      </w:r>
                      <w:r w:rsidRPr="002E224F">
                        <w:rPr>
                          <w:rFonts w:cs="Tahoma" w:hint="eastAsia"/>
                          <w:color w:val="0B5294"/>
                          <w:spacing w:val="-4"/>
                          <w:sz w:val="24"/>
                          <w:szCs w:val="24"/>
                          <w:rtl/>
                        </w:rPr>
                        <w:t>שהטובין</w:t>
                      </w:r>
                      <w:r w:rsidRPr="002E224F">
                        <w:rPr>
                          <w:rFonts w:cs="Tahoma"/>
                          <w:color w:val="0B5294"/>
                          <w:spacing w:val="-4"/>
                          <w:sz w:val="24"/>
                          <w:szCs w:val="24"/>
                          <w:rtl/>
                        </w:rPr>
                        <w:t xml:space="preserve"> </w:t>
                      </w:r>
                      <w:r w:rsidRPr="002E224F">
                        <w:rPr>
                          <w:rFonts w:cs="Tahoma" w:hint="eastAsia"/>
                          <w:color w:val="0B5294"/>
                          <w:spacing w:val="-4"/>
                          <w:sz w:val="24"/>
                          <w:szCs w:val="24"/>
                          <w:rtl/>
                        </w:rPr>
                        <w:t>כבר</w:t>
                      </w:r>
                      <w:r w:rsidRPr="002E224F">
                        <w:rPr>
                          <w:rFonts w:cs="Tahoma"/>
                          <w:color w:val="0B5294"/>
                          <w:spacing w:val="-4"/>
                          <w:sz w:val="24"/>
                          <w:szCs w:val="24"/>
                          <w:rtl/>
                        </w:rPr>
                        <w:t xml:space="preserve"> </w:t>
                      </w:r>
                      <w:r w:rsidRPr="002E224F">
                        <w:rPr>
                          <w:rFonts w:cs="Tahoma" w:hint="eastAsia"/>
                          <w:color w:val="0B5294"/>
                          <w:spacing w:val="-4"/>
                          <w:sz w:val="24"/>
                          <w:szCs w:val="24"/>
                          <w:rtl/>
                        </w:rPr>
                        <w:t>יצאו</w:t>
                      </w:r>
                      <w:r w:rsidRPr="002E224F">
                        <w:rPr>
                          <w:rFonts w:cs="Tahoma"/>
                          <w:color w:val="0B5294"/>
                          <w:spacing w:val="-4"/>
                          <w:sz w:val="24"/>
                          <w:szCs w:val="24"/>
                          <w:rtl/>
                        </w:rPr>
                        <w:t xml:space="preserve"> </w:t>
                      </w:r>
                      <w:r w:rsidRPr="002E224F">
                        <w:rPr>
                          <w:rFonts w:cs="Tahoma" w:hint="eastAsia"/>
                          <w:color w:val="0B5294"/>
                          <w:spacing w:val="-4"/>
                          <w:sz w:val="24"/>
                          <w:szCs w:val="24"/>
                          <w:rtl/>
                        </w:rPr>
                        <w:t>מהארץ</w:t>
                      </w:r>
                      <w:r w:rsidRPr="002E224F">
                        <w:rPr>
                          <w:rFonts w:cs="Tahoma"/>
                          <w:color w:val="0B5294"/>
                          <w:spacing w:val="-4"/>
                          <w:sz w:val="24"/>
                          <w:szCs w:val="24"/>
                          <w:rtl/>
                        </w:rPr>
                        <w:t xml:space="preserve">, </w:t>
                      </w:r>
                      <w:r w:rsidRPr="002E224F">
                        <w:rPr>
                          <w:rFonts w:cs="Tahoma" w:hint="eastAsia"/>
                          <w:color w:val="0B5294"/>
                          <w:spacing w:val="-4"/>
                          <w:sz w:val="24"/>
                          <w:szCs w:val="24"/>
                          <w:rtl/>
                        </w:rPr>
                        <w:t>וכי</w:t>
                      </w:r>
                      <w:r w:rsidRPr="002E224F">
                        <w:rPr>
                          <w:rFonts w:cs="Tahoma"/>
                          <w:color w:val="0B5294"/>
                          <w:spacing w:val="-4"/>
                          <w:sz w:val="24"/>
                          <w:szCs w:val="24"/>
                          <w:rtl/>
                        </w:rPr>
                        <w:t xml:space="preserve"> </w:t>
                      </w:r>
                      <w:r w:rsidRPr="002E224F">
                        <w:rPr>
                          <w:rFonts w:cs="Tahoma" w:hint="eastAsia"/>
                          <w:color w:val="0B5294"/>
                          <w:spacing w:val="-4"/>
                          <w:sz w:val="24"/>
                          <w:szCs w:val="24"/>
                          <w:rtl/>
                        </w:rPr>
                        <w:t>לחלק</w:t>
                      </w:r>
                      <w:r w:rsidRPr="002E224F">
                        <w:rPr>
                          <w:rFonts w:cs="Tahoma"/>
                          <w:color w:val="0B5294"/>
                          <w:spacing w:val="-4"/>
                          <w:sz w:val="24"/>
                          <w:szCs w:val="24"/>
                          <w:rtl/>
                        </w:rPr>
                        <w:t xml:space="preserve"> </w:t>
                      </w:r>
                      <w:r w:rsidRPr="002E224F">
                        <w:rPr>
                          <w:rFonts w:cs="Tahoma" w:hint="eastAsia"/>
                          <w:color w:val="0B5294"/>
                          <w:spacing w:val="-4"/>
                          <w:sz w:val="24"/>
                          <w:szCs w:val="24"/>
                          <w:rtl/>
                        </w:rPr>
                        <w:t>מהתיקונים</w:t>
                      </w:r>
                      <w:r w:rsidRPr="002E224F">
                        <w:rPr>
                          <w:rFonts w:cs="Tahoma"/>
                          <w:color w:val="0B5294"/>
                          <w:spacing w:val="-4"/>
                          <w:sz w:val="24"/>
                          <w:szCs w:val="24"/>
                          <w:rtl/>
                        </w:rPr>
                        <w:t xml:space="preserve"> </w:t>
                      </w:r>
                      <w:r w:rsidRPr="002E224F">
                        <w:rPr>
                          <w:rFonts w:cs="Tahoma" w:hint="eastAsia"/>
                          <w:color w:val="0B5294"/>
                          <w:spacing w:val="-4"/>
                          <w:sz w:val="24"/>
                          <w:szCs w:val="24"/>
                          <w:rtl/>
                        </w:rPr>
                        <w:t>הייתה</w:t>
                      </w:r>
                      <w:r w:rsidRPr="002E224F">
                        <w:rPr>
                          <w:rFonts w:cs="Tahoma"/>
                          <w:color w:val="0B5294"/>
                          <w:spacing w:val="-4"/>
                          <w:sz w:val="24"/>
                          <w:szCs w:val="24"/>
                          <w:rtl/>
                        </w:rPr>
                        <w:t xml:space="preserve"> </w:t>
                      </w:r>
                      <w:r w:rsidRPr="002E224F">
                        <w:rPr>
                          <w:rFonts w:cs="Tahoma" w:hint="eastAsia"/>
                          <w:color w:val="0B5294"/>
                          <w:spacing w:val="-4"/>
                          <w:sz w:val="24"/>
                          <w:szCs w:val="24"/>
                          <w:rtl/>
                        </w:rPr>
                        <w:t>משמעות</w:t>
                      </w:r>
                      <w:r w:rsidRPr="002E224F">
                        <w:rPr>
                          <w:rFonts w:cs="Tahoma"/>
                          <w:color w:val="0B5294"/>
                          <w:spacing w:val="-4"/>
                          <w:sz w:val="24"/>
                          <w:szCs w:val="24"/>
                          <w:rtl/>
                        </w:rPr>
                        <w:t xml:space="preserve"> </w:t>
                      </w:r>
                      <w:r w:rsidRPr="002E224F">
                        <w:rPr>
                          <w:rFonts w:cs="Tahoma" w:hint="eastAsia"/>
                          <w:color w:val="0B5294"/>
                          <w:spacing w:val="-4"/>
                          <w:sz w:val="24"/>
                          <w:szCs w:val="24"/>
                          <w:rtl/>
                        </w:rPr>
                        <w:t>כספית</w:t>
                      </w:r>
                      <w:r w:rsidRPr="002E224F">
                        <w:rPr>
                          <w:rFonts w:cs="Tahoma"/>
                          <w:color w:val="0B5294"/>
                          <w:spacing w:val="-4"/>
                          <w:sz w:val="24"/>
                          <w:szCs w:val="24"/>
                          <w:rtl/>
                        </w:rPr>
                        <w:t xml:space="preserve"> </w:t>
                      </w:r>
                      <w:r w:rsidRPr="002E224F">
                        <w:rPr>
                          <w:rFonts w:cs="Tahoma" w:hint="eastAsia"/>
                          <w:color w:val="0B5294"/>
                          <w:spacing w:val="-4"/>
                          <w:sz w:val="24"/>
                          <w:szCs w:val="24"/>
                          <w:rtl/>
                        </w:rPr>
                        <w:t>ניכרת</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מאות</w:t>
                      </w:r>
                      <w:r w:rsidRPr="002E224F">
                        <w:rPr>
                          <w:rFonts w:cs="Tahoma"/>
                          <w:color w:val="0B5294"/>
                          <w:spacing w:val="-4"/>
                          <w:sz w:val="24"/>
                          <w:szCs w:val="24"/>
                          <w:rtl/>
                        </w:rPr>
                        <w:t xml:space="preserve"> </w:t>
                      </w:r>
                      <w:r w:rsidRPr="002E224F">
                        <w:rPr>
                          <w:rFonts w:cs="Tahoma" w:hint="eastAsia"/>
                          <w:color w:val="0B5294"/>
                          <w:spacing w:val="-4"/>
                          <w:sz w:val="24"/>
                          <w:szCs w:val="24"/>
                          <w:rtl/>
                        </w:rPr>
                        <w:t>אלפי</w:t>
                      </w:r>
                      <w:r w:rsidRPr="002E224F">
                        <w:rPr>
                          <w:rFonts w:cs="Tahoma"/>
                          <w:color w:val="0B5294"/>
                          <w:spacing w:val="-4"/>
                          <w:sz w:val="24"/>
                          <w:szCs w:val="24"/>
                          <w:rtl/>
                        </w:rPr>
                        <w:t xml:space="preserve"> </w:t>
                      </w:r>
                      <w:r w:rsidRPr="002E224F">
                        <w:rPr>
                          <w:rFonts w:cs="Tahoma" w:hint="eastAsia"/>
                          <w:color w:val="0B5294"/>
                          <w:spacing w:val="-4"/>
                          <w:sz w:val="24"/>
                          <w:szCs w:val="24"/>
                          <w:rtl/>
                        </w:rPr>
                        <w:t>דולרים</w:t>
                      </w:r>
                    </w:p>
                    <w:p w:rsidR="002E224F" w:rsidRPr="00373C5D" w:rsidP="002E224F">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26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ascii="Tahoma" w:hAnsi="Tahoma" w:cs="Tahoma" w:hint="cs"/>
          <w:sz w:val="17"/>
          <w:szCs w:val="17"/>
          <w:rtl/>
        </w:rPr>
        <w:t xml:space="preserve">הועלה כי לבתי המכס אין כל נוהל או הנחיות כיצד לפעול במקרה של תיקון רשימון לאחר שהטובין יצאו את הארץ. </w:t>
      </w:r>
      <w:r w:rsidRPr="004D410B" w:rsidR="0070736C">
        <w:rPr>
          <w:rFonts w:ascii="Tahoma" w:hAnsi="Tahoma" w:cs="Tahoma"/>
          <w:sz w:val="17"/>
          <w:szCs w:val="17"/>
          <w:rtl/>
        </w:rPr>
        <w:t>עוד הועלה כי יצואנים רבים נוהגים להגיש לבתי המכס תיקונים לרשימוני היצוא, לאחר שהטובין כבר יצאו מהארץ</w:t>
      </w:r>
      <w:r w:rsidRPr="004D410B" w:rsidR="0070736C">
        <w:rPr>
          <w:rFonts w:ascii="Tahoma" w:hAnsi="Tahoma" w:cs="Tahoma" w:hint="cs"/>
          <w:sz w:val="17"/>
          <w:szCs w:val="17"/>
          <w:rtl/>
        </w:rPr>
        <w:t>,</w:t>
      </w:r>
      <w:r w:rsidRPr="004D410B" w:rsidR="0070736C">
        <w:rPr>
          <w:rFonts w:ascii="Tahoma" w:hAnsi="Tahoma" w:cs="Tahoma"/>
          <w:sz w:val="17"/>
          <w:szCs w:val="17"/>
          <w:rtl/>
        </w:rPr>
        <w:t xml:space="preserve"> </w:t>
      </w:r>
      <w:r w:rsidRPr="004D410B" w:rsidR="0070736C">
        <w:rPr>
          <w:rFonts w:ascii="Tahoma" w:hAnsi="Tahoma" w:cs="Tahoma" w:hint="cs"/>
          <w:sz w:val="17"/>
          <w:szCs w:val="17"/>
          <w:rtl/>
        </w:rPr>
        <w:t xml:space="preserve">וכי לחלק מהתיקונים הייתה משמעות כספית ניכרת, של מאות אלפי דולרים. נוסף על כך נמצאו בקשות לתיקון רשימונים של טובין שהיו חייבים מלכתחילה באישור וברישיון ליצוא. </w:t>
      </w:r>
      <w:r w:rsidRPr="004D410B" w:rsidR="0070736C">
        <w:rPr>
          <w:rFonts w:ascii="Tahoma" w:hAnsi="Tahoma" w:cs="Tahoma"/>
          <w:sz w:val="17"/>
          <w:szCs w:val="17"/>
          <w:rtl/>
        </w:rPr>
        <w:t xml:space="preserve">התברר כי יש קושי לאמוד את מספר התיקונים או לאתר אותם לאחר מעשה, </w:t>
      </w:r>
      <w:r w:rsidRPr="004D410B" w:rsidR="0070736C">
        <w:rPr>
          <w:rFonts w:ascii="Tahoma" w:hAnsi="Tahoma" w:cs="Tahoma" w:hint="cs"/>
          <w:sz w:val="17"/>
          <w:szCs w:val="17"/>
          <w:rtl/>
        </w:rPr>
        <w:t>מ</w:t>
      </w:r>
      <w:r w:rsidRPr="004D410B" w:rsidR="0070736C">
        <w:rPr>
          <w:rFonts w:ascii="Tahoma" w:hAnsi="Tahoma" w:cs="Tahoma"/>
          <w:sz w:val="17"/>
          <w:szCs w:val="17"/>
          <w:rtl/>
        </w:rPr>
        <w:t xml:space="preserve">כיוון שלאחר </w:t>
      </w:r>
      <w:r w:rsidRPr="004D410B" w:rsidR="0070736C">
        <w:rPr>
          <w:rFonts w:ascii="Tahoma" w:hAnsi="Tahoma" w:cs="Tahoma" w:hint="cs"/>
          <w:sz w:val="17"/>
          <w:szCs w:val="17"/>
          <w:rtl/>
        </w:rPr>
        <w:t xml:space="preserve">ביצוע </w:t>
      </w:r>
      <w:r w:rsidRPr="004D410B" w:rsidR="0070736C">
        <w:rPr>
          <w:rFonts w:ascii="Tahoma" w:hAnsi="Tahoma" w:cs="Tahoma"/>
          <w:sz w:val="17"/>
          <w:szCs w:val="17"/>
          <w:rtl/>
        </w:rPr>
        <w:t xml:space="preserve">התיקון </w:t>
      </w:r>
      <w:r w:rsidRPr="004D410B" w:rsidR="0070736C">
        <w:rPr>
          <w:rFonts w:ascii="Tahoma" w:hAnsi="Tahoma" w:cs="Tahoma" w:hint="cs"/>
          <w:sz w:val="17"/>
          <w:szCs w:val="17"/>
          <w:rtl/>
        </w:rPr>
        <w:t>מ</w:t>
      </w:r>
      <w:r w:rsidRPr="004D410B" w:rsidR="0070736C">
        <w:rPr>
          <w:rFonts w:ascii="Tahoma" w:hAnsi="Tahoma" w:cs="Tahoma"/>
          <w:sz w:val="17"/>
          <w:szCs w:val="17"/>
          <w:rtl/>
        </w:rPr>
        <w:t>ועבר</w:t>
      </w:r>
      <w:r w:rsidRPr="004D410B" w:rsidR="0070736C">
        <w:rPr>
          <w:rFonts w:ascii="Tahoma" w:hAnsi="Tahoma" w:cs="Tahoma" w:hint="cs"/>
          <w:sz w:val="17"/>
          <w:szCs w:val="17"/>
          <w:rtl/>
        </w:rPr>
        <w:t>ים</w:t>
      </w:r>
      <w:r w:rsidRPr="004D410B" w:rsidR="0070736C">
        <w:rPr>
          <w:rFonts w:ascii="Tahoma" w:hAnsi="Tahoma" w:cs="Tahoma"/>
          <w:sz w:val="17"/>
          <w:szCs w:val="17"/>
          <w:rtl/>
        </w:rPr>
        <w:t xml:space="preserve"> המסמכים</w:t>
      </w:r>
      <w:r w:rsidRPr="004D410B" w:rsidR="0070736C">
        <w:rPr>
          <w:rFonts w:ascii="Tahoma" w:hAnsi="Tahoma" w:cs="Tahoma" w:hint="cs"/>
          <w:sz w:val="17"/>
          <w:szCs w:val="17"/>
          <w:rtl/>
        </w:rPr>
        <w:t xml:space="preserve"> בעניין</w:t>
      </w:r>
      <w:r w:rsidRPr="004D410B" w:rsidR="0070736C">
        <w:rPr>
          <w:rFonts w:ascii="Tahoma" w:hAnsi="Tahoma" w:cs="Tahoma"/>
          <w:sz w:val="17"/>
          <w:szCs w:val="17"/>
          <w:rtl/>
        </w:rPr>
        <w:t xml:space="preserve"> לתיק היצואן</w:t>
      </w:r>
      <w:r w:rsidRPr="004D410B" w:rsidR="0070736C">
        <w:rPr>
          <w:rFonts w:ascii="Tahoma" w:hAnsi="Tahoma" w:cs="Tahoma" w:hint="cs"/>
          <w:sz w:val="17"/>
          <w:szCs w:val="17"/>
          <w:rtl/>
        </w:rPr>
        <w:t>, ומכיוון ש</w:t>
      </w:r>
      <w:r w:rsidRPr="004D410B" w:rsidR="0070736C">
        <w:rPr>
          <w:rFonts w:ascii="Tahoma" w:hAnsi="Tahoma" w:cs="Tahoma"/>
          <w:sz w:val="17"/>
          <w:szCs w:val="17"/>
          <w:rtl/>
        </w:rPr>
        <w:t xml:space="preserve">במערכת הממוחשבת אין כל סימון מיוחד </w:t>
      </w:r>
      <w:r w:rsidRPr="004D410B" w:rsidR="0070736C">
        <w:rPr>
          <w:rFonts w:ascii="Tahoma" w:hAnsi="Tahoma" w:cs="Tahoma" w:hint="cs"/>
          <w:sz w:val="17"/>
          <w:szCs w:val="17"/>
          <w:rtl/>
        </w:rPr>
        <w:t>לביצוע</w:t>
      </w:r>
      <w:r w:rsidRPr="004D410B" w:rsidR="0070736C">
        <w:rPr>
          <w:rFonts w:ascii="Tahoma" w:hAnsi="Tahoma" w:cs="Tahoma"/>
          <w:sz w:val="17"/>
          <w:szCs w:val="17"/>
          <w:rtl/>
        </w:rPr>
        <w:t xml:space="preserve"> תיקון ברשימון היצוא. </w:t>
      </w:r>
      <w:r w:rsidRPr="004D410B" w:rsidR="0070736C">
        <w:rPr>
          <w:rFonts w:ascii="Tahoma" w:hAnsi="Tahoma" w:cs="Tahoma" w:hint="cs"/>
          <w:sz w:val="17"/>
          <w:szCs w:val="17"/>
          <w:rtl/>
        </w:rPr>
        <w:t>להלן דוגמאות לבקשות לתקן רשימוני יצוא:</w:t>
      </w:r>
    </w:p>
    <w:p w:rsidR="0070736C" w:rsidRPr="004D410B" w:rsidP="00B016D4">
      <w:pPr>
        <w:pStyle w:val="ListParagraph"/>
        <w:numPr>
          <w:ilvl w:val="0"/>
          <w:numId w:val="37"/>
        </w:numPr>
        <w:autoSpaceDE/>
        <w:autoSpaceDN/>
        <w:adjustRightInd/>
        <w:spacing w:line="240" w:lineRule="exact"/>
        <w:ind w:right="2268"/>
        <w:rPr>
          <w:sz w:val="17"/>
          <w:szCs w:val="17"/>
        </w:rPr>
      </w:pPr>
      <w:r w:rsidRPr="004D410B">
        <w:rPr>
          <w:rFonts w:hint="cs"/>
          <w:sz w:val="17"/>
          <w:szCs w:val="17"/>
          <w:rtl/>
        </w:rPr>
        <w:t>בנובמבר 2015 פנתה חברה ב' לבית המכס בחיפה וביקשה לתקן רשימון יצוא של טובין שיצאו באותו מועד מישראל. ברשימון היצוא המקורי צוין כי ערך הטובין הוא 151,044 דולרים. החברה הודיעה כי הערך הרשום במסמכים שהוגשו למכס אינו נכון, וכי יש להוסיף לערך הטובין 92,160 דולרים (סטייה של 64% מערך הטובין שהוצהר בתחילה).</w:t>
      </w:r>
    </w:p>
    <w:p w:rsidR="0070736C" w:rsidRPr="004D410B" w:rsidP="00FC1A1E">
      <w:pPr>
        <w:pStyle w:val="ListParagraph"/>
        <w:numPr>
          <w:ilvl w:val="0"/>
          <w:numId w:val="37"/>
        </w:numPr>
        <w:autoSpaceDE/>
        <w:autoSpaceDN/>
        <w:adjustRightInd/>
        <w:spacing w:after="240" w:line="240" w:lineRule="exact"/>
        <w:ind w:right="2268"/>
        <w:rPr>
          <w:sz w:val="17"/>
          <w:szCs w:val="17"/>
        </w:rPr>
      </w:pPr>
      <w:r w:rsidRPr="004D410B">
        <w:rPr>
          <w:rFonts w:hint="cs"/>
          <w:sz w:val="17"/>
          <w:szCs w:val="17"/>
          <w:rtl/>
        </w:rPr>
        <w:t xml:space="preserve">באפריל 2015 פנתה חברה ג' אל בית המכס בחיפה בבקשה לתקן רשימון יצוא של טובין שיצאו מישראל כמה שבועות קודם לכן. החברה הודיעה כי מדובר ביצוא המחייב אישור ורישיון מיוחד ליצוא וביקשה לקבל את האישור המיוחד שהונפק לה. מאחר שהיצוא כבר בוצע, והטובין כבר לא היו בארץ, לא היה באפשרותו של בית המכס לוודא שהטובין שיצאו הם הטובין שלגביהם הונפק האישור.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 xml:space="preserve">לדעת משרד מבקר המדינה, </w:t>
      </w:r>
      <w:r w:rsidRPr="004D410B">
        <w:rPr>
          <w:rtl/>
        </w:rPr>
        <w:t xml:space="preserve">על ראש </w:t>
      </w:r>
      <w:r w:rsidRPr="004D410B">
        <w:rPr>
          <w:rtl/>
        </w:rPr>
        <w:t>מינהל</w:t>
      </w:r>
      <w:r w:rsidRPr="004D410B">
        <w:rPr>
          <w:rtl/>
        </w:rPr>
        <w:t xml:space="preserve"> </w:t>
      </w:r>
      <w:r w:rsidRPr="004D410B">
        <w:rPr>
          <w:rFonts w:hint="cs"/>
          <w:rtl/>
        </w:rPr>
        <w:t>ה</w:t>
      </w:r>
      <w:r w:rsidRPr="004D410B">
        <w:rPr>
          <w:rtl/>
        </w:rPr>
        <w:t>מכס</w:t>
      </w:r>
      <w:r w:rsidRPr="004D410B">
        <w:rPr>
          <w:rFonts w:hint="cs"/>
          <w:rtl/>
        </w:rPr>
        <w:t xml:space="preserve"> להורות לבתי המכס שלא</w:t>
      </w:r>
      <w:r w:rsidRPr="004D410B">
        <w:rPr>
          <w:rtl/>
        </w:rPr>
        <w:t xml:space="preserve"> </w:t>
      </w:r>
      <w:r w:rsidRPr="004D410B">
        <w:rPr>
          <w:rFonts w:hint="cs"/>
          <w:rtl/>
        </w:rPr>
        <w:t xml:space="preserve">לאפשר לבצע תיקוני רשימונים לאחר שהטובין יצאו את הארץ, אלא במקרים חריגים. כמו כן, </w:t>
      </w:r>
      <w:r w:rsidRPr="004D410B">
        <w:rPr>
          <w:rtl/>
        </w:rPr>
        <w:t xml:space="preserve">על ראש </w:t>
      </w:r>
      <w:r w:rsidRPr="004D410B">
        <w:rPr>
          <w:rtl/>
        </w:rPr>
        <w:t>מינהל</w:t>
      </w:r>
      <w:r w:rsidRPr="004D410B">
        <w:rPr>
          <w:rtl/>
        </w:rPr>
        <w:t xml:space="preserve"> </w:t>
      </w:r>
      <w:r w:rsidRPr="004D410B">
        <w:rPr>
          <w:rFonts w:hint="cs"/>
          <w:rtl/>
        </w:rPr>
        <w:t>ה</w:t>
      </w:r>
      <w:r w:rsidRPr="004D410B">
        <w:rPr>
          <w:rtl/>
        </w:rPr>
        <w:t xml:space="preserve">מכס </w:t>
      </w:r>
      <w:r w:rsidRPr="004D410B">
        <w:rPr>
          <w:rFonts w:hint="cs"/>
          <w:rtl/>
        </w:rPr>
        <w:t>לשקול לקבוע נהלים והנחיות בדבר תיקוני רשימונים, על מנת לצמצם את היקף התופעה של ביצוע תיקונים כאלה לאחר שהטובין יצאו את הארץ. נוסף על כך, על רשות המסים לשקול הטלת עיצומים נגד יצואנים וסוכני מכס שיגישו בקשות לתיקוני רשימונים של טובין שכבר יוצאו, אם יתברר בתיקון כי הטובין חייבו אישורים מיוחדים ליצוא.</w:t>
      </w:r>
    </w:p>
    <w:p w:rsidR="0070736C" w:rsidRPr="004D410B" w:rsidP="00FC1A1E">
      <w:pPr>
        <w:spacing w:before="180" w:line="240" w:lineRule="exact"/>
        <w:ind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 כי</w:t>
      </w:r>
      <w:r w:rsidRPr="004D410B">
        <w:rPr>
          <w:rFonts w:ascii="Tahoma" w:hAnsi="Tahoma" w:cs="Tahoma" w:hint="cs"/>
          <w:sz w:val="17"/>
          <w:szCs w:val="17"/>
          <w:rtl/>
        </w:rPr>
        <w:t xml:space="preserve"> "</w:t>
      </w:r>
      <w:r w:rsidRPr="004D410B">
        <w:rPr>
          <w:rFonts w:ascii="Tahoma" w:hAnsi="Tahoma" w:cs="Tahoma" w:hint="cs"/>
          <w:sz w:val="17"/>
          <w:szCs w:val="17"/>
          <w:rtl/>
        </w:rPr>
        <w:t>מינהל</w:t>
      </w:r>
      <w:r w:rsidRPr="004D410B">
        <w:rPr>
          <w:rFonts w:ascii="Tahoma" w:hAnsi="Tahoma" w:cs="Tahoma" w:hint="cs"/>
          <w:sz w:val="17"/>
          <w:szCs w:val="17"/>
          <w:rtl/>
        </w:rPr>
        <w:t xml:space="preserve"> המכס מקבל את המלצת המבקר לבחון בשיתוף אגפי המסים האחרים את נושא תיקוני רשימוני יצוא. בסיום הבדיקה יפורסמו הוראות נוהל לעניין זה".</w:t>
      </w:r>
    </w:p>
    <w:p w:rsidR="0070736C" w:rsidRPr="009B385D" w:rsidP="00FC1A1E">
      <w:pPr>
        <w:pStyle w:val="KOT4"/>
        <w:ind w:right="2268"/>
        <w:rPr>
          <w:rtl/>
        </w:rPr>
      </w:pPr>
      <w:r w:rsidRPr="009B385D">
        <w:rPr>
          <w:rFonts w:hint="cs"/>
          <w:rtl/>
        </w:rPr>
        <w:t xml:space="preserve">היעדר הרתעה מספקת כלפי סוכני מכס </w:t>
      </w:r>
      <w:r>
        <w:rPr>
          <w:rFonts w:hint="cs"/>
          <w:rtl/>
        </w:rPr>
        <w:t xml:space="preserve">המטפלים </w:t>
      </w:r>
      <w:r w:rsidRPr="009B385D">
        <w:rPr>
          <w:rFonts w:hint="cs"/>
          <w:rtl/>
        </w:rPr>
        <w:t>ביצוא</w:t>
      </w:r>
    </w:p>
    <w:p w:rsidR="0070736C" w:rsidRPr="004D410B" w:rsidP="00FC1A1E">
      <w:pPr>
        <w:spacing w:after="240" w:line="240" w:lineRule="exact"/>
        <w:ind w:right="2268"/>
        <w:jc w:val="both"/>
        <w:rPr>
          <w:rFonts w:ascii="Tahoma" w:hAnsi="Tahoma" w:cs="Tahoma"/>
          <w:sz w:val="17"/>
          <w:szCs w:val="17"/>
          <w:rtl/>
        </w:rPr>
      </w:pPr>
      <w:r w:rsidRPr="004D410B">
        <w:rPr>
          <w:rFonts w:ascii="Tahoma" w:hAnsi="Tahoma" w:cs="Tahoma"/>
          <w:sz w:val="17"/>
          <w:szCs w:val="17"/>
          <w:rtl/>
        </w:rPr>
        <w:t>עוד ב</w:t>
      </w:r>
      <w:r w:rsidRPr="004D410B">
        <w:rPr>
          <w:rFonts w:ascii="Tahoma" w:hAnsi="Tahoma" w:cs="Tahoma" w:hint="cs"/>
          <w:sz w:val="17"/>
          <w:szCs w:val="17"/>
          <w:rtl/>
        </w:rPr>
        <w:t xml:space="preserve">שנת </w:t>
      </w:r>
      <w:r w:rsidRPr="004D410B">
        <w:rPr>
          <w:rFonts w:ascii="Tahoma" w:hAnsi="Tahoma" w:cs="Tahoma"/>
          <w:sz w:val="17"/>
          <w:szCs w:val="17"/>
          <w:rtl/>
        </w:rPr>
        <w:t xml:space="preserve">1980 </w:t>
      </w:r>
      <w:r w:rsidRPr="004D410B">
        <w:rPr>
          <w:rFonts w:ascii="Tahoma" w:hAnsi="Tahoma" w:cs="Tahoma" w:hint="cs"/>
          <w:sz w:val="17"/>
          <w:szCs w:val="17"/>
          <w:rtl/>
        </w:rPr>
        <w:t>קבעה</w:t>
      </w:r>
      <w:r w:rsidRPr="004D410B">
        <w:rPr>
          <w:rFonts w:ascii="Tahoma" w:hAnsi="Tahoma" w:cs="Tahoma"/>
          <w:sz w:val="17"/>
          <w:szCs w:val="17"/>
          <w:rtl/>
        </w:rPr>
        <w:t xml:space="preserve"> הנהלת </w:t>
      </w:r>
      <w:r w:rsidRPr="004D410B">
        <w:rPr>
          <w:rFonts w:ascii="Tahoma" w:hAnsi="Tahoma" w:cs="Tahoma" w:hint="cs"/>
          <w:sz w:val="17"/>
          <w:szCs w:val="17"/>
          <w:rtl/>
        </w:rPr>
        <w:t>רשות המסים,</w:t>
      </w:r>
      <w:r w:rsidRPr="004D410B">
        <w:rPr>
          <w:rFonts w:ascii="Tahoma" w:hAnsi="Tahoma" w:cs="Tahoma"/>
          <w:sz w:val="17"/>
          <w:szCs w:val="17"/>
          <w:rtl/>
        </w:rPr>
        <w:t xml:space="preserve"> </w:t>
      </w:r>
      <w:r w:rsidRPr="004D410B">
        <w:rPr>
          <w:rFonts w:ascii="Tahoma" w:hAnsi="Tahoma" w:cs="Tahoma" w:hint="cs"/>
          <w:sz w:val="17"/>
          <w:szCs w:val="17"/>
          <w:rtl/>
        </w:rPr>
        <w:t xml:space="preserve">בנוגע למערך היבוא, </w:t>
      </w:r>
      <w:r w:rsidRPr="004D410B">
        <w:rPr>
          <w:rFonts w:ascii="Tahoma" w:hAnsi="Tahoma" w:cs="Tahoma"/>
          <w:sz w:val="17"/>
          <w:szCs w:val="17"/>
          <w:rtl/>
        </w:rPr>
        <w:t xml:space="preserve">נוהל </w:t>
      </w:r>
      <w:r w:rsidRPr="004D410B">
        <w:rPr>
          <w:rFonts w:ascii="Tahoma" w:hAnsi="Tahoma" w:cs="Tahoma" w:hint="cs"/>
          <w:sz w:val="17"/>
          <w:szCs w:val="17"/>
          <w:rtl/>
        </w:rPr>
        <w:t xml:space="preserve">שנקרא </w:t>
      </w:r>
      <w:r w:rsidRPr="004D410B">
        <w:rPr>
          <w:rFonts w:ascii="Tahoma" w:hAnsi="Tahoma" w:cs="Tahoma"/>
          <w:sz w:val="17"/>
          <w:szCs w:val="17"/>
          <w:rtl/>
        </w:rPr>
        <w:t>"הסדר בר</w:t>
      </w:r>
      <w:r w:rsidRPr="004D410B">
        <w:rPr>
          <w:rFonts w:ascii="Tahoma" w:hAnsi="Tahoma" w:cs="Tahoma" w:hint="cs"/>
          <w:sz w:val="17"/>
          <w:szCs w:val="17"/>
          <w:rtl/>
        </w:rPr>
        <w:t xml:space="preserve"> </w:t>
      </w:r>
      <w:r w:rsidRPr="004D410B">
        <w:rPr>
          <w:rFonts w:ascii="Tahoma" w:hAnsi="Tahoma" w:cs="Tahoma"/>
          <w:sz w:val="17"/>
          <w:szCs w:val="17"/>
          <w:rtl/>
        </w:rPr>
        <w:t>ענישה"</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 xml:space="preserve">נוהל זה </w:t>
      </w:r>
      <w:r w:rsidRPr="004D410B">
        <w:rPr>
          <w:rFonts w:ascii="Tahoma" w:hAnsi="Tahoma" w:cs="Tahoma"/>
          <w:sz w:val="17"/>
          <w:szCs w:val="17"/>
          <w:rtl/>
        </w:rPr>
        <w:t>נועד</w:t>
      </w:r>
      <w:r w:rsidRPr="004D410B">
        <w:rPr>
          <w:rFonts w:ascii="Tahoma" w:hAnsi="Tahoma" w:cs="Tahoma" w:hint="cs"/>
          <w:sz w:val="17"/>
          <w:szCs w:val="17"/>
          <w:rtl/>
        </w:rPr>
        <w:t xml:space="preserve"> בין היתר</w:t>
      </w:r>
      <w:r w:rsidRPr="004D410B">
        <w:rPr>
          <w:rFonts w:ascii="Tahoma" w:hAnsi="Tahoma" w:cs="Tahoma"/>
          <w:sz w:val="17"/>
          <w:szCs w:val="17"/>
          <w:rtl/>
        </w:rPr>
        <w:t xml:space="preserve"> להניע את סוכני המכס</w:t>
      </w:r>
      <w:r w:rsidRPr="004D410B">
        <w:rPr>
          <w:rFonts w:ascii="Tahoma" w:hAnsi="Tahoma" w:cs="Tahoma" w:hint="cs"/>
          <w:sz w:val="17"/>
          <w:szCs w:val="17"/>
          <w:rtl/>
        </w:rPr>
        <w:t xml:space="preserve"> להגיש בזמן את המסמכים הנדרשים</w:t>
      </w:r>
      <w:r w:rsidRPr="004D410B">
        <w:rPr>
          <w:rFonts w:ascii="Tahoma" w:hAnsi="Tahoma" w:cs="Tahoma"/>
          <w:sz w:val="17"/>
          <w:szCs w:val="17"/>
          <w:rtl/>
        </w:rPr>
        <w:t xml:space="preserve"> </w:t>
      </w:r>
      <w:r w:rsidRPr="004D410B">
        <w:rPr>
          <w:rFonts w:ascii="Tahoma" w:hAnsi="Tahoma" w:cs="Tahoma" w:hint="cs"/>
          <w:sz w:val="17"/>
          <w:szCs w:val="17"/>
          <w:rtl/>
        </w:rPr>
        <w:t xml:space="preserve">ולהקפיד על דיוק </w:t>
      </w:r>
      <w:r w:rsidRPr="004D410B">
        <w:rPr>
          <w:rFonts w:ascii="Tahoma" w:hAnsi="Tahoma" w:cs="Tahoma"/>
          <w:sz w:val="17"/>
          <w:szCs w:val="17"/>
          <w:rtl/>
        </w:rPr>
        <w:t>בהכנת רשימוני</w:t>
      </w:r>
      <w:r w:rsidRPr="004D410B">
        <w:rPr>
          <w:rFonts w:ascii="Tahoma" w:hAnsi="Tahoma" w:cs="Tahoma" w:hint="cs"/>
          <w:sz w:val="17"/>
          <w:szCs w:val="17"/>
          <w:rtl/>
        </w:rPr>
        <w:t xml:space="preserve"> היבוא,</w:t>
      </w:r>
      <w:r w:rsidRPr="004D410B">
        <w:rPr>
          <w:rFonts w:ascii="Tahoma" w:hAnsi="Tahoma" w:cs="Tahoma"/>
          <w:sz w:val="17"/>
          <w:szCs w:val="17"/>
          <w:rtl/>
        </w:rPr>
        <w:t xml:space="preserve"> </w:t>
      </w:r>
      <w:r w:rsidRPr="004D410B">
        <w:rPr>
          <w:rFonts w:ascii="Tahoma" w:hAnsi="Tahoma" w:cs="Tahoma" w:hint="cs"/>
          <w:sz w:val="17"/>
          <w:szCs w:val="17"/>
          <w:rtl/>
        </w:rPr>
        <w:t>ובייחוד למנוע מקרים שבהם סוכני המכס מחפים על דיווחים כוזבים או על ליקויים של לקוחותיהם.</w:t>
      </w:r>
      <w:r w:rsidRPr="004D410B">
        <w:rPr>
          <w:rFonts w:ascii="Tahoma" w:hAnsi="Tahoma" w:cs="Tahoma"/>
          <w:sz w:val="17"/>
          <w:szCs w:val="17"/>
          <w:rtl/>
        </w:rPr>
        <w:t xml:space="preserve"> לפי נוהל זה יכול בית המכס להטיל קנס אישי על הסוכן. </w:t>
      </w:r>
      <w:r w:rsidRPr="004D410B">
        <w:rPr>
          <w:rFonts w:ascii="Tahoma" w:hAnsi="Tahoma" w:cs="Tahoma" w:hint="cs"/>
          <w:sz w:val="17"/>
          <w:szCs w:val="17"/>
          <w:rtl/>
        </w:rPr>
        <w:t>אכיפת הנוהל נעשית על פי היקף הגירעונות של הסוכן ועל פי הליקויים שהתגלו בעבודתו.</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 xml:space="preserve">בבדיקת משרד מבקר המדינה נמצא כי נוהל דוגמת הסדר בר ענישה או כל עיצום אחר לא נקבעו לגבי סוכני מכס המטפלים ביצוא. </w:t>
      </w:r>
    </w:p>
    <w:p w:rsidR="0070736C" w:rsidRPr="004D410B" w:rsidP="00FC1A1E">
      <w:pPr>
        <w:spacing w:before="18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27252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25200"/>
                        </a:xfrm>
                        <a:prstGeom prst="rect">
                          <a:avLst/>
                        </a:prstGeom>
                        <a:noFill/>
                        <a:ln w="9525">
                          <a:noFill/>
                          <a:miter lim="800000"/>
                          <a:headEnd/>
                          <a:tailEnd/>
                        </a:ln>
                      </wps:spPr>
                      <wps:txbx>
                        <w:txbxContent>
                          <w:p w:rsidR="002E224F" w:rsidRPr="00373C5D" w:rsidP="002E22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0234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0063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בהיעדר</w:t>
                            </w:r>
                            <w:r w:rsidRPr="002E224F">
                              <w:rPr>
                                <w:rFonts w:cs="Tahoma"/>
                                <w:color w:val="0B5294"/>
                                <w:spacing w:val="-4"/>
                                <w:sz w:val="24"/>
                                <w:szCs w:val="24"/>
                                <w:rtl/>
                              </w:rPr>
                              <w:t xml:space="preserve"> </w:t>
                            </w:r>
                            <w:r w:rsidRPr="002E224F">
                              <w:rPr>
                                <w:rFonts w:cs="Tahoma" w:hint="eastAsia"/>
                                <w:color w:val="0B5294"/>
                                <w:spacing w:val="-4"/>
                                <w:sz w:val="24"/>
                                <w:szCs w:val="24"/>
                                <w:rtl/>
                              </w:rPr>
                              <w:t>עיצומים</w:t>
                            </w:r>
                            <w:r w:rsidRPr="002E224F">
                              <w:rPr>
                                <w:rFonts w:cs="Tahoma"/>
                                <w:color w:val="0B5294"/>
                                <w:spacing w:val="-4"/>
                                <w:sz w:val="24"/>
                                <w:szCs w:val="24"/>
                                <w:rtl/>
                              </w:rPr>
                              <w:t xml:space="preserve"> </w:t>
                            </w:r>
                            <w:r w:rsidRPr="002E224F">
                              <w:rPr>
                                <w:rFonts w:cs="Tahoma" w:hint="eastAsia"/>
                                <w:color w:val="0B5294"/>
                                <w:spacing w:val="-4"/>
                                <w:sz w:val="24"/>
                                <w:szCs w:val="24"/>
                                <w:rtl/>
                              </w:rPr>
                              <w:t>קיימים</w:t>
                            </w:r>
                            <w:r w:rsidRPr="002E224F">
                              <w:rPr>
                                <w:rFonts w:cs="Tahoma"/>
                                <w:color w:val="0B5294"/>
                                <w:spacing w:val="-4"/>
                                <w:sz w:val="24"/>
                                <w:szCs w:val="24"/>
                                <w:rtl/>
                              </w:rPr>
                              <w:t xml:space="preserve"> </w:t>
                            </w:r>
                            <w:r w:rsidRPr="002E224F">
                              <w:rPr>
                                <w:rFonts w:cs="Tahoma" w:hint="eastAsia"/>
                                <w:color w:val="0B5294"/>
                                <w:spacing w:val="-4"/>
                                <w:sz w:val="24"/>
                                <w:szCs w:val="24"/>
                                <w:rtl/>
                              </w:rPr>
                              <w:t>סוכני</w:t>
                            </w:r>
                            <w:r w:rsidRPr="002E224F">
                              <w:rPr>
                                <w:rFonts w:cs="Tahoma"/>
                                <w:color w:val="0B5294"/>
                                <w:spacing w:val="-4"/>
                                <w:sz w:val="24"/>
                                <w:szCs w:val="24"/>
                                <w:rtl/>
                              </w:rPr>
                              <w:t xml:space="preserve"> </w:t>
                            </w:r>
                            <w:r w:rsidRPr="002E224F">
                              <w:rPr>
                                <w:rFonts w:cs="Tahoma" w:hint="eastAsia"/>
                                <w:color w:val="0B5294"/>
                                <w:spacing w:val="-4"/>
                                <w:sz w:val="24"/>
                                <w:szCs w:val="24"/>
                                <w:rtl/>
                              </w:rPr>
                              <w:t>מכס</w:t>
                            </w:r>
                            <w:r w:rsidRPr="002E224F">
                              <w:rPr>
                                <w:rFonts w:cs="Tahoma"/>
                                <w:color w:val="0B5294"/>
                                <w:spacing w:val="-4"/>
                                <w:sz w:val="24"/>
                                <w:szCs w:val="24"/>
                                <w:rtl/>
                              </w:rPr>
                              <w:t xml:space="preserve"> </w:t>
                            </w:r>
                            <w:r w:rsidRPr="002E224F">
                              <w:rPr>
                                <w:rFonts w:cs="Tahoma" w:hint="eastAsia"/>
                                <w:color w:val="0B5294"/>
                                <w:spacing w:val="-4"/>
                                <w:sz w:val="24"/>
                                <w:szCs w:val="24"/>
                                <w:rtl/>
                              </w:rPr>
                              <w:t>המשתהים</w:t>
                            </w:r>
                            <w:r w:rsidRPr="002E224F">
                              <w:rPr>
                                <w:rFonts w:cs="Tahoma"/>
                                <w:color w:val="0B5294"/>
                                <w:spacing w:val="-4"/>
                                <w:sz w:val="24"/>
                                <w:szCs w:val="24"/>
                                <w:rtl/>
                              </w:rPr>
                              <w:t xml:space="preserve"> </w:t>
                            </w:r>
                            <w:r w:rsidRPr="002E224F">
                              <w:rPr>
                                <w:rFonts w:cs="Tahoma" w:hint="eastAsia"/>
                                <w:color w:val="0B5294"/>
                                <w:spacing w:val="-4"/>
                                <w:sz w:val="24"/>
                                <w:szCs w:val="24"/>
                                <w:rtl/>
                              </w:rPr>
                              <w:t>בהגשת</w:t>
                            </w:r>
                            <w:r w:rsidRPr="002E224F">
                              <w:rPr>
                                <w:rFonts w:cs="Tahoma"/>
                                <w:color w:val="0B5294"/>
                                <w:spacing w:val="-4"/>
                                <w:sz w:val="24"/>
                                <w:szCs w:val="24"/>
                                <w:rtl/>
                              </w:rPr>
                              <w:t xml:space="preserve"> </w:t>
                            </w:r>
                            <w:r w:rsidRPr="002E224F">
                              <w:rPr>
                                <w:rFonts w:cs="Tahoma" w:hint="eastAsia"/>
                                <w:color w:val="0B5294"/>
                                <w:spacing w:val="-4"/>
                                <w:sz w:val="24"/>
                                <w:szCs w:val="24"/>
                                <w:rtl/>
                              </w:rPr>
                              <w:t>כלל</w:t>
                            </w:r>
                            <w:r w:rsidRPr="002E224F">
                              <w:rPr>
                                <w:rFonts w:cs="Tahoma"/>
                                <w:color w:val="0B5294"/>
                                <w:spacing w:val="-4"/>
                                <w:sz w:val="24"/>
                                <w:szCs w:val="24"/>
                                <w:rtl/>
                              </w:rPr>
                              <w:t xml:space="preserve"> </w:t>
                            </w:r>
                            <w:r w:rsidRPr="002E224F">
                              <w:rPr>
                                <w:rFonts w:cs="Tahoma" w:hint="eastAsia"/>
                                <w:color w:val="0B5294"/>
                                <w:spacing w:val="-4"/>
                                <w:sz w:val="24"/>
                                <w:szCs w:val="24"/>
                                <w:rtl/>
                              </w:rPr>
                              <w:t>המסמכים</w:t>
                            </w:r>
                            <w:r w:rsidRPr="002E224F">
                              <w:rPr>
                                <w:rFonts w:cs="Tahoma"/>
                                <w:color w:val="0B5294"/>
                                <w:spacing w:val="-4"/>
                                <w:sz w:val="24"/>
                                <w:szCs w:val="24"/>
                                <w:rtl/>
                              </w:rPr>
                              <w:t xml:space="preserve"> </w:t>
                            </w:r>
                            <w:r w:rsidRPr="002E224F">
                              <w:rPr>
                                <w:rFonts w:cs="Tahoma" w:hint="eastAsia"/>
                                <w:color w:val="0B5294"/>
                                <w:spacing w:val="-4"/>
                                <w:sz w:val="24"/>
                                <w:szCs w:val="24"/>
                                <w:rtl/>
                              </w:rPr>
                              <w:t>הנדרשים</w:t>
                            </w:r>
                            <w:r w:rsidRPr="002E224F">
                              <w:rPr>
                                <w:rFonts w:cs="Tahoma"/>
                                <w:color w:val="0B5294"/>
                                <w:spacing w:val="-4"/>
                                <w:sz w:val="24"/>
                                <w:szCs w:val="24"/>
                                <w:rtl/>
                              </w:rPr>
                              <w:t xml:space="preserve"> </w:t>
                            </w:r>
                            <w:r w:rsidRPr="002E224F">
                              <w:rPr>
                                <w:rFonts w:cs="Tahoma" w:hint="eastAsia"/>
                                <w:color w:val="0B5294"/>
                                <w:spacing w:val="-4"/>
                                <w:sz w:val="24"/>
                                <w:szCs w:val="24"/>
                                <w:rtl/>
                              </w:rPr>
                              <w:t>מהם</w:t>
                            </w:r>
                            <w:r w:rsidRPr="002E224F">
                              <w:rPr>
                                <w:rFonts w:cs="Tahoma"/>
                                <w:color w:val="0B5294"/>
                                <w:spacing w:val="-4"/>
                                <w:sz w:val="24"/>
                                <w:szCs w:val="24"/>
                                <w:rtl/>
                              </w:rPr>
                              <w:t xml:space="preserve"> </w:t>
                            </w:r>
                            <w:r w:rsidRPr="002E224F">
                              <w:rPr>
                                <w:rFonts w:cs="Tahoma" w:hint="eastAsia"/>
                                <w:color w:val="0B5294"/>
                                <w:spacing w:val="-4"/>
                                <w:sz w:val="24"/>
                                <w:szCs w:val="24"/>
                                <w:rtl/>
                              </w:rPr>
                              <w:t>ואינם</w:t>
                            </w:r>
                            <w:r w:rsidRPr="002E224F">
                              <w:rPr>
                                <w:rFonts w:cs="Tahoma"/>
                                <w:color w:val="0B5294"/>
                                <w:spacing w:val="-4"/>
                                <w:sz w:val="24"/>
                                <w:szCs w:val="24"/>
                                <w:rtl/>
                              </w:rPr>
                              <w:t xml:space="preserve"> </w:t>
                            </w:r>
                            <w:r w:rsidRPr="002E224F">
                              <w:rPr>
                                <w:rFonts w:cs="Tahoma" w:hint="eastAsia"/>
                                <w:color w:val="0B5294"/>
                                <w:spacing w:val="-4"/>
                                <w:sz w:val="24"/>
                                <w:szCs w:val="24"/>
                                <w:rtl/>
                              </w:rPr>
                              <w:t>מסיימים</w:t>
                            </w:r>
                            <w:r w:rsidRPr="002E224F">
                              <w:rPr>
                                <w:rFonts w:cs="Tahoma"/>
                                <w:color w:val="0B5294"/>
                                <w:spacing w:val="-4"/>
                                <w:sz w:val="24"/>
                                <w:szCs w:val="24"/>
                                <w:rtl/>
                              </w:rPr>
                              <w:t xml:space="preserve"> </w:t>
                            </w:r>
                            <w:r w:rsidRPr="002E224F">
                              <w:rPr>
                                <w:rFonts w:cs="Tahoma" w:hint="eastAsia"/>
                                <w:color w:val="0B5294"/>
                                <w:spacing w:val="-4"/>
                                <w:sz w:val="24"/>
                                <w:szCs w:val="24"/>
                                <w:rtl/>
                              </w:rPr>
                              <w:t>במועד</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הטיפול</w:t>
                            </w:r>
                            <w:r w:rsidRPr="002E224F">
                              <w:rPr>
                                <w:rFonts w:cs="Tahoma"/>
                                <w:color w:val="0B5294"/>
                                <w:spacing w:val="-4"/>
                                <w:sz w:val="24"/>
                                <w:szCs w:val="24"/>
                                <w:rtl/>
                              </w:rPr>
                              <w:t xml:space="preserve"> </w:t>
                            </w:r>
                            <w:r w:rsidRPr="002E224F">
                              <w:rPr>
                                <w:rFonts w:cs="Tahoma" w:hint="eastAsia"/>
                                <w:color w:val="0B5294"/>
                                <w:spacing w:val="-4"/>
                                <w:sz w:val="24"/>
                                <w:szCs w:val="24"/>
                                <w:rtl/>
                              </w:rPr>
                              <w:t>ברשימוני</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p>
                          <w:p w:rsidR="002E224F" w:rsidRPr="00373C5D" w:rsidP="002E22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55207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725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214.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E224F" w:rsidRPr="00373C5D" w:rsidP="002E224F">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7613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בהיעדר</w:t>
                      </w:r>
                      <w:r w:rsidRPr="002E224F">
                        <w:rPr>
                          <w:rFonts w:cs="Tahoma"/>
                          <w:color w:val="0B5294"/>
                          <w:spacing w:val="-4"/>
                          <w:sz w:val="24"/>
                          <w:szCs w:val="24"/>
                          <w:rtl/>
                        </w:rPr>
                        <w:t xml:space="preserve"> </w:t>
                      </w:r>
                      <w:r w:rsidRPr="002E224F">
                        <w:rPr>
                          <w:rFonts w:cs="Tahoma" w:hint="eastAsia"/>
                          <w:color w:val="0B5294"/>
                          <w:spacing w:val="-4"/>
                          <w:sz w:val="24"/>
                          <w:szCs w:val="24"/>
                          <w:rtl/>
                        </w:rPr>
                        <w:t>עיצומים</w:t>
                      </w:r>
                      <w:r w:rsidRPr="002E224F">
                        <w:rPr>
                          <w:rFonts w:cs="Tahoma"/>
                          <w:color w:val="0B5294"/>
                          <w:spacing w:val="-4"/>
                          <w:sz w:val="24"/>
                          <w:szCs w:val="24"/>
                          <w:rtl/>
                        </w:rPr>
                        <w:t xml:space="preserve"> </w:t>
                      </w:r>
                      <w:r w:rsidRPr="002E224F">
                        <w:rPr>
                          <w:rFonts w:cs="Tahoma" w:hint="eastAsia"/>
                          <w:color w:val="0B5294"/>
                          <w:spacing w:val="-4"/>
                          <w:sz w:val="24"/>
                          <w:szCs w:val="24"/>
                          <w:rtl/>
                        </w:rPr>
                        <w:t>קיימים</w:t>
                      </w:r>
                      <w:r w:rsidRPr="002E224F">
                        <w:rPr>
                          <w:rFonts w:cs="Tahoma"/>
                          <w:color w:val="0B5294"/>
                          <w:spacing w:val="-4"/>
                          <w:sz w:val="24"/>
                          <w:szCs w:val="24"/>
                          <w:rtl/>
                        </w:rPr>
                        <w:t xml:space="preserve"> </w:t>
                      </w:r>
                      <w:r w:rsidRPr="002E224F">
                        <w:rPr>
                          <w:rFonts w:cs="Tahoma" w:hint="eastAsia"/>
                          <w:color w:val="0B5294"/>
                          <w:spacing w:val="-4"/>
                          <w:sz w:val="24"/>
                          <w:szCs w:val="24"/>
                          <w:rtl/>
                        </w:rPr>
                        <w:t>סוכני</w:t>
                      </w:r>
                      <w:r w:rsidRPr="002E224F">
                        <w:rPr>
                          <w:rFonts w:cs="Tahoma"/>
                          <w:color w:val="0B5294"/>
                          <w:spacing w:val="-4"/>
                          <w:sz w:val="24"/>
                          <w:szCs w:val="24"/>
                          <w:rtl/>
                        </w:rPr>
                        <w:t xml:space="preserve"> </w:t>
                      </w:r>
                      <w:r w:rsidRPr="002E224F">
                        <w:rPr>
                          <w:rFonts w:cs="Tahoma" w:hint="eastAsia"/>
                          <w:color w:val="0B5294"/>
                          <w:spacing w:val="-4"/>
                          <w:sz w:val="24"/>
                          <w:szCs w:val="24"/>
                          <w:rtl/>
                        </w:rPr>
                        <w:t>מכס</w:t>
                      </w:r>
                      <w:r w:rsidRPr="002E224F">
                        <w:rPr>
                          <w:rFonts w:cs="Tahoma"/>
                          <w:color w:val="0B5294"/>
                          <w:spacing w:val="-4"/>
                          <w:sz w:val="24"/>
                          <w:szCs w:val="24"/>
                          <w:rtl/>
                        </w:rPr>
                        <w:t xml:space="preserve"> </w:t>
                      </w:r>
                      <w:r w:rsidRPr="002E224F">
                        <w:rPr>
                          <w:rFonts w:cs="Tahoma" w:hint="eastAsia"/>
                          <w:color w:val="0B5294"/>
                          <w:spacing w:val="-4"/>
                          <w:sz w:val="24"/>
                          <w:szCs w:val="24"/>
                          <w:rtl/>
                        </w:rPr>
                        <w:t>המשתהים</w:t>
                      </w:r>
                      <w:r w:rsidRPr="002E224F">
                        <w:rPr>
                          <w:rFonts w:cs="Tahoma"/>
                          <w:color w:val="0B5294"/>
                          <w:spacing w:val="-4"/>
                          <w:sz w:val="24"/>
                          <w:szCs w:val="24"/>
                          <w:rtl/>
                        </w:rPr>
                        <w:t xml:space="preserve"> </w:t>
                      </w:r>
                      <w:r w:rsidRPr="002E224F">
                        <w:rPr>
                          <w:rFonts w:cs="Tahoma" w:hint="eastAsia"/>
                          <w:color w:val="0B5294"/>
                          <w:spacing w:val="-4"/>
                          <w:sz w:val="24"/>
                          <w:szCs w:val="24"/>
                          <w:rtl/>
                        </w:rPr>
                        <w:t>בהגשת</w:t>
                      </w:r>
                      <w:r w:rsidRPr="002E224F">
                        <w:rPr>
                          <w:rFonts w:cs="Tahoma"/>
                          <w:color w:val="0B5294"/>
                          <w:spacing w:val="-4"/>
                          <w:sz w:val="24"/>
                          <w:szCs w:val="24"/>
                          <w:rtl/>
                        </w:rPr>
                        <w:t xml:space="preserve"> </w:t>
                      </w:r>
                      <w:r w:rsidRPr="002E224F">
                        <w:rPr>
                          <w:rFonts w:cs="Tahoma" w:hint="eastAsia"/>
                          <w:color w:val="0B5294"/>
                          <w:spacing w:val="-4"/>
                          <w:sz w:val="24"/>
                          <w:szCs w:val="24"/>
                          <w:rtl/>
                        </w:rPr>
                        <w:t>כלל</w:t>
                      </w:r>
                      <w:r w:rsidRPr="002E224F">
                        <w:rPr>
                          <w:rFonts w:cs="Tahoma"/>
                          <w:color w:val="0B5294"/>
                          <w:spacing w:val="-4"/>
                          <w:sz w:val="24"/>
                          <w:szCs w:val="24"/>
                          <w:rtl/>
                        </w:rPr>
                        <w:t xml:space="preserve"> </w:t>
                      </w:r>
                      <w:r w:rsidRPr="002E224F">
                        <w:rPr>
                          <w:rFonts w:cs="Tahoma" w:hint="eastAsia"/>
                          <w:color w:val="0B5294"/>
                          <w:spacing w:val="-4"/>
                          <w:sz w:val="24"/>
                          <w:szCs w:val="24"/>
                          <w:rtl/>
                        </w:rPr>
                        <w:t>המסמכים</w:t>
                      </w:r>
                      <w:r w:rsidRPr="002E224F">
                        <w:rPr>
                          <w:rFonts w:cs="Tahoma"/>
                          <w:color w:val="0B5294"/>
                          <w:spacing w:val="-4"/>
                          <w:sz w:val="24"/>
                          <w:szCs w:val="24"/>
                          <w:rtl/>
                        </w:rPr>
                        <w:t xml:space="preserve"> </w:t>
                      </w:r>
                      <w:r w:rsidRPr="002E224F">
                        <w:rPr>
                          <w:rFonts w:cs="Tahoma" w:hint="eastAsia"/>
                          <w:color w:val="0B5294"/>
                          <w:spacing w:val="-4"/>
                          <w:sz w:val="24"/>
                          <w:szCs w:val="24"/>
                          <w:rtl/>
                        </w:rPr>
                        <w:t>הנדרשים</w:t>
                      </w:r>
                      <w:r w:rsidRPr="002E224F">
                        <w:rPr>
                          <w:rFonts w:cs="Tahoma"/>
                          <w:color w:val="0B5294"/>
                          <w:spacing w:val="-4"/>
                          <w:sz w:val="24"/>
                          <w:szCs w:val="24"/>
                          <w:rtl/>
                        </w:rPr>
                        <w:t xml:space="preserve"> </w:t>
                      </w:r>
                      <w:r w:rsidRPr="002E224F">
                        <w:rPr>
                          <w:rFonts w:cs="Tahoma" w:hint="eastAsia"/>
                          <w:color w:val="0B5294"/>
                          <w:spacing w:val="-4"/>
                          <w:sz w:val="24"/>
                          <w:szCs w:val="24"/>
                          <w:rtl/>
                        </w:rPr>
                        <w:t>מהם</w:t>
                      </w:r>
                      <w:r w:rsidRPr="002E224F">
                        <w:rPr>
                          <w:rFonts w:cs="Tahoma"/>
                          <w:color w:val="0B5294"/>
                          <w:spacing w:val="-4"/>
                          <w:sz w:val="24"/>
                          <w:szCs w:val="24"/>
                          <w:rtl/>
                        </w:rPr>
                        <w:t xml:space="preserve"> </w:t>
                      </w:r>
                      <w:r w:rsidRPr="002E224F">
                        <w:rPr>
                          <w:rFonts w:cs="Tahoma" w:hint="eastAsia"/>
                          <w:color w:val="0B5294"/>
                          <w:spacing w:val="-4"/>
                          <w:sz w:val="24"/>
                          <w:szCs w:val="24"/>
                          <w:rtl/>
                        </w:rPr>
                        <w:t>ואינם</w:t>
                      </w:r>
                      <w:r w:rsidRPr="002E224F">
                        <w:rPr>
                          <w:rFonts w:cs="Tahoma"/>
                          <w:color w:val="0B5294"/>
                          <w:spacing w:val="-4"/>
                          <w:sz w:val="24"/>
                          <w:szCs w:val="24"/>
                          <w:rtl/>
                        </w:rPr>
                        <w:t xml:space="preserve"> </w:t>
                      </w:r>
                      <w:r w:rsidRPr="002E224F">
                        <w:rPr>
                          <w:rFonts w:cs="Tahoma" w:hint="eastAsia"/>
                          <w:color w:val="0B5294"/>
                          <w:spacing w:val="-4"/>
                          <w:sz w:val="24"/>
                          <w:szCs w:val="24"/>
                          <w:rtl/>
                        </w:rPr>
                        <w:t>מסיימים</w:t>
                      </w:r>
                      <w:r w:rsidRPr="002E224F">
                        <w:rPr>
                          <w:rFonts w:cs="Tahoma"/>
                          <w:color w:val="0B5294"/>
                          <w:spacing w:val="-4"/>
                          <w:sz w:val="24"/>
                          <w:szCs w:val="24"/>
                          <w:rtl/>
                        </w:rPr>
                        <w:t xml:space="preserve"> </w:t>
                      </w:r>
                      <w:r w:rsidRPr="002E224F">
                        <w:rPr>
                          <w:rFonts w:cs="Tahoma" w:hint="eastAsia"/>
                          <w:color w:val="0B5294"/>
                          <w:spacing w:val="-4"/>
                          <w:sz w:val="24"/>
                          <w:szCs w:val="24"/>
                          <w:rtl/>
                        </w:rPr>
                        <w:t>במועד</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הטיפול</w:t>
                      </w:r>
                      <w:r w:rsidRPr="002E224F">
                        <w:rPr>
                          <w:rFonts w:cs="Tahoma"/>
                          <w:color w:val="0B5294"/>
                          <w:spacing w:val="-4"/>
                          <w:sz w:val="24"/>
                          <w:szCs w:val="24"/>
                          <w:rtl/>
                        </w:rPr>
                        <w:t xml:space="preserve"> </w:t>
                      </w:r>
                      <w:r w:rsidRPr="002E224F">
                        <w:rPr>
                          <w:rFonts w:cs="Tahoma" w:hint="eastAsia"/>
                          <w:color w:val="0B5294"/>
                          <w:spacing w:val="-4"/>
                          <w:sz w:val="24"/>
                          <w:szCs w:val="24"/>
                          <w:rtl/>
                        </w:rPr>
                        <w:t>ברשימוני</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p>
                    <w:p w:rsidR="002E224F" w:rsidRPr="00373C5D" w:rsidP="002E224F">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5033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ascii="Tahoma" w:hAnsi="Tahoma" w:cs="Tahoma" w:hint="cs"/>
          <w:sz w:val="17"/>
          <w:szCs w:val="17"/>
          <w:rtl/>
        </w:rPr>
        <w:t>לצורך הפיקוח של המכס, על סוכני המכס להגיש בזמן את רשימוני היצוא ואת כל המסמכים הנלווים להם. בהיעדר עיצומים קיימים סוכני מכס המשתהים בהגשת כלל המסמכים הנדרשים מהם ואינם מסיימים במועד את הטיפול ברשימוני היצוא. נמצאו אף מקרים שבהם לא הוגשו רשימוני היצוא כלל.</w:t>
      </w:r>
    </w:p>
    <w:p w:rsidR="0070736C" w:rsidRPr="004D410B" w:rsidP="00FC1A1E">
      <w:pPr>
        <w:spacing w:after="240" w:line="240" w:lineRule="exact"/>
        <w:ind w:right="2268"/>
        <w:jc w:val="both"/>
        <w:rPr>
          <w:rFonts w:ascii="Tahoma" w:hAnsi="Tahoma" w:cs="Tahoma"/>
          <w:sz w:val="17"/>
          <w:szCs w:val="17"/>
          <w:rtl/>
        </w:rPr>
      </w:pPr>
      <w:r w:rsidRPr="004D410B">
        <w:rPr>
          <w:rFonts w:ascii="Tahoma" w:hAnsi="Tahoma" w:cs="Tahoma" w:hint="cs"/>
          <w:sz w:val="17"/>
          <w:szCs w:val="17"/>
          <w:rtl/>
        </w:rPr>
        <w:t xml:space="preserve">משרד מבקר המדינה בדק בבתי המכס בחיפה ובאשדוד את מספרם של רשימוני היצוא שבהם לא הסתיים הטיפול של סוכני המכס, אף שעבר זמן רב, לעתים יותר משנה, מאז יצאו הטובין מישראל. בנוגע לבית המכס בחיפה נמצא כי עד סוף יולי 2015 לא השלימו סוכני המכס את הטיפול ב-126 רשימוני יצוא של טובין שיוצאו מישראל עוד בשנת 2014, וב-264 רשימוני יצוא של טובין שעבר יותר מחודש מאז יוצאו מהארץ. לעומת זאת, יש לציין את בית המכס באשדוד שפועל להניע את סוכני המכס להגיש את המסמכים במועד. בבית מכס זה לא נמצאו רשימוני יצוא </w:t>
      </w:r>
      <w:r w:rsidRPr="004D410B">
        <w:rPr>
          <w:rFonts w:ascii="Tahoma" w:hAnsi="Tahoma" w:cs="Tahoma"/>
          <w:sz w:val="17"/>
          <w:szCs w:val="17"/>
          <w:rtl/>
        </w:rPr>
        <w:t>שהטיפול של סוכני המכס בהם נמשך יותר מחודש</w:t>
      </w:r>
      <w:r w:rsidRPr="004D410B">
        <w:rPr>
          <w:rFonts w:ascii="Tahoma" w:hAnsi="Tahoma" w:cs="Tahoma" w:hint="cs"/>
          <w:sz w:val="17"/>
          <w:szCs w:val="17"/>
          <w:rtl/>
        </w:rPr>
        <w:t>. הסיבה לכך היא שבית המכס באשדוד הקצה עובד שתפקידו להיות בקשר מתמיד עם סוכני המכס ולוודא שהם ישלימו את המסמכים החסרים ויסיימו את הטיפול ברשימוני היצוא.</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 xml:space="preserve">לדעת משרד מבקר המדינה, על רשות המסים לשקול להחיל </w:t>
      </w:r>
      <w:r w:rsidRPr="004D410B">
        <w:rPr>
          <w:rtl/>
        </w:rPr>
        <w:t>נוהל הסדר ענישה</w:t>
      </w:r>
      <w:r w:rsidRPr="004D410B">
        <w:rPr>
          <w:rFonts w:hint="cs"/>
          <w:rtl/>
        </w:rPr>
        <w:t xml:space="preserve"> גם על סוכני המכס בתחום היצוא.</w:t>
      </w:r>
    </w:p>
    <w:p w:rsidR="0070736C" w:rsidRPr="004D410B" w:rsidP="00FC1A1E">
      <w:pPr>
        <w:spacing w:before="180" w:line="240" w:lineRule="exact"/>
        <w:ind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"בימים אלה אנו שוקדים על חוק מכס חדש שיסדיר את הפעלת מערכת שער עולמי. החוק יכלול בין היתר עיצומים לסוכני המכס שכושלים בעבודתם. חוק זה ייתן מענה להערות המבקר בתחום זה".</w:t>
      </w:r>
    </w:p>
    <w:p w:rsidR="0070736C" w:rsidRPr="009B385D" w:rsidP="00FC1A1E">
      <w:pPr>
        <w:pStyle w:val="KOT4"/>
        <w:ind w:right="2268"/>
        <w:rPr>
          <w:rtl/>
        </w:rPr>
      </w:pPr>
      <w:r>
        <w:rPr>
          <w:rFonts w:hint="cs"/>
          <w:rtl/>
        </w:rPr>
        <w:t>שיתוף פעולה לקוי בין</w:t>
      </w:r>
      <w:r w:rsidRPr="009B385D">
        <w:rPr>
          <w:rFonts w:hint="cs"/>
          <w:rtl/>
        </w:rPr>
        <w:t xml:space="preserve"> בתי המכס ל</w:t>
      </w:r>
      <w:r>
        <w:rPr>
          <w:rFonts w:hint="cs"/>
          <w:rtl/>
        </w:rPr>
        <w:t xml:space="preserve">בין </w:t>
      </w:r>
      <w:r w:rsidRPr="009B385D">
        <w:rPr>
          <w:rFonts w:hint="cs"/>
          <w:rtl/>
        </w:rPr>
        <w:t xml:space="preserve">משרדי </w:t>
      </w:r>
      <w:r w:rsidRPr="009B385D">
        <w:rPr>
          <w:rFonts w:hint="cs"/>
          <w:rtl/>
        </w:rPr>
        <w:t>מע"ם</w:t>
      </w:r>
    </w:p>
    <w:p w:rsidR="0070736C" w:rsidRPr="004D410B" w:rsidP="00B016D4">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27252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25200"/>
                        </a:xfrm>
                        <a:prstGeom prst="rect">
                          <a:avLst/>
                        </a:prstGeom>
                        <a:noFill/>
                        <a:ln w="9525">
                          <a:noFill/>
                          <a:miter lim="800000"/>
                          <a:headEnd/>
                          <a:tailEnd/>
                        </a:ln>
                      </wps:spPr>
                      <wps:txbx>
                        <w:txbxContent>
                          <w:p w:rsidR="002E224F" w:rsidRPr="00373C5D" w:rsidP="002E22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055422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246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מערכת</w:t>
                            </w:r>
                            <w:r w:rsidRPr="002E224F">
                              <w:rPr>
                                <w:rFonts w:cs="Tahoma"/>
                                <w:color w:val="0B5294"/>
                                <w:spacing w:val="-4"/>
                                <w:sz w:val="24"/>
                                <w:szCs w:val="24"/>
                                <w:rtl/>
                              </w:rPr>
                              <w:t xml:space="preserve"> </w:t>
                            </w:r>
                            <w:r w:rsidRPr="002E224F">
                              <w:rPr>
                                <w:rFonts w:cs="Tahoma" w:hint="eastAsia"/>
                                <w:color w:val="0B5294"/>
                                <w:spacing w:val="-4"/>
                                <w:sz w:val="24"/>
                                <w:szCs w:val="24"/>
                                <w:rtl/>
                              </w:rPr>
                              <w:t>המחשוב</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אינה</w:t>
                            </w:r>
                            <w:r w:rsidRPr="002E224F">
                              <w:rPr>
                                <w:rFonts w:cs="Tahoma"/>
                                <w:color w:val="0B5294"/>
                                <w:spacing w:val="-4"/>
                                <w:sz w:val="24"/>
                                <w:szCs w:val="24"/>
                                <w:rtl/>
                              </w:rPr>
                              <w:t xml:space="preserve"> </w:t>
                            </w:r>
                            <w:r w:rsidRPr="002E224F">
                              <w:rPr>
                                <w:rFonts w:cs="Tahoma" w:hint="eastAsia"/>
                                <w:color w:val="0B5294"/>
                                <w:spacing w:val="-4"/>
                                <w:sz w:val="24"/>
                                <w:szCs w:val="24"/>
                                <w:rtl/>
                              </w:rPr>
                              <w:t>קשורה</w:t>
                            </w:r>
                            <w:r w:rsidRPr="002E224F">
                              <w:rPr>
                                <w:rFonts w:cs="Tahoma"/>
                                <w:color w:val="0B5294"/>
                                <w:spacing w:val="-4"/>
                                <w:sz w:val="24"/>
                                <w:szCs w:val="24"/>
                                <w:rtl/>
                              </w:rPr>
                              <w:t xml:space="preserve"> </w:t>
                            </w:r>
                            <w:r w:rsidRPr="002E224F">
                              <w:rPr>
                                <w:rFonts w:cs="Tahoma" w:hint="eastAsia"/>
                                <w:color w:val="0B5294"/>
                                <w:spacing w:val="-4"/>
                                <w:sz w:val="24"/>
                                <w:szCs w:val="24"/>
                                <w:rtl/>
                              </w:rPr>
                              <w:t>למערכת</w:t>
                            </w:r>
                            <w:r w:rsidRPr="002E224F">
                              <w:rPr>
                                <w:rFonts w:cs="Tahoma"/>
                                <w:color w:val="0B5294"/>
                                <w:spacing w:val="-4"/>
                                <w:sz w:val="24"/>
                                <w:szCs w:val="24"/>
                                <w:rtl/>
                              </w:rPr>
                              <w:t xml:space="preserve"> </w:t>
                            </w:r>
                            <w:r w:rsidRPr="002E224F">
                              <w:rPr>
                                <w:rFonts w:cs="Tahoma" w:hint="eastAsia"/>
                                <w:color w:val="0B5294"/>
                                <w:spacing w:val="-4"/>
                                <w:sz w:val="24"/>
                                <w:szCs w:val="24"/>
                                <w:rtl/>
                              </w:rPr>
                              <w:t>המחשוב</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רשות</w:t>
                            </w:r>
                            <w:r w:rsidRPr="002E224F">
                              <w:rPr>
                                <w:rFonts w:cs="Tahoma"/>
                                <w:color w:val="0B5294"/>
                                <w:spacing w:val="-4"/>
                                <w:sz w:val="24"/>
                                <w:szCs w:val="24"/>
                                <w:rtl/>
                              </w:rPr>
                              <w:t xml:space="preserve"> </w:t>
                            </w:r>
                            <w:r w:rsidRPr="002E224F">
                              <w:rPr>
                                <w:rFonts w:cs="Tahoma" w:hint="eastAsia"/>
                                <w:color w:val="0B5294"/>
                                <w:spacing w:val="-4"/>
                                <w:sz w:val="24"/>
                                <w:szCs w:val="24"/>
                                <w:rtl/>
                              </w:rPr>
                              <w:t>המסים</w:t>
                            </w:r>
                            <w:r w:rsidRPr="002E224F">
                              <w:rPr>
                                <w:rFonts w:cs="Tahoma"/>
                                <w:color w:val="0B5294"/>
                                <w:spacing w:val="-4"/>
                                <w:sz w:val="24"/>
                                <w:szCs w:val="24"/>
                                <w:rtl/>
                              </w:rPr>
                              <w:t xml:space="preserve">, </w:t>
                            </w:r>
                            <w:r w:rsidRPr="002E224F">
                              <w:rPr>
                                <w:rFonts w:cs="Tahoma" w:hint="eastAsia"/>
                                <w:color w:val="0B5294"/>
                                <w:spacing w:val="-4"/>
                                <w:sz w:val="24"/>
                                <w:szCs w:val="24"/>
                                <w:rtl/>
                              </w:rPr>
                              <w:t>המשמשת</w:t>
                            </w:r>
                            <w:r w:rsidRPr="002E224F">
                              <w:rPr>
                                <w:rFonts w:cs="Tahoma"/>
                                <w:color w:val="0B5294"/>
                                <w:spacing w:val="-4"/>
                                <w:sz w:val="24"/>
                                <w:szCs w:val="24"/>
                                <w:rtl/>
                              </w:rPr>
                              <w:t xml:space="preserve"> </w:t>
                            </w:r>
                            <w:r w:rsidRPr="002E224F">
                              <w:rPr>
                                <w:rFonts w:cs="Tahoma" w:hint="eastAsia"/>
                                <w:color w:val="0B5294"/>
                                <w:spacing w:val="-4"/>
                                <w:sz w:val="24"/>
                                <w:szCs w:val="24"/>
                                <w:rtl/>
                              </w:rPr>
                              <w:t>גם</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r w:rsidRPr="002E224F">
                              <w:rPr>
                                <w:rFonts w:cs="Tahoma"/>
                                <w:color w:val="0B5294"/>
                                <w:spacing w:val="-4"/>
                                <w:sz w:val="24"/>
                                <w:szCs w:val="24"/>
                                <w:rtl/>
                              </w:rPr>
                              <w:t xml:space="preserve">, </w:t>
                            </w:r>
                            <w:r w:rsidRPr="002E224F">
                              <w:rPr>
                                <w:rFonts w:cs="Tahoma" w:hint="eastAsia"/>
                                <w:color w:val="0B5294"/>
                                <w:spacing w:val="-4"/>
                                <w:sz w:val="24"/>
                                <w:szCs w:val="24"/>
                                <w:rtl/>
                              </w:rPr>
                              <w:t>ולכן</w:t>
                            </w:r>
                            <w:r w:rsidRPr="002E224F">
                              <w:rPr>
                                <w:rFonts w:cs="Tahoma"/>
                                <w:color w:val="0B5294"/>
                                <w:spacing w:val="-4"/>
                                <w:sz w:val="24"/>
                                <w:szCs w:val="24"/>
                                <w:rtl/>
                              </w:rPr>
                              <w:t xml:space="preserve"> </w:t>
                            </w:r>
                            <w:r w:rsidRPr="002E224F">
                              <w:rPr>
                                <w:rFonts w:cs="Tahoma" w:hint="eastAsia"/>
                                <w:color w:val="0B5294"/>
                                <w:spacing w:val="-4"/>
                                <w:sz w:val="24"/>
                                <w:szCs w:val="24"/>
                                <w:rtl/>
                              </w:rPr>
                              <w:t>אין</w:t>
                            </w:r>
                            <w:r w:rsidRPr="002E224F">
                              <w:rPr>
                                <w:rFonts w:cs="Tahoma"/>
                                <w:color w:val="0B5294"/>
                                <w:spacing w:val="-4"/>
                                <w:sz w:val="24"/>
                                <w:szCs w:val="24"/>
                                <w:rtl/>
                              </w:rPr>
                              <w:t xml:space="preserve"> </w:t>
                            </w:r>
                            <w:r w:rsidRPr="002E224F">
                              <w:rPr>
                                <w:rFonts w:cs="Tahoma" w:hint="eastAsia"/>
                                <w:color w:val="0B5294"/>
                                <w:spacing w:val="-4"/>
                                <w:sz w:val="24"/>
                                <w:szCs w:val="24"/>
                                <w:rtl/>
                              </w:rPr>
                              <w:t>העברת</w:t>
                            </w:r>
                            <w:r w:rsidRPr="002E224F">
                              <w:rPr>
                                <w:rFonts w:cs="Tahoma"/>
                                <w:color w:val="0B5294"/>
                                <w:spacing w:val="-4"/>
                                <w:sz w:val="24"/>
                                <w:szCs w:val="24"/>
                                <w:rtl/>
                              </w:rPr>
                              <w:t xml:space="preserve"> </w:t>
                            </w:r>
                            <w:r w:rsidRPr="002E224F">
                              <w:rPr>
                                <w:rFonts w:cs="Tahoma" w:hint="eastAsia"/>
                                <w:color w:val="0B5294"/>
                                <w:spacing w:val="-4"/>
                                <w:sz w:val="24"/>
                                <w:szCs w:val="24"/>
                                <w:rtl/>
                              </w:rPr>
                              <w:t>מידע</w:t>
                            </w:r>
                            <w:r w:rsidRPr="002E224F">
                              <w:rPr>
                                <w:rFonts w:cs="Tahoma"/>
                                <w:color w:val="0B5294"/>
                                <w:spacing w:val="-4"/>
                                <w:sz w:val="24"/>
                                <w:szCs w:val="24"/>
                                <w:rtl/>
                              </w:rPr>
                              <w:t xml:space="preserve"> </w:t>
                            </w:r>
                            <w:r w:rsidRPr="002E224F">
                              <w:rPr>
                                <w:rFonts w:cs="Tahoma" w:hint="eastAsia"/>
                                <w:color w:val="0B5294"/>
                                <w:spacing w:val="-4"/>
                                <w:sz w:val="24"/>
                                <w:szCs w:val="24"/>
                                <w:rtl/>
                              </w:rPr>
                              <w:t>בין</w:t>
                            </w:r>
                            <w:r w:rsidRPr="002E224F">
                              <w:rPr>
                                <w:rFonts w:cs="Tahoma"/>
                                <w:color w:val="0B5294"/>
                                <w:spacing w:val="-4"/>
                                <w:sz w:val="24"/>
                                <w:szCs w:val="24"/>
                                <w:rtl/>
                              </w:rPr>
                              <w:t xml:space="preserve"> </w:t>
                            </w:r>
                            <w:r w:rsidRPr="002E224F">
                              <w:rPr>
                                <w:rFonts w:cs="Tahoma" w:hint="eastAsia"/>
                                <w:color w:val="0B5294"/>
                                <w:spacing w:val="-4"/>
                                <w:sz w:val="24"/>
                                <w:szCs w:val="24"/>
                                <w:rtl/>
                              </w:rPr>
                              <w:t>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למשרדי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p>
                          <w:p w:rsidR="002E224F" w:rsidRPr="00373C5D" w:rsidP="002E22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44613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329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214.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2E224F" w:rsidRPr="00373C5D" w:rsidP="002E224F">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436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מערכת</w:t>
                      </w:r>
                      <w:r w:rsidRPr="002E224F">
                        <w:rPr>
                          <w:rFonts w:cs="Tahoma"/>
                          <w:color w:val="0B5294"/>
                          <w:spacing w:val="-4"/>
                          <w:sz w:val="24"/>
                          <w:szCs w:val="24"/>
                          <w:rtl/>
                        </w:rPr>
                        <w:t xml:space="preserve"> </w:t>
                      </w:r>
                      <w:r w:rsidRPr="002E224F">
                        <w:rPr>
                          <w:rFonts w:cs="Tahoma" w:hint="eastAsia"/>
                          <w:color w:val="0B5294"/>
                          <w:spacing w:val="-4"/>
                          <w:sz w:val="24"/>
                          <w:szCs w:val="24"/>
                          <w:rtl/>
                        </w:rPr>
                        <w:t>המחשוב</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אינה</w:t>
                      </w:r>
                      <w:r w:rsidRPr="002E224F">
                        <w:rPr>
                          <w:rFonts w:cs="Tahoma"/>
                          <w:color w:val="0B5294"/>
                          <w:spacing w:val="-4"/>
                          <w:sz w:val="24"/>
                          <w:szCs w:val="24"/>
                          <w:rtl/>
                        </w:rPr>
                        <w:t xml:space="preserve"> </w:t>
                      </w:r>
                      <w:r w:rsidRPr="002E224F">
                        <w:rPr>
                          <w:rFonts w:cs="Tahoma" w:hint="eastAsia"/>
                          <w:color w:val="0B5294"/>
                          <w:spacing w:val="-4"/>
                          <w:sz w:val="24"/>
                          <w:szCs w:val="24"/>
                          <w:rtl/>
                        </w:rPr>
                        <w:t>קשורה</w:t>
                      </w:r>
                      <w:r w:rsidRPr="002E224F">
                        <w:rPr>
                          <w:rFonts w:cs="Tahoma"/>
                          <w:color w:val="0B5294"/>
                          <w:spacing w:val="-4"/>
                          <w:sz w:val="24"/>
                          <w:szCs w:val="24"/>
                          <w:rtl/>
                        </w:rPr>
                        <w:t xml:space="preserve"> </w:t>
                      </w:r>
                      <w:r w:rsidRPr="002E224F">
                        <w:rPr>
                          <w:rFonts w:cs="Tahoma" w:hint="eastAsia"/>
                          <w:color w:val="0B5294"/>
                          <w:spacing w:val="-4"/>
                          <w:sz w:val="24"/>
                          <w:szCs w:val="24"/>
                          <w:rtl/>
                        </w:rPr>
                        <w:t>למערכת</w:t>
                      </w:r>
                      <w:r w:rsidRPr="002E224F">
                        <w:rPr>
                          <w:rFonts w:cs="Tahoma"/>
                          <w:color w:val="0B5294"/>
                          <w:spacing w:val="-4"/>
                          <w:sz w:val="24"/>
                          <w:szCs w:val="24"/>
                          <w:rtl/>
                        </w:rPr>
                        <w:t xml:space="preserve"> </w:t>
                      </w:r>
                      <w:r w:rsidRPr="002E224F">
                        <w:rPr>
                          <w:rFonts w:cs="Tahoma" w:hint="eastAsia"/>
                          <w:color w:val="0B5294"/>
                          <w:spacing w:val="-4"/>
                          <w:sz w:val="24"/>
                          <w:szCs w:val="24"/>
                          <w:rtl/>
                        </w:rPr>
                        <w:t>המחשוב</w:t>
                      </w:r>
                      <w:r w:rsidRPr="002E224F">
                        <w:rPr>
                          <w:rFonts w:cs="Tahoma"/>
                          <w:color w:val="0B5294"/>
                          <w:spacing w:val="-4"/>
                          <w:sz w:val="24"/>
                          <w:szCs w:val="24"/>
                          <w:rtl/>
                        </w:rPr>
                        <w:t xml:space="preserve"> </w:t>
                      </w:r>
                      <w:r w:rsidRPr="002E224F">
                        <w:rPr>
                          <w:rFonts w:cs="Tahoma" w:hint="eastAsia"/>
                          <w:color w:val="0B5294"/>
                          <w:spacing w:val="-4"/>
                          <w:sz w:val="24"/>
                          <w:szCs w:val="24"/>
                          <w:rtl/>
                        </w:rPr>
                        <w:t>של</w:t>
                      </w:r>
                      <w:r w:rsidRPr="002E224F">
                        <w:rPr>
                          <w:rFonts w:cs="Tahoma"/>
                          <w:color w:val="0B5294"/>
                          <w:spacing w:val="-4"/>
                          <w:sz w:val="24"/>
                          <w:szCs w:val="24"/>
                          <w:rtl/>
                        </w:rPr>
                        <w:t xml:space="preserve"> </w:t>
                      </w:r>
                      <w:r w:rsidRPr="002E224F">
                        <w:rPr>
                          <w:rFonts w:cs="Tahoma" w:hint="eastAsia"/>
                          <w:color w:val="0B5294"/>
                          <w:spacing w:val="-4"/>
                          <w:sz w:val="24"/>
                          <w:szCs w:val="24"/>
                          <w:rtl/>
                        </w:rPr>
                        <w:t>רשות</w:t>
                      </w:r>
                      <w:r w:rsidRPr="002E224F">
                        <w:rPr>
                          <w:rFonts w:cs="Tahoma"/>
                          <w:color w:val="0B5294"/>
                          <w:spacing w:val="-4"/>
                          <w:sz w:val="24"/>
                          <w:szCs w:val="24"/>
                          <w:rtl/>
                        </w:rPr>
                        <w:t xml:space="preserve"> </w:t>
                      </w:r>
                      <w:r w:rsidRPr="002E224F">
                        <w:rPr>
                          <w:rFonts w:cs="Tahoma" w:hint="eastAsia"/>
                          <w:color w:val="0B5294"/>
                          <w:spacing w:val="-4"/>
                          <w:sz w:val="24"/>
                          <w:szCs w:val="24"/>
                          <w:rtl/>
                        </w:rPr>
                        <w:t>המסים</w:t>
                      </w:r>
                      <w:r w:rsidRPr="002E224F">
                        <w:rPr>
                          <w:rFonts w:cs="Tahoma"/>
                          <w:color w:val="0B5294"/>
                          <w:spacing w:val="-4"/>
                          <w:sz w:val="24"/>
                          <w:szCs w:val="24"/>
                          <w:rtl/>
                        </w:rPr>
                        <w:t xml:space="preserve">, </w:t>
                      </w:r>
                      <w:r w:rsidRPr="002E224F">
                        <w:rPr>
                          <w:rFonts w:cs="Tahoma" w:hint="eastAsia"/>
                          <w:color w:val="0B5294"/>
                          <w:spacing w:val="-4"/>
                          <w:sz w:val="24"/>
                          <w:szCs w:val="24"/>
                          <w:rtl/>
                        </w:rPr>
                        <w:t>המשמשת</w:t>
                      </w:r>
                      <w:r w:rsidRPr="002E224F">
                        <w:rPr>
                          <w:rFonts w:cs="Tahoma"/>
                          <w:color w:val="0B5294"/>
                          <w:spacing w:val="-4"/>
                          <w:sz w:val="24"/>
                          <w:szCs w:val="24"/>
                          <w:rtl/>
                        </w:rPr>
                        <w:t xml:space="preserve"> </w:t>
                      </w:r>
                      <w:r w:rsidRPr="002E224F">
                        <w:rPr>
                          <w:rFonts w:cs="Tahoma" w:hint="eastAsia"/>
                          <w:color w:val="0B5294"/>
                          <w:spacing w:val="-4"/>
                          <w:sz w:val="24"/>
                          <w:szCs w:val="24"/>
                          <w:rtl/>
                        </w:rPr>
                        <w:t>גם</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r w:rsidRPr="002E224F">
                        <w:rPr>
                          <w:rFonts w:cs="Tahoma"/>
                          <w:color w:val="0B5294"/>
                          <w:spacing w:val="-4"/>
                          <w:sz w:val="24"/>
                          <w:szCs w:val="24"/>
                          <w:rtl/>
                        </w:rPr>
                        <w:t xml:space="preserve">, </w:t>
                      </w:r>
                      <w:r w:rsidRPr="002E224F">
                        <w:rPr>
                          <w:rFonts w:cs="Tahoma" w:hint="eastAsia"/>
                          <w:color w:val="0B5294"/>
                          <w:spacing w:val="-4"/>
                          <w:sz w:val="24"/>
                          <w:szCs w:val="24"/>
                          <w:rtl/>
                        </w:rPr>
                        <w:t>ולכן</w:t>
                      </w:r>
                      <w:r w:rsidRPr="002E224F">
                        <w:rPr>
                          <w:rFonts w:cs="Tahoma"/>
                          <w:color w:val="0B5294"/>
                          <w:spacing w:val="-4"/>
                          <w:sz w:val="24"/>
                          <w:szCs w:val="24"/>
                          <w:rtl/>
                        </w:rPr>
                        <w:t xml:space="preserve"> </w:t>
                      </w:r>
                      <w:r w:rsidRPr="002E224F">
                        <w:rPr>
                          <w:rFonts w:cs="Tahoma" w:hint="eastAsia"/>
                          <w:color w:val="0B5294"/>
                          <w:spacing w:val="-4"/>
                          <w:sz w:val="24"/>
                          <w:szCs w:val="24"/>
                          <w:rtl/>
                        </w:rPr>
                        <w:t>אין</w:t>
                      </w:r>
                      <w:r w:rsidRPr="002E224F">
                        <w:rPr>
                          <w:rFonts w:cs="Tahoma"/>
                          <w:color w:val="0B5294"/>
                          <w:spacing w:val="-4"/>
                          <w:sz w:val="24"/>
                          <w:szCs w:val="24"/>
                          <w:rtl/>
                        </w:rPr>
                        <w:t xml:space="preserve"> </w:t>
                      </w:r>
                      <w:r w:rsidRPr="002E224F">
                        <w:rPr>
                          <w:rFonts w:cs="Tahoma" w:hint="eastAsia"/>
                          <w:color w:val="0B5294"/>
                          <w:spacing w:val="-4"/>
                          <w:sz w:val="24"/>
                          <w:szCs w:val="24"/>
                          <w:rtl/>
                        </w:rPr>
                        <w:t>העברת</w:t>
                      </w:r>
                      <w:r w:rsidRPr="002E224F">
                        <w:rPr>
                          <w:rFonts w:cs="Tahoma"/>
                          <w:color w:val="0B5294"/>
                          <w:spacing w:val="-4"/>
                          <w:sz w:val="24"/>
                          <w:szCs w:val="24"/>
                          <w:rtl/>
                        </w:rPr>
                        <w:t xml:space="preserve"> </w:t>
                      </w:r>
                      <w:r w:rsidRPr="002E224F">
                        <w:rPr>
                          <w:rFonts w:cs="Tahoma" w:hint="eastAsia"/>
                          <w:color w:val="0B5294"/>
                          <w:spacing w:val="-4"/>
                          <w:sz w:val="24"/>
                          <w:szCs w:val="24"/>
                          <w:rtl/>
                        </w:rPr>
                        <w:t>מידע</w:t>
                      </w:r>
                      <w:r w:rsidRPr="002E224F">
                        <w:rPr>
                          <w:rFonts w:cs="Tahoma"/>
                          <w:color w:val="0B5294"/>
                          <w:spacing w:val="-4"/>
                          <w:sz w:val="24"/>
                          <w:szCs w:val="24"/>
                          <w:rtl/>
                        </w:rPr>
                        <w:t xml:space="preserve"> </w:t>
                      </w:r>
                      <w:r w:rsidRPr="002E224F">
                        <w:rPr>
                          <w:rFonts w:cs="Tahoma" w:hint="eastAsia"/>
                          <w:color w:val="0B5294"/>
                          <w:spacing w:val="-4"/>
                          <w:sz w:val="24"/>
                          <w:szCs w:val="24"/>
                          <w:rtl/>
                        </w:rPr>
                        <w:t>בין</w:t>
                      </w:r>
                      <w:r w:rsidRPr="002E224F">
                        <w:rPr>
                          <w:rFonts w:cs="Tahoma"/>
                          <w:color w:val="0B5294"/>
                          <w:spacing w:val="-4"/>
                          <w:sz w:val="24"/>
                          <w:szCs w:val="24"/>
                          <w:rtl/>
                        </w:rPr>
                        <w:t xml:space="preserve"> </w:t>
                      </w:r>
                      <w:r w:rsidRPr="002E224F">
                        <w:rPr>
                          <w:rFonts w:cs="Tahoma" w:hint="eastAsia"/>
                          <w:color w:val="0B5294"/>
                          <w:spacing w:val="-4"/>
                          <w:sz w:val="24"/>
                          <w:szCs w:val="24"/>
                          <w:rtl/>
                        </w:rPr>
                        <w:t>בתי</w:t>
                      </w:r>
                      <w:r w:rsidRPr="002E224F">
                        <w:rPr>
                          <w:rFonts w:cs="Tahoma"/>
                          <w:color w:val="0B5294"/>
                          <w:spacing w:val="-4"/>
                          <w:sz w:val="24"/>
                          <w:szCs w:val="24"/>
                          <w:rtl/>
                        </w:rPr>
                        <w:t xml:space="preserve"> </w:t>
                      </w:r>
                      <w:r w:rsidRPr="002E224F">
                        <w:rPr>
                          <w:rFonts w:cs="Tahoma" w:hint="eastAsia"/>
                          <w:color w:val="0B5294"/>
                          <w:spacing w:val="-4"/>
                          <w:sz w:val="24"/>
                          <w:szCs w:val="24"/>
                          <w:rtl/>
                        </w:rPr>
                        <w:t>המכס</w:t>
                      </w:r>
                      <w:r w:rsidRPr="002E224F">
                        <w:rPr>
                          <w:rFonts w:cs="Tahoma"/>
                          <w:color w:val="0B5294"/>
                          <w:spacing w:val="-4"/>
                          <w:sz w:val="24"/>
                          <w:szCs w:val="24"/>
                          <w:rtl/>
                        </w:rPr>
                        <w:t xml:space="preserve"> </w:t>
                      </w:r>
                      <w:r w:rsidRPr="002E224F">
                        <w:rPr>
                          <w:rFonts w:cs="Tahoma" w:hint="eastAsia"/>
                          <w:color w:val="0B5294"/>
                          <w:spacing w:val="-4"/>
                          <w:sz w:val="24"/>
                          <w:szCs w:val="24"/>
                          <w:rtl/>
                        </w:rPr>
                        <w:t>למשרדי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p>
                    <w:p w:rsidR="002E224F" w:rsidRPr="00373C5D" w:rsidP="002E224F">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130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ascii="Tahoma" w:hAnsi="Tahoma" w:cs="Tahoma" w:hint="cs"/>
          <w:sz w:val="17"/>
          <w:szCs w:val="17"/>
          <w:rtl/>
        </w:rPr>
        <w:t xml:space="preserve">בתי המכס ומשרדי </w:t>
      </w:r>
      <w:r w:rsidRPr="004D410B" w:rsidR="0070736C">
        <w:rPr>
          <w:rFonts w:ascii="Tahoma" w:hAnsi="Tahoma" w:cs="Tahoma" w:hint="cs"/>
          <w:sz w:val="17"/>
          <w:szCs w:val="17"/>
          <w:rtl/>
        </w:rPr>
        <w:t>מע"ם</w:t>
      </w:r>
      <w:r w:rsidRPr="004D410B" w:rsidR="0070736C">
        <w:rPr>
          <w:rFonts w:ascii="Tahoma" w:hAnsi="Tahoma" w:cs="Tahoma" w:hint="cs"/>
          <w:sz w:val="17"/>
          <w:szCs w:val="17"/>
          <w:rtl/>
        </w:rPr>
        <w:t xml:space="preserve"> הם יחידות ברשות המסים. חשוב שיחידות אלה יחליפו מידע ביניהם, שכן יש בכך כדי לסייע בגילוי הברחות ועבירות מכס וגם בביצוע של ביקורת חשבונות. כמתואר לעיל, מערכת המחשוב של בתי המכס אינה קשורה למערכת המחשוב של רשות המסים, המשמשת גם את משרדי </w:t>
      </w:r>
      <w:r w:rsidRPr="004D410B" w:rsidR="0070736C">
        <w:rPr>
          <w:rFonts w:ascii="Tahoma" w:hAnsi="Tahoma" w:cs="Tahoma" w:hint="cs"/>
          <w:sz w:val="17"/>
          <w:szCs w:val="17"/>
          <w:rtl/>
        </w:rPr>
        <w:t>מע"ם</w:t>
      </w:r>
      <w:r w:rsidRPr="004D410B" w:rsidR="0070736C">
        <w:rPr>
          <w:rFonts w:ascii="Tahoma" w:hAnsi="Tahoma" w:cs="Tahoma" w:hint="cs"/>
          <w:sz w:val="17"/>
          <w:szCs w:val="17"/>
          <w:rtl/>
        </w:rPr>
        <w:t xml:space="preserve">, ולכן אין העברת מידע בין </w:t>
      </w:r>
      <w:r w:rsidRPr="004D410B" w:rsidR="0070736C">
        <w:rPr>
          <w:rFonts w:ascii="Tahoma" w:hAnsi="Tahoma" w:cs="Tahoma"/>
          <w:sz w:val="17"/>
          <w:szCs w:val="17"/>
          <w:rtl/>
        </w:rPr>
        <w:t>בתי המכס</w:t>
      </w:r>
      <w:r w:rsidRPr="004D410B" w:rsidR="0070736C">
        <w:rPr>
          <w:rFonts w:ascii="Tahoma" w:hAnsi="Tahoma" w:cs="Tahoma" w:hint="cs"/>
          <w:sz w:val="17"/>
          <w:szCs w:val="17"/>
          <w:rtl/>
        </w:rPr>
        <w:t xml:space="preserve"> למשרדי </w:t>
      </w:r>
      <w:r w:rsidRPr="004D410B" w:rsidR="0070736C">
        <w:rPr>
          <w:rFonts w:ascii="Tahoma" w:hAnsi="Tahoma" w:cs="Tahoma" w:hint="cs"/>
          <w:sz w:val="17"/>
          <w:szCs w:val="17"/>
          <w:rtl/>
        </w:rPr>
        <w:t>מע"ם</w:t>
      </w:r>
      <w:r w:rsidRPr="004D410B" w:rsidR="0070736C">
        <w:rPr>
          <w:rFonts w:ascii="Tahoma" w:hAnsi="Tahoma" w:cs="Tahoma" w:hint="cs"/>
          <w:sz w:val="17"/>
          <w:szCs w:val="17"/>
          <w:rtl/>
        </w:rPr>
        <w:t>. להלן דוגמאות לחשיבות של קיום תקשורת רציפה ושל שיתוף מידע רלוונטי בין שני הגופים:</w:t>
      </w:r>
    </w:p>
    <w:p w:rsidR="0070736C" w:rsidRPr="004D410B" w:rsidP="00FC1A1E">
      <w:pPr>
        <w:pStyle w:val="ListParagraph"/>
        <w:numPr>
          <w:ilvl w:val="0"/>
          <w:numId w:val="38"/>
        </w:numPr>
        <w:autoSpaceDE/>
        <w:autoSpaceDN/>
        <w:adjustRightInd/>
        <w:spacing w:after="240" w:line="240" w:lineRule="exact"/>
        <w:ind w:right="2268"/>
        <w:rPr>
          <w:sz w:val="17"/>
          <w:szCs w:val="17"/>
        </w:rPr>
      </w:pPr>
      <w:r w:rsidRPr="004D410B">
        <w:rPr>
          <w:rFonts w:hint="cs"/>
          <w:sz w:val="17"/>
          <w:szCs w:val="17"/>
          <w:rtl/>
        </w:rPr>
        <w:t xml:space="preserve">עוסק המדווח על מס עסקאות בשיעור אפס על טובין שיִיצא, זכאי לנכות את מס התשומות במלואו בגין אותם טובין. לכן כאשר מבקרי החשבונות במשרדי </w:t>
      </w:r>
      <w:r w:rsidRPr="004D410B">
        <w:rPr>
          <w:rFonts w:hint="cs"/>
          <w:sz w:val="17"/>
          <w:szCs w:val="17"/>
          <w:rtl/>
        </w:rPr>
        <w:t>מע"ם</w:t>
      </w:r>
      <w:r w:rsidRPr="004D410B">
        <w:rPr>
          <w:rFonts w:hint="cs"/>
          <w:sz w:val="17"/>
          <w:szCs w:val="17"/>
          <w:rtl/>
        </w:rPr>
        <w:t xml:space="preserve"> בודקים דיווח של עוסק שהוא יצואן, הם יכולים להיעזר בנתוני היצוא שבמערכת המחשוב של המכס על מנת לאמת את דיווחיו. נוסף על כך, כאשר מבקר חשבונות חושד שדיווחים של עוסק מסוים על עסקאות בשיעור אפס אינם אמינים, הוא יכול לבקש מבית המכס לבדוק את משלוח הטובין שהעוסק מייצא. גם בביקורת חשבונות עתידית יהיה ניתן להשוות את דיווחי היצואן לממצאי הבדיקה בפועל. כאשר קיים במשרדי </w:t>
      </w:r>
      <w:r w:rsidRPr="004D410B">
        <w:rPr>
          <w:rFonts w:hint="cs"/>
          <w:sz w:val="17"/>
          <w:szCs w:val="17"/>
          <w:rtl/>
        </w:rPr>
        <w:t>מע"ם</w:t>
      </w:r>
      <w:r w:rsidRPr="004D410B">
        <w:rPr>
          <w:rFonts w:hint="cs"/>
          <w:sz w:val="17"/>
          <w:szCs w:val="17"/>
          <w:rtl/>
        </w:rPr>
        <w:t xml:space="preserve"> מידע המעלה חשד שעוסק מסוים דיווח דיווחים כוזבים או הציג חשבוניות פיקטיביות בכל הנוגע לטובין שייצא או מתכוון לייצא, בית מכס יכול להביא מידע זה בחשבון בעניין קביעת מטענים חשודים שיש לבדוק.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 xml:space="preserve">הועלה כי משרדי </w:t>
      </w:r>
      <w:r w:rsidRPr="004D410B">
        <w:rPr>
          <w:rFonts w:hint="cs"/>
          <w:rtl/>
        </w:rPr>
        <w:t>מע"ם</w:t>
      </w:r>
      <w:r w:rsidRPr="004D410B">
        <w:rPr>
          <w:rFonts w:hint="cs"/>
          <w:rtl/>
        </w:rPr>
        <w:t xml:space="preserve"> אינם נוהגים לבקש מבתי המכס לבצע בדיקות של יצואנים, וגם אינם נוהגים לשתף את בתי המכס בממצאים שהתגלו בעת ביקורת חשבונות שנעשתה אצל עוסק שהוא יצואן. בשל חוסר שיתוף הפעולה בין בתי המכס למשרדי </w:t>
      </w:r>
      <w:r w:rsidRPr="004D410B">
        <w:rPr>
          <w:rFonts w:hint="cs"/>
          <w:rtl/>
        </w:rPr>
        <w:t>מע"ם</w:t>
      </w:r>
      <w:r w:rsidRPr="004D410B">
        <w:rPr>
          <w:rFonts w:hint="cs"/>
          <w:rtl/>
        </w:rPr>
        <w:t xml:space="preserve">, קיים סיכון כי יתאפשר ליצואן שכבר נתפס בעבירות מס להמשיך ולעבור גם עבירות מכס.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4D410B">
        <w:rPr>
          <w:rFonts w:hint="cs"/>
          <w:rtl/>
        </w:rPr>
        <w:t>לדעת</w:t>
      </w:r>
      <w:r w:rsidRPr="004D410B">
        <w:rPr>
          <w:rtl/>
        </w:rPr>
        <w:t xml:space="preserve"> </w:t>
      </w:r>
      <w:r w:rsidRPr="004D410B">
        <w:rPr>
          <w:rFonts w:hint="cs"/>
          <w:rtl/>
        </w:rPr>
        <w:t>משרד</w:t>
      </w:r>
      <w:r w:rsidRPr="004D410B">
        <w:rPr>
          <w:rtl/>
        </w:rPr>
        <w:t xml:space="preserve"> </w:t>
      </w:r>
      <w:r w:rsidRPr="004D410B">
        <w:rPr>
          <w:rFonts w:hint="cs"/>
          <w:rtl/>
        </w:rPr>
        <w:t>מבקר</w:t>
      </w:r>
      <w:r w:rsidRPr="004D410B">
        <w:rPr>
          <w:rtl/>
        </w:rPr>
        <w:t xml:space="preserve"> </w:t>
      </w:r>
      <w:r w:rsidRPr="004D410B">
        <w:rPr>
          <w:rFonts w:hint="cs"/>
          <w:rtl/>
        </w:rPr>
        <w:t>המדינה</w:t>
      </w:r>
      <w:r w:rsidRPr="004D410B">
        <w:rPr>
          <w:rtl/>
        </w:rPr>
        <w:t xml:space="preserve">, </w:t>
      </w:r>
      <w:r w:rsidRPr="004D410B">
        <w:rPr>
          <w:rFonts w:hint="cs"/>
          <w:rtl/>
        </w:rPr>
        <w:t>על</w:t>
      </w:r>
      <w:r w:rsidRPr="004D410B">
        <w:rPr>
          <w:rtl/>
        </w:rPr>
        <w:t xml:space="preserve"> מנהל רשות המסים להנחות את משרדי </w:t>
      </w:r>
      <w:r w:rsidRPr="004D410B">
        <w:rPr>
          <w:rFonts w:hint="cs"/>
          <w:rtl/>
        </w:rPr>
        <w:t>מע</w:t>
      </w:r>
      <w:r w:rsidRPr="004D410B">
        <w:rPr>
          <w:rtl/>
        </w:rPr>
        <w:t>"ם</w:t>
      </w:r>
      <w:r w:rsidRPr="004D410B">
        <w:rPr>
          <w:rtl/>
        </w:rPr>
        <w:t xml:space="preserve"> </w:t>
      </w:r>
      <w:r w:rsidRPr="004D410B">
        <w:rPr>
          <w:rFonts w:hint="cs"/>
          <w:rtl/>
        </w:rPr>
        <w:t>כי</w:t>
      </w:r>
      <w:r w:rsidRPr="004D410B">
        <w:rPr>
          <w:rtl/>
        </w:rPr>
        <w:t xml:space="preserve"> כאשר מתעוררים אצלם </w:t>
      </w:r>
      <w:r w:rsidRPr="004D410B">
        <w:rPr>
          <w:rFonts w:hint="cs"/>
          <w:rtl/>
        </w:rPr>
        <w:t>חשדות</w:t>
      </w:r>
      <w:r w:rsidRPr="004D410B">
        <w:rPr>
          <w:rtl/>
        </w:rPr>
        <w:t xml:space="preserve"> כלפי </w:t>
      </w:r>
      <w:r w:rsidRPr="004D410B">
        <w:rPr>
          <w:rFonts w:hint="cs"/>
          <w:rtl/>
        </w:rPr>
        <w:t>יצואן</w:t>
      </w:r>
      <w:r w:rsidRPr="004D410B">
        <w:rPr>
          <w:rtl/>
        </w:rPr>
        <w:t xml:space="preserve"> </w:t>
      </w:r>
      <w:r w:rsidRPr="004D410B">
        <w:rPr>
          <w:rFonts w:hint="cs"/>
          <w:rtl/>
        </w:rPr>
        <w:t>מסוים</w:t>
      </w:r>
      <w:r w:rsidRPr="004D410B">
        <w:rPr>
          <w:rtl/>
        </w:rPr>
        <w:t xml:space="preserve">, </w:t>
      </w:r>
      <w:r w:rsidRPr="004D410B">
        <w:rPr>
          <w:rFonts w:hint="cs"/>
          <w:rtl/>
        </w:rPr>
        <w:t>עליהם</w:t>
      </w:r>
      <w:r w:rsidRPr="004D410B">
        <w:rPr>
          <w:rtl/>
        </w:rPr>
        <w:t xml:space="preserve"> </w:t>
      </w:r>
      <w:r w:rsidRPr="004D410B">
        <w:rPr>
          <w:rFonts w:hint="cs"/>
          <w:rtl/>
        </w:rPr>
        <w:t>להציג</w:t>
      </w:r>
      <w:r w:rsidRPr="004D410B">
        <w:rPr>
          <w:rtl/>
        </w:rPr>
        <w:t xml:space="preserve"> </w:t>
      </w:r>
      <w:r w:rsidRPr="004D410B">
        <w:rPr>
          <w:rFonts w:hint="cs"/>
          <w:rtl/>
        </w:rPr>
        <w:t>את</w:t>
      </w:r>
      <w:r w:rsidRPr="004D410B">
        <w:rPr>
          <w:rtl/>
        </w:rPr>
        <w:t xml:space="preserve"> החשדות </w:t>
      </w:r>
      <w:r w:rsidRPr="004D410B">
        <w:rPr>
          <w:rFonts w:hint="cs"/>
          <w:rtl/>
        </w:rPr>
        <w:t>לפני</w:t>
      </w:r>
      <w:r w:rsidRPr="004D410B">
        <w:rPr>
          <w:rtl/>
        </w:rPr>
        <w:t xml:space="preserve"> </w:t>
      </w:r>
      <w:r w:rsidRPr="004D410B">
        <w:rPr>
          <w:rFonts w:hint="cs"/>
          <w:rtl/>
        </w:rPr>
        <w:t>פקידי</w:t>
      </w:r>
      <w:r w:rsidRPr="004D410B">
        <w:rPr>
          <w:rtl/>
        </w:rPr>
        <w:t xml:space="preserve"> </w:t>
      </w:r>
      <w:r w:rsidRPr="004D410B">
        <w:rPr>
          <w:rFonts w:hint="cs"/>
          <w:rtl/>
        </w:rPr>
        <w:t>המכס</w:t>
      </w:r>
      <w:r w:rsidRPr="004D410B">
        <w:rPr>
          <w:rtl/>
        </w:rPr>
        <w:t>, על מנת ש</w:t>
      </w:r>
      <w:r w:rsidRPr="004D410B">
        <w:rPr>
          <w:rFonts w:hint="cs"/>
          <w:rtl/>
        </w:rPr>
        <w:t>הם</w:t>
      </w:r>
      <w:r w:rsidRPr="004D410B">
        <w:rPr>
          <w:rtl/>
        </w:rPr>
        <w:t xml:space="preserve"> </w:t>
      </w:r>
      <w:r w:rsidRPr="004D410B">
        <w:rPr>
          <w:rFonts w:hint="cs"/>
          <w:rtl/>
        </w:rPr>
        <w:t>יוכלו</w:t>
      </w:r>
      <w:r w:rsidRPr="004D410B">
        <w:rPr>
          <w:rtl/>
        </w:rPr>
        <w:t xml:space="preserve"> </w:t>
      </w:r>
      <w:r w:rsidRPr="004D410B">
        <w:rPr>
          <w:rFonts w:hint="cs"/>
          <w:rtl/>
        </w:rPr>
        <w:t>להחליט</w:t>
      </w:r>
      <w:r w:rsidRPr="004D410B">
        <w:rPr>
          <w:rtl/>
        </w:rPr>
        <w:t xml:space="preserve"> </w:t>
      </w:r>
      <w:r w:rsidRPr="004D410B">
        <w:rPr>
          <w:rFonts w:hint="cs"/>
          <w:rtl/>
        </w:rPr>
        <w:t>אם</w:t>
      </w:r>
      <w:r w:rsidRPr="004D410B">
        <w:rPr>
          <w:rtl/>
        </w:rPr>
        <w:t xml:space="preserve"> לבדוק את </w:t>
      </w:r>
      <w:r w:rsidRPr="004D410B">
        <w:rPr>
          <w:rFonts w:hint="cs"/>
          <w:rtl/>
        </w:rPr>
        <w:t>ההצהרה</w:t>
      </w:r>
      <w:r w:rsidRPr="004D410B">
        <w:rPr>
          <w:rtl/>
        </w:rPr>
        <w:t xml:space="preserve"> </w:t>
      </w:r>
      <w:r w:rsidRPr="004D410B">
        <w:rPr>
          <w:rFonts w:hint="cs"/>
          <w:rtl/>
        </w:rPr>
        <w:t>של</w:t>
      </w:r>
      <w:r w:rsidRPr="004D410B">
        <w:rPr>
          <w:rtl/>
        </w:rPr>
        <w:t xml:space="preserve"> </w:t>
      </w:r>
      <w:r w:rsidRPr="004D410B">
        <w:rPr>
          <w:rFonts w:hint="cs"/>
          <w:rtl/>
        </w:rPr>
        <w:t>אותו</w:t>
      </w:r>
      <w:r w:rsidRPr="004D410B">
        <w:rPr>
          <w:rtl/>
        </w:rPr>
        <w:t xml:space="preserve"> </w:t>
      </w:r>
      <w:r w:rsidRPr="004D410B">
        <w:rPr>
          <w:rFonts w:hint="cs"/>
          <w:rtl/>
        </w:rPr>
        <w:t>יצואן</w:t>
      </w:r>
      <w:r w:rsidRPr="004D410B">
        <w:rPr>
          <w:rtl/>
        </w:rPr>
        <w:t xml:space="preserve"> בשליפת היצוא </w:t>
      </w:r>
      <w:r w:rsidRPr="004D410B">
        <w:rPr>
          <w:rFonts w:hint="cs"/>
          <w:rtl/>
        </w:rPr>
        <w:t>ואם</w:t>
      </w:r>
      <w:r w:rsidRPr="004D410B">
        <w:rPr>
          <w:rtl/>
        </w:rPr>
        <w:t xml:space="preserve"> </w:t>
      </w:r>
      <w:r w:rsidRPr="004D410B">
        <w:rPr>
          <w:rFonts w:hint="cs"/>
          <w:rtl/>
        </w:rPr>
        <w:br/>
        <w:t>ראוי</w:t>
      </w:r>
      <w:r w:rsidRPr="004D410B">
        <w:rPr>
          <w:rtl/>
        </w:rPr>
        <w:t xml:space="preserve"> </w:t>
      </w:r>
      <w:r w:rsidRPr="004D410B">
        <w:rPr>
          <w:rFonts w:hint="cs"/>
          <w:rtl/>
        </w:rPr>
        <w:t>לבדוק</w:t>
      </w:r>
      <w:r w:rsidRPr="004D410B">
        <w:rPr>
          <w:rtl/>
        </w:rPr>
        <w:t xml:space="preserve"> </w:t>
      </w:r>
      <w:r w:rsidRPr="004D410B">
        <w:rPr>
          <w:rFonts w:hint="cs"/>
          <w:rtl/>
        </w:rPr>
        <w:t>את</w:t>
      </w:r>
      <w:r w:rsidRPr="004D410B">
        <w:rPr>
          <w:rtl/>
        </w:rPr>
        <w:t xml:space="preserve"> </w:t>
      </w:r>
      <w:r w:rsidRPr="004D410B">
        <w:rPr>
          <w:rFonts w:hint="cs"/>
          <w:rtl/>
        </w:rPr>
        <w:t>המשלוח</w:t>
      </w:r>
      <w:r w:rsidRPr="004D410B">
        <w:rPr>
          <w:rtl/>
        </w:rPr>
        <w:t xml:space="preserve"> </w:t>
      </w:r>
      <w:r w:rsidRPr="004D410B">
        <w:rPr>
          <w:rFonts w:hint="cs"/>
          <w:rtl/>
        </w:rPr>
        <w:t>ליצוא</w:t>
      </w:r>
      <w:r w:rsidRPr="004D410B">
        <w:rPr>
          <w:rtl/>
        </w:rPr>
        <w:t xml:space="preserve">. </w:t>
      </w:r>
      <w:r w:rsidRPr="004D410B">
        <w:rPr>
          <w:rFonts w:hint="cs"/>
          <w:rtl/>
        </w:rPr>
        <w:t>נוסף</w:t>
      </w:r>
      <w:r w:rsidRPr="004D410B">
        <w:rPr>
          <w:rtl/>
        </w:rPr>
        <w:t xml:space="preserve"> </w:t>
      </w:r>
      <w:r w:rsidRPr="004D410B">
        <w:rPr>
          <w:rFonts w:hint="cs"/>
          <w:rtl/>
        </w:rPr>
        <w:t>על</w:t>
      </w:r>
      <w:r w:rsidRPr="004D410B">
        <w:rPr>
          <w:rtl/>
        </w:rPr>
        <w:t xml:space="preserve"> </w:t>
      </w:r>
      <w:r w:rsidRPr="004D410B">
        <w:rPr>
          <w:rFonts w:hint="cs"/>
          <w:rtl/>
        </w:rPr>
        <w:t>כך</w:t>
      </w:r>
      <w:r w:rsidRPr="004D410B">
        <w:rPr>
          <w:rtl/>
        </w:rPr>
        <w:t xml:space="preserve">, ממצאי הבדיקה יוכלו לשמש את משרדי </w:t>
      </w:r>
      <w:r w:rsidRPr="004D410B">
        <w:rPr>
          <w:rFonts w:hint="cs"/>
          <w:rtl/>
        </w:rPr>
        <w:t>מע</w:t>
      </w:r>
      <w:r w:rsidRPr="004D410B">
        <w:rPr>
          <w:rtl/>
        </w:rPr>
        <w:t>"ם</w:t>
      </w:r>
      <w:r w:rsidRPr="004D410B">
        <w:rPr>
          <w:rtl/>
        </w:rPr>
        <w:t xml:space="preserve"> בבדיקת הדיווחים של היצואן בנוגע ליצוא.</w:t>
      </w:r>
    </w:p>
    <w:p w:rsidR="0070736C" w:rsidRPr="004D410B" w:rsidP="00FC1A1E">
      <w:pPr>
        <w:pStyle w:val="ListParagraph"/>
        <w:numPr>
          <w:ilvl w:val="0"/>
          <w:numId w:val="38"/>
        </w:numPr>
        <w:autoSpaceDE/>
        <w:autoSpaceDN/>
        <w:adjustRightInd/>
        <w:spacing w:before="180" w:line="240" w:lineRule="exact"/>
        <w:ind w:right="2268"/>
        <w:rPr>
          <w:sz w:val="17"/>
          <w:szCs w:val="17"/>
        </w:rPr>
      </w:pPr>
      <w:r w:rsidRPr="004D410B">
        <w:rPr>
          <w:rFonts w:hint="cs"/>
          <w:sz w:val="17"/>
          <w:szCs w:val="17"/>
          <w:rtl/>
        </w:rPr>
        <w:t xml:space="preserve">שיתוף </w:t>
      </w:r>
      <w:r w:rsidRPr="004D410B">
        <w:rPr>
          <w:sz w:val="17"/>
          <w:szCs w:val="17"/>
          <w:rtl/>
        </w:rPr>
        <w:t xml:space="preserve">מידע </w:t>
      </w:r>
      <w:r w:rsidRPr="004D410B">
        <w:rPr>
          <w:rFonts w:hint="cs"/>
          <w:sz w:val="17"/>
          <w:szCs w:val="17"/>
          <w:rtl/>
        </w:rPr>
        <w:t>בין שני הגופים</w:t>
      </w:r>
      <w:r w:rsidRPr="004D410B">
        <w:rPr>
          <w:sz w:val="17"/>
          <w:szCs w:val="17"/>
          <w:rtl/>
        </w:rPr>
        <w:t xml:space="preserve"> </w:t>
      </w:r>
      <w:r w:rsidRPr="004D410B">
        <w:rPr>
          <w:rFonts w:hint="cs"/>
          <w:sz w:val="17"/>
          <w:szCs w:val="17"/>
          <w:rtl/>
        </w:rPr>
        <w:t>חשוב גם</w:t>
      </w:r>
      <w:r w:rsidRPr="004D410B">
        <w:rPr>
          <w:sz w:val="17"/>
          <w:szCs w:val="17"/>
          <w:rtl/>
        </w:rPr>
        <w:t xml:space="preserve"> </w:t>
      </w:r>
      <w:r w:rsidRPr="004D410B">
        <w:rPr>
          <w:rFonts w:hint="cs"/>
          <w:sz w:val="17"/>
          <w:szCs w:val="17"/>
          <w:rtl/>
        </w:rPr>
        <w:t xml:space="preserve">כאשר </w:t>
      </w:r>
      <w:r w:rsidRPr="004D410B">
        <w:rPr>
          <w:sz w:val="17"/>
          <w:szCs w:val="17"/>
          <w:rtl/>
        </w:rPr>
        <w:t xml:space="preserve">עוסקים </w:t>
      </w:r>
      <w:r w:rsidRPr="004D410B">
        <w:rPr>
          <w:rFonts w:hint="cs"/>
          <w:sz w:val="17"/>
          <w:szCs w:val="17"/>
          <w:rtl/>
        </w:rPr>
        <w:t>מודיעים</w:t>
      </w:r>
      <w:r w:rsidRPr="004D410B">
        <w:rPr>
          <w:sz w:val="17"/>
          <w:szCs w:val="17"/>
          <w:rtl/>
        </w:rPr>
        <w:t xml:space="preserve"> ל</w:t>
      </w:r>
      <w:r w:rsidRPr="004D410B">
        <w:rPr>
          <w:rFonts w:hint="cs"/>
          <w:sz w:val="17"/>
          <w:szCs w:val="17"/>
          <w:rtl/>
        </w:rPr>
        <w:t xml:space="preserve">משרדי </w:t>
      </w:r>
      <w:r w:rsidRPr="004D410B">
        <w:rPr>
          <w:sz w:val="17"/>
          <w:szCs w:val="17"/>
          <w:rtl/>
        </w:rPr>
        <w:t>מע"ם</w:t>
      </w:r>
      <w:r w:rsidRPr="004D410B">
        <w:rPr>
          <w:sz w:val="17"/>
          <w:szCs w:val="17"/>
          <w:rtl/>
        </w:rPr>
        <w:t xml:space="preserve"> על סגירת העסק</w:t>
      </w:r>
      <w:r w:rsidRPr="004D410B">
        <w:rPr>
          <w:rFonts w:hint="cs"/>
          <w:sz w:val="17"/>
          <w:szCs w:val="17"/>
          <w:rtl/>
        </w:rPr>
        <w:t>, שכן</w:t>
      </w:r>
      <w:r w:rsidRPr="004D410B">
        <w:rPr>
          <w:sz w:val="17"/>
          <w:szCs w:val="17"/>
          <w:rtl/>
        </w:rPr>
        <w:t xml:space="preserve"> </w:t>
      </w:r>
      <w:r w:rsidRPr="004D410B">
        <w:rPr>
          <w:rFonts w:hint="cs"/>
          <w:sz w:val="17"/>
          <w:szCs w:val="17"/>
          <w:rtl/>
        </w:rPr>
        <w:t xml:space="preserve">אם דיווח </w:t>
      </w:r>
      <w:r w:rsidRPr="004D410B">
        <w:rPr>
          <w:sz w:val="17"/>
          <w:szCs w:val="17"/>
          <w:rtl/>
        </w:rPr>
        <w:t xml:space="preserve">משרד </w:t>
      </w:r>
      <w:r w:rsidRPr="004D410B">
        <w:rPr>
          <w:sz w:val="17"/>
          <w:szCs w:val="17"/>
          <w:rtl/>
        </w:rPr>
        <w:t>מע"ם</w:t>
      </w:r>
      <w:r w:rsidRPr="004D410B">
        <w:rPr>
          <w:sz w:val="17"/>
          <w:szCs w:val="17"/>
          <w:rtl/>
        </w:rPr>
        <w:t xml:space="preserve"> </w:t>
      </w:r>
      <w:r w:rsidRPr="004D410B">
        <w:rPr>
          <w:rFonts w:hint="cs"/>
          <w:sz w:val="17"/>
          <w:szCs w:val="17"/>
          <w:rtl/>
        </w:rPr>
        <w:t>כי</w:t>
      </w:r>
      <w:r w:rsidRPr="004D410B">
        <w:rPr>
          <w:sz w:val="17"/>
          <w:szCs w:val="17"/>
          <w:rtl/>
        </w:rPr>
        <w:t xml:space="preserve"> עוסק יצואן סגר את העסק שלו</w:t>
      </w:r>
      <w:r w:rsidRPr="004D410B">
        <w:rPr>
          <w:rFonts w:hint="cs"/>
          <w:sz w:val="17"/>
          <w:szCs w:val="17"/>
          <w:rtl/>
        </w:rPr>
        <w:t>,</w:t>
      </w:r>
      <w:r w:rsidRPr="004D410B">
        <w:rPr>
          <w:sz w:val="17"/>
          <w:szCs w:val="17"/>
          <w:rtl/>
        </w:rPr>
        <w:t xml:space="preserve"> ומתברר כי הוא עדיין ממשיך לייצא</w:t>
      </w:r>
      <w:r w:rsidRPr="004D410B">
        <w:rPr>
          <w:rFonts w:hint="cs"/>
          <w:sz w:val="17"/>
          <w:szCs w:val="17"/>
          <w:rtl/>
        </w:rPr>
        <w:t xml:space="preserve"> -</w:t>
      </w:r>
      <w:r w:rsidRPr="004D410B">
        <w:rPr>
          <w:sz w:val="17"/>
          <w:szCs w:val="17"/>
          <w:rtl/>
        </w:rPr>
        <w:t xml:space="preserve"> אמור </w:t>
      </w:r>
      <w:r w:rsidRPr="004D410B">
        <w:rPr>
          <w:rFonts w:hint="cs"/>
          <w:sz w:val="17"/>
          <w:szCs w:val="17"/>
          <w:rtl/>
        </w:rPr>
        <w:t>להתעורר</w:t>
      </w:r>
      <w:r w:rsidRPr="004D410B">
        <w:rPr>
          <w:sz w:val="17"/>
          <w:szCs w:val="17"/>
          <w:rtl/>
        </w:rPr>
        <w:t xml:space="preserve"> חשד בבית המכס</w:t>
      </w:r>
      <w:r w:rsidRPr="004D410B">
        <w:rPr>
          <w:rFonts w:hint="cs"/>
          <w:sz w:val="17"/>
          <w:szCs w:val="17"/>
          <w:rtl/>
        </w:rPr>
        <w:t xml:space="preserve"> לגבי אותו יצואן</w:t>
      </w:r>
      <w:r w:rsidRPr="004D410B">
        <w:rPr>
          <w:sz w:val="17"/>
          <w:szCs w:val="17"/>
          <w:rtl/>
        </w:rPr>
        <w:t>. ל</w:t>
      </w:r>
      <w:r w:rsidRPr="004D410B">
        <w:rPr>
          <w:rFonts w:hint="cs"/>
          <w:sz w:val="17"/>
          <w:szCs w:val="17"/>
          <w:rtl/>
        </w:rPr>
        <w:t xml:space="preserve">הלן </w:t>
      </w:r>
      <w:r w:rsidRPr="004D410B">
        <w:rPr>
          <w:sz w:val="17"/>
          <w:szCs w:val="17"/>
          <w:rtl/>
        </w:rPr>
        <w:t>דוגמה</w:t>
      </w:r>
      <w:r w:rsidRPr="004D410B">
        <w:rPr>
          <w:rFonts w:hint="cs"/>
          <w:sz w:val="17"/>
          <w:szCs w:val="17"/>
          <w:rtl/>
        </w:rPr>
        <w:t xml:space="preserve"> הממחישה עניין זה</w:t>
      </w:r>
      <w:r w:rsidRPr="004D410B">
        <w:rPr>
          <w:sz w:val="17"/>
          <w:szCs w:val="17"/>
          <w:rtl/>
        </w:rPr>
        <w:t>:</w:t>
      </w:r>
    </w:p>
    <w:p w:rsidR="0070736C" w:rsidRPr="004D410B" w:rsidP="00B016D4">
      <w:pPr>
        <w:spacing w:line="240" w:lineRule="exact"/>
        <w:ind w:left="340" w:right="2268"/>
        <w:jc w:val="both"/>
        <w:rPr>
          <w:rFonts w:ascii="Tahoma" w:hAnsi="Tahoma" w:cs="Tahoma"/>
          <w:sz w:val="17"/>
          <w:szCs w:val="17"/>
          <w:rtl/>
        </w:rPr>
      </w:pPr>
      <w:r w:rsidRPr="004D410B">
        <w:rPr>
          <w:rFonts w:ascii="Tahoma" w:hAnsi="Tahoma" w:cs="Tahoma"/>
          <w:sz w:val="17"/>
          <w:szCs w:val="17"/>
          <w:rtl/>
        </w:rPr>
        <w:t>ב</w:t>
      </w:r>
      <w:r w:rsidRPr="004D410B">
        <w:rPr>
          <w:rFonts w:ascii="Tahoma" w:hAnsi="Tahoma" w:cs="Tahoma" w:hint="cs"/>
          <w:sz w:val="17"/>
          <w:szCs w:val="17"/>
          <w:rtl/>
        </w:rPr>
        <w:t>יולי 2014</w:t>
      </w:r>
      <w:r w:rsidRPr="004D410B">
        <w:rPr>
          <w:rFonts w:ascii="Tahoma" w:hAnsi="Tahoma" w:cs="Tahoma"/>
          <w:sz w:val="17"/>
          <w:szCs w:val="17"/>
          <w:rtl/>
        </w:rPr>
        <w:t xml:space="preserve"> </w:t>
      </w:r>
      <w:r w:rsidRPr="004D410B">
        <w:rPr>
          <w:rFonts w:ascii="Tahoma" w:hAnsi="Tahoma" w:cs="Tahoma" w:hint="cs"/>
          <w:sz w:val="17"/>
          <w:szCs w:val="17"/>
          <w:rtl/>
        </w:rPr>
        <w:t xml:space="preserve">גילה </w:t>
      </w:r>
      <w:r w:rsidRPr="004D410B">
        <w:rPr>
          <w:rFonts w:ascii="Tahoma" w:hAnsi="Tahoma" w:cs="Tahoma"/>
          <w:sz w:val="17"/>
          <w:szCs w:val="17"/>
          <w:rtl/>
        </w:rPr>
        <w:t xml:space="preserve">בית המכס </w:t>
      </w:r>
      <w:r w:rsidRPr="004D410B">
        <w:rPr>
          <w:rFonts w:ascii="Tahoma" w:hAnsi="Tahoma" w:cs="Tahoma" w:hint="cs"/>
          <w:sz w:val="17"/>
          <w:szCs w:val="17"/>
          <w:rtl/>
        </w:rPr>
        <w:t>ב</w:t>
      </w:r>
      <w:r w:rsidRPr="004D410B">
        <w:rPr>
          <w:rFonts w:ascii="Tahoma" w:hAnsi="Tahoma" w:cs="Tahoma"/>
          <w:sz w:val="17"/>
          <w:szCs w:val="17"/>
          <w:rtl/>
        </w:rPr>
        <w:t>אשדוד</w:t>
      </w:r>
      <w:r w:rsidRPr="004D410B">
        <w:rPr>
          <w:rFonts w:ascii="Tahoma" w:hAnsi="Tahoma" w:cs="Tahoma" w:hint="cs"/>
          <w:sz w:val="17"/>
          <w:szCs w:val="17"/>
          <w:rtl/>
        </w:rPr>
        <w:t xml:space="preserve"> ניסיון הברחה, </w:t>
      </w:r>
      <w:r w:rsidRPr="004D410B">
        <w:rPr>
          <w:rFonts w:ascii="Tahoma" w:hAnsi="Tahoma" w:cs="Tahoma"/>
          <w:sz w:val="17"/>
          <w:szCs w:val="17"/>
          <w:rtl/>
        </w:rPr>
        <w:t xml:space="preserve">בעת בדיקה פיזית שנעשתה למכולה של יצואן </w:t>
      </w:r>
      <w:r w:rsidRPr="004D410B">
        <w:rPr>
          <w:rFonts w:ascii="Tahoma" w:hAnsi="Tahoma" w:cs="Tahoma" w:hint="cs"/>
          <w:sz w:val="17"/>
          <w:szCs w:val="17"/>
          <w:rtl/>
        </w:rPr>
        <w:t>א</w:t>
      </w:r>
      <w:r w:rsidRPr="004D410B">
        <w:rPr>
          <w:rFonts w:ascii="Tahoma" w:hAnsi="Tahoma" w:cs="Tahoma"/>
          <w:sz w:val="17"/>
          <w:szCs w:val="17"/>
          <w:rtl/>
        </w:rPr>
        <w:t>'</w:t>
      </w:r>
      <w:r w:rsidRPr="004D410B">
        <w:rPr>
          <w:rFonts w:ascii="Tahoma" w:hAnsi="Tahoma" w:cs="Tahoma" w:hint="cs"/>
          <w:sz w:val="17"/>
          <w:szCs w:val="17"/>
          <w:rtl/>
        </w:rPr>
        <w:t>.</w:t>
      </w:r>
      <w:r w:rsidRPr="004D410B">
        <w:rPr>
          <w:rFonts w:ascii="Tahoma" w:hAnsi="Tahoma" w:cs="Tahoma"/>
          <w:sz w:val="17"/>
          <w:szCs w:val="17"/>
          <w:rtl/>
        </w:rPr>
        <w:t xml:space="preserve"> בבדיקה נמצא כי במקום מכונה חקלאית</w:t>
      </w:r>
      <w:r w:rsidRPr="004D410B">
        <w:rPr>
          <w:rFonts w:ascii="Tahoma" w:hAnsi="Tahoma" w:cs="Tahoma" w:hint="cs"/>
          <w:sz w:val="17"/>
          <w:szCs w:val="17"/>
          <w:rtl/>
        </w:rPr>
        <w:t xml:space="preserve"> שהוצהרה במסמכי היצוא</w:t>
      </w:r>
      <w:r w:rsidRPr="004D410B">
        <w:rPr>
          <w:rFonts w:ascii="Tahoma" w:hAnsi="Tahoma" w:cs="Tahoma"/>
          <w:sz w:val="17"/>
          <w:szCs w:val="17"/>
          <w:rtl/>
        </w:rPr>
        <w:t xml:space="preserve"> היה במכולה טרקטור</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ש</w:t>
      </w:r>
      <w:r w:rsidRPr="004D410B">
        <w:rPr>
          <w:rFonts w:ascii="Tahoma" w:hAnsi="Tahoma" w:cs="Tahoma"/>
          <w:sz w:val="17"/>
          <w:szCs w:val="17"/>
          <w:rtl/>
        </w:rPr>
        <w:t xml:space="preserve">מאוחר יותר </w:t>
      </w:r>
      <w:r w:rsidRPr="004D410B">
        <w:rPr>
          <w:rFonts w:ascii="Tahoma" w:hAnsi="Tahoma" w:cs="Tahoma" w:hint="cs"/>
          <w:sz w:val="17"/>
          <w:szCs w:val="17"/>
          <w:rtl/>
        </w:rPr>
        <w:t xml:space="preserve">אף </w:t>
      </w:r>
      <w:r w:rsidRPr="004D410B">
        <w:rPr>
          <w:rFonts w:ascii="Tahoma" w:hAnsi="Tahoma" w:cs="Tahoma"/>
          <w:sz w:val="17"/>
          <w:szCs w:val="17"/>
          <w:rtl/>
        </w:rPr>
        <w:t xml:space="preserve">התברר </w:t>
      </w:r>
      <w:r w:rsidRPr="004D410B">
        <w:rPr>
          <w:rFonts w:ascii="Tahoma" w:hAnsi="Tahoma" w:cs="Tahoma" w:hint="cs"/>
          <w:sz w:val="17"/>
          <w:szCs w:val="17"/>
          <w:rtl/>
        </w:rPr>
        <w:t xml:space="preserve">כי הוא </w:t>
      </w:r>
      <w:r w:rsidRPr="004D410B">
        <w:rPr>
          <w:rFonts w:ascii="Tahoma" w:hAnsi="Tahoma" w:cs="Tahoma"/>
          <w:sz w:val="17"/>
          <w:szCs w:val="17"/>
          <w:rtl/>
        </w:rPr>
        <w:t xml:space="preserve">גנוב. בבדיקה של משרד מבקר המדינה התברר כי התיק של העוסק במשרד </w:t>
      </w:r>
      <w:r w:rsidRPr="004D410B">
        <w:rPr>
          <w:rFonts w:ascii="Tahoma" w:hAnsi="Tahoma" w:cs="Tahoma"/>
          <w:sz w:val="17"/>
          <w:szCs w:val="17"/>
          <w:rtl/>
        </w:rPr>
        <w:t>מע"ם</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 xml:space="preserve">אשדוד </w:t>
      </w:r>
      <w:r w:rsidRPr="004D410B">
        <w:rPr>
          <w:rFonts w:ascii="Tahoma" w:hAnsi="Tahoma" w:cs="Tahoma" w:hint="cs"/>
          <w:sz w:val="17"/>
          <w:szCs w:val="17"/>
          <w:rtl/>
        </w:rPr>
        <w:t xml:space="preserve">מסווג כסגור, לאחר שהעוסק דיווח </w:t>
      </w:r>
      <w:r w:rsidRPr="004D410B">
        <w:rPr>
          <w:rFonts w:ascii="Tahoma" w:hAnsi="Tahoma" w:cs="Tahoma"/>
          <w:sz w:val="17"/>
          <w:szCs w:val="17"/>
          <w:rtl/>
        </w:rPr>
        <w:t>שלושה חודשים קודם לכן</w:t>
      </w:r>
      <w:r w:rsidRPr="004D410B">
        <w:rPr>
          <w:rFonts w:ascii="Tahoma" w:hAnsi="Tahoma" w:cs="Tahoma" w:hint="cs"/>
          <w:sz w:val="17"/>
          <w:szCs w:val="17"/>
          <w:rtl/>
        </w:rPr>
        <w:t xml:space="preserve"> כי הוא אינו פעיל</w:t>
      </w:r>
      <w:r w:rsidRPr="004D410B">
        <w:rPr>
          <w:rFonts w:ascii="Tahoma" w:hAnsi="Tahoma" w:cs="Tahoma"/>
          <w:sz w:val="17"/>
          <w:szCs w:val="17"/>
          <w:rtl/>
        </w:rPr>
        <w:t xml:space="preserve">. אילו היה בית המכס </w:t>
      </w:r>
      <w:r w:rsidRPr="004D410B">
        <w:rPr>
          <w:rFonts w:ascii="Tahoma" w:hAnsi="Tahoma" w:cs="Tahoma" w:hint="cs"/>
          <w:sz w:val="17"/>
          <w:szCs w:val="17"/>
          <w:rtl/>
        </w:rPr>
        <w:t>ב</w:t>
      </w:r>
      <w:r w:rsidRPr="004D410B">
        <w:rPr>
          <w:rFonts w:ascii="Tahoma" w:hAnsi="Tahoma" w:cs="Tahoma"/>
          <w:sz w:val="17"/>
          <w:szCs w:val="17"/>
          <w:rtl/>
        </w:rPr>
        <w:t xml:space="preserve">אשדוד מקבל מידע שוטף בדבר סגירת תיקים </w:t>
      </w:r>
      <w:r w:rsidRPr="004D410B">
        <w:rPr>
          <w:rFonts w:ascii="Tahoma" w:hAnsi="Tahoma" w:cs="Tahoma" w:hint="cs"/>
          <w:sz w:val="17"/>
          <w:szCs w:val="17"/>
          <w:rtl/>
        </w:rPr>
        <w:t xml:space="preserve">במשרדי </w:t>
      </w:r>
      <w:r w:rsidRPr="004D410B">
        <w:rPr>
          <w:rFonts w:ascii="Tahoma" w:hAnsi="Tahoma" w:cs="Tahoma" w:hint="cs"/>
          <w:sz w:val="17"/>
          <w:szCs w:val="17"/>
          <w:rtl/>
        </w:rPr>
        <w:t>מע"ם</w:t>
      </w:r>
      <w:r w:rsidRPr="004D410B">
        <w:rPr>
          <w:rFonts w:ascii="Tahoma" w:hAnsi="Tahoma" w:cs="Tahoma"/>
          <w:sz w:val="17"/>
          <w:szCs w:val="17"/>
          <w:rtl/>
        </w:rPr>
        <w:t xml:space="preserve">, </w:t>
      </w:r>
      <w:r w:rsidRPr="004D410B">
        <w:rPr>
          <w:rFonts w:ascii="Tahoma" w:hAnsi="Tahoma" w:cs="Tahoma" w:hint="cs"/>
          <w:sz w:val="17"/>
          <w:szCs w:val="17"/>
          <w:rtl/>
        </w:rPr>
        <w:t>היה מתעורר חשדו לגבי</w:t>
      </w:r>
      <w:r w:rsidRPr="004D410B">
        <w:rPr>
          <w:rFonts w:ascii="Tahoma" w:hAnsi="Tahoma" w:cs="Tahoma"/>
          <w:sz w:val="17"/>
          <w:szCs w:val="17"/>
          <w:rtl/>
        </w:rPr>
        <w:t xml:space="preserve"> </w:t>
      </w:r>
      <w:r w:rsidRPr="004D410B">
        <w:rPr>
          <w:rFonts w:ascii="Tahoma" w:hAnsi="Tahoma" w:cs="Tahoma" w:hint="cs"/>
          <w:sz w:val="17"/>
          <w:szCs w:val="17"/>
          <w:rtl/>
        </w:rPr>
        <w:t>יצואן א'</w:t>
      </w:r>
      <w:r w:rsidRPr="004D410B">
        <w:rPr>
          <w:rFonts w:ascii="Tahoma" w:hAnsi="Tahoma" w:cs="Tahoma"/>
          <w:sz w:val="17"/>
          <w:szCs w:val="17"/>
          <w:rtl/>
        </w:rPr>
        <w:t xml:space="preserve"> </w:t>
      </w:r>
      <w:r w:rsidRPr="004D410B">
        <w:rPr>
          <w:rFonts w:ascii="Tahoma" w:hAnsi="Tahoma" w:cs="Tahoma" w:hint="cs"/>
          <w:sz w:val="17"/>
          <w:szCs w:val="17"/>
          <w:rtl/>
        </w:rPr>
        <w:t>עקב המידע השוטף שקיבל,</w:t>
      </w:r>
      <w:r w:rsidRPr="004D410B">
        <w:rPr>
          <w:rFonts w:ascii="Tahoma" w:hAnsi="Tahoma" w:cs="Tahoma"/>
          <w:sz w:val="17"/>
          <w:szCs w:val="17"/>
          <w:rtl/>
        </w:rPr>
        <w:t xml:space="preserve"> ולא באופן מקרי</w:t>
      </w:r>
      <w:r w:rsidRPr="004D410B">
        <w:rPr>
          <w:rFonts w:ascii="Tahoma" w:hAnsi="Tahoma" w:cs="Tahoma" w:hint="cs"/>
          <w:sz w:val="17"/>
          <w:szCs w:val="17"/>
          <w:rtl/>
        </w:rPr>
        <w:t>. אין לדעת בכמה מקרים הצליחו ניסיונות מעין אלה עקב היעדר שיתוף מידע כאמור</w:t>
      </w:r>
      <w:r w:rsidRPr="004D410B">
        <w:rPr>
          <w:rFonts w:ascii="Tahoma" w:hAnsi="Tahoma" w:cs="Tahoma"/>
          <w:sz w:val="17"/>
          <w:szCs w:val="17"/>
          <w:rtl/>
        </w:rPr>
        <w:t>.</w:t>
      </w:r>
      <w:r w:rsidRPr="004D410B">
        <w:rPr>
          <w:rFonts w:ascii="Tahoma" w:hAnsi="Tahoma" w:cs="Tahoma" w:hint="cs"/>
          <w:sz w:val="17"/>
          <w:szCs w:val="17"/>
          <w:rtl/>
        </w:rPr>
        <w:t xml:space="preserve"> נוסף על כך,</w:t>
      </w:r>
      <w:r w:rsidRPr="004D410B">
        <w:rPr>
          <w:rFonts w:ascii="Tahoma" w:hAnsi="Tahoma" w:cs="Tahoma"/>
          <w:sz w:val="17"/>
          <w:szCs w:val="17"/>
          <w:rtl/>
        </w:rPr>
        <w:t xml:space="preserve"> </w:t>
      </w:r>
      <w:r w:rsidRPr="004D410B">
        <w:rPr>
          <w:rFonts w:ascii="Tahoma" w:hAnsi="Tahoma" w:cs="Tahoma" w:hint="cs"/>
          <w:sz w:val="17"/>
          <w:szCs w:val="17"/>
          <w:rtl/>
        </w:rPr>
        <w:t>יש לציין כי בית המכס באשדוד לא הודיע</w:t>
      </w:r>
      <w:r w:rsidRPr="004D410B">
        <w:rPr>
          <w:rFonts w:ascii="Tahoma" w:hAnsi="Tahoma" w:cs="Tahoma"/>
          <w:sz w:val="17"/>
          <w:szCs w:val="17"/>
          <w:rtl/>
        </w:rPr>
        <w:t xml:space="preserve"> </w:t>
      </w:r>
      <w:r w:rsidRPr="004D410B">
        <w:rPr>
          <w:rFonts w:ascii="Tahoma" w:hAnsi="Tahoma" w:cs="Tahoma" w:hint="cs"/>
          <w:sz w:val="17"/>
          <w:szCs w:val="17"/>
          <w:rtl/>
        </w:rPr>
        <w:t>ל</w:t>
      </w:r>
      <w:r w:rsidRPr="004D410B">
        <w:rPr>
          <w:rFonts w:ascii="Tahoma" w:hAnsi="Tahoma" w:cs="Tahoma"/>
          <w:sz w:val="17"/>
          <w:szCs w:val="17"/>
          <w:rtl/>
        </w:rPr>
        <w:t xml:space="preserve">משרד </w:t>
      </w:r>
      <w:r w:rsidRPr="004D410B">
        <w:rPr>
          <w:rFonts w:ascii="Tahoma" w:hAnsi="Tahoma" w:cs="Tahoma"/>
          <w:sz w:val="17"/>
          <w:szCs w:val="17"/>
          <w:rtl/>
        </w:rPr>
        <w:t>מע"ם</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 xml:space="preserve">אשדוד </w:t>
      </w:r>
      <w:r w:rsidRPr="004D410B">
        <w:rPr>
          <w:rFonts w:ascii="Tahoma" w:hAnsi="Tahoma" w:cs="Tahoma" w:hint="cs"/>
          <w:sz w:val="17"/>
          <w:szCs w:val="17"/>
          <w:rtl/>
        </w:rPr>
        <w:t>על</w:t>
      </w:r>
      <w:r w:rsidRPr="004D410B">
        <w:rPr>
          <w:rFonts w:ascii="Tahoma" w:hAnsi="Tahoma" w:cs="Tahoma"/>
          <w:sz w:val="17"/>
          <w:szCs w:val="17"/>
          <w:rtl/>
        </w:rPr>
        <w:t xml:space="preserve"> תפיסתו של העוסק</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 xml:space="preserve">למרות המשמעויות האפשריות לביקורת של </w:t>
      </w:r>
      <w:r w:rsidRPr="004D410B">
        <w:rPr>
          <w:rFonts w:ascii="Tahoma" w:hAnsi="Tahoma" w:cs="Tahoma" w:hint="cs"/>
          <w:sz w:val="17"/>
          <w:szCs w:val="17"/>
          <w:rtl/>
        </w:rPr>
        <w:t>מע"ם</w:t>
      </w:r>
      <w:r w:rsidRPr="004D410B">
        <w:rPr>
          <w:rFonts w:ascii="Tahoma" w:hAnsi="Tahoma" w:cs="Tahoma" w:hint="cs"/>
          <w:sz w:val="17"/>
          <w:szCs w:val="17"/>
          <w:rtl/>
        </w:rPr>
        <w:t xml:space="preserve"> כדי לבדוק אם העוסק מעלים הכנסות.</w:t>
      </w:r>
    </w:p>
    <w:p w:rsidR="0070736C" w:rsidRPr="004D410B" w:rsidP="00B016D4">
      <w:pPr>
        <w:pStyle w:val="ListParagraph"/>
        <w:numPr>
          <w:ilvl w:val="0"/>
          <w:numId w:val="38"/>
        </w:numPr>
        <w:autoSpaceDE/>
        <w:autoSpaceDN/>
        <w:adjustRightInd/>
        <w:spacing w:line="240" w:lineRule="exact"/>
        <w:ind w:right="2268"/>
        <w:rPr>
          <w:sz w:val="17"/>
          <w:szCs w:val="17"/>
        </w:rPr>
      </w:pPr>
      <w:r w:rsidRPr="004D410B">
        <w:rPr>
          <w:rFonts w:hint="cs"/>
          <w:sz w:val="17"/>
          <w:szCs w:val="17"/>
          <w:rtl/>
        </w:rPr>
        <w:t xml:space="preserve">לעתים בתי המכס מאתרים יצואנים שהפריזו בדיווח שלהם בכל הקשור לכמות המטען או לערך הטובין שייצאו. נוכח אי-מסירת המידע למשרדי </w:t>
      </w:r>
      <w:r w:rsidRPr="004D410B">
        <w:rPr>
          <w:rFonts w:hint="cs"/>
          <w:sz w:val="17"/>
          <w:szCs w:val="17"/>
          <w:rtl/>
        </w:rPr>
        <w:t>מע"ם</w:t>
      </w:r>
      <w:r w:rsidRPr="004D410B">
        <w:rPr>
          <w:rFonts w:hint="cs"/>
          <w:sz w:val="17"/>
          <w:szCs w:val="17"/>
          <w:rtl/>
        </w:rPr>
        <w:t xml:space="preserve">, לא מתבצעת ביקורת חשבונות על דיווחי אותם יצואנים. לדיווח מופרז כזה יש משמעות כספית ישירה לגבי תשלום מסים, שכן </w:t>
      </w:r>
      <w:r w:rsidRPr="004D410B">
        <w:rPr>
          <w:sz w:val="17"/>
          <w:szCs w:val="17"/>
          <w:rtl/>
        </w:rPr>
        <w:t xml:space="preserve">במקרה כזה היצואן נותר עם כמות של טובין שלא ייצא, </w:t>
      </w:r>
      <w:r w:rsidRPr="004D410B">
        <w:rPr>
          <w:rFonts w:hint="cs"/>
          <w:sz w:val="17"/>
          <w:szCs w:val="17"/>
          <w:rtl/>
        </w:rPr>
        <w:t>והוא מקבל</w:t>
      </w:r>
      <w:r w:rsidRPr="004D410B">
        <w:rPr>
          <w:sz w:val="17"/>
          <w:szCs w:val="17"/>
          <w:rtl/>
        </w:rPr>
        <w:t xml:space="preserve"> בגינם החזר מס תשומות ויכול למכור א</w:t>
      </w:r>
      <w:r w:rsidRPr="004D410B">
        <w:rPr>
          <w:rFonts w:hint="cs"/>
          <w:sz w:val="17"/>
          <w:szCs w:val="17"/>
          <w:rtl/>
        </w:rPr>
        <w:t>ותם</w:t>
      </w:r>
      <w:r w:rsidRPr="004D410B">
        <w:rPr>
          <w:sz w:val="17"/>
          <w:szCs w:val="17"/>
          <w:rtl/>
        </w:rPr>
        <w:t xml:space="preserve"> </w:t>
      </w:r>
      <w:r w:rsidRPr="004D410B">
        <w:rPr>
          <w:rFonts w:hint="cs"/>
          <w:sz w:val="17"/>
          <w:szCs w:val="17"/>
          <w:rtl/>
        </w:rPr>
        <w:t>בארץ</w:t>
      </w:r>
      <w:r w:rsidRPr="004D410B">
        <w:rPr>
          <w:sz w:val="17"/>
          <w:szCs w:val="17"/>
          <w:rtl/>
        </w:rPr>
        <w:t xml:space="preserve"> ללא דיווח וללא תשלום </w:t>
      </w:r>
      <w:r w:rsidRPr="004D410B">
        <w:rPr>
          <w:sz w:val="17"/>
          <w:szCs w:val="17"/>
          <w:rtl/>
        </w:rPr>
        <w:t>מע"ם</w:t>
      </w:r>
      <w:r w:rsidRPr="004D410B">
        <w:rPr>
          <w:sz w:val="17"/>
          <w:szCs w:val="17"/>
          <w:rtl/>
        </w:rPr>
        <w:t>.</w:t>
      </w:r>
      <w:r w:rsidRPr="004D410B">
        <w:rPr>
          <w:rFonts w:hint="cs"/>
          <w:sz w:val="17"/>
          <w:szCs w:val="17"/>
          <w:rtl/>
        </w:rPr>
        <w:t xml:space="preserve"> להלן דוגמה:</w:t>
      </w:r>
    </w:p>
    <w:p w:rsidR="0070736C" w:rsidRPr="004D410B" w:rsidP="00FC1A1E">
      <w:pPr>
        <w:spacing w:line="240" w:lineRule="exact"/>
        <w:ind w:left="340" w:right="2268"/>
        <w:jc w:val="both"/>
        <w:rPr>
          <w:rFonts w:ascii="Tahoma" w:hAnsi="Tahoma" w:cs="Tahoma"/>
          <w:sz w:val="17"/>
          <w:szCs w:val="17"/>
          <w:rtl/>
        </w:rPr>
      </w:pPr>
      <w:r w:rsidRPr="004D410B">
        <w:rPr>
          <w:rFonts w:ascii="Tahoma" w:hAnsi="Tahoma" w:cs="Tahoma" w:hint="cs"/>
          <w:sz w:val="17"/>
          <w:szCs w:val="17"/>
          <w:rtl/>
        </w:rPr>
        <w:t xml:space="preserve">באפריל 2014 הגיש יצואן ב' לבית המכס באשדוד טופס לגבי יצוא שנעשה בתחילת אותה שנה במסגרת הסכם </w:t>
      </w:r>
      <w:r w:rsidRPr="004D410B">
        <w:rPr>
          <w:rFonts w:ascii="Tahoma" w:hAnsi="Tahoma" w:cs="Tahoma"/>
          <w:sz w:val="17"/>
          <w:szCs w:val="17"/>
          <w:rtl/>
        </w:rPr>
        <w:t xml:space="preserve">יצוא לארצות </w:t>
      </w:r>
      <w:r w:rsidRPr="004D410B">
        <w:rPr>
          <w:rFonts w:ascii="Tahoma" w:hAnsi="Tahoma" w:cs="Tahoma" w:hint="cs"/>
          <w:sz w:val="17"/>
          <w:szCs w:val="17"/>
          <w:rtl/>
        </w:rPr>
        <w:t>האיחוד</w:t>
      </w:r>
      <w:r w:rsidRPr="004D410B">
        <w:rPr>
          <w:rFonts w:ascii="Tahoma" w:hAnsi="Tahoma" w:cs="Tahoma"/>
          <w:sz w:val="17"/>
          <w:szCs w:val="17"/>
          <w:rtl/>
        </w:rPr>
        <w:t xml:space="preserve"> האירופי</w:t>
      </w:r>
      <w:r>
        <w:rPr>
          <w:rStyle w:val="FootnoteReference"/>
          <w:rFonts w:ascii="Tahoma" w:hAnsi="Tahoma" w:cs="Tahoma"/>
          <w:sz w:val="17"/>
          <w:szCs w:val="17"/>
          <w:rtl/>
        </w:rPr>
        <w:footnoteReference w:id="6"/>
      </w:r>
      <w:r w:rsidRPr="004D410B">
        <w:rPr>
          <w:rFonts w:ascii="Tahoma" w:hAnsi="Tahoma" w:cs="Tahoma" w:hint="cs"/>
          <w:sz w:val="17"/>
          <w:szCs w:val="17"/>
          <w:rtl/>
        </w:rPr>
        <w:t xml:space="preserve">, וצירף לטופס "תעודת שוק" (המקנה את ההטבות במכס). המסמך הוגש לבית המכס לאחר שהטובין יוצאו. בבדיקה שעשה בית המכס במסמכים של היצואן הנוגעים לעסקה התברר כי הטובין שיוצאו לא היו מתוצרת ישראל, וכי היצואן לא היה זכאי לתעודת שוק. נוסף על כך נמצא כי היצואן הצהיר על טובין שלא היו רשומים בחשבוניות שהוגשו (טובין אלה כנראה לא יוצאו). </w:t>
      </w:r>
      <w:r w:rsidRPr="004D410B">
        <w:rPr>
          <w:rFonts w:ascii="Tahoma" w:hAnsi="Tahoma" w:cs="Tahoma"/>
          <w:sz w:val="17"/>
          <w:szCs w:val="17"/>
          <w:rtl/>
        </w:rPr>
        <w:t xml:space="preserve">המידע בדבר </w:t>
      </w:r>
      <w:r w:rsidRPr="004D410B">
        <w:rPr>
          <w:rFonts w:ascii="Tahoma" w:hAnsi="Tahoma" w:cs="Tahoma" w:hint="cs"/>
          <w:sz w:val="17"/>
          <w:szCs w:val="17"/>
          <w:rtl/>
        </w:rPr>
        <w:t>גילוי</w:t>
      </w:r>
      <w:r w:rsidRPr="004D410B">
        <w:rPr>
          <w:rFonts w:ascii="Tahoma" w:hAnsi="Tahoma" w:cs="Tahoma"/>
          <w:sz w:val="17"/>
          <w:szCs w:val="17"/>
          <w:rtl/>
        </w:rPr>
        <w:t xml:space="preserve"> עב</w:t>
      </w:r>
      <w:r w:rsidRPr="004D410B">
        <w:rPr>
          <w:rFonts w:ascii="Tahoma" w:hAnsi="Tahoma" w:cs="Tahoma" w:hint="cs"/>
          <w:sz w:val="17"/>
          <w:szCs w:val="17"/>
          <w:rtl/>
        </w:rPr>
        <w:t>י</w:t>
      </w:r>
      <w:r w:rsidRPr="004D410B">
        <w:rPr>
          <w:rFonts w:ascii="Tahoma" w:hAnsi="Tahoma" w:cs="Tahoma"/>
          <w:sz w:val="17"/>
          <w:szCs w:val="17"/>
          <w:rtl/>
        </w:rPr>
        <w:t xml:space="preserve">רות המס </w:t>
      </w:r>
      <w:r w:rsidRPr="004D410B">
        <w:rPr>
          <w:rFonts w:ascii="Tahoma" w:hAnsi="Tahoma" w:cs="Tahoma" w:hint="cs"/>
          <w:sz w:val="17"/>
          <w:szCs w:val="17"/>
          <w:rtl/>
        </w:rPr>
        <w:t xml:space="preserve">של </w:t>
      </w:r>
      <w:r w:rsidRPr="004D410B">
        <w:rPr>
          <w:rFonts w:ascii="Tahoma" w:hAnsi="Tahoma" w:cs="Tahoma"/>
          <w:sz w:val="17"/>
          <w:szCs w:val="17"/>
          <w:rtl/>
        </w:rPr>
        <w:t xml:space="preserve">היצואן לא הועבר למשרד </w:t>
      </w:r>
      <w:r w:rsidRPr="004D410B">
        <w:rPr>
          <w:rFonts w:ascii="Tahoma" w:hAnsi="Tahoma" w:cs="Tahoma"/>
          <w:sz w:val="17"/>
          <w:szCs w:val="17"/>
          <w:rtl/>
        </w:rPr>
        <w:t>מע"ם</w:t>
      </w:r>
      <w:r w:rsidRPr="004D410B">
        <w:rPr>
          <w:rFonts w:ascii="Tahoma" w:hAnsi="Tahoma" w:cs="Tahoma"/>
          <w:sz w:val="17"/>
          <w:szCs w:val="17"/>
          <w:rtl/>
        </w:rPr>
        <w:t xml:space="preserve"> </w:t>
      </w:r>
      <w:r w:rsidRPr="004D410B">
        <w:rPr>
          <w:rFonts w:ascii="Tahoma" w:hAnsi="Tahoma" w:cs="Tahoma" w:hint="cs"/>
          <w:sz w:val="17"/>
          <w:szCs w:val="17"/>
          <w:rtl/>
        </w:rPr>
        <w:t>ב</w:t>
      </w:r>
      <w:r w:rsidRPr="004D410B">
        <w:rPr>
          <w:rFonts w:ascii="Tahoma" w:hAnsi="Tahoma" w:cs="Tahoma"/>
          <w:sz w:val="17"/>
          <w:szCs w:val="17"/>
          <w:rtl/>
        </w:rPr>
        <w:t xml:space="preserve">אשדוד. </w:t>
      </w:r>
    </w:p>
    <w:p w:rsidR="0070736C" w:rsidRPr="004D410B" w:rsidP="00FC1A1E">
      <w:pPr>
        <w:spacing w:after="240" w:line="240" w:lineRule="exact"/>
        <w:ind w:left="340" w:right="2268"/>
        <w:jc w:val="both"/>
        <w:rPr>
          <w:rFonts w:ascii="Tahoma" w:hAnsi="Tahoma" w:cs="Tahoma"/>
          <w:sz w:val="17"/>
          <w:szCs w:val="17"/>
          <w:rtl/>
        </w:rPr>
      </w:pPr>
      <w:r w:rsidRPr="004D410B">
        <w:rPr>
          <w:rFonts w:ascii="Tahoma" w:hAnsi="Tahoma" w:cs="Tahoma" w:hint="cs"/>
          <w:sz w:val="17"/>
          <w:szCs w:val="17"/>
          <w:rtl/>
        </w:rPr>
        <w:t xml:space="preserve">משרד מבקר המדינה בדק את הדיווח של העוסק </w:t>
      </w:r>
      <w:r w:rsidRPr="004D410B">
        <w:rPr>
          <w:rFonts w:ascii="Tahoma" w:hAnsi="Tahoma" w:cs="Tahoma" w:hint="cs"/>
          <w:sz w:val="17"/>
          <w:szCs w:val="17"/>
          <w:rtl/>
        </w:rPr>
        <w:t>במע"ם</w:t>
      </w:r>
      <w:r w:rsidRPr="004D410B">
        <w:rPr>
          <w:rFonts w:ascii="Tahoma" w:hAnsi="Tahoma" w:cs="Tahoma" w:hint="cs"/>
          <w:sz w:val="17"/>
          <w:szCs w:val="17"/>
          <w:rtl/>
        </w:rPr>
        <w:t xml:space="preserve">, והועלה כי העוסק דיווח למשרד </w:t>
      </w:r>
      <w:r w:rsidRPr="004D410B">
        <w:rPr>
          <w:rFonts w:ascii="Tahoma" w:hAnsi="Tahoma" w:cs="Tahoma" w:hint="cs"/>
          <w:sz w:val="17"/>
          <w:szCs w:val="17"/>
          <w:rtl/>
        </w:rPr>
        <w:t>מע"ם</w:t>
      </w:r>
      <w:r w:rsidRPr="004D410B">
        <w:rPr>
          <w:rFonts w:ascii="Tahoma" w:hAnsi="Tahoma" w:cs="Tahoma" w:hint="cs"/>
          <w:sz w:val="17"/>
          <w:szCs w:val="17"/>
          <w:rtl/>
        </w:rPr>
        <w:t xml:space="preserve"> האזורי באשדוד כי בשנת 2014 היו לו </w:t>
      </w:r>
      <w:r w:rsidRPr="004D410B">
        <w:rPr>
          <w:rFonts w:ascii="Tahoma" w:hAnsi="Tahoma" w:cs="Tahoma"/>
          <w:sz w:val="17"/>
          <w:szCs w:val="17"/>
          <w:rtl/>
        </w:rPr>
        <w:t xml:space="preserve">עסקאות </w:t>
      </w:r>
      <w:r w:rsidRPr="004D410B">
        <w:rPr>
          <w:rFonts w:ascii="Tahoma" w:hAnsi="Tahoma" w:cs="Tahoma"/>
          <w:sz w:val="17"/>
          <w:szCs w:val="17"/>
          <w:rtl/>
        </w:rPr>
        <w:t>מע"ם</w:t>
      </w:r>
      <w:r w:rsidRPr="004D410B">
        <w:rPr>
          <w:rFonts w:ascii="Tahoma" w:hAnsi="Tahoma" w:cs="Tahoma"/>
          <w:sz w:val="17"/>
          <w:szCs w:val="17"/>
          <w:rtl/>
        </w:rPr>
        <w:t xml:space="preserve"> בשיעור אפס</w:t>
      </w:r>
      <w:r w:rsidRPr="004D410B">
        <w:rPr>
          <w:rFonts w:ascii="Tahoma" w:hAnsi="Tahoma" w:cs="Tahoma" w:hint="cs"/>
          <w:sz w:val="17"/>
          <w:szCs w:val="17"/>
          <w:rtl/>
        </w:rPr>
        <w:t xml:space="preserve"> (ביצוא) בסכום של 892,464 ש"ח. לעומת זאת, על פי נתוני המכס, כל עסקאות היצוא שביצע העוסק בשנת 2014 הסתכמו ב-165,847 ש"ח בלבד. על פי נתוני רשות המסים, לא נעשתה כל ביקורת חשבונות ולא נערכה שומה בתיק העוסק בשנים האחרונות. אילו היה בית המכס מעביר את המידע על תפיסת היצואן בעבירות מס, היה אפשר לבדוק באופן ממוקד את הפרטים המצויים בתיקו לגבי עסקאות היצוא שביצע, לגלות את הדיווחים הכוזבים שלו </w:t>
      </w:r>
      <w:r w:rsidRPr="004D410B">
        <w:rPr>
          <w:rFonts w:ascii="Tahoma" w:hAnsi="Tahoma" w:cs="Tahoma" w:hint="cs"/>
          <w:sz w:val="17"/>
          <w:szCs w:val="17"/>
          <w:rtl/>
        </w:rPr>
        <w:t>למע"ם</w:t>
      </w:r>
      <w:r w:rsidRPr="004D410B">
        <w:rPr>
          <w:rFonts w:ascii="Tahoma" w:hAnsi="Tahoma" w:cs="Tahoma" w:hint="cs"/>
          <w:sz w:val="17"/>
          <w:szCs w:val="17"/>
          <w:rtl/>
        </w:rPr>
        <w:t xml:space="preserve"> ולחייבו בגין הדיווחים החסרים.</w:t>
      </w:r>
      <w:r w:rsidRPr="004D410B">
        <w:rPr>
          <w:rFonts w:ascii="Tahoma" w:hAnsi="Tahoma" w:cs="Tahoma"/>
          <w:sz w:val="17"/>
          <w:szCs w:val="17"/>
          <w:rtl/>
        </w:rPr>
        <w:t xml:space="preserve"> </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לדעת משרד מבקר המדינה, העברת מידע בין</w:t>
      </w:r>
      <w:r w:rsidRPr="004D410B">
        <w:rPr>
          <w:rtl/>
        </w:rPr>
        <w:t xml:space="preserve"> בתי המכס </w:t>
      </w:r>
      <w:r w:rsidRPr="004D410B">
        <w:rPr>
          <w:rFonts w:hint="cs"/>
          <w:rtl/>
        </w:rPr>
        <w:t xml:space="preserve">לבין </w:t>
      </w:r>
      <w:r w:rsidRPr="004D410B">
        <w:rPr>
          <w:rtl/>
        </w:rPr>
        <w:t xml:space="preserve">משרדי </w:t>
      </w:r>
      <w:r w:rsidRPr="004D410B">
        <w:rPr>
          <w:rtl/>
        </w:rPr>
        <w:t>מע"ם</w:t>
      </w:r>
      <w:r w:rsidRPr="004D410B">
        <w:rPr>
          <w:rFonts w:hint="cs"/>
          <w:rtl/>
        </w:rPr>
        <w:t xml:space="preserve"> היא הכרחית, שכן ל</w:t>
      </w:r>
      <w:r w:rsidRPr="004D410B">
        <w:rPr>
          <w:rtl/>
        </w:rPr>
        <w:t xml:space="preserve">העברת מידע </w:t>
      </w:r>
      <w:r w:rsidRPr="004D410B">
        <w:rPr>
          <w:rFonts w:hint="cs"/>
          <w:rtl/>
        </w:rPr>
        <w:t>כאמור יש השפעות ישירות</w:t>
      </w:r>
      <w:r w:rsidRPr="004D410B">
        <w:rPr>
          <w:rtl/>
        </w:rPr>
        <w:t xml:space="preserve"> על </w:t>
      </w:r>
      <w:r w:rsidRPr="004D410B">
        <w:rPr>
          <w:rFonts w:hint="cs"/>
          <w:rtl/>
        </w:rPr>
        <w:t xml:space="preserve">יכולתם של </w:t>
      </w:r>
      <w:r w:rsidRPr="004D410B">
        <w:rPr>
          <w:rtl/>
        </w:rPr>
        <w:t xml:space="preserve">בתי המכס </w:t>
      </w:r>
      <w:r w:rsidRPr="004D410B">
        <w:rPr>
          <w:rFonts w:hint="cs"/>
          <w:rtl/>
        </w:rPr>
        <w:t>ו</w:t>
      </w:r>
      <w:r w:rsidRPr="004D410B">
        <w:rPr>
          <w:rtl/>
        </w:rPr>
        <w:t xml:space="preserve">משרדי </w:t>
      </w:r>
      <w:r w:rsidRPr="004D410B">
        <w:rPr>
          <w:rtl/>
        </w:rPr>
        <w:t>מע"ם</w:t>
      </w:r>
      <w:r w:rsidRPr="004D410B">
        <w:rPr>
          <w:rFonts w:hint="cs"/>
          <w:rtl/>
        </w:rPr>
        <w:t xml:space="preserve"> לאתר דיווחים כוזבים בעלי משמעויות כספיות. לפיכך על רשות המסים לגבש דרך עבודה שתביא לשיתוף במידע הנוגע לאיתור של ליקויים ושל דיווחים כוזבים, כדי שכל גוף יוכל לקבל</w:t>
      </w:r>
      <w:r w:rsidRPr="004D410B">
        <w:rPr>
          <w:rtl/>
        </w:rPr>
        <w:t xml:space="preserve"> באופן מ</w:t>
      </w:r>
      <w:r w:rsidRPr="004D410B">
        <w:rPr>
          <w:rFonts w:hint="cs"/>
          <w:rtl/>
        </w:rPr>
        <w:t>י</w:t>
      </w:r>
      <w:r w:rsidRPr="004D410B">
        <w:rPr>
          <w:rtl/>
        </w:rPr>
        <w:t>די</w:t>
      </w:r>
      <w:r w:rsidRPr="004D410B">
        <w:rPr>
          <w:rFonts w:hint="cs"/>
          <w:rtl/>
        </w:rPr>
        <w:t xml:space="preserve"> את המידע הדרוש לו לצורך עבודתו</w:t>
      </w:r>
      <w:r w:rsidRPr="004D410B">
        <w:rPr>
          <w:rtl/>
        </w:rPr>
        <w:t xml:space="preserve"> </w:t>
      </w:r>
      <w:r w:rsidRPr="004D410B">
        <w:rPr>
          <w:rFonts w:hint="cs"/>
          <w:rtl/>
        </w:rPr>
        <w:t>והמצוי בידי</w:t>
      </w:r>
      <w:r w:rsidRPr="004D410B">
        <w:rPr>
          <w:rtl/>
        </w:rPr>
        <w:t xml:space="preserve"> </w:t>
      </w:r>
      <w:r w:rsidRPr="004D410B">
        <w:rPr>
          <w:rFonts w:hint="cs"/>
          <w:rtl/>
        </w:rPr>
        <w:t>הגוף</w:t>
      </w:r>
      <w:r w:rsidRPr="004D410B">
        <w:rPr>
          <w:rtl/>
        </w:rPr>
        <w:t xml:space="preserve"> האחר</w:t>
      </w:r>
      <w:r w:rsidRPr="004D410B">
        <w:rPr>
          <w:rFonts w:hint="cs"/>
          <w:rtl/>
        </w:rPr>
        <w:t xml:space="preserve">. במקרה של דיווח עוסק על הפסקת פעילותו, </w:t>
      </w:r>
      <w:r w:rsidRPr="004D410B">
        <w:rPr>
          <w:rtl/>
        </w:rPr>
        <w:t xml:space="preserve">על בית המכס להפנות את הטובין של </w:t>
      </w:r>
      <w:r w:rsidRPr="004D410B">
        <w:rPr>
          <w:rFonts w:hint="cs"/>
          <w:rtl/>
        </w:rPr>
        <w:t>העוסק</w:t>
      </w:r>
      <w:r w:rsidRPr="004D410B">
        <w:rPr>
          <w:rtl/>
        </w:rPr>
        <w:t xml:space="preserve"> לבדיקה ובמקרה הצורך גם להודיע למשרד </w:t>
      </w:r>
      <w:r w:rsidRPr="004D410B">
        <w:rPr>
          <w:rtl/>
        </w:rPr>
        <w:t>מע"ם</w:t>
      </w:r>
      <w:r w:rsidRPr="004D410B">
        <w:rPr>
          <w:rtl/>
        </w:rPr>
        <w:t xml:space="preserve"> המתאים </w:t>
      </w:r>
      <w:r w:rsidRPr="004D410B">
        <w:rPr>
          <w:rFonts w:hint="cs"/>
          <w:rtl/>
        </w:rPr>
        <w:t xml:space="preserve">כי </w:t>
      </w:r>
      <w:r w:rsidRPr="004D410B">
        <w:rPr>
          <w:rtl/>
        </w:rPr>
        <w:t>העסק ממשיך להיות פעיל.</w:t>
      </w:r>
    </w:p>
    <w:p w:rsidR="0070736C" w:rsidRPr="00661A64" w:rsidP="00B016D4">
      <w:pPr>
        <w:pStyle w:val="KOT4"/>
        <w:rPr>
          <w:rtl/>
        </w:rPr>
      </w:pPr>
      <w:r w:rsidRPr="00661A64">
        <w:rPr>
          <w:rFonts w:hint="cs"/>
          <w:rtl/>
        </w:rPr>
        <w:t xml:space="preserve">אי-שימוש של משרדי </w:t>
      </w:r>
      <w:r w:rsidRPr="00661A64">
        <w:rPr>
          <w:rFonts w:hint="cs"/>
          <w:rtl/>
        </w:rPr>
        <w:t>מע"ם</w:t>
      </w:r>
      <w:r w:rsidRPr="00661A64">
        <w:rPr>
          <w:rFonts w:hint="cs"/>
          <w:rtl/>
        </w:rPr>
        <w:t xml:space="preserve"> במידע על יצוא</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המע"ם</w:t>
      </w:r>
      <w:r w:rsidRPr="004D410B">
        <w:rPr>
          <w:rFonts w:ascii="Tahoma" w:hAnsi="Tahoma" w:cs="Tahoma" w:hint="cs"/>
          <w:sz w:val="17"/>
          <w:szCs w:val="17"/>
          <w:rtl/>
        </w:rPr>
        <w:t xml:space="preserve"> על עסקאות יצוא של עוסק שהוא יצואן הוא בשיעור אפס. כאשר מבקר חשבונות </w:t>
      </w:r>
      <w:r w:rsidRPr="004D410B">
        <w:rPr>
          <w:rFonts w:ascii="Tahoma" w:hAnsi="Tahoma" w:cs="Tahoma" w:hint="cs"/>
          <w:sz w:val="17"/>
          <w:szCs w:val="17"/>
          <w:rtl/>
        </w:rPr>
        <w:t>במע"ם</w:t>
      </w:r>
      <w:r w:rsidRPr="004D410B">
        <w:rPr>
          <w:rFonts w:ascii="Tahoma" w:hAnsi="Tahoma" w:cs="Tahoma" w:hint="cs"/>
          <w:sz w:val="17"/>
          <w:szCs w:val="17"/>
          <w:rtl/>
        </w:rPr>
        <w:t xml:space="preserve"> עושה ביקורת חשבונות אצל עוסק המדווח על עסקאות בשיעור אפס, עליו להשוות דיווחים אלה עם הנתונים לגבי היצוא של העוסק בפועל. לשם כך נבנתה שאילתה ייעודית במערכת המידע של </w:t>
      </w:r>
      <w:r w:rsidRPr="004D410B">
        <w:rPr>
          <w:rFonts w:ascii="Tahoma" w:hAnsi="Tahoma" w:cs="Tahoma" w:hint="cs"/>
          <w:sz w:val="17"/>
          <w:szCs w:val="17"/>
          <w:rtl/>
        </w:rPr>
        <w:t>מע"ם</w:t>
      </w:r>
      <w:r w:rsidRPr="004D410B">
        <w:rPr>
          <w:rFonts w:ascii="Tahoma" w:hAnsi="Tahoma" w:cs="Tahoma" w:hint="cs"/>
          <w:sz w:val="17"/>
          <w:szCs w:val="17"/>
          <w:rtl/>
        </w:rPr>
        <w:t xml:space="preserve">, ובה מצוי - בנוגע לכל עוסק - סיכום של הערך הכספי של היצוא עבור כל שנה. כאשר הדיווח של העוסק על עסקאות בשיעור אפס גבוה מהיקף היצוא שלו בפועל, משמעות הדבר היא שהעוסק ישלם </w:t>
      </w:r>
      <w:r w:rsidRPr="004D410B">
        <w:rPr>
          <w:rFonts w:ascii="Tahoma" w:hAnsi="Tahoma" w:cs="Tahoma" w:hint="cs"/>
          <w:sz w:val="17"/>
          <w:szCs w:val="17"/>
          <w:rtl/>
        </w:rPr>
        <w:t>מע"ם</w:t>
      </w:r>
      <w:r w:rsidRPr="004D410B">
        <w:rPr>
          <w:rFonts w:ascii="Tahoma" w:hAnsi="Tahoma" w:cs="Tahoma" w:hint="cs"/>
          <w:sz w:val="17"/>
          <w:szCs w:val="17"/>
          <w:rtl/>
        </w:rPr>
        <w:t xml:space="preserve"> בסכום הפחוּת מהסכום שהוא חייב לשלם. לפיכך בכל פעם שיש פער בין הדיווחים, על מבקר החשבונות לבדוק את הסיבות לו, ואם העוסק אינו יכול לספק הסבר סביר לפער, יש לגבות ממנו את סכום </w:t>
      </w:r>
      <w:r w:rsidRPr="004D410B">
        <w:rPr>
          <w:rFonts w:ascii="Tahoma" w:hAnsi="Tahoma" w:cs="Tahoma" w:hint="cs"/>
          <w:sz w:val="17"/>
          <w:szCs w:val="17"/>
          <w:rtl/>
        </w:rPr>
        <w:t>המע"ם</w:t>
      </w:r>
      <w:r w:rsidRPr="004D410B">
        <w:rPr>
          <w:rFonts w:ascii="Tahoma" w:hAnsi="Tahoma" w:cs="Tahoma" w:hint="cs"/>
          <w:sz w:val="17"/>
          <w:szCs w:val="17"/>
          <w:rtl/>
        </w:rPr>
        <w:t xml:space="preserve"> החסר. במקרה שבו יש פער גדול</w:t>
      </w:r>
      <w:r w:rsidRPr="004D410B">
        <w:rPr>
          <w:rFonts w:ascii="Tahoma" w:hAnsi="Tahoma" w:cs="Tahoma"/>
          <w:sz w:val="17"/>
          <w:szCs w:val="17"/>
          <w:rtl/>
        </w:rPr>
        <w:t xml:space="preserve"> שאין לו הסבר</w:t>
      </w:r>
      <w:r w:rsidRPr="004D410B">
        <w:rPr>
          <w:rFonts w:ascii="Tahoma" w:hAnsi="Tahoma" w:cs="Tahoma" w:hint="cs"/>
          <w:sz w:val="17"/>
          <w:szCs w:val="17"/>
          <w:rtl/>
        </w:rPr>
        <w:t xml:space="preserve"> ומתעורר חשד להעלמות מס ולעבירות פליליות, מבקר החשבונות </w:t>
      </w:r>
      <w:r w:rsidRPr="004D410B">
        <w:rPr>
          <w:rFonts w:ascii="Tahoma" w:hAnsi="Tahoma" w:cs="Tahoma"/>
          <w:sz w:val="17"/>
          <w:szCs w:val="17"/>
          <w:rtl/>
        </w:rPr>
        <w:t xml:space="preserve">נדרש </w:t>
      </w:r>
      <w:r w:rsidRPr="004D410B">
        <w:rPr>
          <w:rFonts w:ascii="Tahoma" w:hAnsi="Tahoma" w:cs="Tahoma" w:hint="cs"/>
          <w:sz w:val="17"/>
          <w:szCs w:val="17"/>
          <w:rtl/>
        </w:rPr>
        <w:t xml:space="preserve">להעמיק את הבדיקה או להעביר את הממצאים ליחידות החקירה של </w:t>
      </w:r>
      <w:r w:rsidRPr="004D410B">
        <w:rPr>
          <w:rFonts w:ascii="Tahoma" w:hAnsi="Tahoma" w:cs="Tahoma" w:hint="cs"/>
          <w:sz w:val="17"/>
          <w:szCs w:val="17"/>
          <w:rtl/>
        </w:rPr>
        <w:t>מע"ם</w:t>
      </w:r>
      <w:r w:rsidRPr="004D410B">
        <w:rPr>
          <w:rFonts w:ascii="Tahoma" w:hAnsi="Tahoma" w:cs="Tahoma" w:hint="cs"/>
          <w:sz w:val="17"/>
          <w:szCs w:val="17"/>
          <w:rtl/>
        </w:rPr>
        <w:t>.</w:t>
      </w:r>
    </w:p>
    <w:p w:rsidR="0070736C" w:rsidRPr="004D410B" w:rsidP="00B016D4">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27252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25200"/>
                        </a:xfrm>
                        <a:prstGeom prst="rect">
                          <a:avLst/>
                        </a:prstGeom>
                        <a:noFill/>
                        <a:ln w="9525">
                          <a:noFill/>
                          <a:miter lim="800000"/>
                          <a:headEnd/>
                          <a:tailEnd/>
                        </a:ln>
                      </wps:spPr>
                      <wps:txbx>
                        <w:txbxContent>
                          <w:p w:rsidR="002E224F" w:rsidRPr="00373C5D" w:rsidP="002E224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2048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1607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r w:rsidRPr="002E224F">
                              <w:rPr>
                                <w:rFonts w:cs="Tahoma"/>
                                <w:color w:val="0B5294"/>
                                <w:spacing w:val="-4"/>
                                <w:sz w:val="24"/>
                                <w:szCs w:val="24"/>
                                <w:rtl/>
                              </w:rPr>
                              <w:t xml:space="preserve"> </w:t>
                            </w:r>
                            <w:r w:rsidRPr="002E224F">
                              <w:rPr>
                                <w:rFonts w:cs="Tahoma" w:hint="eastAsia"/>
                                <w:color w:val="0B5294"/>
                                <w:spacing w:val="-4"/>
                                <w:sz w:val="24"/>
                                <w:szCs w:val="24"/>
                                <w:rtl/>
                              </w:rPr>
                              <w:t>לא</w:t>
                            </w:r>
                            <w:r w:rsidRPr="002E224F">
                              <w:rPr>
                                <w:rFonts w:cs="Tahoma"/>
                                <w:color w:val="0B5294"/>
                                <w:spacing w:val="-4"/>
                                <w:sz w:val="24"/>
                                <w:szCs w:val="24"/>
                                <w:rtl/>
                              </w:rPr>
                              <w:t xml:space="preserve"> </w:t>
                            </w:r>
                            <w:r w:rsidRPr="002E224F">
                              <w:rPr>
                                <w:rFonts w:cs="Tahoma" w:hint="eastAsia"/>
                                <w:color w:val="0B5294"/>
                                <w:spacing w:val="-4"/>
                                <w:sz w:val="24"/>
                                <w:szCs w:val="24"/>
                                <w:rtl/>
                              </w:rPr>
                              <w:t>השתמשו</w:t>
                            </w:r>
                            <w:r w:rsidRPr="002E224F">
                              <w:rPr>
                                <w:rFonts w:cs="Tahoma"/>
                                <w:color w:val="0B5294"/>
                                <w:spacing w:val="-4"/>
                                <w:sz w:val="24"/>
                                <w:szCs w:val="24"/>
                                <w:rtl/>
                              </w:rPr>
                              <w:t xml:space="preserve"> </w:t>
                            </w:r>
                            <w:r w:rsidRPr="002E224F">
                              <w:rPr>
                                <w:rFonts w:cs="Tahoma" w:hint="eastAsia"/>
                                <w:color w:val="0B5294"/>
                                <w:spacing w:val="-4"/>
                                <w:sz w:val="24"/>
                                <w:szCs w:val="24"/>
                                <w:rtl/>
                              </w:rPr>
                              <w:t>ולא</w:t>
                            </w:r>
                            <w:r w:rsidRPr="002E224F">
                              <w:rPr>
                                <w:rFonts w:cs="Tahoma"/>
                                <w:color w:val="0B5294"/>
                                <w:spacing w:val="-4"/>
                                <w:sz w:val="24"/>
                                <w:szCs w:val="24"/>
                                <w:rtl/>
                              </w:rPr>
                              <w:t xml:space="preserve"> </w:t>
                            </w:r>
                            <w:r w:rsidRPr="002E224F">
                              <w:rPr>
                                <w:rFonts w:cs="Tahoma" w:hint="eastAsia"/>
                                <w:color w:val="0B5294"/>
                                <w:spacing w:val="-4"/>
                                <w:sz w:val="24"/>
                                <w:szCs w:val="24"/>
                                <w:rtl/>
                              </w:rPr>
                              <w:t>התייחסו</w:t>
                            </w:r>
                            <w:r w:rsidRPr="002E224F">
                              <w:rPr>
                                <w:rFonts w:cs="Tahoma"/>
                                <w:color w:val="0B5294"/>
                                <w:spacing w:val="-4"/>
                                <w:sz w:val="24"/>
                                <w:szCs w:val="24"/>
                                <w:rtl/>
                              </w:rPr>
                              <w:t xml:space="preserve"> </w:t>
                            </w:r>
                            <w:r w:rsidRPr="002E224F">
                              <w:rPr>
                                <w:rFonts w:cs="Tahoma" w:hint="eastAsia"/>
                                <w:color w:val="0B5294"/>
                                <w:spacing w:val="-4"/>
                                <w:sz w:val="24"/>
                                <w:szCs w:val="24"/>
                                <w:rtl/>
                              </w:rPr>
                              <w:t>לנתונים</w:t>
                            </w:r>
                            <w:r w:rsidRPr="002E224F">
                              <w:rPr>
                                <w:rFonts w:cs="Tahoma"/>
                                <w:color w:val="0B5294"/>
                                <w:spacing w:val="-4"/>
                                <w:sz w:val="24"/>
                                <w:szCs w:val="24"/>
                                <w:rtl/>
                              </w:rPr>
                              <w:t xml:space="preserve"> </w:t>
                            </w:r>
                            <w:r w:rsidRPr="002E224F">
                              <w:rPr>
                                <w:rFonts w:cs="Tahoma" w:hint="eastAsia"/>
                                <w:color w:val="0B5294"/>
                                <w:spacing w:val="-4"/>
                                <w:sz w:val="24"/>
                                <w:szCs w:val="24"/>
                                <w:rtl/>
                              </w:rPr>
                              <w:t>המצוינים</w:t>
                            </w:r>
                            <w:r w:rsidRPr="002E224F">
                              <w:rPr>
                                <w:rFonts w:cs="Tahoma"/>
                                <w:color w:val="0B5294"/>
                                <w:spacing w:val="-4"/>
                                <w:sz w:val="24"/>
                                <w:szCs w:val="24"/>
                                <w:rtl/>
                              </w:rPr>
                              <w:t xml:space="preserve"> </w:t>
                            </w:r>
                            <w:r w:rsidRPr="002E224F">
                              <w:rPr>
                                <w:rFonts w:cs="Tahoma" w:hint="eastAsia"/>
                                <w:color w:val="0B5294"/>
                                <w:spacing w:val="-4"/>
                                <w:sz w:val="24"/>
                                <w:szCs w:val="24"/>
                                <w:rtl/>
                              </w:rPr>
                              <w:t>במרשם</w:t>
                            </w:r>
                            <w:r w:rsidRPr="002E224F">
                              <w:rPr>
                                <w:rFonts w:cs="Tahoma"/>
                                <w:color w:val="0B5294"/>
                                <w:spacing w:val="-4"/>
                                <w:sz w:val="24"/>
                                <w:szCs w:val="24"/>
                                <w:rtl/>
                              </w:rPr>
                              <w:t xml:space="preserve"> </w:t>
                            </w:r>
                            <w:r w:rsidRPr="002E224F">
                              <w:rPr>
                                <w:rFonts w:cs="Tahoma" w:hint="eastAsia"/>
                                <w:color w:val="0B5294"/>
                                <w:spacing w:val="-4"/>
                                <w:sz w:val="24"/>
                                <w:szCs w:val="24"/>
                                <w:rtl/>
                              </w:rPr>
                              <w:t>המודיעין</w:t>
                            </w:r>
                            <w:r w:rsidRPr="002E224F">
                              <w:rPr>
                                <w:rFonts w:cs="Tahoma"/>
                                <w:color w:val="0B5294"/>
                                <w:spacing w:val="-4"/>
                                <w:sz w:val="24"/>
                                <w:szCs w:val="24"/>
                                <w:rtl/>
                              </w:rPr>
                              <w:t xml:space="preserve">, </w:t>
                            </w:r>
                            <w:r w:rsidRPr="002E224F">
                              <w:rPr>
                                <w:rFonts w:cs="Tahoma" w:hint="eastAsia"/>
                                <w:color w:val="0B5294"/>
                                <w:spacing w:val="-4"/>
                                <w:sz w:val="24"/>
                                <w:szCs w:val="24"/>
                                <w:rtl/>
                              </w:rPr>
                              <w:t>כדי</w:t>
                            </w:r>
                            <w:r w:rsidRPr="002E224F">
                              <w:rPr>
                                <w:rFonts w:cs="Tahoma"/>
                                <w:color w:val="0B5294"/>
                                <w:spacing w:val="-4"/>
                                <w:sz w:val="24"/>
                                <w:szCs w:val="24"/>
                                <w:rtl/>
                              </w:rPr>
                              <w:t xml:space="preserve"> </w:t>
                            </w:r>
                            <w:r w:rsidRPr="002E224F">
                              <w:rPr>
                                <w:rFonts w:cs="Tahoma" w:hint="eastAsia"/>
                                <w:color w:val="0B5294"/>
                                <w:spacing w:val="-4"/>
                                <w:sz w:val="24"/>
                                <w:szCs w:val="24"/>
                                <w:rtl/>
                              </w:rPr>
                              <w:t>לאמת</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דיווחי</w:t>
                            </w:r>
                            <w:r w:rsidRPr="002E224F">
                              <w:rPr>
                                <w:rFonts w:cs="Tahoma"/>
                                <w:color w:val="0B5294"/>
                                <w:spacing w:val="-4"/>
                                <w:sz w:val="24"/>
                                <w:szCs w:val="24"/>
                                <w:rtl/>
                              </w:rPr>
                              <w:t xml:space="preserve"> </w:t>
                            </w:r>
                            <w:r w:rsidRPr="002E224F">
                              <w:rPr>
                                <w:rFonts w:cs="Tahoma" w:hint="eastAsia"/>
                                <w:color w:val="0B5294"/>
                                <w:spacing w:val="-4"/>
                                <w:sz w:val="24"/>
                                <w:szCs w:val="24"/>
                                <w:rtl/>
                              </w:rPr>
                              <w:t>העוסקים</w:t>
                            </w:r>
                            <w:r w:rsidRPr="002E224F">
                              <w:rPr>
                                <w:rFonts w:cs="Tahoma"/>
                                <w:color w:val="0B5294"/>
                                <w:spacing w:val="-4"/>
                                <w:sz w:val="24"/>
                                <w:szCs w:val="24"/>
                                <w:rtl/>
                              </w:rPr>
                              <w:t xml:space="preserve"> </w:t>
                            </w:r>
                            <w:r w:rsidRPr="002E224F">
                              <w:rPr>
                                <w:rFonts w:cs="Tahoma" w:hint="eastAsia"/>
                                <w:color w:val="0B5294"/>
                                <w:spacing w:val="-4"/>
                                <w:sz w:val="24"/>
                                <w:szCs w:val="24"/>
                                <w:rtl/>
                              </w:rPr>
                              <w:t>בדבר</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r w:rsidRPr="002E224F">
                              <w:rPr>
                                <w:rFonts w:cs="Tahoma"/>
                                <w:color w:val="0B5294"/>
                                <w:spacing w:val="-4"/>
                                <w:sz w:val="24"/>
                                <w:szCs w:val="24"/>
                                <w:rtl/>
                              </w:rPr>
                              <w:t xml:space="preserve"> </w:t>
                            </w:r>
                            <w:r w:rsidRPr="002E224F">
                              <w:rPr>
                                <w:rFonts w:cs="Tahoma" w:hint="eastAsia"/>
                                <w:color w:val="0B5294"/>
                                <w:spacing w:val="-4"/>
                                <w:sz w:val="24"/>
                                <w:szCs w:val="24"/>
                                <w:rtl/>
                              </w:rPr>
                              <w:t>שביצעו</w:t>
                            </w:r>
                          </w:p>
                          <w:p w:rsidR="002E224F" w:rsidRPr="00373C5D" w:rsidP="002E224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49013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842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214.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E224F" w:rsidRPr="00373C5D" w:rsidP="002E224F">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651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E224F" w:rsidRPr="00881D99" w:rsidP="002E224F">
                      <w:pPr>
                        <w:spacing w:after="0" w:line="240" w:lineRule="auto"/>
                        <w:rPr>
                          <w:color w:val="0B5294"/>
                          <w:spacing w:val="-4"/>
                          <w:sz w:val="24"/>
                          <w:szCs w:val="24"/>
                          <w:rtl/>
                          <w:cs/>
                        </w:rPr>
                      </w:pPr>
                      <w:r w:rsidRPr="002E224F">
                        <w:rPr>
                          <w:rFonts w:cs="Tahoma" w:hint="eastAsia"/>
                          <w:color w:val="0B5294"/>
                          <w:spacing w:val="-4"/>
                          <w:sz w:val="24"/>
                          <w:szCs w:val="24"/>
                          <w:rtl/>
                        </w:rPr>
                        <w:t>משרדי</w:t>
                      </w:r>
                      <w:r w:rsidRPr="002E224F">
                        <w:rPr>
                          <w:rFonts w:cs="Tahoma"/>
                          <w:color w:val="0B5294"/>
                          <w:spacing w:val="-4"/>
                          <w:sz w:val="24"/>
                          <w:szCs w:val="24"/>
                          <w:rtl/>
                        </w:rPr>
                        <w:t xml:space="preserve"> </w:t>
                      </w:r>
                      <w:r w:rsidRPr="002E224F">
                        <w:rPr>
                          <w:rFonts w:cs="Tahoma" w:hint="eastAsia"/>
                          <w:color w:val="0B5294"/>
                          <w:spacing w:val="-4"/>
                          <w:sz w:val="24"/>
                          <w:szCs w:val="24"/>
                          <w:rtl/>
                        </w:rPr>
                        <w:t>מע</w:t>
                      </w:r>
                      <w:r w:rsidRPr="002E224F">
                        <w:rPr>
                          <w:rFonts w:cs="Tahoma"/>
                          <w:color w:val="0B5294"/>
                          <w:spacing w:val="-4"/>
                          <w:sz w:val="24"/>
                          <w:szCs w:val="24"/>
                          <w:rtl/>
                        </w:rPr>
                        <w:t>"</w:t>
                      </w:r>
                      <w:r w:rsidRPr="002E224F">
                        <w:rPr>
                          <w:rFonts w:cs="Tahoma" w:hint="eastAsia"/>
                          <w:color w:val="0B5294"/>
                          <w:spacing w:val="-4"/>
                          <w:sz w:val="24"/>
                          <w:szCs w:val="24"/>
                          <w:rtl/>
                        </w:rPr>
                        <w:t>ם</w:t>
                      </w:r>
                      <w:r w:rsidRPr="002E224F">
                        <w:rPr>
                          <w:rFonts w:cs="Tahoma"/>
                          <w:color w:val="0B5294"/>
                          <w:spacing w:val="-4"/>
                          <w:sz w:val="24"/>
                          <w:szCs w:val="24"/>
                          <w:rtl/>
                        </w:rPr>
                        <w:t xml:space="preserve"> </w:t>
                      </w:r>
                      <w:r w:rsidRPr="002E224F">
                        <w:rPr>
                          <w:rFonts w:cs="Tahoma" w:hint="eastAsia"/>
                          <w:color w:val="0B5294"/>
                          <w:spacing w:val="-4"/>
                          <w:sz w:val="24"/>
                          <w:szCs w:val="24"/>
                          <w:rtl/>
                        </w:rPr>
                        <w:t>לא</w:t>
                      </w:r>
                      <w:r w:rsidRPr="002E224F">
                        <w:rPr>
                          <w:rFonts w:cs="Tahoma"/>
                          <w:color w:val="0B5294"/>
                          <w:spacing w:val="-4"/>
                          <w:sz w:val="24"/>
                          <w:szCs w:val="24"/>
                          <w:rtl/>
                        </w:rPr>
                        <w:t xml:space="preserve"> </w:t>
                      </w:r>
                      <w:r w:rsidRPr="002E224F">
                        <w:rPr>
                          <w:rFonts w:cs="Tahoma" w:hint="eastAsia"/>
                          <w:color w:val="0B5294"/>
                          <w:spacing w:val="-4"/>
                          <w:sz w:val="24"/>
                          <w:szCs w:val="24"/>
                          <w:rtl/>
                        </w:rPr>
                        <w:t>השתמשו</w:t>
                      </w:r>
                      <w:r w:rsidRPr="002E224F">
                        <w:rPr>
                          <w:rFonts w:cs="Tahoma"/>
                          <w:color w:val="0B5294"/>
                          <w:spacing w:val="-4"/>
                          <w:sz w:val="24"/>
                          <w:szCs w:val="24"/>
                          <w:rtl/>
                        </w:rPr>
                        <w:t xml:space="preserve"> </w:t>
                      </w:r>
                      <w:r w:rsidRPr="002E224F">
                        <w:rPr>
                          <w:rFonts w:cs="Tahoma" w:hint="eastAsia"/>
                          <w:color w:val="0B5294"/>
                          <w:spacing w:val="-4"/>
                          <w:sz w:val="24"/>
                          <w:szCs w:val="24"/>
                          <w:rtl/>
                        </w:rPr>
                        <w:t>ולא</w:t>
                      </w:r>
                      <w:r w:rsidRPr="002E224F">
                        <w:rPr>
                          <w:rFonts w:cs="Tahoma"/>
                          <w:color w:val="0B5294"/>
                          <w:spacing w:val="-4"/>
                          <w:sz w:val="24"/>
                          <w:szCs w:val="24"/>
                          <w:rtl/>
                        </w:rPr>
                        <w:t xml:space="preserve"> </w:t>
                      </w:r>
                      <w:r w:rsidRPr="002E224F">
                        <w:rPr>
                          <w:rFonts w:cs="Tahoma" w:hint="eastAsia"/>
                          <w:color w:val="0B5294"/>
                          <w:spacing w:val="-4"/>
                          <w:sz w:val="24"/>
                          <w:szCs w:val="24"/>
                          <w:rtl/>
                        </w:rPr>
                        <w:t>התייחסו</w:t>
                      </w:r>
                      <w:r w:rsidRPr="002E224F">
                        <w:rPr>
                          <w:rFonts w:cs="Tahoma"/>
                          <w:color w:val="0B5294"/>
                          <w:spacing w:val="-4"/>
                          <w:sz w:val="24"/>
                          <w:szCs w:val="24"/>
                          <w:rtl/>
                        </w:rPr>
                        <w:t xml:space="preserve"> </w:t>
                      </w:r>
                      <w:r w:rsidRPr="002E224F">
                        <w:rPr>
                          <w:rFonts w:cs="Tahoma" w:hint="eastAsia"/>
                          <w:color w:val="0B5294"/>
                          <w:spacing w:val="-4"/>
                          <w:sz w:val="24"/>
                          <w:szCs w:val="24"/>
                          <w:rtl/>
                        </w:rPr>
                        <w:t>לנתונים</w:t>
                      </w:r>
                      <w:r w:rsidRPr="002E224F">
                        <w:rPr>
                          <w:rFonts w:cs="Tahoma"/>
                          <w:color w:val="0B5294"/>
                          <w:spacing w:val="-4"/>
                          <w:sz w:val="24"/>
                          <w:szCs w:val="24"/>
                          <w:rtl/>
                        </w:rPr>
                        <w:t xml:space="preserve"> </w:t>
                      </w:r>
                      <w:r w:rsidRPr="002E224F">
                        <w:rPr>
                          <w:rFonts w:cs="Tahoma" w:hint="eastAsia"/>
                          <w:color w:val="0B5294"/>
                          <w:spacing w:val="-4"/>
                          <w:sz w:val="24"/>
                          <w:szCs w:val="24"/>
                          <w:rtl/>
                        </w:rPr>
                        <w:t>המצוינים</w:t>
                      </w:r>
                      <w:r w:rsidRPr="002E224F">
                        <w:rPr>
                          <w:rFonts w:cs="Tahoma"/>
                          <w:color w:val="0B5294"/>
                          <w:spacing w:val="-4"/>
                          <w:sz w:val="24"/>
                          <w:szCs w:val="24"/>
                          <w:rtl/>
                        </w:rPr>
                        <w:t xml:space="preserve"> </w:t>
                      </w:r>
                      <w:r w:rsidRPr="002E224F">
                        <w:rPr>
                          <w:rFonts w:cs="Tahoma" w:hint="eastAsia"/>
                          <w:color w:val="0B5294"/>
                          <w:spacing w:val="-4"/>
                          <w:sz w:val="24"/>
                          <w:szCs w:val="24"/>
                          <w:rtl/>
                        </w:rPr>
                        <w:t>במרשם</w:t>
                      </w:r>
                      <w:r w:rsidRPr="002E224F">
                        <w:rPr>
                          <w:rFonts w:cs="Tahoma"/>
                          <w:color w:val="0B5294"/>
                          <w:spacing w:val="-4"/>
                          <w:sz w:val="24"/>
                          <w:szCs w:val="24"/>
                          <w:rtl/>
                        </w:rPr>
                        <w:t xml:space="preserve"> </w:t>
                      </w:r>
                      <w:r w:rsidRPr="002E224F">
                        <w:rPr>
                          <w:rFonts w:cs="Tahoma" w:hint="eastAsia"/>
                          <w:color w:val="0B5294"/>
                          <w:spacing w:val="-4"/>
                          <w:sz w:val="24"/>
                          <w:szCs w:val="24"/>
                          <w:rtl/>
                        </w:rPr>
                        <w:t>המודיעין</w:t>
                      </w:r>
                      <w:r w:rsidRPr="002E224F">
                        <w:rPr>
                          <w:rFonts w:cs="Tahoma"/>
                          <w:color w:val="0B5294"/>
                          <w:spacing w:val="-4"/>
                          <w:sz w:val="24"/>
                          <w:szCs w:val="24"/>
                          <w:rtl/>
                        </w:rPr>
                        <w:t xml:space="preserve">, </w:t>
                      </w:r>
                      <w:r w:rsidRPr="002E224F">
                        <w:rPr>
                          <w:rFonts w:cs="Tahoma" w:hint="eastAsia"/>
                          <w:color w:val="0B5294"/>
                          <w:spacing w:val="-4"/>
                          <w:sz w:val="24"/>
                          <w:szCs w:val="24"/>
                          <w:rtl/>
                        </w:rPr>
                        <w:t>כדי</w:t>
                      </w:r>
                      <w:r w:rsidRPr="002E224F">
                        <w:rPr>
                          <w:rFonts w:cs="Tahoma"/>
                          <w:color w:val="0B5294"/>
                          <w:spacing w:val="-4"/>
                          <w:sz w:val="24"/>
                          <w:szCs w:val="24"/>
                          <w:rtl/>
                        </w:rPr>
                        <w:t xml:space="preserve"> </w:t>
                      </w:r>
                      <w:r w:rsidRPr="002E224F">
                        <w:rPr>
                          <w:rFonts w:cs="Tahoma" w:hint="eastAsia"/>
                          <w:color w:val="0B5294"/>
                          <w:spacing w:val="-4"/>
                          <w:sz w:val="24"/>
                          <w:szCs w:val="24"/>
                          <w:rtl/>
                        </w:rPr>
                        <w:t>לאמת</w:t>
                      </w:r>
                      <w:r w:rsidRPr="002E224F">
                        <w:rPr>
                          <w:rFonts w:cs="Tahoma"/>
                          <w:color w:val="0B5294"/>
                          <w:spacing w:val="-4"/>
                          <w:sz w:val="24"/>
                          <w:szCs w:val="24"/>
                          <w:rtl/>
                        </w:rPr>
                        <w:t xml:space="preserve"> </w:t>
                      </w:r>
                      <w:r w:rsidRPr="002E224F">
                        <w:rPr>
                          <w:rFonts w:cs="Tahoma" w:hint="eastAsia"/>
                          <w:color w:val="0B5294"/>
                          <w:spacing w:val="-4"/>
                          <w:sz w:val="24"/>
                          <w:szCs w:val="24"/>
                          <w:rtl/>
                        </w:rPr>
                        <w:t>את</w:t>
                      </w:r>
                      <w:r w:rsidRPr="002E224F">
                        <w:rPr>
                          <w:rFonts w:cs="Tahoma"/>
                          <w:color w:val="0B5294"/>
                          <w:spacing w:val="-4"/>
                          <w:sz w:val="24"/>
                          <w:szCs w:val="24"/>
                          <w:rtl/>
                        </w:rPr>
                        <w:t xml:space="preserve"> </w:t>
                      </w:r>
                      <w:r w:rsidRPr="002E224F">
                        <w:rPr>
                          <w:rFonts w:cs="Tahoma" w:hint="eastAsia"/>
                          <w:color w:val="0B5294"/>
                          <w:spacing w:val="-4"/>
                          <w:sz w:val="24"/>
                          <w:szCs w:val="24"/>
                          <w:rtl/>
                        </w:rPr>
                        <w:t>דיווחי</w:t>
                      </w:r>
                      <w:r w:rsidRPr="002E224F">
                        <w:rPr>
                          <w:rFonts w:cs="Tahoma"/>
                          <w:color w:val="0B5294"/>
                          <w:spacing w:val="-4"/>
                          <w:sz w:val="24"/>
                          <w:szCs w:val="24"/>
                          <w:rtl/>
                        </w:rPr>
                        <w:t xml:space="preserve"> </w:t>
                      </w:r>
                      <w:r w:rsidRPr="002E224F">
                        <w:rPr>
                          <w:rFonts w:cs="Tahoma" w:hint="eastAsia"/>
                          <w:color w:val="0B5294"/>
                          <w:spacing w:val="-4"/>
                          <w:sz w:val="24"/>
                          <w:szCs w:val="24"/>
                          <w:rtl/>
                        </w:rPr>
                        <w:t>העוסקים</w:t>
                      </w:r>
                      <w:r w:rsidRPr="002E224F">
                        <w:rPr>
                          <w:rFonts w:cs="Tahoma"/>
                          <w:color w:val="0B5294"/>
                          <w:spacing w:val="-4"/>
                          <w:sz w:val="24"/>
                          <w:szCs w:val="24"/>
                          <w:rtl/>
                        </w:rPr>
                        <w:t xml:space="preserve"> </w:t>
                      </w:r>
                      <w:r w:rsidRPr="002E224F">
                        <w:rPr>
                          <w:rFonts w:cs="Tahoma" w:hint="eastAsia"/>
                          <w:color w:val="0B5294"/>
                          <w:spacing w:val="-4"/>
                          <w:sz w:val="24"/>
                          <w:szCs w:val="24"/>
                          <w:rtl/>
                        </w:rPr>
                        <w:t>בדבר</w:t>
                      </w:r>
                      <w:r w:rsidRPr="002E224F">
                        <w:rPr>
                          <w:rFonts w:cs="Tahoma"/>
                          <w:color w:val="0B5294"/>
                          <w:spacing w:val="-4"/>
                          <w:sz w:val="24"/>
                          <w:szCs w:val="24"/>
                          <w:rtl/>
                        </w:rPr>
                        <w:t xml:space="preserve"> </w:t>
                      </w:r>
                      <w:r w:rsidRPr="002E224F">
                        <w:rPr>
                          <w:rFonts w:cs="Tahoma" w:hint="eastAsia"/>
                          <w:color w:val="0B5294"/>
                          <w:spacing w:val="-4"/>
                          <w:sz w:val="24"/>
                          <w:szCs w:val="24"/>
                          <w:rtl/>
                        </w:rPr>
                        <w:t>היצוא</w:t>
                      </w:r>
                      <w:r w:rsidRPr="002E224F">
                        <w:rPr>
                          <w:rFonts w:cs="Tahoma"/>
                          <w:color w:val="0B5294"/>
                          <w:spacing w:val="-4"/>
                          <w:sz w:val="24"/>
                          <w:szCs w:val="24"/>
                          <w:rtl/>
                        </w:rPr>
                        <w:t xml:space="preserve"> </w:t>
                      </w:r>
                      <w:r w:rsidRPr="002E224F">
                        <w:rPr>
                          <w:rFonts w:cs="Tahoma" w:hint="eastAsia"/>
                          <w:color w:val="0B5294"/>
                          <w:spacing w:val="-4"/>
                          <w:sz w:val="24"/>
                          <w:szCs w:val="24"/>
                          <w:rtl/>
                        </w:rPr>
                        <w:t>שביצעו</w:t>
                      </w:r>
                    </w:p>
                    <w:p w:rsidR="002E224F" w:rsidRPr="00373C5D" w:rsidP="002E224F">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7291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4D410B" w:rsidR="0070736C">
        <w:rPr>
          <w:rFonts w:ascii="Tahoma" w:hAnsi="Tahoma" w:cs="Tahoma" w:hint="cs"/>
          <w:sz w:val="17"/>
          <w:szCs w:val="17"/>
          <w:rtl/>
        </w:rPr>
        <w:t>משרד מבקר המדינה בדק</w:t>
      </w:r>
      <w:r w:rsidRPr="004D410B" w:rsidR="0070736C">
        <w:rPr>
          <w:rFonts w:ascii="Tahoma" w:hAnsi="Tahoma" w:cs="Tahoma"/>
          <w:sz w:val="17"/>
          <w:szCs w:val="17"/>
          <w:rtl/>
        </w:rPr>
        <w:t xml:space="preserve"> במשרדי </w:t>
      </w:r>
      <w:r w:rsidRPr="004D410B" w:rsidR="0070736C">
        <w:rPr>
          <w:rFonts w:ascii="Tahoma" w:hAnsi="Tahoma" w:cs="Tahoma"/>
          <w:sz w:val="17"/>
          <w:szCs w:val="17"/>
          <w:rtl/>
        </w:rPr>
        <w:t>מע"ם</w:t>
      </w:r>
      <w:r w:rsidRPr="004D410B" w:rsidR="0070736C">
        <w:rPr>
          <w:rFonts w:ascii="Tahoma" w:hAnsi="Tahoma" w:cs="Tahoma"/>
          <w:sz w:val="17"/>
          <w:szCs w:val="17"/>
          <w:rtl/>
        </w:rPr>
        <w:t xml:space="preserve"> </w:t>
      </w:r>
      <w:r w:rsidRPr="004D410B" w:rsidR="0070736C">
        <w:rPr>
          <w:rFonts w:ascii="Tahoma" w:hAnsi="Tahoma" w:cs="Tahoma" w:hint="cs"/>
          <w:sz w:val="17"/>
          <w:szCs w:val="17"/>
          <w:rtl/>
        </w:rPr>
        <w:t>בחיפה, בבאר שבע ובאשדוד 41 תיקים של עוסקים שבהם עשו מבקרי החשבונות ביקורת. בבדיקת מבקר המדינה נמצא כי על פי נתוני רשות המסים היה קיים</w:t>
      </w:r>
      <w:r w:rsidRPr="004D410B" w:rsidR="0070736C">
        <w:rPr>
          <w:rFonts w:ascii="Tahoma" w:hAnsi="Tahoma" w:cs="Tahoma"/>
          <w:sz w:val="17"/>
          <w:szCs w:val="17"/>
          <w:rtl/>
        </w:rPr>
        <w:t xml:space="preserve"> פער בין הדיווח של העוסק</w:t>
      </w:r>
      <w:r w:rsidRPr="004D410B" w:rsidR="0070736C">
        <w:rPr>
          <w:rFonts w:ascii="Tahoma" w:hAnsi="Tahoma" w:cs="Tahoma" w:hint="cs"/>
          <w:sz w:val="17"/>
          <w:szCs w:val="17"/>
          <w:rtl/>
        </w:rPr>
        <w:t>ים</w:t>
      </w:r>
      <w:r w:rsidRPr="004D410B" w:rsidR="0070736C">
        <w:rPr>
          <w:rFonts w:ascii="Tahoma" w:hAnsi="Tahoma" w:cs="Tahoma"/>
          <w:sz w:val="17"/>
          <w:szCs w:val="17"/>
          <w:rtl/>
        </w:rPr>
        <w:t xml:space="preserve"> </w:t>
      </w:r>
      <w:r w:rsidRPr="004D410B" w:rsidR="0070736C">
        <w:rPr>
          <w:rFonts w:ascii="Tahoma" w:hAnsi="Tahoma" w:cs="Tahoma"/>
          <w:sz w:val="17"/>
          <w:szCs w:val="17"/>
          <w:rtl/>
        </w:rPr>
        <w:t>למע"ם</w:t>
      </w:r>
      <w:r w:rsidRPr="004D410B" w:rsidR="0070736C">
        <w:rPr>
          <w:rFonts w:ascii="Tahoma" w:hAnsi="Tahoma" w:cs="Tahoma"/>
          <w:sz w:val="17"/>
          <w:szCs w:val="17"/>
          <w:rtl/>
        </w:rPr>
        <w:t xml:space="preserve"> לבין הנתונים שנרשמו במרשם המודיעין</w:t>
      </w:r>
      <w:r w:rsidRPr="004D410B" w:rsidR="0070736C">
        <w:rPr>
          <w:rFonts w:ascii="Tahoma" w:hAnsi="Tahoma" w:cs="Tahoma" w:hint="cs"/>
          <w:sz w:val="17"/>
          <w:szCs w:val="17"/>
          <w:rtl/>
        </w:rPr>
        <w:t xml:space="preserve"> של המכס, בדבר היצוא שלהם בפועל. למרות זאת, </w:t>
      </w:r>
      <w:r w:rsidRPr="004D410B" w:rsidR="0070736C">
        <w:rPr>
          <w:rFonts w:ascii="Tahoma" w:hAnsi="Tahoma" w:cs="Tahoma"/>
          <w:sz w:val="17"/>
          <w:szCs w:val="17"/>
          <w:rtl/>
        </w:rPr>
        <w:t>נמצא כי</w:t>
      </w:r>
      <w:r w:rsidRPr="004D410B" w:rsidR="0070736C">
        <w:rPr>
          <w:rFonts w:ascii="Tahoma" w:hAnsi="Tahoma" w:cs="Tahoma" w:hint="cs"/>
          <w:sz w:val="17"/>
          <w:szCs w:val="17"/>
          <w:rtl/>
        </w:rPr>
        <w:t>, לרוב,</w:t>
      </w:r>
      <w:r w:rsidRPr="004D410B" w:rsidR="0070736C">
        <w:rPr>
          <w:rFonts w:ascii="Tahoma" w:hAnsi="Tahoma" w:cs="Tahoma"/>
          <w:sz w:val="17"/>
          <w:szCs w:val="17"/>
          <w:rtl/>
        </w:rPr>
        <w:t xml:space="preserve"> משרדי </w:t>
      </w:r>
      <w:r w:rsidRPr="004D410B" w:rsidR="0070736C">
        <w:rPr>
          <w:rFonts w:ascii="Tahoma" w:hAnsi="Tahoma" w:cs="Tahoma"/>
          <w:sz w:val="17"/>
          <w:szCs w:val="17"/>
          <w:rtl/>
        </w:rPr>
        <w:t>מע"ם</w:t>
      </w:r>
      <w:r w:rsidRPr="004D410B" w:rsidR="0070736C">
        <w:rPr>
          <w:rFonts w:ascii="Tahoma" w:hAnsi="Tahoma" w:cs="Tahoma"/>
          <w:sz w:val="17"/>
          <w:szCs w:val="17"/>
          <w:rtl/>
        </w:rPr>
        <w:t xml:space="preserve"> </w:t>
      </w:r>
      <w:r w:rsidRPr="004D410B" w:rsidR="0070736C">
        <w:rPr>
          <w:rFonts w:ascii="Tahoma" w:hAnsi="Tahoma" w:cs="Tahoma" w:hint="cs"/>
          <w:sz w:val="17"/>
          <w:szCs w:val="17"/>
          <w:rtl/>
        </w:rPr>
        <w:t>לא</w:t>
      </w:r>
      <w:r w:rsidRPr="004D410B" w:rsidR="0070736C">
        <w:rPr>
          <w:rFonts w:ascii="Tahoma" w:hAnsi="Tahoma" w:cs="Tahoma"/>
          <w:sz w:val="17"/>
          <w:szCs w:val="17"/>
          <w:rtl/>
        </w:rPr>
        <w:t xml:space="preserve"> </w:t>
      </w:r>
      <w:r w:rsidRPr="004D410B" w:rsidR="0070736C">
        <w:rPr>
          <w:rFonts w:ascii="Tahoma" w:hAnsi="Tahoma" w:cs="Tahoma" w:hint="cs"/>
          <w:sz w:val="17"/>
          <w:szCs w:val="17"/>
          <w:rtl/>
        </w:rPr>
        <w:t>השתמשו ולא התייחסו</w:t>
      </w:r>
      <w:r w:rsidRPr="004D410B" w:rsidR="0070736C">
        <w:rPr>
          <w:rFonts w:ascii="Tahoma" w:hAnsi="Tahoma" w:cs="Tahoma"/>
          <w:sz w:val="17"/>
          <w:szCs w:val="17"/>
          <w:rtl/>
        </w:rPr>
        <w:t xml:space="preserve"> </w:t>
      </w:r>
      <w:r w:rsidRPr="004D410B" w:rsidR="0070736C">
        <w:rPr>
          <w:rFonts w:ascii="Tahoma" w:hAnsi="Tahoma" w:cs="Tahoma" w:hint="cs"/>
          <w:sz w:val="17"/>
          <w:szCs w:val="17"/>
          <w:rtl/>
        </w:rPr>
        <w:t>ל</w:t>
      </w:r>
      <w:r w:rsidRPr="004D410B" w:rsidR="0070736C">
        <w:rPr>
          <w:rFonts w:ascii="Tahoma" w:hAnsi="Tahoma" w:cs="Tahoma"/>
          <w:sz w:val="17"/>
          <w:szCs w:val="17"/>
          <w:rtl/>
        </w:rPr>
        <w:t xml:space="preserve">נתונים המצוינים במרשם המודיעין, </w:t>
      </w:r>
      <w:r w:rsidRPr="004D410B" w:rsidR="0070736C">
        <w:rPr>
          <w:rFonts w:ascii="Tahoma" w:hAnsi="Tahoma" w:cs="Tahoma" w:hint="cs"/>
          <w:sz w:val="17"/>
          <w:szCs w:val="17"/>
          <w:rtl/>
        </w:rPr>
        <w:t>כדי לאמת את</w:t>
      </w:r>
      <w:r w:rsidRPr="004D410B" w:rsidR="0070736C">
        <w:rPr>
          <w:rFonts w:ascii="Tahoma" w:hAnsi="Tahoma" w:cs="Tahoma"/>
          <w:sz w:val="17"/>
          <w:szCs w:val="17"/>
          <w:rtl/>
        </w:rPr>
        <w:t xml:space="preserve"> דיווחי העוסקים בדבר היצוא שביצעו.</w:t>
      </w:r>
      <w:r w:rsidRPr="004D410B" w:rsidR="0070736C">
        <w:rPr>
          <w:rFonts w:ascii="Tahoma" w:hAnsi="Tahoma" w:cs="Tahoma" w:hint="cs"/>
          <w:sz w:val="17"/>
          <w:szCs w:val="17"/>
          <w:rtl/>
        </w:rPr>
        <w:t xml:space="preserve"> כך נמצא, כי ב</w:t>
      </w:r>
      <w:r w:rsidRPr="004D410B" w:rsidR="0070736C">
        <w:rPr>
          <w:rFonts w:ascii="Tahoma" w:hAnsi="Tahoma" w:cs="Tahoma"/>
          <w:sz w:val="17"/>
          <w:szCs w:val="17"/>
          <w:rtl/>
        </w:rPr>
        <w:t xml:space="preserve">סיכום הבדיקה </w:t>
      </w:r>
      <w:r w:rsidRPr="004D410B" w:rsidR="0070736C">
        <w:rPr>
          <w:rFonts w:ascii="Tahoma" w:hAnsi="Tahoma" w:cs="Tahoma" w:hint="cs"/>
          <w:sz w:val="17"/>
          <w:szCs w:val="17"/>
          <w:rtl/>
        </w:rPr>
        <w:t xml:space="preserve">של </w:t>
      </w:r>
      <w:r w:rsidRPr="004D410B" w:rsidR="0070736C">
        <w:rPr>
          <w:rFonts w:ascii="Tahoma" w:hAnsi="Tahoma" w:cs="Tahoma"/>
          <w:sz w:val="17"/>
          <w:szCs w:val="17"/>
          <w:rtl/>
        </w:rPr>
        <w:t xml:space="preserve">30 </w:t>
      </w:r>
      <w:r w:rsidRPr="004D410B" w:rsidR="0070736C">
        <w:rPr>
          <w:rFonts w:ascii="Tahoma" w:hAnsi="Tahoma" w:cs="Tahoma" w:hint="cs"/>
          <w:sz w:val="17"/>
          <w:szCs w:val="17"/>
          <w:rtl/>
        </w:rPr>
        <w:t>מ-41 תיקי העוסקים (כ-73% מהתיקים) לא ציין</w:t>
      </w:r>
      <w:r w:rsidRPr="004D410B" w:rsidR="0070736C">
        <w:rPr>
          <w:rFonts w:ascii="Tahoma" w:hAnsi="Tahoma" w:cs="Tahoma"/>
          <w:sz w:val="17"/>
          <w:szCs w:val="17"/>
          <w:rtl/>
        </w:rPr>
        <w:t xml:space="preserve"> מבקר </w:t>
      </w:r>
      <w:r w:rsidRPr="004D410B" w:rsidR="0070736C">
        <w:rPr>
          <w:rFonts w:ascii="Tahoma" w:hAnsi="Tahoma" w:cs="Tahoma"/>
          <w:sz w:val="17"/>
          <w:szCs w:val="17"/>
          <w:rtl/>
        </w:rPr>
        <w:t xml:space="preserve">החשבונות </w:t>
      </w:r>
      <w:r w:rsidRPr="004D410B" w:rsidR="0070736C">
        <w:rPr>
          <w:rFonts w:ascii="Tahoma" w:hAnsi="Tahoma" w:cs="Tahoma" w:hint="cs"/>
          <w:sz w:val="17"/>
          <w:szCs w:val="17"/>
          <w:rtl/>
        </w:rPr>
        <w:t>כי בדק את הסיבות לפער זה. רק ב-11 מקרים בדק מבקר החשבונות את עניין הפער וחייב את העוסק בהתאם. פערי הדיווח שנמצאו היו בסכומים של כמה עשרות אלפי ש"ח ועד כמה מיליוני ש"ח. להלן דוגמה:</w:t>
      </w:r>
    </w:p>
    <w:p w:rsidR="0070736C" w:rsidRPr="004D410B" w:rsidP="00B016D4">
      <w:pPr>
        <w:spacing w:line="240" w:lineRule="exact"/>
        <w:ind w:right="2268"/>
        <w:jc w:val="both"/>
        <w:rPr>
          <w:rFonts w:ascii="Tahoma" w:hAnsi="Tahoma" w:cs="Tahoma"/>
          <w:sz w:val="17"/>
          <w:szCs w:val="17"/>
        </w:rPr>
      </w:pPr>
      <w:r w:rsidRPr="004D410B">
        <w:rPr>
          <w:rFonts w:ascii="Tahoma" w:hAnsi="Tahoma" w:cs="Tahoma" w:hint="cs"/>
          <w:sz w:val="17"/>
          <w:szCs w:val="17"/>
          <w:rtl/>
        </w:rPr>
        <w:t xml:space="preserve">במרץ 2013 הודיע משרד פקיד שומה חקירות חיפה והצפון למשרד פקיד שומה חיפה ולמשרד </w:t>
      </w:r>
      <w:r w:rsidRPr="004D410B">
        <w:rPr>
          <w:rFonts w:ascii="Tahoma" w:hAnsi="Tahoma" w:cs="Tahoma" w:hint="cs"/>
          <w:sz w:val="17"/>
          <w:szCs w:val="17"/>
          <w:rtl/>
        </w:rPr>
        <w:t>מע"ם</w:t>
      </w:r>
      <w:r w:rsidRPr="004D410B">
        <w:rPr>
          <w:rFonts w:ascii="Tahoma" w:hAnsi="Tahoma" w:cs="Tahoma" w:hint="cs"/>
          <w:sz w:val="17"/>
          <w:szCs w:val="17"/>
          <w:rtl/>
        </w:rPr>
        <w:t xml:space="preserve"> בחיפה כי עוסק מסוים כמעט אינו מוציא חשבוניות מס ומעלים הכנסות של מאות אלפי ש"ח בכל חודש. עוד צוין בהודעה כי החברה </w:t>
      </w:r>
      <w:r w:rsidRPr="004D410B">
        <w:rPr>
          <w:rFonts w:ascii="Tahoma" w:hAnsi="Tahoma" w:cs="Tahoma"/>
          <w:sz w:val="17"/>
          <w:szCs w:val="17"/>
          <w:rtl/>
        </w:rPr>
        <w:t xml:space="preserve">של </w:t>
      </w:r>
      <w:r w:rsidRPr="004D410B">
        <w:rPr>
          <w:rFonts w:ascii="Tahoma" w:hAnsi="Tahoma" w:cs="Tahoma" w:hint="cs"/>
          <w:sz w:val="17"/>
          <w:szCs w:val="17"/>
          <w:rtl/>
        </w:rPr>
        <w:t>ה</w:t>
      </w:r>
      <w:r w:rsidRPr="004D410B">
        <w:rPr>
          <w:rFonts w:ascii="Tahoma" w:hAnsi="Tahoma" w:cs="Tahoma"/>
          <w:sz w:val="17"/>
          <w:szCs w:val="17"/>
          <w:rtl/>
        </w:rPr>
        <w:t xml:space="preserve">עוסק </w:t>
      </w:r>
      <w:r w:rsidRPr="004D410B">
        <w:rPr>
          <w:rFonts w:ascii="Tahoma" w:hAnsi="Tahoma" w:cs="Tahoma" w:hint="cs"/>
          <w:sz w:val="17"/>
          <w:szCs w:val="17"/>
          <w:rtl/>
        </w:rPr>
        <w:t xml:space="preserve">המסוים אינה משלמת </w:t>
      </w:r>
      <w:r w:rsidRPr="004D410B">
        <w:rPr>
          <w:rFonts w:ascii="Tahoma" w:hAnsi="Tahoma" w:cs="Tahoma" w:hint="cs"/>
          <w:sz w:val="17"/>
          <w:szCs w:val="17"/>
          <w:rtl/>
        </w:rPr>
        <w:t>מע"ם</w:t>
      </w:r>
      <w:r w:rsidRPr="004D410B">
        <w:rPr>
          <w:rFonts w:ascii="Tahoma" w:hAnsi="Tahoma" w:cs="Tahoma" w:hint="cs"/>
          <w:sz w:val="17"/>
          <w:szCs w:val="17"/>
          <w:rtl/>
        </w:rPr>
        <w:t xml:space="preserve"> כבר תקופה ארוכה ומדווחת על מאזן שווה בין הכנסות להוצאות, כדי שלא לעורר חשד </w:t>
      </w:r>
      <w:r w:rsidRPr="004D410B">
        <w:rPr>
          <w:rFonts w:ascii="Tahoma" w:hAnsi="Tahoma" w:cs="Tahoma" w:hint="cs"/>
          <w:sz w:val="17"/>
          <w:szCs w:val="17"/>
          <w:rtl/>
        </w:rPr>
        <w:t>במע"ם</w:t>
      </w:r>
      <w:r w:rsidRPr="004D410B">
        <w:rPr>
          <w:rFonts w:ascii="Tahoma" w:hAnsi="Tahoma" w:cs="Tahoma" w:hint="cs"/>
          <w:sz w:val="17"/>
          <w:szCs w:val="17"/>
          <w:rtl/>
        </w:rPr>
        <w:t xml:space="preserve">. משרד </w:t>
      </w:r>
      <w:r w:rsidRPr="004D410B">
        <w:rPr>
          <w:rFonts w:ascii="Tahoma" w:hAnsi="Tahoma" w:cs="Tahoma" w:hint="cs"/>
          <w:sz w:val="17"/>
          <w:szCs w:val="17"/>
          <w:rtl/>
        </w:rPr>
        <w:t>מע"ם</w:t>
      </w:r>
      <w:r w:rsidRPr="004D410B">
        <w:rPr>
          <w:rFonts w:ascii="Tahoma" w:hAnsi="Tahoma" w:cs="Tahoma" w:hint="cs"/>
          <w:sz w:val="17"/>
          <w:szCs w:val="17"/>
          <w:rtl/>
        </w:rPr>
        <w:t xml:space="preserve"> בחיפה בדק את דיווחי העוסק לשנים 2013-2011 ומצא כי חלקם לא היו נכונים, ולפיכך חייב את העוסק במס בסך 258,954 ש"ח (קרן); הדיווחים הלא נכונים כללו את הדיווח על היצוא, שצוין בו סכום הגבוה מסכום היצוא בפועל. בדיקת משרד מבקר המדינה העלתה כי בשנים 2012 </w:t>
      </w:r>
      <w:r w:rsidR="00DA1B7D">
        <w:rPr>
          <w:rFonts w:ascii="Tahoma" w:hAnsi="Tahoma" w:cs="Tahoma"/>
          <w:sz w:val="17"/>
          <w:szCs w:val="17"/>
        </w:rPr>
        <w:br/>
      </w:r>
      <w:r w:rsidRPr="004D410B">
        <w:rPr>
          <w:rFonts w:ascii="Tahoma" w:hAnsi="Tahoma" w:cs="Tahoma" w:hint="cs"/>
          <w:sz w:val="17"/>
          <w:szCs w:val="17"/>
          <w:rtl/>
        </w:rPr>
        <w:t xml:space="preserve">ו-2013 דיווח העוסק המסוים על </w:t>
      </w:r>
      <w:r w:rsidRPr="004D410B">
        <w:rPr>
          <w:rFonts w:ascii="Tahoma" w:hAnsi="Tahoma" w:cs="Tahoma" w:hint="cs"/>
          <w:sz w:val="17"/>
          <w:szCs w:val="17"/>
          <w:rtl/>
        </w:rPr>
        <w:t>מע"ם</w:t>
      </w:r>
      <w:r w:rsidRPr="004D410B">
        <w:rPr>
          <w:rFonts w:ascii="Tahoma" w:hAnsi="Tahoma" w:cs="Tahoma" w:hint="cs"/>
          <w:sz w:val="17"/>
          <w:szCs w:val="17"/>
          <w:rtl/>
        </w:rPr>
        <w:t xml:space="preserve"> בשיעור אפס בעסקאות יצוא </w:t>
      </w:r>
      <w:r w:rsidRPr="004D410B">
        <w:rPr>
          <w:rFonts w:ascii="Tahoma" w:hAnsi="Tahoma" w:cs="Tahoma"/>
          <w:sz w:val="17"/>
          <w:szCs w:val="17"/>
          <w:rtl/>
        </w:rPr>
        <w:t>בסכום</w:t>
      </w:r>
      <w:r w:rsidRPr="004D410B">
        <w:rPr>
          <w:rFonts w:ascii="Tahoma" w:hAnsi="Tahoma" w:cs="Tahoma" w:hint="cs"/>
          <w:sz w:val="17"/>
          <w:szCs w:val="17"/>
          <w:rtl/>
        </w:rPr>
        <w:t xml:space="preserve"> </w:t>
      </w:r>
      <w:r w:rsidRPr="004D410B">
        <w:rPr>
          <w:rFonts w:ascii="Tahoma" w:hAnsi="Tahoma" w:cs="Tahoma"/>
          <w:sz w:val="17"/>
          <w:szCs w:val="17"/>
          <w:rtl/>
        </w:rPr>
        <w:t xml:space="preserve">של </w:t>
      </w:r>
      <w:r w:rsidRPr="004D410B">
        <w:rPr>
          <w:rFonts w:ascii="Tahoma" w:hAnsi="Tahoma" w:cs="Tahoma" w:hint="cs"/>
          <w:sz w:val="17"/>
          <w:szCs w:val="17"/>
          <w:rtl/>
        </w:rPr>
        <w:t>כ-2 מיליון</w:t>
      </w:r>
      <w:r w:rsidRPr="004D410B">
        <w:rPr>
          <w:rFonts w:ascii="Tahoma" w:hAnsi="Tahoma" w:cs="Tahoma"/>
          <w:sz w:val="17"/>
          <w:szCs w:val="17"/>
          <w:rtl/>
        </w:rPr>
        <w:t xml:space="preserve"> ש"ח</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ואילו</w:t>
      </w:r>
      <w:r w:rsidRPr="004D410B">
        <w:rPr>
          <w:rFonts w:ascii="Tahoma" w:hAnsi="Tahoma" w:cs="Tahoma"/>
          <w:sz w:val="17"/>
          <w:szCs w:val="17"/>
          <w:rtl/>
        </w:rPr>
        <w:t xml:space="preserve"> </w:t>
      </w:r>
      <w:r w:rsidRPr="004D410B">
        <w:rPr>
          <w:rFonts w:ascii="Tahoma" w:hAnsi="Tahoma" w:cs="Tahoma" w:hint="cs"/>
          <w:sz w:val="17"/>
          <w:szCs w:val="17"/>
          <w:rtl/>
        </w:rPr>
        <w:t>מהנתונים שב</w:t>
      </w:r>
      <w:r w:rsidRPr="004D410B">
        <w:rPr>
          <w:rFonts w:ascii="Tahoma" w:hAnsi="Tahoma" w:cs="Tahoma"/>
          <w:sz w:val="17"/>
          <w:szCs w:val="17"/>
          <w:rtl/>
        </w:rPr>
        <w:t xml:space="preserve">מאגר המודיעין </w:t>
      </w:r>
      <w:r w:rsidRPr="004D410B">
        <w:rPr>
          <w:rFonts w:ascii="Tahoma" w:hAnsi="Tahoma" w:cs="Tahoma" w:hint="cs"/>
          <w:sz w:val="17"/>
          <w:szCs w:val="17"/>
          <w:rtl/>
        </w:rPr>
        <w:t>עלה כי בשנים אלה</w:t>
      </w:r>
      <w:r w:rsidRPr="004D410B">
        <w:rPr>
          <w:rFonts w:ascii="Tahoma" w:hAnsi="Tahoma" w:cs="Tahoma"/>
          <w:sz w:val="17"/>
          <w:szCs w:val="17"/>
          <w:rtl/>
        </w:rPr>
        <w:t xml:space="preserve"> </w:t>
      </w:r>
      <w:r w:rsidRPr="004D410B">
        <w:rPr>
          <w:rFonts w:ascii="Tahoma" w:hAnsi="Tahoma" w:cs="Tahoma" w:hint="cs"/>
          <w:sz w:val="17"/>
          <w:szCs w:val="17"/>
          <w:rtl/>
        </w:rPr>
        <w:t>הסתכמו עסקאות</w:t>
      </w:r>
      <w:r w:rsidRPr="004D410B">
        <w:rPr>
          <w:rFonts w:ascii="Tahoma" w:hAnsi="Tahoma" w:cs="Tahoma"/>
          <w:sz w:val="17"/>
          <w:szCs w:val="17"/>
          <w:rtl/>
        </w:rPr>
        <w:t xml:space="preserve"> </w:t>
      </w:r>
      <w:r w:rsidRPr="004D410B">
        <w:rPr>
          <w:rFonts w:ascii="Tahoma" w:hAnsi="Tahoma" w:cs="Tahoma" w:hint="cs"/>
          <w:sz w:val="17"/>
          <w:szCs w:val="17"/>
          <w:rtl/>
        </w:rPr>
        <w:t>ה</w:t>
      </w:r>
      <w:r w:rsidRPr="004D410B">
        <w:rPr>
          <w:rFonts w:ascii="Tahoma" w:hAnsi="Tahoma" w:cs="Tahoma"/>
          <w:sz w:val="17"/>
          <w:szCs w:val="17"/>
          <w:rtl/>
        </w:rPr>
        <w:t xml:space="preserve">יצוא </w:t>
      </w:r>
      <w:r w:rsidRPr="004D410B">
        <w:rPr>
          <w:rFonts w:ascii="Tahoma" w:hAnsi="Tahoma" w:cs="Tahoma" w:hint="cs"/>
          <w:sz w:val="17"/>
          <w:szCs w:val="17"/>
          <w:rtl/>
        </w:rPr>
        <w:t>בפחות מ-200,000 ש"ח</w:t>
      </w:r>
      <w:r w:rsidRPr="004D410B">
        <w:rPr>
          <w:rFonts w:ascii="Tahoma" w:hAnsi="Tahoma" w:cs="Tahoma"/>
          <w:sz w:val="17"/>
          <w:szCs w:val="17"/>
          <w:rtl/>
        </w:rPr>
        <w:t>.</w:t>
      </w:r>
      <w:r w:rsidRPr="004D410B">
        <w:rPr>
          <w:rFonts w:ascii="Tahoma" w:hAnsi="Tahoma" w:cs="Tahoma" w:hint="cs"/>
          <w:sz w:val="17"/>
          <w:szCs w:val="17"/>
          <w:rtl/>
        </w:rPr>
        <w:t xml:space="preserve"> בתרשומת שעשה מבקר החשבונות לא נמצאה התייחסות לפערים אלו או המלצה להעמקת הבדיקה. יש לציין כי ערך </w:t>
      </w:r>
      <w:r w:rsidRPr="004D410B">
        <w:rPr>
          <w:rFonts w:ascii="Tahoma" w:hAnsi="Tahoma" w:cs="Tahoma" w:hint="cs"/>
          <w:sz w:val="17"/>
          <w:szCs w:val="17"/>
          <w:rtl/>
        </w:rPr>
        <w:t>המע"ם</w:t>
      </w:r>
      <w:r w:rsidRPr="004D410B">
        <w:rPr>
          <w:rFonts w:ascii="Tahoma" w:hAnsi="Tahoma" w:cs="Tahoma" w:hint="cs"/>
          <w:sz w:val="17"/>
          <w:szCs w:val="17"/>
          <w:rtl/>
        </w:rPr>
        <w:t xml:space="preserve"> בסכומים שלא דווחו היה גבוה במידה ניכרת מהחיוב שהטיל משרד </w:t>
      </w:r>
      <w:r w:rsidRPr="004D410B">
        <w:rPr>
          <w:rFonts w:ascii="Tahoma" w:hAnsi="Tahoma" w:cs="Tahoma" w:hint="cs"/>
          <w:sz w:val="17"/>
          <w:szCs w:val="17"/>
          <w:rtl/>
        </w:rPr>
        <w:t>מע"ם</w:t>
      </w:r>
      <w:r w:rsidRPr="004D410B">
        <w:rPr>
          <w:rFonts w:ascii="Tahoma" w:hAnsi="Tahoma" w:cs="Tahoma" w:hint="cs"/>
          <w:sz w:val="17"/>
          <w:szCs w:val="17"/>
          <w:rtl/>
        </w:rPr>
        <w:t xml:space="preserve"> על העוסק.</w:t>
      </w:r>
    </w:p>
    <w:p w:rsidR="0070736C" w:rsidRPr="004D410B" w:rsidP="00DA1B7D">
      <w:pPr>
        <w:spacing w:after="240" w:line="240" w:lineRule="exact"/>
        <w:ind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 כי</w:t>
      </w:r>
      <w:r w:rsidRPr="004D410B">
        <w:rPr>
          <w:rFonts w:ascii="Tahoma" w:hAnsi="Tahoma" w:cs="Tahoma" w:hint="cs"/>
          <w:sz w:val="17"/>
          <w:szCs w:val="17"/>
          <w:rtl/>
        </w:rPr>
        <w:t xml:space="preserve"> מבקר החשבונות </w:t>
      </w:r>
      <w:r w:rsidRPr="004D410B">
        <w:rPr>
          <w:rFonts w:ascii="Tahoma" w:hAnsi="Tahoma" w:cs="Tahoma" w:hint="cs"/>
          <w:sz w:val="17"/>
          <w:szCs w:val="17"/>
          <w:rtl/>
        </w:rPr>
        <w:t>במע"ם</w:t>
      </w:r>
      <w:r w:rsidRPr="004D410B">
        <w:rPr>
          <w:rFonts w:ascii="Tahoma" w:hAnsi="Tahoma" w:cs="Tahoma" w:hint="cs"/>
          <w:sz w:val="17"/>
          <w:szCs w:val="17"/>
          <w:rtl/>
        </w:rPr>
        <w:t xml:space="preserve"> נעזר בשאילתה ייעודית שבאמצעותה ניתן לאתר פערים בין דיווחי העוסק על עסקאות בשיעור אפס ובין המצוין ברשימוני היצוא. </w:t>
      </w:r>
      <w:r w:rsidRPr="004D410B">
        <w:rPr>
          <w:rFonts w:ascii="Tahoma" w:hAnsi="Tahoma" w:cs="Tahoma"/>
          <w:sz w:val="17"/>
          <w:szCs w:val="17"/>
          <w:rtl/>
        </w:rPr>
        <w:t xml:space="preserve">רשות המסים </w:t>
      </w:r>
      <w:r w:rsidRPr="004D410B">
        <w:rPr>
          <w:rFonts w:ascii="Tahoma" w:hAnsi="Tahoma" w:cs="Tahoma" w:hint="cs"/>
          <w:sz w:val="17"/>
          <w:szCs w:val="17"/>
          <w:rtl/>
        </w:rPr>
        <w:t xml:space="preserve">הוסיפה כי פער כזה יכול לנבוע מעסקאות אחרות בשיעור אפס שלגביהן לא קיימת חובה להנפקת רשימון יצוא, </w:t>
      </w:r>
      <w:r w:rsidRPr="004D410B">
        <w:rPr>
          <w:rFonts w:ascii="Tahoma" w:hAnsi="Tahoma" w:cs="Tahoma"/>
          <w:sz w:val="17"/>
          <w:szCs w:val="17"/>
          <w:rtl/>
        </w:rPr>
        <w:t>וכי בכל מקום שבו מבקר החשבונות נתקל בפער כאמור עליו לבדוק את הסיבות לכך</w:t>
      </w:r>
      <w:r w:rsidRPr="004D410B">
        <w:rPr>
          <w:rFonts w:ascii="Tahoma" w:hAnsi="Tahoma" w:cs="Tahoma" w:hint="cs"/>
          <w:sz w:val="17"/>
          <w:szCs w:val="17"/>
          <w:rtl/>
        </w:rPr>
        <w:t>. לדברי רשות המסים, היא תרענן את ההוראות למבקרי החשבונות ותכלול בהן את החובה לפרט בדוח הסיכום לגבי הבדיקה שביצעו.</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tl/>
        </w:rPr>
        <w:t>לדעת משרד מבקר המדינה</w:t>
      </w:r>
      <w:r w:rsidRPr="004D410B">
        <w:rPr>
          <w:rFonts w:hint="cs"/>
          <w:rtl/>
        </w:rPr>
        <w:t>,</w:t>
      </w:r>
      <w:r w:rsidRPr="004D410B">
        <w:rPr>
          <w:rtl/>
        </w:rPr>
        <w:t xml:space="preserve"> על מנהל רשות המסים להנחות את משרדי </w:t>
      </w:r>
      <w:r w:rsidRPr="004D410B">
        <w:rPr>
          <w:rtl/>
        </w:rPr>
        <w:t>מע"ם</w:t>
      </w:r>
      <w:r w:rsidRPr="004D410B">
        <w:rPr>
          <w:rtl/>
        </w:rPr>
        <w:t xml:space="preserve"> האזוריים</w:t>
      </w:r>
      <w:r w:rsidRPr="004D410B">
        <w:rPr>
          <w:rFonts w:hint="cs"/>
          <w:rtl/>
        </w:rPr>
        <w:t xml:space="preserve"> להשתמש בכל הכלים העומדים לרשותם כדי לאמת את הדיווחים של העוסקים, ובכלל זה עוסקים שהם יצואנים. נוסף על כך, על מנהל</w:t>
      </w:r>
      <w:r w:rsidRPr="004D410B">
        <w:rPr>
          <w:rtl/>
        </w:rPr>
        <w:t xml:space="preserve"> רשות המסים</w:t>
      </w:r>
      <w:r w:rsidRPr="004D410B">
        <w:rPr>
          <w:rFonts w:hint="cs"/>
          <w:rtl/>
        </w:rPr>
        <w:t xml:space="preserve"> להנחות</w:t>
      </w:r>
      <w:r w:rsidRPr="004D410B">
        <w:rPr>
          <w:rtl/>
        </w:rPr>
        <w:t xml:space="preserve"> את משרדי </w:t>
      </w:r>
      <w:r w:rsidRPr="004D410B">
        <w:rPr>
          <w:rtl/>
        </w:rPr>
        <w:t>מע"ם</w:t>
      </w:r>
      <w:r w:rsidRPr="004D410B">
        <w:rPr>
          <w:rtl/>
        </w:rPr>
        <w:t xml:space="preserve"> האזוריים </w:t>
      </w:r>
      <w:r w:rsidRPr="004D410B">
        <w:rPr>
          <w:rFonts w:hint="cs"/>
          <w:rtl/>
        </w:rPr>
        <w:t>לעדכן באופן ממוחשב את</w:t>
      </w:r>
      <w:r w:rsidRPr="004D410B">
        <w:rPr>
          <w:rtl/>
        </w:rPr>
        <w:t xml:space="preserve"> מבקרי החשבונות </w:t>
      </w:r>
      <w:r w:rsidRPr="004D410B">
        <w:rPr>
          <w:rFonts w:hint="cs"/>
          <w:rtl/>
        </w:rPr>
        <w:t>בדבר</w:t>
      </w:r>
      <w:r w:rsidRPr="004D410B">
        <w:rPr>
          <w:rtl/>
        </w:rPr>
        <w:t xml:space="preserve"> המקרים </w:t>
      </w:r>
      <w:r w:rsidRPr="004D410B">
        <w:rPr>
          <w:rFonts w:hint="cs"/>
          <w:rtl/>
        </w:rPr>
        <w:t>ש</w:t>
      </w:r>
      <w:r w:rsidRPr="004D410B">
        <w:rPr>
          <w:rtl/>
        </w:rPr>
        <w:t xml:space="preserve">בהם יש פער בין הדיווח של היצואן </w:t>
      </w:r>
      <w:r w:rsidRPr="004D410B">
        <w:rPr>
          <w:rtl/>
        </w:rPr>
        <w:t>למע"ם</w:t>
      </w:r>
      <w:r w:rsidRPr="004D410B">
        <w:rPr>
          <w:rtl/>
        </w:rPr>
        <w:t xml:space="preserve"> לבין רשימוני היצוא</w:t>
      </w:r>
      <w:r w:rsidRPr="004D410B">
        <w:rPr>
          <w:rFonts w:hint="cs"/>
          <w:rtl/>
        </w:rPr>
        <w:t>. יש</w:t>
      </w:r>
      <w:r w:rsidRPr="004D410B">
        <w:rPr>
          <w:rtl/>
        </w:rPr>
        <w:t xml:space="preserve"> </w:t>
      </w:r>
      <w:r w:rsidRPr="004D410B">
        <w:rPr>
          <w:rFonts w:hint="cs"/>
          <w:rtl/>
        </w:rPr>
        <w:t>לקבוע</w:t>
      </w:r>
      <w:r w:rsidRPr="004D410B">
        <w:rPr>
          <w:rtl/>
        </w:rPr>
        <w:t xml:space="preserve"> בנוהל מסודר</w:t>
      </w:r>
      <w:r w:rsidRPr="004D410B">
        <w:rPr>
          <w:rFonts w:hint="cs"/>
          <w:rtl/>
        </w:rPr>
        <w:t xml:space="preserve"> כי בכל מקרה שבו יימצא פער גדול בין הדיווח של העוסק </w:t>
      </w:r>
      <w:r w:rsidRPr="004D410B">
        <w:rPr>
          <w:rFonts w:hint="cs"/>
          <w:rtl/>
        </w:rPr>
        <w:t>למע"ם</w:t>
      </w:r>
      <w:r w:rsidRPr="004D410B">
        <w:rPr>
          <w:rFonts w:hint="cs"/>
          <w:rtl/>
        </w:rPr>
        <w:t xml:space="preserve"> לבין הדיווח שלו למכס, על מבקר החשבונות לציין זאת בדוח הסיכום ולהתייחס לפער זה. כמו כן, בכל מקרה שבו נמצא פער גדול בין הדיווחים, יש</w:t>
      </w:r>
      <w:r w:rsidRPr="004D410B">
        <w:rPr>
          <w:rtl/>
        </w:rPr>
        <w:t xml:space="preserve"> לשקול את </w:t>
      </w:r>
      <w:r w:rsidRPr="004D410B">
        <w:rPr>
          <w:rFonts w:hint="cs"/>
          <w:rtl/>
        </w:rPr>
        <w:t xml:space="preserve">הצורך בהרחבת </w:t>
      </w:r>
      <w:r w:rsidRPr="004D410B">
        <w:rPr>
          <w:rtl/>
        </w:rPr>
        <w:t>הבדיקה</w:t>
      </w:r>
      <w:r w:rsidRPr="004D410B">
        <w:rPr>
          <w:rFonts w:hint="cs"/>
          <w:rtl/>
        </w:rPr>
        <w:t>.</w:t>
      </w:r>
      <w:r w:rsidRPr="004D410B">
        <w:rPr>
          <w:rtl/>
        </w:rPr>
        <w:t xml:space="preserve"> </w:t>
      </w:r>
    </w:p>
    <w:p w:rsidR="0070736C" w:rsidRPr="001E5A03" w:rsidP="00DA1B7D">
      <w:pPr>
        <w:pStyle w:val="KOT4"/>
        <w:ind w:right="2268"/>
        <w:rPr>
          <w:rtl/>
        </w:rPr>
      </w:pPr>
      <w:r w:rsidRPr="001E5A03">
        <w:rPr>
          <w:rFonts w:hint="cs"/>
          <w:rtl/>
        </w:rPr>
        <w:t>אי-התאמת שעות עבודת המכס לשעות פעילות נמל חיפה</w:t>
      </w:r>
    </w:p>
    <w:p w:rsidR="0070736C" w:rsidRPr="004D410B" w:rsidP="00B016D4">
      <w:pPr>
        <w:spacing w:line="240" w:lineRule="exact"/>
        <w:ind w:right="2268"/>
        <w:jc w:val="both"/>
        <w:rPr>
          <w:rFonts w:ascii="Tahoma" w:hAnsi="Tahoma" w:cs="Tahoma"/>
          <w:sz w:val="17"/>
          <w:szCs w:val="17"/>
          <w:rtl/>
        </w:rPr>
      </w:pPr>
      <w:r w:rsidRPr="004D410B">
        <w:rPr>
          <w:rFonts w:ascii="Tahoma" w:hAnsi="Tahoma" w:cs="Tahoma" w:hint="cs"/>
          <w:sz w:val="17"/>
          <w:szCs w:val="17"/>
          <w:rtl/>
        </w:rPr>
        <w:t>על פי פקודת המכס</w:t>
      </w:r>
      <w:r>
        <w:rPr>
          <w:rStyle w:val="FootnoteReference"/>
          <w:rFonts w:ascii="Tahoma" w:hAnsi="Tahoma" w:cs="Tahoma"/>
          <w:sz w:val="17"/>
          <w:szCs w:val="17"/>
          <w:rtl/>
        </w:rPr>
        <w:footnoteReference w:id="7"/>
      </w:r>
      <w:r w:rsidRPr="004D410B">
        <w:rPr>
          <w:rFonts w:ascii="Tahoma" w:hAnsi="Tahoma" w:cs="Tahoma" w:hint="cs"/>
          <w:sz w:val="17"/>
          <w:szCs w:val="17"/>
          <w:rtl/>
        </w:rPr>
        <w:t>, "</w:t>
      </w:r>
      <w:r w:rsidRPr="004D410B">
        <w:rPr>
          <w:rFonts w:ascii="Tahoma" w:hAnsi="Tahoma" w:cs="Tahoma"/>
          <w:sz w:val="17"/>
          <w:szCs w:val="17"/>
          <w:rtl/>
        </w:rPr>
        <w:t xml:space="preserve">לא </w:t>
      </w:r>
      <w:r w:rsidRPr="004D410B">
        <w:rPr>
          <w:rFonts w:ascii="Tahoma" w:hAnsi="Tahoma" w:cs="Tahoma"/>
          <w:sz w:val="17"/>
          <w:szCs w:val="17"/>
          <w:rtl/>
        </w:rPr>
        <w:t>יקובל</w:t>
      </w:r>
      <w:r w:rsidRPr="004D410B">
        <w:rPr>
          <w:rFonts w:ascii="Tahoma" w:hAnsi="Tahoma" w:cs="Tahoma"/>
          <w:sz w:val="17"/>
          <w:szCs w:val="17"/>
          <w:rtl/>
        </w:rPr>
        <w:t xml:space="preserve"> מטען, לא יוטען, לא יטופל בו ולא ייפּרק מעל כל כלי שיט ולא ייפּדו טובין ולא יימסרו, אלא בימי העבודה ובשעות העבודה בלבד</w:t>
      </w:r>
      <w:r w:rsidRPr="004D410B">
        <w:rPr>
          <w:rFonts w:ascii="Tahoma" w:hAnsi="Tahoma" w:cs="Tahoma" w:hint="cs"/>
          <w:sz w:val="17"/>
          <w:szCs w:val="17"/>
          <w:rtl/>
        </w:rPr>
        <w:t xml:space="preserve">". </w:t>
      </w:r>
    </w:p>
    <w:p w:rsidR="0070736C" w:rsidRPr="004D410B" w:rsidP="00DA1B7D">
      <w:pPr>
        <w:spacing w:after="240" w:line="240" w:lineRule="exact"/>
        <w:ind w:right="2268"/>
        <w:jc w:val="both"/>
        <w:rPr>
          <w:rFonts w:ascii="Tahoma" w:hAnsi="Tahoma" w:cs="Tahoma"/>
          <w:sz w:val="17"/>
          <w:szCs w:val="17"/>
          <w:rtl/>
        </w:rPr>
      </w:pPr>
      <w:r w:rsidRPr="004D410B">
        <w:rPr>
          <w:rFonts w:ascii="Tahoma" w:hAnsi="Tahoma" w:cs="Tahoma"/>
          <w:sz w:val="17"/>
          <w:szCs w:val="17"/>
          <w:rtl/>
        </w:rPr>
        <w:t xml:space="preserve">בדיקת משרד מבקר המדינה העלתה כי </w:t>
      </w:r>
      <w:r w:rsidRPr="004D410B">
        <w:rPr>
          <w:rFonts w:ascii="Tahoma" w:hAnsi="Tahoma" w:cs="Tahoma" w:hint="cs"/>
          <w:sz w:val="17"/>
          <w:szCs w:val="17"/>
          <w:rtl/>
        </w:rPr>
        <w:t>ימי העבודה ושעות</w:t>
      </w:r>
      <w:r w:rsidRPr="004D410B">
        <w:rPr>
          <w:rFonts w:ascii="Tahoma" w:hAnsi="Tahoma" w:cs="Tahoma"/>
          <w:sz w:val="17"/>
          <w:szCs w:val="17"/>
          <w:rtl/>
        </w:rPr>
        <w:t xml:space="preserve"> הפעילות של </w:t>
      </w:r>
      <w:r w:rsidRPr="004D410B">
        <w:rPr>
          <w:rFonts w:ascii="Tahoma" w:hAnsi="Tahoma" w:cs="Tahoma" w:hint="cs"/>
          <w:sz w:val="17"/>
          <w:szCs w:val="17"/>
          <w:rtl/>
        </w:rPr>
        <w:t>בית</w:t>
      </w:r>
      <w:r w:rsidRPr="004D410B">
        <w:rPr>
          <w:rFonts w:ascii="Tahoma" w:hAnsi="Tahoma" w:cs="Tahoma"/>
          <w:sz w:val="17"/>
          <w:szCs w:val="17"/>
          <w:rtl/>
        </w:rPr>
        <w:t xml:space="preserve"> המכס</w:t>
      </w:r>
      <w:r w:rsidRPr="004D410B">
        <w:rPr>
          <w:rFonts w:ascii="Tahoma" w:hAnsi="Tahoma" w:cs="Tahoma" w:hint="cs"/>
          <w:sz w:val="17"/>
          <w:szCs w:val="17"/>
          <w:rtl/>
        </w:rPr>
        <w:t xml:space="preserve"> בחיפה ושל נמל חיפה</w:t>
      </w:r>
      <w:r w:rsidRPr="004D410B">
        <w:rPr>
          <w:rFonts w:ascii="Tahoma" w:hAnsi="Tahoma" w:cs="Tahoma"/>
          <w:sz w:val="17"/>
          <w:szCs w:val="17"/>
          <w:rtl/>
        </w:rPr>
        <w:t xml:space="preserve"> אינ</w:t>
      </w:r>
      <w:r w:rsidRPr="004D410B">
        <w:rPr>
          <w:rFonts w:ascii="Tahoma" w:hAnsi="Tahoma" w:cs="Tahoma" w:hint="cs"/>
          <w:sz w:val="17"/>
          <w:szCs w:val="17"/>
          <w:rtl/>
        </w:rPr>
        <w:t>ם תואמים</w:t>
      </w:r>
      <w:r w:rsidRPr="004D410B">
        <w:rPr>
          <w:rFonts w:ascii="Tahoma" w:hAnsi="Tahoma" w:cs="Tahoma"/>
          <w:sz w:val="17"/>
          <w:szCs w:val="17"/>
          <w:rtl/>
        </w:rPr>
        <w:t>. ב</w:t>
      </w:r>
      <w:r w:rsidRPr="004D410B">
        <w:rPr>
          <w:rFonts w:ascii="Tahoma" w:hAnsi="Tahoma" w:cs="Tahoma" w:hint="cs"/>
          <w:sz w:val="17"/>
          <w:szCs w:val="17"/>
          <w:rtl/>
        </w:rPr>
        <w:t>י</w:t>
      </w:r>
      <w:r w:rsidRPr="004D410B">
        <w:rPr>
          <w:rFonts w:ascii="Tahoma" w:hAnsi="Tahoma" w:cs="Tahoma"/>
          <w:sz w:val="17"/>
          <w:szCs w:val="17"/>
          <w:rtl/>
        </w:rPr>
        <w:t>ת המכס פועל חמישה ימים בשבוע</w:t>
      </w:r>
      <w:r w:rsidRPr="004D410B">
        <w:rPr>
          <w:rFonts w:ascii="Tahoma" w:hAnsi="Tahoma" w:cs="Tahoma" w:hint="cs"/>
          <w:sz w:val="17"/>
          <w:szCs w:val="17"/>
          <w:rtl/>
        </w:rPr>
        <w:t>, ואילו</w:t>
      </w:r>
      <w:r w:rsidRPr="004D410B">
        <w:rPr>
          <w:rFonts w:ascii="Tahoma" w:hAnsi="Tahoma" w:cs="Tahoma"/>
          <w:sz w:val="17"/>
          <w:szCs w:val="17"/>
          <w:rtl/>
        </w:rPr>
        <w:t xml:space="preserve"> </w:t>
      </w:r>
      <w:r w:rsidRPr="004D410B">
        <w:rPr>
          <w:rFonts w:ascii="Tahoma" w:hAnsi="Tahoma" w:cs="Tahoma" w:hint="cs"/>
          <w:sz w:val="17"/>
          <w:szCs w:val="17"/>
          <w:rtl/>
        </w:rPr>
        <w:t>הנמל</w:t>
      </w:r>
      <w:r w:rsidRPr="004D410B">
        <w:rPr>
          <w:rFonts w:ascii="Tahoma" w:hAnsi="Tahoma" w:cs="Tahoma"/>
          <w:sz w:val="17"/>
          <w:szCs w:val="17"/>
          <w:rtl/>
        </w:rPr>
        <w:t xml:space="preserve"> פועל שבעה ימים בשבוע, וטובין יוצאים משערי</w:t>
      </w:r>
      <w:r w:rsidRPr="004D410B">
        <w:rPr>
          <w:rFonts w:ascii="Tahoma" w:hAnsi="Tahoma" w:cs="Tahoma" w:hint="cs"/>
          <w:sz w:val="17"/>
          <w:szCs w:val="17"/>
          <w:rtl/>
        </w:rPr>
        <w:t>ו</w:t>
      </w:r>
      <w:r w:rsidRPr="004D410B">
        <w:rPr>
          <w:rFonts w:ascii="Tahoma" w:hAnsi="Tahoma" w:cs="Tahoma"/>
          <w:sz w:val="17"/>
          <w:szCs w:val="17"/>
          <w:rtl/>
        </w:rPr>
        <w:t xml:space="preserve"> בכל </w:t>
      </w:r>
      <w:r w:rsidRPr="004D410B">
        <w:rPr>
          <w:rFonts w:ascii="Tahoma" w:hAnsi="Tahoma" w:cs="Tahoma" w:hint="cs"/>
          <w:sz w:val="17"/>
          <w:szCs w:val="17"/>
          <w:rtl/>
        </w:rPr>
        <w:t>ימות השבוע</w:t>
      </w:r>
      <w:r w:rsidRPr="004D410B">
        <w:rPr>
          <w:rFonts w:ascii="Tahoma" w:hAnsi="Tahoma" w:cs="Tahoma"/>
          <w:sz w:val="17"/>
          <w:szCs w:val="17"/>
          <w:rtl/>
        </w:rPr>
        <w:t>. אמנם כאשר בית המכס אינו פועל</w:t>
      </w:r>
      <w:r w:rsidRPr="004D410B">
        <w:rPr>
          <w:rFonts w:ascii="Tahoma" w:hAnsi="Tahoma" w:cs="Tahoma" w:hint="cs"/>
          <w:sz w:val="17"/>
          <w:szCs w:val="17"/>
          <w:rtl/>
        </w:rPr>
        <w:t>,</w:t>
      </w:r>
      <w:r w:rsidRPr="004D410B">
        <w:rPr>
          <w:rFonts w:ascii="Tahoma" w:hAnsi="Tahoma" w:cs="Tahoma"/>
          <w:sz w:val="17"/>
          <w:szCs w:val="17"/>
          <w:rtl/>
        </w:rPr>
        <w:t xml:space="preserve"> </w:t>
      </w:r>
      <w:r w:rsidRPr="004D410B">
        <w:rPr>
          <w:rFonts w:ascii="Tahoma" w:hAnsi="Tahoma" w:cs="Tahoma" w:hint="cs"/>
          <w:sz w:val="17"/>
          <w:szCs w:val="17"/>
          <w:rtl/>
        </w:rPr>
        <w:t>יש</w:t>
      </w:r>
      <w:r w:rsidRPr="004D410B">
        <w:rPr>
          <w:rFonts w:ascii="Tahoma" w:hAnsi="Tahoma" w:cs="Tahoma"/>
          <w:sz w:val="17"/>
          <w:szCs w:val="17"/>
          <w:rtl/>
        </w:rPr>
        <w:t xml:space="preserve"> עובדים</w:t>
      </w:r>
      <w:r w:rsidRPr="004D410B">
        <w:rPr>
          <w:rFonts w:ascii="Tahoma" w:hAnsi="Tahoma" w:cs="Tahoma" w:hint="cs"/>
          <w:sz w:val="17"/>
          <w:szCs w:val="17"/>
          <w:rtl/>
        </w:rPr>
        <w:t xml:space="preserve"> שנמצאים בכוננות כדי</w:t>
      </w:r>
      <w:r w:rsidRPr="004D410B">
        <w:rPr>
          <w:rFonts w:ascii="Tahoma" w:hAnsi="Tahoma" w:cs="Tahoma"/>
          <w:sz w:val="17"/>
          <w:szCs w:val="17"/>
          <w:rtl/>
        </w:rPr>
        <w:t xml:space="preserve"> לטפל בבעיות דחופות, אך לא מתבצעות בדיקות יזומות או אקראיות. בנסיבות אלה לא מן הנמנע שיש </w:t>
      </w:r>
      <w:r w:rsidRPr="004D410B">
        <w:rPr>
          <w:rFonts w:ascii="Tahoma" w:hAnsi="Tahoma" w:cs="Tahoma" w:hint="cs"/>
          <w:sz w:val="17"/>
          <w:szCs w:val="17"/>
          <w:rtl/>
        </w:rPr>
        <w:t>יצואנים</w:t>
      </w:r>
      <w:r w:rsidRPr="004D410B">
        <w:rPr>
          <w:rFonts w:ascii="Tahoma" w:hAnsi="Tahoma" w:cs="Tahoma"/>
          <w:sz w:val="17"/>
          <w:szCs w:val="17"/>
          <w:rtl/>
        </w:rPr>
        <w:t xml:space="preserve"> המתכננים את פעילותם לפי </w:t>
      </w:r>
      <w:r w:rsidRPr="004D410B">
        <w:rPr>
          <w:rFonts w:ascii="Tahoma" w:hAnsi="Tahoma" w:cs="Tahoma" w:hint="cs"/>
          <w:sz w:val="17"/>
          <w:szCs w:val="17"/>
          <w:rtl/>
        </w:rPr>
        <w:t>הזמנים שבהם</w:t>
      </w:r>
      <w:r w:rsidRPr="004D410B">
        <w:rPr>
          <w:rFonts w:ascii="Tahoma" w:hAnsi="Tahoma" w:cs="Tahoma"/>
          <w:sz w:val="17"/>
          <w:szCs w:val="17"/>
          <w:rtl/>
        </w:rPr>
        <w:t xml:space="preserve"> בית המכס</w:t>
      </w:r>
      <w:r w:rsidRPr="004D410B">
        <w:rPr>
          <w:rFonts w:ascii="Tahoma" w:hAnsi="Tahoma" w:cs="Tahoma" w:hint="cs"/>
          <w:sz w:val="17"/>
          <w:szCs w:val="17"/>
          <w:rtl/>
        </w:rPr>
        <w:t xml:space="preserve"> אינו פועל</w:t>
      </w:r>
      <w:r w:rsidRPr="004D410B">
        <w:rPr>
          <w:rFonts w:ascii="Tahoma" w:hAnsi="Tahoma" w:cs="Tahoma"/>
          <w:sz w:val="17"/>
          <w:szCs w:val="17"/>
          <w:rtl/>
        </w:rPr>
        <w:t>, כדי</w:t>
      </w:r>
      <w:r w:rsidRPr="004D410B">
        <w:rPr>
          <w:rFonts w:ascii="Tahoma" w:hAnsi="Tahoma" w:cs="Tahoma" w:hint="cs"/>
          <w:sz w:val="17"/>
          <w:szCs w:val="17"/>
          <w:rtl/>
        </w:rPr>
        <w:t xml:space="preserve"> להגדיל את הסיכוי</w:t>
      </w:r>
      <w:r w:rsidRPr="004D410B">
        <w:rPr>
          <w:rFonts w:ascii="Tahoma" w:hAnsi="Tahoma" w:cs="Tahoma"/>
          <w:sz w:val="17"/>
          <w:szCs w:val="17"/>
          <w:rtl/>
        </w:rPr>
        <w:t xml:space="preserve"> שהטובין ישתחררו </w:t>
      </w:r>
      <w:r w:rsidRPr="004D410B">
        <w:rPr>
          <w:rFonts w:ascii="Tahoma" w:hAnsi="Tahoma" w:cs="Tahoma" w:hint="cs"/>
          <w:sz w:val="17"/>
          <w:szCs w:val="17"/>
          <w:rtl/>
        </w:rPr>
        <w:t>בלי בדיקה.</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 xml:space="preserve">לדעת משרד מבקר המדינה, על מנהל רשות המסים </w:t>
      </w:r>
      <w:r w:rsidRPr="004D410B">
        <w:rPr>
          <w:rtl/>
        </w:rPr>
        <w:t xml:space="preserve">לבחון דרכים </w:t>
      </w:r>
      <w:r w:rsidRPr="004D410B">
        <w:rPr>
          <w:rFonts w:hint="cs"/>
          <w:rtl/>
        </w:rPr>
        <w:t>להתאמת</w:t>
      </w:r>
      <w:r w:rsidRPr="004D410B">
        <w:rPr>
          <w:rtl/>
        </w:rPr>
        <w:t xml:space="preserve"> פעילות בתי המכס לפעילות הנמלים</w:t>
      </w:r>
      <w:r w:rsidRPr="004D410B">
        <w:rPr>
          <w:rFonts w:hint="cs"/>
          <w:rtl/>
        </w:rPr>
        <w:t>. בד בבד</w:t>
      </w:r>
      <w:r w:rsidRPr="004D410B">
        <w:rPr>
          <w:rtl/>
        </w:rPr>
        <w:t xml:space="preserve"> על מנהל רשות המסים לבחון</w:t>
      </w:r>
      <w:r w:rsidRPr="004D410B">
        <w:rPr>
          <w:rFonts w:hint="cs"/>
          <w:rtl/>
        </w:rPr>
        <w:t xml:space="preserve"> את הצורך לקבוע שכל מי שמבקש לייצא טובין שלא בימי הפעילות המלאה של בית המכס - עליו לתאם זאת מראש עם בית המכס, להגיש מראש את כל המסמכים הנדרשים ולאפשר לבית המכס לבצע את הבדיקות הנדרשות בעוד מועד. </w:t>
      </w:r>
    </w:p>
    <w:p w:rsidR="0070736C" w:rsidRPr="004D410B" w:rsidP="00DA1B7D">
      <w:pPr>
        <w:spacing w:before="180" w:line="240" w:lineRule="exact"/>
        <w:ind w:right="2268"/>
        <w:jc w:val="both"/>
        <w:rPr>
          <w:rFonts w:ascii="Tahoma" w:hAnsi="Tahoma" w:cs="Tahoma"/>
          <w:sz w:val="17"/>
          <w:szCs w:val="17"/>
          <w:rtl/>
        </w:rPr>
      </w:pPr>
      <w:r w:rsidRPr="004D410B">
        <w:rPr>
          <w:rFonts w:ascii="Tahoma" w:hAnsi="Tahoma" w:cs="Tahoma"/>
          <w:sz w:val="17"/>
          <w:szCs w:val="17"/>
          <w:rtl/>
        </w:rPr>
        <w:t>רשות המסים ציינה בתשובתה למשרד מבקר המדינה כי</w:t>
      </w:r>
      <w:r w:rsidRPr="004D410B">
        <w:rPr>
          <w:rFonts w:ascii="Tahoma" w:hAnsi="Tahoma" w:cs="Tahoma" w:hint="cs"/>
          <w:sz w:val="17"/>
          <w:szCs w:val="17"/>
          <w:rtl/>
        </w:rPr>
        <w:t xml:space="preserve"> "החל מתחילת שנת 2016 יישם </w:t>
      </w:r>
      <w:r w:rsidRPr="004D410B">
        <w:rPr>
          <w:rFonts w:ascii="Tahoma" w:hAnsi="Tahoma" w:cs="Tahoma" w:hint="cs"/>
          <w:sz w:val="17"/>
          <w:szCs w:val="17"/>
          <w:rtl/>
        </w:rPr>
        <w:t>מינהל</w:t>
      </w:r>
      <w:r w:rsidRPr="004D410B">
        <w:rPr>
          <w:rFonts w:ascii="Tahoma" w:hAnsi="Tahoma" w:cs="Tahoma" w:hint="cs"/>
          <w:sz w:val="17"/>
          <w:szCs w:val="17"/>
          <w:rtl/>
        </w:rPr>
        <w:t xml:space="preserve"> המכס את שלב ב' בתהליך היצוא הימי תהליך שבו מערכות הנמל והמכס מסונכרנות. כל מכולה שמעוכבת ע"י המכס מעוכבת אוטומטית במערכות הנמל. בכך נמנעת האפשרות לנצל את אי המצאות עובדי המכס בתהליך".</w:t>
      </w:r>
    </w:p>
    <w:p w:rsidR="00DA1B7D">
      <w:pPr>
        <w:bidi w:val="0"/>
        <w:rPr>
          <w:rFonts w:ascii="Tahoma" w:eastAsia="Times New Roman" w:hAnsi="Tahoma" w:cs="Tahoma"/>
          <w:color w:val="009692"/>
          <w:sz w:val="32"/>
          <w:szCs w:val="32"/>
          <w:rtl/>
        </w:rPr>
      </w:pPr>
      <w:r>
        <w:rPr>
          <w:rtl/>
        </w:rPr>
        <w:br w:type="page"/>
      </w:r>
    </w:p>
    <w:p w:rsidR="0070736C" w:rsidRPr="001E5A03" w:rsidP="00B016D4">
      <w:pPr>
        <w:pStyle w:val="KOT4"/>
        <w:rPr>
          <w:rtl/>
        </w:rPr>
      </w:pPr>
      <w:r w:rsidRPr="001E5A03">
        <w:rPr>
          <w:rFonts w:hint="cs"/>
          <w:rtl/>
        </w:rPr>
        <w:t>סיכום</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tl/>
        </w:rPr>
        <w:t xml:space="preserve">הפיקוח על יצוא </w:t>
      </w:r>
      <w:r w:rsidRPr="004D410B">
        <w:rPr>
          <w:rFonts w:hint="cs"/>
          <w:rtl/>
        </w:rPr>
        <w:t xml:space="preserve">של </w:t>
      </w:r>
      <w:r w:rsidRPr="004D410B">
        <w:rPr>
          <w:rtl/>
        </w:rPr>
        <w:t xml:space="preserve">טובין נועד לוודא כי </w:t>
      </w:r>
      <w:r w:rsidRPr="004D410B">
        <w:rPr>
          <w:rFonts w:hint="cs"/>
          <w:rtl/>
        </w:rPr>
        <w:t>הוא</w:t>
      </w:r>
      <w:r w:rsidRPr="004D410B">
        <w:rPr>
          <w:rtl/>
        </w:rPr>
        <w:t xml:space="preserve"> נעשה על פי התנאים </w:t>
      </w:r>
      <w:r w:rsidRPr="004D410B">
        <w:rPr>
          <w:rFonts w:hint="cs"/>
          <w:rtl/>
        </w:rPr>
        <w:t>וההגבלות שנקבעו בחוקים ובצווים,</w:t>
      </w:r>
      <w:r w:rsidRPr="004D410B">
        <w:rPr>
          <w:rtl/>
        </w:rPr>
        <w:t xml:space="preserve"> </w:t>
      </w:r>
      <w:r w:rsidRPr="004D410B">
        <w:rPr>
          <w:rFonts w:hint="cs"/>
          <w:rtl/>
        </w:rPr>
        <w:t xml:space="preserve">וכן לוודא כי קיום </w:t>
      </w:r>
      <w:r w:rsidRPr="004D410B">
        <w:rPr>
          <w:rtl/>
        </w:rPr>
        <w:t xml:space="preserve">התנאים </w:t>
      </w:r>
      <w:r w:rsidRPr="004D410B">
        <w:rPr>
          <w:rFonts w:hint="cs"/>
          <w:rtl/>
        </w:rPr>
        <w:t>וההגבלות אינו מ</w:t>
      </w:r>
      <w:r w:rsidRPr="004D410B">
        <w:rPr>
          <w:rtl/>
        </w:rPr>
        <w:t>פריע לזרימ</w:t>
      </w:r>
      <w:r w:rsidRPr="004D410B">
        <w:rPr>
          <w:rFonts w:hint="cs"/>
          <w:rtl/>
        </w:rPr>
        <w:t>ה השוטפת של</w:t>
      </w:r>
      <w:r w:rsidRPr="004D410B">
        <w:rPr>
          <w:rtl/>
        </w:rPr>
        <w:t xml:space="preserve"> היצוא ולסחר הבין-לאומי של ישראל. </w:t>
      </w:r>
      <w:r w:rsidRPr="004D410B">
        <w:rPr>
          <w:rFonts w:hint="cs"/>
          <w:rtl/>
        </w:rPr>
        <w:t>ו</w:t>
      </w:r>
      <w:r w:rsidRPr="004D410B">
        <w:rPr>
          <w:rtl/>
        </w:rPr>
        <w:t xml:space="preserve">אולם הממצאים שהועלו </w:t>
      </w:r>
      <w:r w:rsidRPr="004D410B">
        <w:rPr>
          <w:rFonts w:hint="cs"/>
          <w:rtl/>
        </w:rPr>
        <w:t>בביקורת זו</w:t>
      </w:r>
      <w:r w:rsidRPr="004D410B">
        <w:rPr>
          <w:rtl/>
        </w:rPr>
        <w:t xml:space="preserve"> מלמדים כי </w:t>
      </w:r>
      <w:r w:rsidRPr="004D410B">
        <w:rPr>
          <w:rFonts w:hint="cs"/>
          <w:rtl/>
        </w:rPr>
        <w:t xml:space="preserve">הפיקוח של </w:t>
      </w:r>
      <w:r w:rsidRPr="004D410B">
        <w:rPr>
          <w:rtl/>
        </w:rPr>
        <w:t>רשות המסים על היצוא ה</w:t>
      </w:r>
      <w:r w:rsidRPr="004D410B">
        <w:rPr>
          <w:rFonts w:hint="cs"/>
          <w:rtl/>
        </w:rPr>
        <w:t>ו</w:t>
      </w:r>
      <w:r w:rsidRPr="004D410B">
        <w:rPr>
          <w:rtl/>
        </w:rPr>
        <w:t xml:space="preserve">א לקוי וחסר. </w:t>
      </w:r>
      <w:r w:rsidRPr="004D410B">
        <w:rPr>
          <w:rFonts w:hint="cs"/>
          <w:rtl/>
        </w:rPr>
        <w:t>נוסף על כך,</w:t>
      </w:r>
      <w:r w:rsidRPr="004D410B">
        <w:rPr>
          <w:rtl/>
        </w:rPr>
        <w:t xml:space="preserve"> </w:t>
      </w:r>
      <w:r w:rsidRPr="004D410B">
        <w:rPr>
          <w:rFonts w:hint="cs"/>
          <w:rtl/>
        </w:rPr>
        <w:t>ה</w:t>
      </w:r>
      <w:r w:rsidRPr="004D410B">
        <w:rPr>
          <w:rtl/>
        </w:rPr>
        <w:t>נתוני</w:t>
      </w:r>
      <w:r w:rsidRPr="004D410B">
        <w:rPr>
          <w:rFonts w:hint="cs"/>
          <w:rtl/>
        </w:rPr>
        <w:t>ם המצויים</w:t>
      </w:r>
      <w:r w:rsidRPr="004D410B">
        <w:rPr>
          <w:rtl/>
        </w:rPr>
        <w:t xml:space="preserve"> </w:t>
      </w:r>
      <w:r w:rsidRPr="004D410B">
        <w:rPr>
          <w:rFonts w:hint="cs"/>
          <w:rtl/>
        </w:rPr>
        <w:t>ב</w:t>
      </w:r>
      <w:r w:rsidRPr="004D410B">
        <w:rPr>
          <w:rtl/>
        </w:rPr>
        <w:t>תעודת האחסנה</w:t>
      </w:r>
      <w:r w:rsidRPr="004D410B">
        <w:rPr>
          <w:rFonts w:hint="cs"/>
          <w:rtl/>
        </w:rPr>
        <w:t>, שעל פיהם מבצעת</w:t>
      </w:r>
      <w:r w:rsidRPr="004D410B">
        <w:rPr>
          <w:rtl/>
        </w:rPr>
        <w:t xml:space="preserve"> </w:t>
      </w:r>
      <w:r w:rsidRPr="004D410B">
        <w:rPr>
          <w:rFonts w:hint="cs"/>
          <w:rtl/>
        </w:rPr>
        <w:t>ה</w:t>
      </w:r>
      <w:r w:rsidRPr="004D410B">
        <w:rPr>
          <w:rtl/>
        </w:rPr>
        <w:t xml:space="preserve">מערכת </w:t>
      </w:r>
      <w:r w:rsidRPr="004D410B">
        <w:rPr>
          <w:rFonts w:hint="cs"/>
          <w:rtl/>
        </w:rPr>
        <w:t xml:space="preserve">לניהול </w:t>
      </w:r>
      <w:r w:rsidRPr="004D410B">
        <w:rPr>
          <w:rtl/>
        </w:rPr>
        <w:t xml:space="preserve">סיכונים הערכה וניתוח </w:t>
      </w:r>
      <w:r w:rsidRPr="004D410B">
        <w:rPr>
          <w:rFonts w:hint="cs"/>
          <w:rtl/>
        </w:rPr>
        <w:t xml:space="preserve">של </w:t>
      </w:r>
      <w:r w:rsidRPr="004D410B">
        <w:rPr>
          <w:rtl/>
        </w:rPr>
        <w:t>סיכונים</w:t>
      </w:r>
      <w:r w:rsidRPr="004D410B">
        <w:rPr>
          <w:rFonts w:hint="cs"/>
          <w:rtl/>
        </w:rPr>
        <w:t>,</w:t>
      </w:r>
      <w:r w:rsidRPr="004D410B">
        <w:rPr>
          <w:rtl/>
        </w:rPr>
        <w:t xml:space="preserve"> </w:t>
      </w:r>
      <w:r w:rsidRPr="004D410B">
        <w:rPr>
          <w:rFonts w:hint="cs"/>
          <w:rtl/>
        </w:rPr>
        <w:t>הם</w:t>
      </w:r>
      <w:r w:rsidRPr="004D410B">
        <w:rPr>
          <w:rtl/>
        </w:rPr>
        <w:t xml:space="preserve"> </w:t>
      </w:r>
      <w:r w:rsidRPr="004D410B">
        <w:rPr>
          <w:rFonts w:hint="cs"/>
          <w:rtl/>
        </w:rPr>
        <w:t>חסרים</w:t>
      </w:r>
      <w:r w:rsidRPr="004D410B">
        <w:rPr>
          <w:rtl/>
        </w:rPr>
        <w:t xml:space="preserve"> ואינ</w:t>
      </w:r>
      <w:r w:rsidRPr="004D410B">
        <w:rPr>
          <w:rFonts w:hint="cs"/>
          <w:rtl/>
        </w:rPr>
        <w:t>ם</w:t>
      </w:r>
      <w:r w:rsidRPr="004D410B">
        <w:rPr>
          <w:rtl/>
        </w:rPr>
        <w:t xml:space="preserve"> מאפשר</w:t>
      </w:r>
      <w:r w:rsidRPr="004D410B">
        <w:rPr>
          <w:rFonts w:hint="cs"/>
          <w:rtl/>
        </w:rPr>
        <w:t>ים</w:t>
      </w:r>
      <w:r w:rsidRPr="004D410B">
        <w:rPr>
          <w:rtl/>
        </w:rPr>
        <w:t xml:space="preserve"> לאתר עב</w:t>
      </w:r>
      <w:r w:rsidRPr="004D410B">
        <w:rPr>
          <w:rFonts w:hint="cs"/>
          <w:rtl/>
        </w:rPr>
        <w:t>י</w:t>
      </w:r>
      <w:r w:rsidRPr="004D410B">
        <w:rPr>
          <w:rtl/>
        </w:rPr>
        <w:t>רות מס או הברחות.</w:t>
      </w:r>
    </w:p>
    <w:p w:rsidR="0070736C" w:rsidRPr="004D410B" w:rsidP="0037530A">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D410B">
        <w:rPr>
          <w:rFonts w:hint="cs"/>
          <w:rtl/>
        </w:rPr>
        <w:t xml:space="preserve">בליקויים אלו יש כדי לפגוע ביכולת רשות המסים לגבות מס אמת </w:t>
      </w:r>
      <w:r w:rsidRPr="004D410B">
        <w:rPr>
          <w:rFonts w:hint="cs"/>
          <w:rtl/>
        </w:rPr>
        <w:t>מעוסקים</w:t>
      </w:r>
      <w:r w:rsidRPr="004D410B">
        <w:rPr>
          <w:rFonts w:hint="cs"/>
          <w:rtl/>
        </w:rPr>
        <w:t xml:space="preserve"> בתחום היצוא, וכן לפגוע בבקרה שנועדה למנוע ייצוא טובין שלא על פי הדרישות והכללים. </w:t>
      </w:r>
      <w:bookmarkEnd w:id="5"/>
    </w:p>
    <w:p w:rsidR="0070736C" w:rsidRPr="004D410B" w:rsidP="00B016D4">
      <w:pPr>
        <w:spacing w:line="240" w:lineRule="exact"/>
        <w:ind w:right="2268"/>
        <w:jc w:val="both"/>
        <w:rPr>
          <w:rFonts w:ascii="Tahoma" w:hAnsi="Tahoma" w:cs="Tahoma"/>
          <w:sz w:val="17"/>
          <w:szCs w:val="17"/>
          <w:rtl/>
        </w:rPr>
      </w:pPr>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41EB" w:rsidRPr="008A007A" w:rsidP="008A007A">
      <w:pPr>
        <w:pStyle w:val="Footer"/>
      </w:pPr>
    </w:p>
  </w:footnote>
  <w:footnote w:type="continuationSeparator" w:id="1">
    <w:p w:rsidR="004E41EB" w:rsidP="00CB3322">
      <w:pPr>
        <w:spacing w:after="0" w:line="240" w:lineRule="auto"/>
      </w:pPr>
      <w:r>
        <w:continuationSeparator/>
      </w:r>
    </w:p>
    <w:p w:rsidR="004E41EB"/>
  </w:footnote>
  <w:footnote w:id="2">
    <w:p w:rsidR="00B016D4" w:rsidRPr="009F46CE" w:rsidP="009F46CE">
      <w:pPr>
        <w:pStyle w:val="FootnoteText"/>
        <w:keepLines/>
        <w:spacing w:after="80" w:line="200" w:lineRule="exact"/>
        <w:ind w:left="397" w:right="2268" w:hanging="397"/>
        <w:jc w:val="both"/>
        <w:rPr>
          <w:rFonts w:ascii="Tahoma" w:hAnsi="Tahoma" w:cs="Tahoma"/>
          <w:sz w:val="14"/>
          <w:szCs w:val="14"/>
          <w:rtl/>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רשימון יצוא הוא המסמך העיקרי המתעד את ביצוע היצוא. הרשימון כולל הצהרה של היצואן בדבר פירוט של הטובין הנכללים במשלוח היצוא.</w:t>
      </w:r>
    </w:p>
  </w:footnote>
  <w:footnote w:id="3">
    <w:p w:rsidR="00B016D4" w:rsidRPr="009F46CE" w:rsidP="009F46CE">
      <w:pPr>
        <w:pStyle w:val="FootnoteText"/>
        <w:keepLines/>
        <w:spacing w:after="80" w:line="200" w:lineRule="exact"/>
        <w:ind w:left="397" w:right="2268" w:hanging="397"/>
        <w:jc w:val="both"/>
        <w:rPr>
          <w:rFonts w:ascii="Tahoma" w:hAnsi="Tahoma" w:cs="Tahoma"/>
          <w:sz w:val="14"/>
          <w:szCs w:val="14"/>
          <w:rtl/>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 xml:space="preserve">הביקורת לא עסקה ביצוא הביטחוני, שלגביו נעשתה ביקורת נפרדת. ראו מבקר המדינה, </w:t>
      </w:r>
      <w:r w:rsidRPr="009F46CE">
        <w:rPr>
          <w:rFonts w:ascii="Tahoma" w:hAnsi="Tahoma" w:cs="Tahoma"/>
          <w:b/>
          <w:bCs/>
          <w:sz w:val="14"/>
          <w:szCs w:val="14"/>
          <w:rtl/>
        </w:rPr>
        <w:t>דוח שנתי 63ב</w:t>
      </w:r>
      <w:r w:rsidRPr="009F46CE">
        <w:rPr>
          <w:rFonts w:ascii="Tahoma" w:hAnsi="Tahoma" w:cs="Tahoma"/>
          <w:sz w:val="14"/>
          <w:szCs w:val="14"/>
          <w:rtl/>
        </w:rPr>
        <w:t xml:space="preserve"> (2013), בפרק "הפיקוח על היצוא הביטחוני", עמ' 24-5.</w:t>
      </w:r>
    </w:p>
  </w:footnote>
  <w:footnote w:id="4">
    <w:p w:rsidR="00B016D4" w:rsidRPr="009F46CE" w:rsidP="009F46CE">
      <w:pPr>
        <w:pStyle w:val="FootnoteText"/>
        <w:keepLines/>
        <w:spacing w:after="80" w:line="200" w:lineRule="exact"/>
        <w:ind w:left="397" w:right="2268" w:hanging="397"/>
        <w:jc w:val="both"/>
        <w:rPr>
          <w:rFonts w:ascii="Tahoma" w:hAnsi="Tahoma" w:cs="Tahoma"/>
          <w:sz w:val="14"/>
          <w:szCs w:val="14"/>
          <w:rtl/>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 xml:space="preserve">פרטי היצוא הראשונים המועברים לבתי המכס והרשומים בתעודת האחסנה, הם הנתונים שמוסר היצואן לנמל לצורך העמסת הטובין על </w:t>
      </w:r>
      <w:r w:rsidRPr="009F46CE">
        <w:rPr>
          <w:rFonts w:ascii="Tahoma" w:hAnsi="Tahoma" w:cs="Tahoma"/>
          <w:sz w:val="14"/>
          <w:szCs w:val="14"/>
          <w:rtl/>
        </w:rPr>
        <w:t>האונייה</w:t>
      </w:r>
      <w:r w:rsidRPr="009F46CE">
        <w:rPr>
          <w:rFonts w:ascii="Tahoma" w:hAnsi="Tahoma" w:cs="Tahoma"/>
          <w:sz w:val="14"/>
          <w:szCs w:val="14"/>
          <w:rtl/>
        </w:rPr>
        <w:t xml:space="preserve">. יחידות היצוא משתמשות בנתונים אלה לצורכיהן. </w:t>
      </w:r>
    </w:p>
  </w:footnote>
  <w:footnote w:id="5">
    <w:p w:rsidR="0070736C" w:rsidRPr="009F46CE" w:rsidP="009F46CE">
      <w:pPr>
        <w:pStyle w:val="FootnoteText"/>
        <w:keepLines/>
        <w:spacing w:after="80" w:line="200" w:lineRule="exact"/>
        <w:ind w:left="397" w:right="2268" w:hanging="397"/>
        <w:jc w:val="both"/>
        <w:rPr>
          <w:rFonts w:ascii="Tahoma" w:hAnsi="Tahoma" w:cs="Tahoma"/>
          <w:sz w:val="14"/>
          <w:szCs w:val="14"/>
          <w:rtl/>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באמצעות סוכני המכס.</w:t>
      </w:r>
    </w:p>
  </w:footnote>
  <w:footnote w:id="6">
    <w:p w:rsidR="0070736C" w:rsidRPr="009F46CE" w:rsidP="009F46CE">
      <w:pPr>
        <w:pStyle w:val="FootnoteText"/>
        <w:keepLines/>
        <w:spacing w:after="80" w:line="200" w:lineRule="exact"/>
        <w:ind w:left="397" w:right="2268" w:hanging="397"/>
        <w:jc w:val="both"/>
        <w:rPr>
          <w:rFonts w:ascii="Tahoma" w:hAnsi="Tahoma" w:cs="Tahoma"/>
          <w:sz w:val="14"/>
          <w:szCs w:val="14"/>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 xml:space="preserve">האיחוד האירופי הוא התאגדות של 28 מדינות באירופה, ויש לו מאפיינים של מדינת-על אחת. בראשיתו נקרא האיחוד האירופי - "השוק האירופי המשותף", לאחר מכן - "הקהילה האירופית", ועם חתימת אמנת </w:t>
      </w:r>
      <w:r w:rsidRPr="009F46CE">
        <w:rPr>
          <w:rFonts w:ascii="Tahoma" w:hAnsi="Tahoma" w:cs="Tahoma"/>
          <w:sz w:val="14"/>
          <w:szCs w:val="14"/>
          <w:rtl/>
        </w:rPr>
        <w:t>מסטריכט</w:t>
      </w:r>
      <w:r w:rsidRPr="009F46CE">
        <w:rPr>
          <w:rFonts w:ascii="Tahoma" w:hAnsi="Tahoma" w:cs="Tahoma"/>
          <w:sz w:val="14"/>
          <w:szCs w:val="14"/>
          <w:rtl/>
        </w:rPr>
        <w:t xml:space="preserve"> בשנת 1992 שונה השם לאיחוד האירופי.</w:t>
      </w:r>
    </w:p>
  </w:footnote>
  <w:footnote w:id="7">
    <w:p w:rsidR="0070736C" w:rsidRPr="009F46CE" w:rsidP="009F46CE">
      <w:pPr>
        <w:pStyle w:val="FootnoteText"/>
        <w:keepLines/>
        <w:spacing w:after="80" w:line="200" w:lineRule="exact"/>
        <w:ind w:left="397" w:right="2268" w:hanging="397"/>
        <w:jc w:val="both"/>
        <w:rPr>
          <w:rFonts w:ascii="Tahoma" w:hAnsi="Tahoma" w:cs="Tahoma"/>
          <w:sz w:val="14"/>
          <w:szCs w:val="14"/>
          <w:rtl/>
        </w:rPr>
      </w:pPr>
      <w:r w:rsidRPr="009F46CE">
        <w:rPr>
          <w:rStyle w:val="FootnoteReference"/>
          <w:rFonts w:ascii="Tahoma" w:hAnsi="Tahoma" w:cs="Tahoma"/>
          <w:sz w:val="14"/>
          <w:szCs w:val="14"/>
          <w:vertAlign w:val="baseline"/>
        </w:rPr>
        <w:footnoteRef/>
      </w:r>
      <w:r w:rsidRPr="009F46CE">
        <w:rPr>
          <w:rFonts w:ascii="Tahoma" w:hAnsi="Tahoma" w:cs="Tahoma"/>
          <w:sz w:val="14"/>
          <w:szCs w:val="14"/>
          <w:rtl/>
        </w:rPr>
        <w:t xml:space="preserve"> </w:t>
      </w:r>
      <w:r w:rsidRPr="009F46CE">
        <w:rPr>
          <w:rFonts w:ascii="Tahoma" w:hAnsi="Tahoma" w:cs="Tahoma"/>
          <w:sz w:val="14"/>
          <w:szCs w:val="14"/>
          <w:rtl/>
        </w:rPr>
        <w:tab/>
        <w:t>סעיף 10(ב) לפקודת המכס.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9280A">
      <w:rPr>
        <w:rFonts w:ascii="Arial Bold" w:hAnsi="Arial Bold" w:cs="Tahoma"/>
        <w:noProof/>
        <w:sz w:val="16"/>
        <w:szCs w:val="16"/>
        <w:rtl/>
      </w:rPr>
      <w:t>234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E7B41" w:rsidR="004E7B41">
      <w:rPr>
        <w:rFonts w:ascii="Arial Bold" w:hAnsi="Arial Bold" w:cs="Tahoma" w:hint="eastAsia"/>
        <w:b w:val="0"/>
        <w:bCs w:val="0"/>
        <w:noProof/>
        <w:sz w:val="16"/>
        <w:szCs w:val="16"/>
        <w:rtl/>
      </w:rPr>
      <w:t>רשות</w:t>
    </w:r>
    <w:r w:rsidRPr="004E7B41" w:rsidR="004E7B41">
      <w:rPr>
        <w:rFonts w:ascii="Arial Bold" w:hAnsi="Arial Bold" w:cs="Tahoma"/>
        <w:b w:val="0"/>
        <w:bCs w:val="0"/>
        <w:noProof/>
        <w:sz w:val="16"/>
        <w:szCs w:val="16"/>
        <w:rtl/>
      </w:rPr>
      <w:t xml:space="preserve"> </w:t>
    </w:r>
    <w:r w:rsidRPr="004E7B41" w:rsidR="004E7B41">
      <w:rPr>
        <w:rFonts w:ascii="Arial Bold" w:hAnsi="Arial Bold" w:cs="Tahoma" w:hint="eastAsia"/>
        <w:b w:val="0"/>
        <w:bCs w:val="0"/>
        <w:noProof/>
        <w:sz w:val="16"/>
        <w:szCs w:val="16"/>
        <w:rtl/>
      </w:rPr>
      <w:t>המסים</w:t>
    </w:r>
    <w:r w:rsidRPr="004E7B41" w:rsidR="004E7B41">
      <w:rPr>
        <w:rFonts w:ascii="Arial Bold" w:hAnsi="Arial Bold" w:cs="Tahoma"/>
        <w:b w:val="0"/>
        <w:bCs w:val="0"/>
        <w:noProof/>
        <w:sz w:val="16"/>
        <w:szCs w:val="16"/>
        <w:rtl/>
      </w:rPr>
      <w:t xml:space="preserve"> </w:t>
    </w:r>
    <w:r w:rsidRPr="004E7B41" w:rsidR="004E7B41">
      <w:rPr>
        <w:rFonts w:ascii="Arial Bold" w:hAnsi="Arial Bold" w:cs="Tahoma" w:hint="eastAsia"/>
        <w:b w:val="0"/>
        <w:bCs w:val="0"/>
        <w:noProof/>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9280A">
      <w:rPr>
        <w:rFonts w:ascii="Arial Bold" w:hAnsi="Arial Bold" w:cs="Tahoma"/>
        <w:noProof/>
        <w:sz w:val="16"/>
        <w:szCs w:val="16"/>
        <w:rtl/>
      </w:rPr>
      <w:t>235</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9280A">
      <w:rPr>
        <w:rFonts w:ascii="Arial Bold" w:hAnsi="Arial Bold" w:cs="Tahoma"/>
        <w:noProof/>
        <w:sz w:val="16"/>
        <w:szCs w:val="16"/>
        <w:rtl/>
      </w:rPr>
      <w:t>252</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000B2D78">
      <w:rPr>
        <w:rFonts w:ascii="Arial Bold" w:hAnsi="Arial Bold" w:cs="Tahoma"/>
        <w:b w:val="0"/>
        <w:bCs w:val="0"/>
        <w:sz w:val="16"/>
        <w:szCs w:val="16"/>
        <w:rtl/>
      </w:rPr>
      <w:t xml:space="preserve"> 6</w:t>
    </w:r>
    <w:r w:rsidR="000B2D78">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4E7B41">
      <w:rPr>
        <w:rFonts w:ascii="Arial Bold" w:hAnsi="Arial Bold" w:cs="Tahoma" w:hint="eastAsia"/>
        <w:b w:val="0"/>
        <w:bCs w:val="0"/>
        <w:sz w:val="16"/>
        <w:szCs w:val="16"/>
        <w:rtl/>
      </w:rPr>
      <w:t>רשות</w:t>
    </w:r>
    <w:r w:rsidRPr="004E7B41">
      <w:rPr>
        <w:rFonts w:ascii="Arial Bold" w:hAnsi="Arial Bold" w:cs="Tahoma"/>
        <w:b w:val="0"/>
        <w:bCs w:val="0"/>
        <w:sz w:val="16"/>
        <w:szCs w:val="16"/>
        <w:rtl/>
      </w:rPr>
      <w:t xml:space="preserve"> </w:t>
    </w:r>
    <w:r w:rsidRPr="004E7B41">
      <w:rPr>
        <w:rFonts w:ascii="Arial Bold" w:hAnsi="Arial Bold" w:cs="Tahoma" w:hint="eastAsia"/>
        <w:b w:val="0"/>
        <w:bCs w:val="0"/>
        <w:sz w:val="16"/>
        <w:szCs w:val="16"/>
        <w:rtl/>
      </w:rPr>
      <w:t>המסים</w:t>
    </w:r>
    <w:r w:rsidRPr="004E7B41">
      <w:rPr>
        <w:rFonts w:ascii="Arial Bold" w:hAnsi="Arial Bold" w:cs="Tahoma"/>
        <w:b w:val="0"/>
        <w:bCs w:val="0"/>
        <w:sz w:val="16"/>
        <w:szCs w:val="16"/>
        <w:rtl/>
      </w:rPr>
      <w:t xml:space="preserve"> </w:t>
    </w:r>
    <w:r w:rsidRPr="004E7B41">
      <w:rPr>
        <w:rFonts w:ascii="Arial Bold" w:hAnsi="Arial Bold" w:cs="Tahoma" w:hint="eastAsia"/>
        <w:b w:val="0"/>
        <w:bCs w:val="0"/>
        <w:sz w:val="16"/>
        <w:szCs w:val="16"/>
        <w:rtl/>
      </w:rPr>
      <w:t>בישראל</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69280A">
      <w:rPr>
        <w:rFonts w:ascii="Arial Bold" w:hAnsi="Arial Bold" w:cs="Tahoma"/>
        <w:noProof/>
        <w:sz w:val="16"/>
        <w:szCs w:val="16"/>
        <w:rtl/>
      </w:rPr>
      <w:t>239</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4EA7DA8"/>
    <w:multiLevelType w:val="hybridMultilevel"/>
    <w:tmpl w:val="E8D287AE"/>
    <w:lvl w:ilvl="0">
      <w:start w:val="1"/>
      <w:numFmt w:val="decimal"/>
      <w:lvlText w:val="%1."/>
      <w:lvlJc w:val="left"/>
      <w:pPr>
        <w:ind w:left="890" w:hanging="360"/>
      </w:pPr>
      <w:rPr>
        <w:rFonts w:ascii="FrankRuehl" w:hAnsi="FrankRuehl" w:cs="FrankRuehl" w:hint="cs"/>
        <w:b w:val="0"/>
        <w:bCs w:val="0"/>
        <w:sz w:val="22"/>
        <w:szCs w:val="22"/>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216B5F"/>
    <w:multiLevelType w:val="multilevel"/>
    <w:tmpl w:val="6E3EAB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30CB08A5"/>
    <w:multiLevelType w:val="multilevel"/>
    <w:tmpl w:val="6E3EAB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3DE407E7"/>
    <w:multiLevelType w:val="hybridMultilevel"/>
    <w:tmpl w:val="14183236"/>
    <w:lvl w:ilvl="0">
      <w:start w:val="1"/>
      <w:numFmt w:val="hebrew1"/>
      <w:lvlText w:val="%1."/>
      <w:lvlJc w:val="left"/>
      <w:pPr>
        <w:tabs>
          <w:tab w:val="num" w:pos="0"/>
        </w:tabs>
      </w:pPr>
      <w:rPr>
        <w:rFonts w:ascii="Times New Roman" w:hAnsi="Times New Roman" w:cs="David" w:hint="default"/>
        <w:b w:val="0"/>
        <w:bCs w:val="0"/>
        <w:i w:val="0"/>
        <w:iCs w:val="0"/>
        <w:caps w:val="0"/>
        <w:strike w:val="0"/>
        <w:dstrike w:val="0"/>
        <w:vanish w:val="0"/>
        <w:color w:val="auto"/>
        <w:sz w:val="20"/>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19833BA"/>
    <w:multiLevelType w:val="multilevel"/>
    <w:tmpl w:val="6E3EAB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3C76FEE"/>
    <w:multiLevelType w:val="hybridMultilevel"/>
    <w:tmpl w:val="29980690"/>
    <w:lvl w:ilvl="0">
      <w:start w:val="1"/>
      <w:numFmt w:val="decimal"/>
      <w:lvlText w:val="%1."/>
      <w:lvlJc w:val="left"/>
      <w:pPr>
        <w:tabs>
          <w:tab w:val="num" w:pos="0"/>
        </w:tabs>
      </w:pPr>
      <w:rPr>
        <w:rFonts w:ascii="Times New Roman" w:hAnsi="Times New Roman" w:cs="David" w:hint="default"/>
        <w:b/>
        <w:bCs/>
        <w:i w:val="0"/>
        <w:iCs w:val="0"/>
        <w:caps w:val="0"/>
        <w:strike w:val="0"/>
        <w:dstrike w:val="0"/>
        <w:vanish w:val="0"/>
        <w:color w:val="auto"/>
        <w:sz w:val="24"/>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9">
    <w:nsid w:val="45BC0B3B"/>
    <w:multiLevelType w:val="multilevel"/>
    <w:tmpl w:val="6E3EAB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4E067632"/>
    <w:multiLevelType w:val="hybridMultilevel"/>
    <w:tmpl w:val="1A1A984A"/>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DEC6F8F"/>
    <w:multiLevelType w:val="hybridMultilevel"/>
    <w:tmpl w:val="43941B84"/>
    <w:lvl w:ilvl="0">
      <w:start w:val="1"/>
      <w:numFmt w:val="decimal"/>
      <w:lvlText w:val="%1."/>
      <w:lvlJc w:val="left"/>
      <w:pPr>
        <w:ind w:left="890" w:hanging="360"/>
      </w:pPr>
      <w:rPr>
        <w:rFonts w:ascii="FrankRuehl" w:hAnsi="FrankRuehl" w:cs="FrankRuehl" w:hint="cs"/>
        <w:b w:val="0"/>
        <w:bCs w:val="0"/>
        <w:sz w:val="22"/>
        <w:szCs w:val="22"/>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3">
    <w:nsid w:val="640E4039"/>
    <w:multiLevelType w:val="hybridMultilevel"/>
    <w:tmpl w:val="1C4E6544"/>
    <w:lvl w:ilvl="0">
      <w:start w:val="1"/>
      <w:numFmt w:val="decimal"/>
      <w:lvlText w:val="%1."/>
      <w:lvlJc w:val="left"/>
      <w:pPr>
        <w:ind w:left="890" w:hanging="360"/>
      </w:pPr>
      <w:rPr>
        <w:rFonts w:ascii="FrankRuehl" w:hAnsi="FrankRuehl" w:cs="FrankRuehl" w:hint="cs"/>
        <w:b w:val="0"/>
        <w:bCs w:val="0"/>
        <w:sz w:val="22"/>
        <w:szCs w:val="22"/>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4">
    <w:nsid w:val="66452522"/>
    <w:multiLevelType w:val="hybridMultilevel"/>
    <w:tmpl w:val="F2427D96"/>
    <w:lvl w:ilvl="0">
      <w:start w:val="1"/>
      <w:numFmt w:val="decimal"/>
      <w:lvlText w:val="%1."/>
      <w:lvlJc w:val="left"/>
      <w:pPr>
        <w:ind w:left="3168" w:hanging="360"/>
      </w:pPr>
      <w:rPr>
        <w:rFonts w:hint="default"/>
      </w:rPr>
    </w:lvl>
    <w:lvl w:ilvl="1" w:tentative="1">
      <w:start w:val="1"/>
      <w:numFmt w:val="lowerLetter"/>
      <w:lvlText w:val="%2."/>
      <w:lvlJc w:val="left"/>
      <w:pPr>
        <w:ind w:left="3888" w:hanging="360"/>
      </w:pPr>
    </w:lvl>
    <w:lvl w:ilvl="2" w:tentative="1">
      <w:start w:val="1"/>
      <w:numFmt w:val="lowerRoman"/>
      <w:lvlText w:val="%3."/>
      <w:lvlJc w:val="right"/>
      <w:pPr>
        <w:ind w:left="4608" w:hanging="180"/>
      </w:pPr>
    </w:lvl>
    <w:lvl w:ilvl="3" w:tentative="1">
      <w:start w:val="1"/>
      <w:numFmt w:val="decimal"/>
      <w:lvlText w:val="%4."/>
      <w:lvlJc w:val="left"/>
      <w:pPr>
        <w:ind w:left="5328" w:hanging="360"/>
      </w:pPr>
    </w:lvl>
    <w:lvl w:ilvl="4" w:tentative="1">
      <w:start w:val="1"/>
      <w:numFmt w:val="lowerLetter"/>
      <w:lvlText w:val="%5."/>
      <w:lvlJc w:val="left"/>
      <w:pPr>
        <w:ind w:left="6048" w:hanging="360"/>
      </w:pPr>
    </w:lvl>
    <w:lvl w:ilvl="5" w:tentative="1">
      <w:start w:val="1"/>
      <w:numFmt w:val="lowerRoman"/>
      <w:lvlText w:val="%6."/>
      <w:lvlJc w:val="right"/>
      <w:pPr>
        <w:ind w:left="6768" w:hanging="180"/>
      </w:pPr>
    </w:lvl>
    <w:lvl w:ilvl="6" w:tentative="1">
      <w:start w:val="1"/>
      <w:numFmt w:val="decimal"/>
      <w:lvlText w:val="%7."/>
      <w:lvlJc w:val="left"/>
      <w:pPr>
        <w:ind w:left="7488" w:hanging="360"/>
      </w:pPr>
    </w:lvl>
    <w:lvl w:ilvl="7" w:tentative="1">
      <w:start w:val="1"/>
      <w:numFmt w:val="lowerLetter"/>
      <w:lvlText w:val="%8."/>
      <w:lvlJc w:val="left"/>
      <w:pPr>
        <w:ind w:left="8208" w:hanging="360"/>
      </w:pPr>
    </w:lvl>
    <w:lvl w:ilvl="8" w:tentative="1">
      <w:start w:val="1"/>
      <w:numFmt w:val="lowerRoman"/>
      <w:lvlText w:val="%9."/>
      <w:lvlJc w:val="right"/>
      <w:pPr>
        <w:ind w:left="8928" w:hanging="180"/>
      </w:pPr>
    </w:lvl>
  </w:abstractNum>
  <w:abstractNum w:abstractNumId="25">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6">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A6973"/>
    <w:multiLevelType w:val="multilevel"/>
    <w:tmpl w:val="D194A89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25"/>
  </w:num>
  <w:num w:numId="4">
    <w:abstractNumId w:val="5"/>
  </w:num>
  <w:num w:numId="5">
    <w:abstractNumId w:val="21"/>
  </w:num>
  <w:num w:numId="6">
    <w:abstractNumId w:val="4"/>
  </w:num>
  <w:num w:numId="7">
    <w:abstractNumId w:val="26"/>
  </w:num>
  <w:num w:numId="8">
    <w:abstractNumId w:val="28"/>
  </w:num>
  <w:num w:numId="9">
    <w:abstractNumId w:val="0"/>
  </w:num>
  <w:num w:numId="10">
    <w:abstractNumId w:val="12"/>
  </w:num>
  <w:num w:numId="11">
    <w:abstractNumId w:val="3"/>
  </w:num>
  <w:num w:numId="12">
    <w:abstractNumId w:val="8"/>
  </w:num>
  <w:num w:numId="13">
    <w:abstractNumId w:val="16"/>
  </w:num>
  <w:num w:numId="14">
    <w:abstractNumId w:val="1"/>
  </w:num>
  <w:num w:numId="15">
    <w:abstractNumId w:val="18"/>
  </w:num>
  <w:num w:numId="16">
    <w:abstractNumId w:val="7"/>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3"/>
  </w:num>
  <w:num w:numId="29">
    <w:abstractNumId w:val="5"/>
  </w:num>
  <w:num w:numId="30">
    <w:abstractNumId w:val="5"/>
  </w:num>
  <w:num w:numId="31">
    <w:abstractNumId w:val="5"/>
  </w:num>
  <w:num w:numId="32">
    <w:abstractNumId w:val="5"/>
  </w:num>
  <w:num w:numId="33">
    <w:abstractNumId w:val="5"/>
  </w:num>
  <w:num w:numId="34">
    <w:abstractNumId w:val="17"/>
  </w:num>
  <w:num w:numId="35">
    <w:abstractNumId w:val="14"/>
  </w:num>
  <w:num w:numId="36">
    <w:abstractNumId w:val="24"/>
  </w:num>
  <w:num w:numId="37">
    <w:abstractNumId w:val="9"/>
  </w:num>
  <w:num w:numId="38">
    <w:abstractNumId w:val="6"/>
  </w:num>
  <w:num w:numId="39">
    <w:abstractNumId w:val="15"/>
  </w:num>
  <w:num w:numId="40">
    <w:abstractNumId w:val="19"/>
  </w:num>
  <w:num w:numId="41">
    <w:abstractNumId w:val="27"/>
  </w:num>
  <w:num w:numId="42">
    <w:abstractNumId w:val="20"/>
  </w:num>
  <w:num w:numId="43">
    <w:abstractNumId w:val="23"/>
  </w:num>
  <w:num w:numId="44">
    <w:abstractNumId w:val="22"/>
  </w:num>
  <w:num w:numId="45">
    <w:abstractNumId w:val="2"/>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0D75"/>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3B9D"/>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5FF"/>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3"/>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24F"/>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30A"/>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CE9"/>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E75E3"/>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0B"/>
    <w:rsid w:val="004D4132"/>
    <w:rsid w:val="004D496C"/>
    <w:rsid w:val="004D54CD"/>
    <w:rsid w:val="004D650D"/>
    <w:rsid w:val="004D67A8"/>
    <w:rsid w:val="004D78FF"/>
    <w:rsid w:val="004D7DDE"/>
    <w:rsid w:val="004E018A"/>
    <w:rsid w:val="004E0FD4"/>
    <w:rsid w:val="004E106A"/>
    <w:rsid w:val="004E2013"/>
    <w:rsid w:val="004E382E"/>
    <w:rsid w:val="004E3B8C"/>
    <w:rsid w:val="004E41EB"/>
    <w:rsid w:val="004E44CC"/>
    <w:rsid w:val="004E55BE"/>
    <w:rsid w:val="004E5760"/>
    <w:rsid w:val="004E5C99"/>
    <w:rsid w:val="004E7AEF"/>
    <w:rsid w:val="004E7B41"/>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2E0A"/>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1A64"/>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506"/>
    <w:rsid w:val="0068493A"/>
    <w:rsid w:val="00685F36"/>
    <w:rsid w:val="006864D0"/>
    <w:rsid w:val="00686AC9"/>
    <w:rsid w:val="006879DE"/>
    <w:rsid w:val="006915EC"/>
    <w:rsid w:val="006917A2"/>
    <w:rsid w:val="00692071"/>
    <w:rsid w:val="0069266B"/>
    <w:rsid w:val="00692787"/>
    <w:rsid w:val="0069280A"/>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36C"/>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4F24"/>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34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85D"/>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6CE"/>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16D4"/>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291"/>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27AA"/>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556C"/>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B7D"/>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05C5"/>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4FFA"/>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A1E"/>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unhideWhenUsed/>
    <w:rsid w:val="00702D9F"/>
    <w:rPr>
      <w:b/>
      <w:bCs/>
    </w:rPr>
  </w:style>
  <w:style w:type="character" w:customStyle="1" w:styleId="CommentSubjectChar">
    <w:name w:val="Comment Subject Char"/>
    <w:basedOn w:val="CommentTextChar"/>
    <w:link w:val="CommentSubject"/>
    <w:uiPriority w:val="99"/>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uiPriority w:val="99"/>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99"/>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iPriority w:val="99"/>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uiPriority w:val="99"/>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uiPriority w:val="99"/>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uiPriority w:val="99"/>
    <w:rsid w:val="00F1368B"/>
    <w:rPr>
      <w:rFonts w:ascii="Times New Roman" w:eastAsia="Times New Roman" w:hAnsi="Times New Roman" w:cs="David"/>
      <w:sz w:val="24"/>
      <w:szCs w:val="24"/>
    </w:rPr>
  </w:style>
  <w:style w:type="paragraph" w:styleId="BodyText3">
    <w:name w:val="Body Text 3"/>
    <w:basedOn w:val="Normal"/>
    <w:link w:val="BodyText3Char"/>
    <w:uiPriority w:val="99"/>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uiPriority w:val="99"/>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uiPriority w:val="99"/>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uiPriority w:val="99"/>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uiPriority w:val="99"/>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basedOn w:val="DefaultParagraphFont"/>
    <w:uiPriority w:val="99"/>
    <w:rsid w:val="0070736C"/>
    <w:rPr>
      <w:rFonts w:cs="Times New Roman"/>
    </w:rPr>
  </w:style>
  <w:style w:type="character" w:customStyle="1" w:styleId="a10">
    <w:name w:val="טקסט הערת סיום תו"/>
    <w:basedOn w:val="DefaultParagraphFont"/>
    <w:uiPriority w:val="99"/>
    <w:semiHidden/>
    <w:rsid w:val="0070736C"/>
    <w:rPr>
      <w:rFonts w:cs="David"/>
      <w:sz w:val="20"/>
      <w:szCs w:val="20"/>
      <w:lang w:eastAsia="he-IL"/>
    </w:rPr>
  </w:style>
  <w:style w:type="character" w:customStyle="1" w:styleId="100">
    <w:name w:val="טקסט הערת סיום תו10"/>
    <w:basedOn w:val="DefaultParagraphFont"/>
    <w:uiPriority w:val="99"/>
    <w:semiHidden/>
    <w:rsid w:val="0070736C"/>
    <w:rPr>
      <w:rFonts w:cs="David"/>
      <w:sz w:val="20"/>
      <w:szCs w:val="20"/>
      <w:lang w:val="x-none" w:eastAsia="he-IL" w:bidi="he-IL"/>
    </w:rPr>
  </w:style>
  <w:style w:type="character" w:customStyle="1" w:styleId="90">
    <w:name w:val="טקסט הערת סיום תו9"/>
    <w:basedOn w:val="DefaultParagraphFont"/>
    <w:uiPriority w:val="99"/>
    <w:semiHidden/>
    <w:rsid w:val="0070736C"/>
    <w:rPr>
      <w:rFonts w:cs="David"/>
      <w:sz w:val="20"/>
      <w:szCs w:val="20"/>
      <w:lang w:val="x-none" w:eastAsia="he-IL" w:bidi="he-IL"/>
    </w:rPr>
  </w:style>
  <w:style w:type="character" w:customStyle="1" w:styleId="80">
    <w:name w:val="טקסט הערת סיום תו8"/>
    <w:basedOn w:val="DefaultParagraphFont"/>
    <w:uiPriority w:val="99"/>
    <w:semiHidden/>
    <w:rsid w:val="0070736C"/>
    <w:rPr>
      <w:rFonts w:cs="David"/>
      <w:sz w:val="20"/>
      <w:szCs w:val="20"/>
      <w:lang w:val="x-none" w:eastAsia="he-IL" w:bidi="he-IL"/>
    </w:rPr>
  </w:style>
  <w:style w:type="character" w:customStyle="1" w:styleId="70">
    <w:name w:val="טקסט הערת סיום תו7"/>
    <w:basedOn w:val="DefaultParagraphFont"/>
    <w:uiPriority w:val="99"/>
    <w:semiHidden/>
    <w:rsid w:val="0070736C"/>
    <w:rPr>
      <w:rFonts w:cs="David"/>
      <w:sz w:val="20"/>
      <w:szCs w:val="20"/>
      <w:lang w:val="x-none" w:eastAsia="he-IL" w:bidi="he-IL"/>
    </w:rPr>
  </w:style>
  <w:style w:type="character" w:customStyle="1" w:styleId="60">
    <w:name w:val="טקסט הערת סיום תו6"/>
    <w:basedOn w:val="DefaultParagraphFont"/>
    <w:uiPriority w:val="99"/>
    <w:semiHidden/>
    <w:rsid w:val="0070736C"/>
    <w:rPr>
      <w:rFonts w:cs="David"/>
      <w:sz w:val="20"/>
      <w:szCs w:val="20"/>
      <w:lang w:val="x-none" w:eastAsia="he-IL" w:bidi="he-IL"/>
    </w:rPr>
  </w:style>
  <w:style w:type="character" w:customStyle="1" w:styleId="50">
    <w:name w:val="טקסט הערת סיום תו5"/>
    <w:basedOn w:val="DefaultParagraphFont"/>
    <w:uiPriority w:val="99"/>
    <w:semiHidden/>
    <w:rsid w:val="0070736C"/>
    <w:rPr>
      <w:rFonts w:cs="David"/>
      <w:sz w:val="20"/>
      <w:szCs w:val="20"/>
      <w:lang w:val="x-none" w:eastAsia="he-IL" w:bidi="he-IL"/>
    </w:rPr>
  </w:style>
  <w:style w:type="character" w:customStyle="1" w:styleId="43">
    <w:name w:val="טקסט הערת סיום תו4"/>
    <w:basedOn w:val="DefaultParagraphFont"/>
    <w:uiPriority w:val="99"/>
    <w:semiHidden/>
    <w:rsid w:val="0070736C"/>
    <w:rPr>
      <w:rFonts w:cs="David"/>
      <w:sz w:val="20"/>
      <w:szCs w:val="20"/>
      <w:lang w:val="x-none" w:eastAsia="he-IL" w:bidi="he-IL"/>
    </w:rPr>
  </w:style>
  <w:style w:type="character" w:customStyle="1" w:styleId="33">
    <w:name w:val="טקסט הערת סיום תו3"/>
    <w:basedOn w:val="DefaultParagraphFont"/>
    <w:uiPriority w:val="99"/>
    <w:semiHidden/>
    <w:rsid w:val="0070736C"/>
    <w:rPr>
      <w:rFonts w:eastAsia="Times New Roman" w:cs="Times New Roman"/>
      <w:sz w:val="20"/>
      <w:szCs w:val="20"/>
      <w:lang w:val="x-none" w:eastAsia="he-IL" w:bidi="he-IL"/>
    </w:rPr>
  </w:style>
  <w:style w:type="character" w:customStyle="1" w:styleId="13">
    <w:name w:val="טקסט הערת סיום תו1"/>
    <w:basedOn w:val="DefaultParagraphFont"/>
    <w:uiPriority w:val="99"/>
    <w:semiHidden/>
    <w:rsid w:val="0070736C"/>
    <w:rPr>
      <w:rFonts w:eastAsia="Times New Roman" w:cs="Times New Roman"/>
      <w:sz w:val="20"/>
      <w:szCs w:val="20"/>
      <w:lang w:val="x-none" w:eastAsia="he-IL" w:bidi="he-IL"/>
    </w:rPr>
  </w:style>
  <w:style w:type="character" w:customStyle="1" w:styleId="a11">
    <w:name w:val="טקסט בלונים תו"/>
    <w:basedOn w:val="DefaultParagraphFont"/>
    <w:uiPriority w:val="99"/>
    <w:semiHidden/>
    <w:rsid w:val="0070736C"/>
    <w:rPr>
      <w:rFonts w:ascii="Tahoma" w:hAnsi="Tahoma" w:cs="Tahoma"/>
      <w:sz w:val="16"/>
      <w:szCs w:val="16"/>
      <w:lang w:eastAsia="he-IL"/>
    </w:rPr>
  </w:style>
  <w:style w:type="character" w:customStyle="1" w:styleId="101">
    <w:name w:val="טקסט בלונים תו10"/>
    <w:basedOn w:val="DefaultParagraphFont"/>
    <w:uiPriority w:val="99"/>
    <w:semiHidden/>
    <w:rsid w:val="0070736C"/>
    <w:rPr>
      <w:rFonts w:ascii="Tahoma" w:hAnsi="Tahoma" w:cs="Tahoma"/>
      <w:sz w:val="16"/>
      <w:szCs w:val="16"/>
      <w:lang w:val="x-none" w:eastAsia="he-IL" w:bidi="he-IL"/>
    </w:rPr>
  </w:style>
  <w:style w:type="character" w:customStyle="1" w:styleId="91">
    <w:name w:val="טקסט בלונים תו9"/>
    <w:basedOn w:val="DefaultParagraphFont"/>
    <w:uiPriority w:val="99"/>
    <w:semiHidden/>
    <w:rsid w:val="0070736C"/>
    <w:rPr>
      <w:rFonts w:ascii="Tahoma" w:hAnsi="Tahoma" w:cs="Tahoma"/>
      <w:sz w:val="16"/>
      <w:szCs w:val="16"/>
      <w:lang w:val="x-none" w:eastAsia="he-IL" w:bidi="he-IL"/>
    </w:rPr>
  </w:style>
  <w:style w:type="character" w:customStyle="1" w:styleId="81">
    <w:name w:val="טקסט בלונים תו8"/>
    <w:basedOn w:val="DefaultParagraphFont"/>
    <w:uiPriority w:val="99"/>
    <w:semiHidden/>
    <w:rsid w:val="0070736C"/>
    <w:rPr>
      <w:rFonts w:ascii="Tahoma" w:hAnsi="Tahoma" w:cs="Tahoma"/>
      <w:sz w:val="16"/>
      <w:szCs w:val="16"/>
      <w:lang w:val="x-none" w:eastAsia="he-IL" w:bidi="he-IL"/>
    </w:rPr>
  </w:style>
  <w:style w:type="character" w:customStyle="1" w:styleId="73">
    <w:name w:val="טקסט בלונים תו7"/>
    <w:basedOn w:val="DefaultParagraphFont"/>
    <w:uiPriority w:val="99"/>
    <w:semiHidden/>
    <w:rsid w:val="0070736C"/>
    <w:rPr>
      <w:rFonts w:ascii="Tahoma" w:hAnsi="Tahoma" w:cs="Tahoma"/>
      <w:sz w:val="16"/>
      <w:szCs w:val="16"/>
      <w:lang w:val="x-none" w:eastAsia="he-IL" w:bidi="he-IL"/>
    </w:rPr>
  </w:style>
  <w:style w:type="character" w:customStyle="1" w:styleId="62">
    <w:name w:val="טקסט בלונים תו6"/>
    <w:basedOn w:val="DefaultParagraphFont"/>
    <w:uiPriority w:val="99"/>
    <w:semiHidden/>
    <w:rsid w:val="0070736C"/>
    <w:rPr>
      <w:rFonts w:ascii="Tahoma" w:hAnsi="Tahoma" w:cs="Tahoma"/>
      <w:sz w:val="16"/>
      <w:szCs w:val="16"/>
      <w:lang w:val="x-none" w:eastAsia="he-IL" w:bidi="he-IL"/>
    </w:rPr>
  </w:style>
  <w:style w:type="character" w:customStyle="1" w:styleId="53">
    <w:name w:val="טקסט בלונים תו5"/>
    <w:basedOn w:val="DefaultParagraphFont"/>
    <w:uiPriority w:val="99"/>
    <w:semiHidden/>
    <w:rsid w:val="0070736C"/>
    <w:rPr>
      <w:rFonts w:ascii="Tahoma" w:hAnsi="Tahoma" w:cs="Tahoma"/>
      <w:sz w:val="16"/>
      <w:szCs w:val="16"/>
      <w:lang w:val="x-none" w:eastAsia="he-IL" w:bidi="he-IL"/>
    </w:rPr>
  </w:style>
  <w:style w:type="character" w:customStyle="1" w:styleId="44">
    <w:name w:val="טקסט בלונים תו4"/>
    <w:basedOn w:val="DefaultParagraphFont"/>
    <w:uiPriority w:val="99"/>
    <w:semiHidden/>
    <w:rsid w:val="0070736C"/>
    <w:rPr>
      <w:rFonts w:ascii="Tahoma" w:hAnsi="Tahoma" w:cs="Tahoma"/>
      <w:sz w:val="16"/>
      <w:szCs w:val="16"/>
      <w:lang w:val="x-none" w:eastAsia="he-IL" w:bidi="he-IL"/>
    </w:rPr>
  </w:style>
  <w:style w:type="character" w:customStyle="1" w:styleId="34">
    <w:name w:val="טקסט בלונים תו3"/>
    <w:basedOn w:val="DefaultParagraphFont"/>
    <w:uiPriority w:val="99"/>
    <w:semiHidden/>
    <w:rsid w:val="0070736C"/>
    <w:rPr>
      <w:rFonts w:ascii="Tahoma" w:hAnsi="Tahoma" w:cs="Tahoma"/>
      <w:sz w:val="16"/>
      <w:szCs w:val="16"/>
      <w:lang w:val="x-none" w:eastAsia="he-IL" w:bidi="he-IL"/>
    </w:rPr>
  </w:style>
  <w:style w:type="character" w:customStyle="1" w:styleId="14">
    <w:name w:val="טקסט בלונים תו1"/>
    <w:basedOn w:val="DefaultParagraphFont"/>
    <w:uiPriority w:val="99"/>
    <w:semiHidden/>
    <w:rsid w:val="0070736C"/>
    <w:rPr>
      <w:rFonts w:ascii="Tahoma" w:hAnsi="Tahoma" w:cs="Tahoma"/>
      <w:sz w:val="16"/>
      <w:szCs w:val="16"/>
      <w:lang w:val="x-none" w:eastAsia="he-IL" w:bidi="he-IL"/>
    </w:rPr>
  </w:style>
  <w:style w:type="paragraph" w:customStyle="1" w:styleId="ListParagraph1">
    <w:name w:val="List Paragraph1"/>
    <w:basedOn w:val="Normal"/>
    <w:uiPriority w:val="99"/>
    <w:rsid w:val="0070736C"/>
    <w:pPr>
      <w:widowControl w:val="0"/>
      <w:spacing w:after="0" w:line="312" w:lineRule="auto"/>
      <w:ind w:left="720"/>
      <w:jc w:val="both"/>
    </w:pPr>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41873E-70C7-41A2-99D8-A5D7280824B9}">
  <ds:schemaRefs>
    <ds:schemaRef ds:uri="http://schemas.openxmlformats.org/officeDocument/2006/bibliography"/>
  </ds:schemaRefs>
</ds:datastoreItem>
</file>

<file path=customXml/itemProps2.xml><?xml version="1.0" encoding="utf-8"?>
<ds:datastoreItem xmlns:ds="http://schemas.openxmlformats.org/officeDocument/2006/customXml" ds:itemID="{9681FCC9-2DED-4AE2-BF68-196705486767}"/>
</file>

<file path=customXml/itemProps3.xml><?xml version="1.0" encoding="utf-8"?>
<ds:datastoreItem xmlns:ds="http://schemas.openxmlformats.org/officeDocument/2006/customXml" ds:itemID="{DBF9AAF2-0EAE-442C-8AA0-C224D3831E30}"/>
</file>

<file path=customXml/itemProps4.xml><?xml version="1.0" encoding="utf-8"?>
<ds:datastoreItem xmlns:ds="http://schemas.openxmlformats.org/officeDocument/2006/customXml" ds:itemID="{A63456F6-DA0B-40BF-877D-1DE9C265B29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