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D70CA7" w:rsidRPr="00D70CA7" w:rsidP="00B95650">
      <w:pPr>
        <w:pStyle w:val="KOT3A"/>
        <w:spacing w:before="1200"/>
        <w:outlineLvl w:val="0"/>
        <w:rPr>
          <w:rFonts w:ascii="Tahoma" w:hAnsi="Tahoma" w:cs="Tahoma"/>
          <w:color w:val="2A2AA6"/>
          <w:sz w:val="20"/>
          <w:szCs w:val="24"/>
          <w:rtl/>
        </w:rPr>
      </w:pPr>
      <w:bookmarkStart w:id="0" w:name="_Toc349122061"/>
      <w:bookmarkStart w:id="1" w:name="_Toc349136480"/>
      <w:bookmarkStart w:id="2" w:name="_Toc352831083"/>
      <w:bookmarkStart w:id="3" w:name="_Toc354324568"/>
      <w:bookmarkStart w:id="4" w:name="_Toc354661923"/>
      <w:bookmarkStart w:id="5" w:name="_GoBack"/>
      <w:bookmarkEnd w:id="5"/>
      <w:r w:rsidRPr="00D70CA7">
        <w:rPr>
          <w:rFonts w:ascii="Tahoma" w:hAnsi="Tahoma" w:cs="Tahoma"/>
          <w:color w:val="2A2AA6"/>
          <w:sz w:val="20"/>
          <w:szCs w:val="24"/>
          <w:rtl/>
        </w:rPr>
        <w:t>פתח דבר</w:t>
      </w:r>
    </w:p>
    <w:p w:rsidR="00B95650" w:rsidRPr="00B95650" w:rsidP="00933BF8">
      <w:pPr>
        <w:spacing w:line="340" w:lineRule="exact"/>
        <w:jc w:val="both"/>
        <w:rPr>
          <w:rFonts w:ascii="Tahoma" w:hAnsi="Tahoma" w:cs="Tahoma"/>
          <w:b/>
          <w:bCs/>
          <w:sz w:val="18"/>
          <w:szCs w:val="18"/>
          <w:u w:val="single"/>
          <w:rtl/>
        </w:rPr>
      </w:pPr>
      <w:r w:rsidRPr="00B95650">
        <w:rPr>
          <w:rFonts w:ascii="Tahoma" w:hAnsi="Tahoma" w:cs="Tahoma"/>
          <w:sz w:val="18"/>
          <w:szCs w:val="18"/>
          <w:rtl/>
        </w:rPr>
        <w:t xml:space="preserve">הממשלה מבצעת מדי שנה בשנה פעולות רכש בהיקף כספי של עשרות מיליארדי </w:t>
      </w:r>
      <w:r w:rsidR="00933BF8">
        <w:rPr>
          <w:rFonts w:ascii="Tahoma" w:hAnsi="Tahoma" w:cs="Tahoma" w:hint="cs"/>
          <w:sz w:val="18"/>
          <w:szCs w:val="18"/>
          <w:rtl/>
        </w:rPr>
        <w:t>ש"ח</w:t>
      </w:r>
      <w:r w:rsidRPr="00B95650">
        <w:rPr>
          <w:rFonts w:ascii="Tahoma" w:hAnsi="Tahoma" w:cs="Tahoma"/>
          <w:sz w:val="18"/>
          <w:szCs w:val="18"/>
          <w:rtl/>
        </w:rPr>
        <w:t>. כדי להגשים את ייעודו של מערך הרכש הממשלתי עליה לפעול בהתאם לעקרונות של יעילות ומקצועיות, הוגנות, שקיפות ושוויוניות ובדרך שתפחית את הסיכונים הרבים שאליהם חשוף תהליך הרכש על כל שלביו. ארגון ה-</w:t>
      </w:r>
      <w:r w:rsidRPr="00B95650">
        <w:rPr>
          <w:rFonts w:ascii="Tahoma" w:hAnsi="Tahoma" w:cs="Tahoma"/>
          <w:sz w:val="18"/>
          <w:szCs w:val="18"/>
        </w:rPr>
        <w:t>OECD</w:t>
      </w:r>
      <w:r>
        <w:rPr>
          <w:rStyle w:val="FootnoteReference"/>
          <w:rFonts w:ascii="Tahoma" w:hAnsi="Tahoma" w:cs="Tahoma"/>
          <w:sz w:val="18"/>
          <w:szCs w:val="18"/>
          <w:rtl/>
        </w:rPr>
        <w:footnoteReference w:id="2"/>
      </w:r>
      <w:r w:rsidRPr="00B95650">
        <w:rPr>
          <w:rFonts w:ascii="Tahoma" w:hAnsi="Tahoma" w:cs="Tahoma"/>
          <w:sz w:val="18"/>
          <w:szCs w:val="18"/>
          <w:rtl/>
        </w:rPr>
        <w:t xml:space="preserve"> העיר כי מערכת רכש ציבורי בעלת "משילות ארגונית" חלשה עלולה לפגוע בתחרות במשק, להביא לעליית מחירים של מוצרים ושירותים, לביצוע רכישות שאינן יעילות ולהשפיע על ההוצאה הציבורית ועל משלם המיסים</w:t>
      </w:r>
      <w:r>
        <w:rPr>
          <w:rStyle w:val="FootnoteReference"/>
          <w:rFonts w:ascii="Tahoma" w:eastAsia="Times New Roman" w:hAnsi="Tahoma" w:cs="Tahoma"/>
          <w:sz w:val="18"/>
          <w:szCs w:val="18"/>
        </w:rPr>
        <w:footnoteReference w:id="3"/>
      </w:r>
      <w:r w:rsidRPr="00B95650">
        <w:rPr>
          <w:rFonts w:ascii="Tahoma" w:hAnsi="Tahoma" w:cs="Tahoma"/>
          <w:sz w:val="18"/>
          <w:szCs w:val="18"/>
          <w:rtl/>
        </w:rPr>
        <w:t>.</w:t>
      </w:r>
    </w:p>
    <w:p w:rsidR="00B95650" w:rsidRPr="00B95650" w:rsidP="00B95650">
      <w:pPr>
        <w:spacing w:line="340" w:lineRule="exact"/>
        <w:jc w:val="both"/>
        <w:rPr>
          <w:rFonts w:ascii="Tahoma" w:hAnsi="Tahoma" w:cs="Tahoma"/>
          <w:sz w:val="18"/>
          <w:szCs w:val="18"/>
          <w:rtl/>
        </w:rPr>
      </w:pPr>
      <w:r w:rsidRPr="00B95650">
        <w:rPr>
          <w:rFonts w:ascii="Tahoma" w:hAnsi="Tahoma" w:cs="Tahoma"/>
          <w:sz w:val="18"/>
          <w:szCs w:val="18"/>
          <w:rtl/>
        </w:rPr>
        <w:t xml:space="preserve">הרכש שמבצעת המשטרה, המסתכם בכ-2.9 מיליארד ש"ח בשנה, מהווה נדבך משמעותי בכלל הרכש הממשלתי. בדוח זה מובא מכלול של ליקויים, חלקם חמורים, המצביעים על כך שהליכי רכש שביצעה המשטרה בשנים האחרונות בוצעו שלא בהתאם לעקרונות שביסוד חוק חובת המכרזים, התשנ"ב-1992, ולעקרונות מהמשפט המינהלי. </w:t>
      </w:r>
    </w:p>
    <w:p w:rsidR="00B95650" w:rsidRPr="00B95650" w:rsidP="00B95650">
      <w:pPr>
        <w:spacing w:line="340" w:lineRule="exact"/>
        <w:jc w:val="both"/>
        <w:rPr>
          <w:rFonts w:ascii="Tahoma" w:hAnsi="Tahoma" w:cs="Tahoma"/>
          <w:sz w:val="18"/>
          <w:szCs w:val="18"/>
          <w:rtl/>
        </w:rPr>
      </w:pPr>
      <w:r w:rsidRPr="00B95650">
        <w:rPr>
          <w:rFonts w:ascii="Tahoma" w:hAnsi="Tahoma" w:cs="Tahoma"/>
          <w:sz w:val="18"/>
          <w:szCs w:val="18"/>
          <w:rtl/>
        </w:rPr>
        <w:t>נמצאו ליקויים בשלבים שונים של תהליך הרכש, ובכללם - תכנון לקוי של הרכש במבט חוצה-ארגון, היערכות מקצועית לקויה לביצוע רכש, סיווג התקשרויות בפטור ממכרז שלא בהתאם לעקרונות ולהוראות של חוק חובת המכרזים, ליקויים בבחינת זיקות לצורך שלילת חשש לניגוד עניינים בהקשרים שונים, וכן ליקויים בתחומי השמירה על השוויון וההגנה על הקניין הרוחני בעת ניהול התקשרות מרכזית של המשטרה בתחום הטכנולוגי. במהלך הביקורת אף העברתי ליועץ המשפטי לממשלה מידע שהעלה חשש לביצוע מעשה פלילי, בהתאם לנתיב הקבוע בחוק מבקר המדינה.</w:t>
      </w:r>
    </w:p>
    <w:p w:rsidR="00B95650" w:rsidRPr="00B95650" w:rsidP="00B95650">
      <w:pPr>
        <w:spacing w:line="340" w:lineRule="exact"/>
        <w:jc w:val="both"/>
        <w:rPr>
          <w:rFonts w:ascii="Tahoma" w:hAnsi="Tahoma" w:cs="Tahoma"/>
          <w:sz w:val="18"/>
          <w:szCs w:val="18"/>
          <w:rtl/>
        </w:rPr>
      </w:pPr>
      <w:r w:rsidRPr="00B95650">
        <w:rPr>
          <w:rFonts w:ascii="Tahoma" w:hAnsi="Tahoma" w:cs="Tahoma"/>
          <w:sz w:val="18"/>
          <w:szCs w:val="18"/>
          <w:rtl/>
        </w:rPr>
        <w:t xml:space="preserve">תיקון הליקויים המפורטים בדוח זה מחייב את המשטרה ואת המשרד לביטחון הפנים לקיים תהליכי שינוי מקצועיים בהובלה ובמעורבות של גורמי פיקוד בכירים, בדגש על </w:t>
      </w:r>
      <w:r w:rsidRPr="00B95650">
        <w:rPr>
          <w:rFonts w:ascii="Tahoma" w:hAnsi="Tahoma" w:cs="Tahoma"/>
          <w:sz w:val="18"/>
          <w:szCs w:val="18"/>
          <w:rtl/>
        </w:rPr>
        <w:t xml:space="preserve">בחינת ההסדרים הקיימים, שיפור תהליכי העבודה המקצועיים, שיפור הכלים המקצועיים וחיזוק הבקרה. ממצאי הדוח מחייבים גם חיזוק של קשרי הגומלין המקצועיים בין המשרד לביטחון הפנים לבין המשטרה. לתיקון מהיר של פעילות המשטרה בתחום הרכש יש משנה חשיבות, באשר הרכש הוא כלי בארגז הכלים של המשטרה, אשר נדרשת להתמודד עם אתגרים שמורכבותם הולכת וגוברת. </w:t>
      </w:r>
    </w:p>
    <w:p w:rsidR="00B95650" w:rsidRPr="00B95650" w:rsidP="00B95650">
      <w:pPr>
        <w:spacing w:line="340" w:lineRule="exact"/>
        <w:jc w:val="both"/>
        <w:rPr>
          <w:rFonts w:ascii="Tahoma" w:hAnsi="Tahoma" w:cs="Tahoma"/>
          <w:sz w:val="18"/>
          <w:szCs w:val="18"/>
          <w:rtl/>
        </w:rPr>
      </w:pPr>
      <w:r w:rsidRPr="00B95650">
        <w:rPr>
          <w:rFonts w:ascii="Tahoma" w:hAnsi="Tahoma" w:cs="Tahoma"/>
          <w:sz w:val="18"/>
          <w:szCs w:val="18"/>
          <w:rtl/>
        </w:rPr>
        <w:t xml:space="preserve">המשטרה כגוף המופקד על אכיפת החוק מחויבת לפעול לכך שמערך הרכש שלה יפעל בהתאם להוראות ולעקרונות שבדין, בהוגנות, ביעילות, בשקיפות ובשוויוניות. תיקון זה אף יגביר את אמון הציבור במשטרה, ויבטיח התנהלות אחראית ושימוש זהיר בכספי ציבור. ראוי כי משרד האוצר יפקח על תיקון הליקויים שהועלו וכן ישתף את ממצאיו של דוח זה עם כלל מערך הרכש הממשלתי ויקדם תהליך הפקת לקחים רוחבי, כדי להטמיע את מסקנות הדוח בפעילותו של מערך זה. </w:t>
      </w:r>
    </w:p>
    <w:p w:rsidR="00B95650" w:rsidP="00FD7477">
      <w:pPr>
        <w:spacing w:after="0" w:line="240" w:lineRule="auto"/>
        <w:ind w:right="2268"/>
        <w:jc w:val="both"/>
        <w:rPr>
          <w:rFonts w:ascii="Tahoma" w:hAnsi="Tahoma" w:cs="Tahoma"/>
          <w:sz w:val="18"/>
          <w:szCs w:val="18"/>
          <w:rtl/>
        </w:rPr>
      </w:pPr>
    </w:p>
    <w:p w:rsidR="00237E1A" w:rsidRPr="00170230" w:rsidP="00237E1A">
      <w:pPr>
        <w:tabs>
          <w:tab w:val="center" w:pos="4535"/>
        </w:tabs>
        <w:spacing w:before="360" w:line="240" w:lineRule="atLeast"/>
        <w:rPr>
          <w:rFonts w:ascii="Tahoma" w:hAnsi="Tahoma" w:cs="Tahoma"/>
          <w:sz w:val="20"/>
          <w:szCs w:val="18"/>
          <w:rtl/>
        </w:rPr>
      </w:pPr>
      <w:r>
        <w:rPr>
          <w:rFonts w:ascii="Tahoma" w:hAnsi="Tahoma" w:cs="Tahoma"/>
          <w:sz w:val="20"/>
          <w:szCs w:val="18"/>
        </w:rPr>
        <w:tab/>
      </w:r>
      <w:r w:rsidR="00D630C6">
        <w:rPr>
          <w:rFonts w:ascii="Tahoma" w:hAnsi="Tahoma" w:cs="Tahoma"/>
          <w:noProof/>
          <w:sz w:val="20"/>
          <w:szCs w:val="18"/>
          <w:rtl/>
        </w:rPr>
        <w:drawing>
          <wp:inline distT="0" distB="0" distL="0" distR="0">
            <wp:extent cx="1351509" cy="720000"/>
            <wp:effectExtent l="0" t="0" r="1270" b="4445"/>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733477" name="חתימה - יוסף שפירא.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51509" cy="720000"/>
                    </a:xfrm>
                    <a:prstGeom prst="rect">
                      <a:avLst/>
                    </a:prstGeom>
                  </pic:spPr>
                </pic:pic>
              </a:graphicData>
            </a:graphic>
          </wp:inline>
        </w:drawing>
      </w:r>
    </w:p>
    <w:p w:rsidR="00237E1A" w:rsidRPr="00D70CA7" w:rsidP="00237E1A">
      <w:pPr>
        <w:widowControl w:val="0"/>
        <w:tabs>
          <w:tab w:val="center" w:pos="4535"/>
        </w:tabs>
        <w:spacing w:after="0" w:line="280" w:lineRule="exact"/>
        <w:rPr>
          <w:rFonts w:ascii="Tahoma" w:hAnsi="Tahoma" w:cs="Tahoma"/>
          <w:b/>
          <w:bCs/>
          <w:sz w:val="18"/>
          <w:szCs w:val="18"/>
          <w:rtl/>
          <w:lang w:eastAsia="he-IL"/>
        </w:rPr>
      </w:pPr>
      <w:r w:rsidRPr="00D70CA7">
        <w:rPr>
          <w:rFonts w:ascii="Tahoma" w:hAnsi="Tahoma" w:cs="Tahoma"/>
          <w:b/>
          <w:bCs/>
          <w:sz w:val="18"/>
          <w:szCs w:val="18"/>
          <w:rtl/>
          <w:lang w:eastAsia="he-IL"/>
        </w:rPr>
        <w:tab/>
        <w:t>יוסף חיים שפירא, שופט (בדימ')</w:t>
      </w:r>
    </w:p>
    <w:p w:rsidR="00237E1A" w:rsidRPr="00CE5221" w:rsidP="00237E1A">
      <w:pPr>
        <w:pStyle w:val="BalloonText"/>
        <w:widowControl w:val="0"/>
        <w:tabs>
          <w:tab w:val="center" w:pos="4535"/>
        </w:tabs>
        <w:spacing w:line="280" w:lineRule="exact"/>
        <w:rPr>
          <w:rFonts w:ascii="Tahoma" w:hAnsi="Tahoma" w:cs="Tahoma"/>
          <w:rtl/>
          <w:lang w:eastAsia="he-IL"/>
        </w:rPr>
      </w:pPr>
      <w:r w:rsidRPr="00CE5221">
        <w:rPr>
          <w:rFonts w:ascii="Tahoma" w:hAnsi="Tahoma" w:cs="Tahoma"/>
          <w:rtl/>
          <w:lang w:eastAsia="he-IL"/>
        </w:rPr>
        <w:tab/>
        <w:t>מבקר המדינה</w:t>
      </w:r>
    </w:p>
    <w:p w:rsidR="00237E1A" w:rsidRPr="00D70CA7" w:rsidP="00237E1A">
      <w:pPr>
        <w:widowControl w:val="0"/>
        <w:tabs>
          <w:tab w:val="center" w:pos="4535"/>
        </w:tabs>
        <w:spacing w:after="0" w:line="280" w:lineRule="exact"/>
        <w:rPr>
          <w:rFonts w:ascii="Tahoma" w:hAnsi="Tahoma" w:cs="Tahoma"/>
          <w:sz w:val="18"/>
          <w:szCs w:val="18"/>
          <w:rtl/>
          <w:lang w:eastAsia="he-IL"/>
        </w:rPr>
      </w:pPr>
      <w:r w:rsidRPr="00D70CA7">
        <w:rPr>
          <w:rFonts w:ascii="Tahoma" w:hAnsi="Tahoma" w:cs="Tahoma"/>
          <w:sz w:val="18"/>
          <w:szCs w:val="18"/>
          <w:rtl/>
          <w:lang w:eastAsia="he-IL"/>
        </w:rPr>
        <w:tab/>
        <w:t>ונציב תלונות הציבור</w:t>
      </w:r>
    </w:p>
    <w:p w:rsidR="00237E1A" w:rsidRPr="00D9505F" w:rsidP="006133CC">
      <w:pPr>
        <w:tabs>
          <w:tab w:val="left" w:pos="898"/>
        </w:tabs>
        <w:spacing w:after="0" w:line="280" w:lineRule="exact"/>
        <w:rPr>
          <w:rFonts w:ascii="Tahoma" w:hAnsi="Tahoma" w:cs="Tahoma"/>
          <w:sz w:val="16"/>
          <w:szCs w:val="16"/>
          <w:rtl/>
        </w:rPr>
      </w:pPr>
      <w:r w:rsidRPr="00D9505F">
        <w:rPr>
          <w:rFonts w:ascii="Tahoma" w:hAnsi="Tahoma" w:cs="Tahoma" w:hint="cs"/>
          <w:sz w:val="16"/>
          <w:szCs w:val="16"/>
          <w:rtl/>
        </w:rPr>
        <w:t xml:space="preserve">ירושלים, </w:t>
      </w:r>
      <w:r>
        <w:rPr>
          <w:rFonts w:ascii="Tahoma" w:hAnsi="Tahoma" w:cs="Tahoma"/>
          <w:sz w:val="16"/>
          <w:szCs w:val="16"/>
        </w:rPr>
        <w:tab/>
      </w:r>
      <w:r w:rsidR="006133CC">
        <w:rPr>
          <w:rFonts w:ascii="Tahoma" w:hAnsi="Tahoma" w:cs="Tahoma" w:hint="cs"/>
          <w:sz w:val="16"/>
          <w:szCs w:val="16"/>
          <w:rtl/>
        </w:rPr>
        <w:t>אדר ב'</w:t>
      </w:r>
      <w:r>
        <w:rPr>
          <w:rFonts w:ascii="Tahoma" w:hAnsi="Tahoma" w:cs="Tahoma" w:hint="cs"/>
          <w:sz w:val="16"/>
          <w:szCs w:val="16"/>
          <w:rtl/>
        </w:rPr>
        <w:t xml:space="preserve"> התשע"ט</w:t>
      </w:r>
    </w:p>
    <w:p w:rsidR="00237E1A" w:rsidP="006133CC">
      <w:pPr>
        <w:tabs>
          <w:tab w:val="left" w:pos="898"/>
        </w:tabs>
        <w:spacing w:after="0" w:line="280" w:lineRule="exact"/>
        <w:rPr>
          <w:rFonts w:ascii="Tahoma" w:hAnsi="Tahoma" w:cs="Tahoma"/>
          <w:sz w:val="16"/>
          <w:szCs w:val="16"/>
          <w:rtl/>
        </w:rPr>
      </w:pPr>
      <w:r w:rsidRPr="00D9505F">
        <w:rPr>
          <w:rFonts w:ascii="Tahoma" w:hAnsi="Tahoma" w:cs="Tahoma" w:hint="cs"/>
          <w:sz w:val="16"/>
          <w:szCs w:val="16"/>
          <w:rtl/>
        </w:rPr>
        <w:tab/>
      </w:r>
      <w:r w:rsidR="006133CC">
        <w:rPr>
          <w:rFonts w:ascii="Tahoma" w:hAnsi="Tahoma" w:cs="Tahoma" w:hint="cs"/>
          <w:sz w:val="16"/>
          <w:szCs w:val="16"/>
          <w:rtl/>
        </w:rPr>
        <w:t>מרץ</w:t>
      </w:r>
      <w:r>
        <w:rPr>
          <w:rFonts w:ascii="Tahoma" w:hAnsi="Tahoma" w:cs="Tahoma" w:hint="cs"/>
          <w:sz w:val="16"/>
          <w:szCs w:val="16"/>
          <w:rtl/>
        </w:rPr>
        <w:t xml:space="preserve"> 2019</w:t>
      </w:r>
      <w:bookmarkEnd w:id="0"/>
      <w:bookmarkEnd w:id="1"/>
      <w:bookmarkEnd w:id="2"/>
      <w:bookmarkEnd w:id="3"/>
      <w:bookmarkEnd w:id="4"/>
    </w:p>
    <w:sectPr w:rsidSect="00EE5E4A">
      <w:headerReference w:type="even" r:id="rId7"/>
      <w:headerReference w:type="default" r:id="rId8"/>
      <w:headerReference w:type="first" r:id="rId9"/>
      <w:pgSz w:w="11906" w:h="16838" w:code="9"/>
      <w:pgMar w:top="3402" w:right="1701" w:bottom="2835" w:left="3402"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Gisha">
    <w:panose1 w:val="020B0502040204020203"/>
    <w:charset w:val="00"/>
    <w:family w:val="swiss"/>
    <w:pitch w:val="variable"/>
    <w:sig w:usb0="80000807" w:usb1="40000042" w:usb2="00000000" w:usb3="00000000" w:csb0="00000021" w:csb1="00000000"/>
  </w:font>
  <w:font w:name="David">
    <w:altName w:val="Arial"/>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82D13" w:rsidRPr="008A007A" w:rsidP="008A007A">
      <w:pPr>
        <w:pStyle w:val="Footer"/>
      </w:pPr>
    </w:p>
  </w:footnote>
  <w:footnote w:type="continuationSeparator" w:id="1">
    <w:p w:rsidR="00482D13" w:rsidP="00CB3322">
      <w:pPr>
        <w:spacing w:after="0" w:line="240" w:lineRule="auto"/>
      </w:pPr>
      <w:r>
        <w:continuationSeparator/>
      </w:r>
    </w:p>
    <w:p w:rsidR="00482D13"/>
  </w:footnote>
  <w:footnote w:id="2">
    <w:p w:rsidR="00B95650" w:rsidRPr="00B95650" w:rsidP="00B95650">
      <w:pPr>
        <w:pStyle w:val="FootnoteText"/>
        <w:spacing w:after="40" w:line="240" w:lineRule="exact"/>
        <w:ind w:left="397" w:hanging="397"/>
        <w:jc w:val="both"/>
        <w:rPr>
          <w:rStyle w:val="FootnoteReference"/>
          <w:rFonts w:ascii="Tahoma" w:hAnsi="Tahoma" w:cs="Tahoma"/>
          <w:sz w:val="16"/>
          <w:szCs w:val="16"/>
          <w:vertAlign w:val="baseline"/>
          <w:rtl/>
        </w:rPr>
      </w:pPr>
      <w:r w:rsidRPr="00B95650">
        <w:rPr>
          <w:rStyle w:val="FootnoteReference"/>
          <w:rFonts w:ascii="Tahoma" w:hAnsi="Tahoma" w:cs="Tahoma"/>
          <w:sz w:val="16"/>
          <w:szCs w:val="16"/>
          <w:vertAlign w:val="baseline"/>
        </w:rPr>
        <w:footnoteRef/>
      </w:r>
      <w:r w:rsidRPr="00B95650">
        <w:rPr>
          <w:rStyle w:val="FootnoteReference"/>
          <w:rFonts w:ascii="Tahoma" w:hAnsi="Tahoma" w:cs="Tahoma"/>
          <w:sz w:val="16"/>
          <w:szCs w:val="16"/>
          <w:vertAlign w:val="baseline"/>
          <w:rtl/>
        </w:rPr>
        <w:t xml:space="preserve"> </w:t>
      </w:r>
      <w:r w:rsidRPr="00B95650">
        <w:rPr>
          <w:rStyle w:val="FootnoteReference"/>
          <w:rFonts w:ascii="Tahoma" w:hAnsi="Tahoma" w:cs="Tahoma" w:hint="cs"/>
          <w:sz w:val="16"/>
          <w:szCs w:val="16"/>
          <w:vertAlign w:val="baseline"/>
          <w:rtl/>
        </w:rPr>
        <w:tab/>
        <w:t>הארגון לשיתוף פעולה ופיתוח כלכלי.</w:t>
      </w:r>
    </w:p>
  </w:footnote>
  <w:footnote w:id="3">
    <w:p w:rsidR="00B95650" w:rsidRPr="00B95650" w:rsidP="00B95650">
      <w:pPr>
        <w:pStyle w:val="FootnoteText"/>
        <w:spacing w:after="40" w:line="240" w:lineRule="exact"/>
        <w:ind w:left="397" w:hanging="397"/>
        <w:jc w:val="both"/>
        <w:rPr>
          <w:rStyle w:val="FootnoteReference"/>
          <w:rFonts w:ascii="Tahoma" w:hAnsi="Tahoma" w:cs="Tahoma"/>
          <w:sz w:val="16"/>
          <w:szCs w:val="16"/>
          <w:vertAlign w:val="baseline"/>
          <w:rtl/>
        </w:rPr>
      </w:pPr>
      <w:r w:rsidRPr="00B95650">
        <w:rPr>
          <w:rStyle w:val="FootnoteReference"/>
          <w:vertAlign w:val="baseline"/>
        </w:rPr>
        <w:footnoteRef/>
      </w:r>
      <w:r w:rsidRPr="00B95650">
        <w:rPr>
          <w:rStyle w:val="FootnoteReference"/>
          <w:vertAlign w:val="baseline"/>
          <w:rtl/>
        </w:rPr>
        <w:t xml:space="preserve"> </w:t>
      </w:r>
      <w:r w:rsidRPr="00B95650">
        <w:rPr>
          <w:rStyle w:val="FootnoteReference"/>
          <w:rFonts w:ascii="Tahoma" w:hAnsi="Tahoma" w:cs="Tahoma"/>
          <w:sz w:val="16"/>
          <w:szCs w:val="16"/>
          <w:vertAlign w:val="baseline"/>
        </w:rPr>
        <w:tab/>
      </w:r>
      <w:r w:rsidRPr="00B95650">
        <w:rPr>
          <w:rStyle w:val="FootnoteReference"/>
          <w:rFonts w:ascii="Tahoma" w:hAnsi="Tahoma" w:cs="Tahoma" w:hint="cs"/>
          <w:sz w:val="16"/>
          <w:szCs w:val="16"/>
          <w:vertAlign w:val="baseline"/>
          <w:rtl/>
        </w:rPr>
        <w:t>ראו:</w:t>
      </w:r>
    </w:p>
    <w:p w:rsidR="00B95650" w:rsidRPr="00B95650" w:rsidP="00B95650">
      <w:pPr>
        <w:pStyle w:val="FootnoteText"/>
        <w:bidi w:val="0"/>
        <w:spacing w:after="0" w:line="240" w:lineRule="exact"/>
        <w:ind w:right="397"/>
        <w:rPr>
          <w:rFonts w:ascii="Tahoma" w:hAnsi="Tahoma" w:cs="Tahoma"/>
          <w:sz w:val="16"/>
          <w:szCs w:val="16"/>
        </w:rPr>
      </w:pPr>
      <w:r w:rsidRPr="00B95650">
        <w:rPr>
          <w:rFonts w:ascii="Tahoma" w:eastAsia="Times New Roman" w:hAnsi="Tahoma" w:cs="Tahoma"/>
          <w:sz w:val="16"/>
          <w:szCs w:val="16"/>
        </w:rPr>
        <w:t>OECD Principles for Integrity in Public Procurement, Pp. 9 (</w:t>
      </w:r>
      <w:r w:rsidRPr="00B95650">
        <w:rPr>
          <w:rFonts w:ascii="Tahoma" w:hAnsi="Tahoma" w:cs="Tahoma"/>
          <w:sz w:val="16"/>
          <w:szCs w:val="16"/>
        </w:rPr>
        <w:fldChar w:fldCharType="begin"/>
      </w:r>
      <w:r w:rsidRPr="00B95650">
        <w:rPr>
          <w:rFonts w:ascii="Tahoma" w:hAnsi="Tahoma" w:cs="Tahoma"/>
          <w:sz w:val="16"/>
          <w:szCs w:val="16"/>
        </w:rPr>
        <w:instrText xml:space="preserve"> HYPERLINK "https://www.oecd.org/gov/ethics/48994520.pdf)</w:instrText>
      </w:r>
      <w:r w:rsidRPr="00B95650">
        <w:rPr>
          <w:rFonts w:ascii="Tahoma" w:hAnsi="Tahoma" w:cs="Tahoma"/>
          <w:sz w:val="16"/>
          <w:szCs w:val="16"/>
        </w:rPr>
        <w:tab/>
      </w:r>
    </w:p>
    <w:p w:rsidR="00B95650" w:rsidRPr="00B95650" w:rsidP="00B95650">
      <w:pPr>
        <w:shd w:val="clear" w:color="auto" w:fill="FFFFFF"/>
        <w:bidi w:val="0"/>
        <w:spacing w:after="0" w:line="200" w:lineRule="exact"/>
        <w:ind w:right="397"/>
        <w:rPr>
          <w:rFonts w:ascii="Tahoma" w:hAnsi="Tahoma" w:cs="Tahoma"/>
          <w:sz w:val="16"/>
          <w:szCs w:val="16"/>
          <w:rtl/>
        </w:rPr>
      </w:pPr>
      <w:r w:rsidRPr="00B95650">
        <w:rPr>
          <w:rFonts w:ascii="Tahoma" w:hAnsi="Tahoma" w:cs="Tahoma"/>
          <w:sz w:val="16"/>
          <w:szCs w:val="16"/>
        </w:rPr>
        <w:instrText xml:space="preserve">" </w:instrText>
      </w:r>
      <w:r w:rsidRPr="00B95650">
        <w:rPr>
          <w:rFonts w:ascii="Tahoma" w:hAnsi="Tahoma" w:cs="Tahoma"/>
          <w:sz w:val="16"/>
          <w:szCs w:val="16"/>
        </w:rPr>
        <w:fldChar w:fldCharType="separate"/>
      </w:r>
      <w:r w:rsidRPr="00B95650">
        <w:rPr>
          <w:rStyle w:val="Hyperlink"/>
          <w:rFonts w:ascii="Tahoma" w:hAnsi="Tahoma" w:cs="Tahoma"/>
          <w:sz w:val="16"/>
          <w:szCs w:val="16"/>
        </w:rPr>
        <w:t>https://www.oecd.org/gov/ethics/48994520.pdf)</w:t>
      </w:r>
      <w:r w:rsidRPr="00B95650">
        <w:rPr>
          <w:rFonts w:ascii="Tahoma" w:hAnsi="Tahoma" w:cs="Tahoma"/>
          <w:sz w:val="16"/>
          <w:szCs w:val="16"/>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5E4A" w:rsidRPr="000536D4" w:rsidP="005C76A4">
    <w:pPr>
      <w:spacing w:before="240" w:after="180" w:line="240" w:lineRule="auto"/>
      <w:rPr>
        <w:b/>
        <w:bCs/>
      </w:rPr>
    </w:pPr>
    <w:r w:rsidRPr="00D70CA7">
      <w:rPr>
        <w:rFonts w:ascii="Arial Bold" w:hAnsi="Arial Bold" w:eastAsiaTheme="majorEastAsia" w:cs="Tahoma" w:hint="eastAsia"/>
        <w:color w:val="0B5294" w:themeColor="accent1" w:themeShade="BF"/>
        <w:sz w:val="16"/>
        <w:szCs w:val="16"/>
        <w:rtl/>
      </w:rPr>
      <w:t>דוח</w:t>
    </w:r>
    <w:r w:rsidRPr="00D70CA7">
      <w:rPr>
        <w:rFonts w:ascii="Arial Bold" w:hAnsi="Arial Bold" w:eastAsiaTheme="majorEastAsia" w:cs="Tahoma"/>
        <w:color w:val="0B5294" w:themeColor="accent1" w:themeShade="BF"/>
        <w:sz w:val="16"/>
        <w:szCs w:val="16"/>
        <w:rtl/>
      </w:rPr>
      <w:t xml:space="preserve"> </w:t>
    </w:r>
    <w:r>
      <w:rPr>
        <w:rFonts w:hint="eastAsia"/>
        <w:b/>
        <w:bCs/>
        <w:noProof/>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10" name="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Pr>
        <w:rFonts w:ascii="Arial Bold" w:hAnsi="Arial Bold" w:eastAsiaTheme="majorEastAsia" w:cs="Tahoma" w:hint="cs"/>
        <w:color w:val="0B5294" w:themeColor="accent1" w:themeShade="BF"/>
        <w:sz w:val="16"/>
        <w:szCs w:val="16"/>
        <w:rtl/>
      </w:rPr>
      <w:t>ביקורת מיוחד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5E4A" w:rsidRPr="00D70CA7" w:rsidP="00FD6779">
    <w:pPr>
      <w:spacing w:before="240" w:after="180" w:line="240" w:lineRule="auto"/>
      <w:jc w:val="right"/>
      <w:rPr>
        <w:rFonts w:ascii="Tahoma" w:hAnsi="Tahoma" w:cs="Tahoma"/>
        <w:b/>
        <w:bCs/>
        <w:sz w:val="16"/>
        <w:szCs w:val="16"/>
      </w:rPr>
    </w:pPr>
    <w:r w:rsidRPr="00D70CA7">
      <w:rPr>
        <w:rFonts w:ascii="Arial Bold" w:hAnsi="Arial Bold"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FD6779" w:rsidR="00FD6779">
      <w:rPr>
        <w:rFonts w:ascii="Arial Bold" w:hAnsi="Arial Bold" w:eastAsiaTheme="majorEastAsia" w:cs="Tahoma" w:hint="eastAsia"/>
        <w:noProof/>
        <w:color w:val="0B5294" w:themeColor="accent1" w:themeShade="BF"/>
        <w:sz w:val="16"/>
        <w:szCs w:val="16"/>
        <w:rtl/>
      </w:rPr>
      <w:t>מערך</w:t>
    </w:r>
    <w:r w:rsidRPr="00FD6779" w:rsidR="00FD6779">
      <w:rPr>
        <w:rFonts w:ascii="Arial Bold" w:hAnsi="Arial Bold" w:eastAsiaTheme="majorEastAsia" w:cs="Tahoma"/>
        <w:noProof/>
        <w:color w:val="0B5294" w:themeColor="accent1" w:themeShade="BF"/>
        <w:sz w:val="16"/>
        <w:szCs w:val="16"/>
        <w:rtl/>
      </w:rPr>
      <w:t xml:space="preserve"> </w:t>
    </w:r>
    <w:r w:rsidRPr="00FD6779" w:rsidR="00FD6779">
      <w:rPr>
        <w:rFonts w:ascii="Arial Bold" w:hAnsi="Arial Bold" w:eastAsiaTheme="majorEastAsia" w:cs="Tahoma" w:hint="eastAsia"/>
        <w:noProof/>
        <w:color w:val="0B5294" w:themeColor="accent1" w:themeShade="BF"/>
        <w:sz w:val="16"/>
        <w:szCs w:val="16"/>
        <w:rtl/>
      </w:rPr>
      <w:t>הרכש</w:t>
    </w:r>
    <w:r w:rsidRPr="00FD6779" w:rsidR="00FD6779">
      <w:rPr>
        <w:rFonts w:ascii="Arial Bold" w:hAnsi="Arial Bold" w:eastAsiaTheme="majorEastAsia" w:cs="Tahoma"/>
        <w:noProof/>
        <w:color w:val="0B5294" w:themeColor="accent1" w:themeShade="BF"/>
        <w:sz w:val="16"/>
        <w:szCs w:val="16"/>
        <w:rtl/>
      </w:rPr>
      <w:t xml:space="preserve"> </w:t>
    </w:r>
    <w:r w:rsidRPr="00FD6779" w:rsidR="00FD6779">
      <w:rPr>
        <w:rFonts w:ascii="Arial Bold" w:hAnsi="Arial Bold" w:eastAsiaTheme="majorEastAsia" w:cs="Tahoma" w:hint="eastAsia"/>
        <w:noProof/>
        <w:color w:val="0B5294" w:themeColor="accent1" w:themeShade="BF"/>
        <w:sz w:val="16"/>
        <w:szCs w:val="16"/>
        <w:rtl/>
      </w:rPr>
      <w:t>במשטרת</w:t>
    </w:r>
    <w:r w:rsidRPr="00FD6779" w:rsidR="00FD6779">
      <w:rPr>
        <w:rFonts w:ascii="Arial Bold" w:hAnsi="Arial Bold" w:eastAsiaTheme="majorEastAsia" w:cs="Tahoma"/>
        <w:noProof/>
        <w:color w:val="0B5294" w:themeColor="accent1" w:themeShade="BF"/>
        <w:sz w:val="16"/>
        <w:szCs w:val="16"/>
        <w:rtl/>
      </w:rPr>
      <w:t xml:space="preserve"> </w:t>
    </w:r>
    <w:r w:rsidRPr="00FD6779" w:rsidR="00FD6779">
      <w:rPr>
        <w:rFonts w:ascii="Arial Bold" w:hAnsi="Arial Bold" w:eastAsiaTheme="majorEastAsia" w:cs="Tahoma" w:hint="eastAsia"/>
        <w:noProof/>
        <w:color w:val="0B5294" w:themeColor="accent1" w:themeShade="BF"/>
        <w:sz w:val="16"/>
        <w:szCs w:val="16"/>
        <w:rtl/>
      </w:rPr>
      <w:t>ישראל</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5E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pt;height:25pt" o:bullet="t">
        <v:imagedata r:id="rId1" o:title=""/>
      </v:shape>
    </w:pict>
  </w:numPicBullet>
  <w:abstractNum w:abstractNumId="0">
    <w:nsid w:val="02E958AB"/>
    <w:multiLevelType w:val="multilevel"/>
    <w:tmpl w:val="D72C347E"/>
    <w:lvl w:ilvl="0">
      <w:start w:val="1"/>
      <w:numFmt w:val="decimal"/>
      <w:lvlText w:val="%1."/>
      <w:lvlJc w:val="left"/>
      <w:pPr>
        <w:ind w:left="340" w:hanging="340"/>
      </w:pPr>
      <w:rPr>
        <w:b/>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10605432"/>
    <w:multiLevelType w:val="hybridMultilevel"/>
    <w:tmpl w:val="55DC5252"/>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2">
    <w:nsid w:val="17C04657"/>
    <w:multiLevelType w:val="multilevel"/>
    <w:tmpl w:val="4058D25E"/>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1B220BC1"/>
    <w:multiLevelType w:val="hybridMultilevel"/>
    <w:tmpl w:val="1B5CE1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09B1F97"/>
    <w:multiLevelType w:val="multilevel"/>
    <w:tmpl w:val="2B56E10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9BD5FFB"/>
    <w:multiLevelType w:val="hybridMultilevel"/>
    <w:tmpl w:val="7182FB84"/>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7">
    <w:nsid w:val="2C2E0C5F"/>
    <w:multiLevelType w:val="multilevel"/>
    <w:tmpl w:val="3C82A1F2"/>
    <w:lvl w:ilvl="0">
      <w:start w:val="3"/>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2E274273"/>
    <w:multiLevelType w:val="multilevel"/>
    <w:tmpl w:val="2B56E10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32760DC3"/>
    <w:multiLevelType w:val="hybridMultilevel"/>
    <w:tmpl w:val="1D3CF324"/>
    <w:lvl w:ilvl="0">
      <w:start w:val="1"/>
      <w:numFmt w:val="bullet"/>
      <w:lvlText w:val=""/>
      <w:lvlJc w:val="left"/>
      <w:pPr>
        <w:ind w:left="644" w:hanging="360"/>
      </w:pPr>
      <w:rPr>
        <w:rFonts w:ascii="Symbol" w:hAnsi="Symbol" w:hint="default"/>
        <w:lang w:bidi="he-IL"/>
      </w:rPr>
    </w:lvl>
    <w:lvl w:ilvl="1">
      <w:start w:val="1"/>
      <w:numFmt w:val="bullet"/>
      <w:lvlText w:val=""/>
      <w:lvlJc w:val="left"/>
      <w:pPr>
        <w:ind w:left="1494" w:hanging="360"/>
      </w:pPr>
      <w:rPr>
        <w:rFonts w:ascii="Symbol" w:hAnsi="Symbol" w:hint="default"/>
        <w:lang w:bidi="he-IL"/>
      </w:rPr>
    </w:lvl>
    <w:lvl w:ilvl="2">
      <w:start w:val="1"/>
      <w:numFmt w:val="bullet"/>
      <w:lvlText w:val="-"/>
      <w:lvlJc w:val="left"/>
      <w:pPr>
        <w:ind w:left="4918" w:hanging="360"/>
      </w:pPr>
      <w:rPr>
        <w:rFonts w:ascii="Courier New" w:hAnsi="Courier New" w:hint="default"/>
        <w:lang w:bidi="he-IL"/>
      </w:rPr>
    </w:lvl>
    <w:lvl w:ilvl="3">
      <w:start w:val="1"/>
      <w:numFmt w:val="bullet"/>
      <w:lvlText w:val=""/>
      <w:lvlJc w:val="left"/>
      <w:pPr>
        <w:ind w:left="5638" w:hanging="360"/>
      </w:pPr>
      <w:rPr>
        <w:rFonts w:ascii="Symbol" w:hAnsi="Symbol" w:hint="default"/>
      </w:rPr>
    </w:lvl>
    <w:lvl w:ilvl="4" w:tentative="1">
      <w:start w:val="1"/>
      <w:numFmt w:val="bullet"/>
      <w:lvlText w:val="o"/>
      <w:lvlJc w:val="left"/>
      <w:pPr>
        <w:ind w:left="6358" w:hanging="360"/>
      </w:pPr>
      <w:rPr>
        <w:rFonts w:ascii="Courier New" w:hAnsi="Courier New" w:cs="Courier New" w:hint="default"/>
      </w:rPr>
    </w:lvl>
    <w:lvl w:ilvl="5" w:tentative="1">
      <w:start w:val="1"/>
      <w:numFmt w:val="bullet"/>
      <w:lvlText w:val=""/>
      <w:lvlJc w:val="left"/>
      <w:pPr>
        <w:ind w:left="7078" w:hanging="360"/>
      </w:pPr>
      <w:rPr>
        <w:rFonts w:ascii="Wingdings" w:hAnsi="Wingdings" w:hint="default"/>
      </w:rPr>
    </w:lvl>
    <w:lvl w:ilvl="6" w:tentative="1">
      <w:start w:val="1"/>
      <w:numFmt w:val="bullet"/>
      <w:lvlText w:val=""/>
      <w:lvlJc w:val="left"/>
      <w:pPr>
        <w:ind w:left="7798" w:hanging="360"/>
      </w:pPr>
      <w:rPr>
        <w:rFonts w:ascii="Symbol" w:hAnsi="Symbol" w:hint="default"/>
      </w:rPr>
    </w:lvl>
    <w:lvl w:ilvl="7" w:tentative="1">
      <w:start w:val="1"/>
      <w:numFmt w:val="bullet"/>
      <w:lvlText w:val="o"/>
      <w:lvlJc w:val="left"/>
      <w:pPr>
        <w:ind w:left="8518" w:hanging="360"/>
      </w:pPr>
      <w:rPr>
        <w:rFonts w:ascii="Courier New" w:hAnsi="Courier New" w:cs="Courier New" w:hint="default"/>
      </w:rPr>
    </w:lvl>
    <w:lvl w:ilvl="8" w:tentative="1">
      <w:start w:val="1"/>
      <w:numFmt w:val="bullet"/>
      <w:lvlText w:val=""/>
      <w:lvlJc w:val="left"/>
      <w:pPr>
        <w:ind w:left="9238" w:hanging="360"/>
      </w:pPr>
      <w:rPr>
        <w:rFonts w:ascii="Wingdings" w:hAnsi="Wingdings" w:hint="default"/>
      </w:rPr>
    </w:lvl>
  </w:abstractNum>
  <w:abstractNum w:abstractNumId="10">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3357585E"/>
    <w:multiLevelType w:val="multilevel"/>
    <w:tmpl w:val="D5B06B2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3">
    <w:nsid w:val="41CE3D08"/>
    <w:multiLevelType w:val="multilevel"/>
    <w:tmpl w:val="708E5198"/>
    <w:lvl w:ilvl="0">
      <w:start w:val="5"/>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5">
    <w:nsid w:val="469D4907"/>
    <w:multiLevelType w:val="hybridMultilevel"/>
    <w:tmpl w:val="24FA095A"/>
    <w:lvl w:ilvl="0">
      <w:start w:val="1"/>
      <w:numFmt w:val="decimal"/>
      <w:lvlText w:val="%1."/>
      <w:lvlJc w:val="left"/>
      <w:pPr>
        <w:ind w:left="92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8F22D4F"/>
    <w:multiLevelType w:val="hybridMultilevel"/>
    <w:tmpl w:val="F6F8185A"/>
    <w:lvl w:ilvl="0">
      <w:start w:val="1"/>
      <w:numFmt w:val="decimal"/>
      <w:lvlText w:val="%1."/>
      <w:lvlJc w:val="left"/>
      <w:pPr>
        <w:ind w:left="720" w:hanging="360"/>
      </w:pPr>
      <w:rPr>
        <w:rFonts w:cs="Tahoma" w:hint="default"/>
        <w:bCs w:val="0"/>
        <w:iCs w:val="0"/>
        <w:szCs w:val="17"/>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A4906BA"/>
    <w:multiLevelType w:val="hybridMultilevel"/>
    <w:tmpl w:val="DA9060AC"/>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0F2109E"/>
    <w:multiLevelType w:val="hybridMultilevel"/>
    <w:tmpl w:val="4B846458"/>
    <w:lvl w:ilvl="0">
      <w:start w:val="1"/>
      <w:numFmt w:val="decimal"/>
      <w:lvlText w:val="%1."/>
      <w:lvlJc w:val="left"/>
      <w:pPr>
        <w:ind w:left="672" w:hanging="360"/>
      </w:pPr>
      <w:rPr>
        <w:rFonts w:hint="default"/>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19">
    <w:nsid w:val="59513B51"/>
    <w:multiLevelType w:val="hybridMultilevel"/>
    <w:tmpl w:val="2E4217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1">
    <w:nsid w:val="69F246EF"/>
    <w:multiLevelType w:val="hybridMultilevel"/>
    <w:tmpl w:val="144CF8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83727F4"/>
    <w:multiLevelType w:val="hybridMultilevel"/>
    <w:tmpl w:val="4030C91E"/>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E317EBC"/>
    <w:multiLevelType w:val="hybridMultilevel"/>
    <w:tmpl w:val="7CD6802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10"/>
  </w:num>
  <w:num w:numId="3">
    <w:abstractNumId w:val="20"/>
  </w:num>
  <w:num w:numId="4">
    <w:abstractNumId w:val="5"/>
  </w:num>
  <w:num w:numId="5">
    <w:abstractNumId w:val="19"/>
  </w:num>
  <w:num w:numId="6">
    <w:abstractNumId w:val="3"/>
  </w:num>
  <w:num w:numId="7">
    <w:abstractNumId w:val="22"/>
  </w:num>
  <w:num w:numId="8">
    <w:abstractNumId w:val="23"/>
  </w:num>
  <w:num w:numId="9">
    <w:abstractNumId w:val="0"/>
  </w:num>
  <w:num w:numId="10">
    <w:abstractNumId w:val="11"/>
  </w:num>
  <w:num w:numId="11">
    <w:abstractNumId w:val="2"/>
  </w:num>
  <w:num w:numId="12">
    <w:abstractNumId w:val="7"/>
  </w:num>
  <w:num w:numId="13">
    <w:abstractNumId w:val="13"/>
  </w:num>
  <w:num w:numId="14">
    <w:abstractNumId w:val="1"/>
  </w:num>
  <w:num w:numId="15">
    <w:abstractNumId w:val="14"/>
  </w:num>
  <w:num w:numId="16">
    <w:abstractNumId w:val="6"/>
  </w:num>
  <w:num w:numId="17">
    <w:abstractNumId w:val="5"/>
    <w:lvlOverride w:ilvl="0">
      <w:startOverride w:val="1"/>
    </w:lvlOverride>
  </w:num>
  <w:num w:numId="18">
    <w:abstractNumId w:val="5"/>
    <w:lvlOverride w:ilvl="0">
      <w:startOverride w:val="2"/>
    </w:lvlOverride>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12"/>
  </w:num>
  <w:num w:numId="29">
    <w:abstractNumId w:val="5"/>
  </w:num>
  <w:num w:numId="30">
    <w:abstractNumId w:val="5"/>
  </w:num>
  <w:num w:numId="31">
    <w:abstractNumId w:val="5"/>
  </w:num>
  <w:num w:numId="32">
    <w:abstractNumId w:val="5"/>
  </w:num>
  <w:num w:numId="33">
    <w:abstractNumId w:val="5"/>
  </w:num>
  <w:num w:numId="34">
    <w:abstractNumId w:val="8"/>
  </w:num>
  <w:num w:numId="35">
    <w:abstractNumId w:val="4"/>
  </w:num>
  <w:num w:numId="36">
    <w:abstractNumId w:val="18"/>
  </w:num>
  <w:num w:numId="37">
    <w:abstractNumId w:val="21"/>
  </w:num>
  <w:num w:numId="38">
    <w:abstractNumId w:val="5"/>
  </w:num>
  <w:num w:numId="39">
    <w:abstractNumId w:val="5"/>
  </w:num>
  <w:num w:numId="40">
    <w:abstractNumId w:val="5"/>
  </w:num>
  <w:num w:numId="41">
    <w:abstractNumId w:val="5"/>
  </w:num>
  <w:num w:numId="42">
    <w:abstractNumId w:val="16"/>
  </w:num>
  <w:num w:numId="43">
    <w:abstractNumId w:val="5"/>
  </w:num>
  <w:num w:numId="44">
    <w:abstractNumId w:val="5"/>
  </w:num>
  <w:num w:numId="45">
    <w:abstractNumId w:val="5"/>
  </w:num>
  <w:num w:numId="46">
    <w:abstractNumId w:val="5"/>
  </w:num>
  <w:num w:numId="47">
    <w:abstractNumId w:val="5"/>
  </w:num>
  <w:num w:numId="48">
    <w:abstractNumId w:val="5"/>
  </w:num>
  <w:num w:numId="49">
    <w:abstractNumId w:val="15"/>
  </w:num>
  <w:num w:numId="5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62C"/>
    <w:rsid w:val="000047FD"/>
    <w:rsid w:val="00005D49"/>
    <w:rsid w:val="00006188"/>
    <w:rsid w:val="00006C22"/>
    <w:rsid w:val="000073CC"/>
    <w:rsid w:val="000105AD"/>
    <w:rsid w:val="00011050"/>
    <w:rsid w:val="000114F5"/>
    <w:rsid w:val="00011508"/>
    <w:rsid w:val="000123B5"/>
    <w:rsid w:val="00012511"/>
    <w:rsid w:val="00012E42"/>
    <w:rsid w:val="00012FC5"/>
    <w:rsid w:val="00013127"/>
    <w:rsid w:val="00015D42"/>
    <w:rsid w:val="00017099"/>
    <w:rsid w:val="000174BC"/>
    <w:rsid w:val="00021662"/>
    <w:rsid w:val="000225D3"/>
    <w:rsid w:val="00024291"/>
    <w:rsid w:val="000249E2"/>
    <w:rsid w:val="00025440"/>
    <w:rsid w:val="00025650"/>
    <w:rsid w:val="0002681A"/>
    <w:rsid w:val="0002689B"/>
    <w:rsid w:val="00027245"/>
    <w:rsid w:val="0002729A"/>
    <w:rsid w:val="00031449"/>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4F5A"/>
    <w:rsid w:val="000461F4"/>
    <w:rsid w:val="00046B8C"/>
    <w:rsid w:val="00046DDB"/>
    <w:rsid w:val="00046F96"/>
    <w:rsid w:val="000473A2"/>
    <w:rsid w:val="0004763A"/>
    <w:rsid w:val="000504A0"/>
    <w:rsid w:val="00051008"/>
    <w:rsid w:val="000523CB"/>
    <w:rsid w:val="00052C43"/>
    <w:rsid w:val="000536D4"/>
    <w:rsid w:val="0005686C"/>
    <w:rsid w:val="00057227"/>
    <w:rsid w:val="00057394"/>
    <w:rsid w:val="00057941"/>
    <w:rsid w:val="00057DBB"/>
    <w:rsid w:val="00060A1A"/>
    <w:rsid w:val="000613E9"/>
    <w:rsid w:val="00061AC6"/>
    <w:rsid w:val="00061BAA"/>
    <w:rsid w:val="00061F85"/>
    <w:rsid w:val="00063866"/>
    <w:rsid w:val="0006471A"/>
    <w:rsid w:val="00064B2A"/>
    <w:rsid w:val="00064CC2"/>
    <w:rsid w:val="00064F00"/>
    <w:rsid w:val="000668F3"/>
    <w:rsid w:val="00067E4F"/>
    <w:rsid w:val="00067F8D"/>
    <w:rsid w:val="000700BA"/>
    <w:rsid w:val="00070DF2"/>
    <w:rsid w:val="000712F9"/>
    <w:rsid w:val="00072544"/>
    <w:rsid w:val="00072DC7"/>
    <w:rsid w:val="000760A4"/>
    <w:rsid w:val="00076160"/>
    <w:rsid w:val="000761E8"/>
    <w:rsid w:val="0007626D"/>
    <w:rsid w:val="00076C3B"/>
    <w:rsid w:val="00076C6A"/>
    <w:rsid w:val="000771FA"/>
    <w:rsid w:val="000772F2"/>
    <w:rsid w:val="000812BC"/>
    <w:rsid w:val="0008321A"/>
    <w:rsid w:val="00083F4F"/>
    <w:rsid w:val="000841FE"/>
    <w:rsid w:val="000847F9"/>
    <w:rsid w:val="00084F1F"/>
    <w:rsid w:val="0008572D"/>
    <w:rsid w:val="000868BD"/>
    <w:rsid w:val="00090AB0"/>
    <w:rsid w:val="00091821"/>
    <w:rsid w:val="00092220"/>
    <w:rsid w:val="00092F71"/>
    <w:rsid w:val="00093068"/>
    <w:rsid w:val="00095581"/>
    <w:rsid w:val="0009699F"/>
    <w:rsid w:val="000A0FC0"/>
    <w:rsid w:val="000A16EF"/>
    <w:rsid w:val="000A18FC"/>
    <w:rsid w:val="000A203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3F7"/>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C35"/>
    <w:rsid w:val="000E0EF4"/>
    <w:rsid w:val="000E1559"/>
    <w:rsid w:val="000E1A45"/>
    <w:rsid w:val="000E1B3C"/>
    <w:rsid w:val="000E1E7D"/>
    <w:rsid w:val="000E28D1"/>
    <w:rsid w:val="000E37F3"/>
    <w:rsid w:val="000E42E0"/>
    <w:rsid w:val="000E46D3"/>
    <w:rsid w:val="000E5157"/>
    <w:rsid w:val="000E5B6C"/>
    <w:rsid w:val="000E5C35"/>
    <w:rsid w:val="000E642B"/>
    <w:rsid w:val="000E6B72"/>
    <w:rsid w:val="000E6D1A"/>
    <w:rsid w:val="000E761F"/>
    <w:rsid w:val="000E7FC4"/>
    <w:rsid w:val="000F0117"/>
    <w:rsid w:val="000F0AAD"/>
    <w:rsid w:val="000F0D79"/>
    <w:rsid w:val="000F3B27"/>
    <w:rsid w:val="000F4951"/>
    <w:rsid w:val="000F4997"/>
    <w:rsid w:val="000F49B9"/>
    <w:rsid w:val="000F4C6C"/>
    <w:rsid w:val="000F4E31"/>
    <w:rsid w:val="000F4E51"/>
    <w:rsid w:val="000F51B7"/>
    <w:rsid w:val="000F68CD"/>
    <w:rsid w:val="000F69B0"/>
    <w:rsid w:val="000F6B40"/>
    <w:rsid w:val="000F6DCF"/>
    <w:rsid w:val="000F722D"/>
    <w:rsid w:val="000F7E18"/>
    <w:rsid w:val="0010121F"/>
    <w:rsid w:val="001012CC"/>
    <w:rsid w:val="00101DD5"/>
    <w:rsid w:val="0010229A"/>
    <w:rsid w:val="001024AF"/>
    <w:rsid w:val="001033B3"/>
    <w:rsid w:val="00103971"/>
    <w:rsid w:val="00103CED"/>
    <w:rsid w:val="00103D42"/>
    <w:rsid w:val="00103FBC"/>
    <w:rsid w:val="00104839"/>
    <w:rsid w:val="00104E94"/>
    <w:rsid w:val="00105A73"/>
    <w:rsid w:val="00105B88"/>
    <w:rsid w:val="00105ED4"/>
    <w:rsid w:val="00106FBF"/>
    <w:rsid w:val="00106FC5"/>
    <w:rsid w:val="00107938"/>
    <w:rsid w:val="00111817"/>
    <w:rsid w:val="00111D0B"/>
    <w:rsid w:val="00112B7B"/>
    <w:rsid w:val="00112D83"/>
    <w:rsid w:val="00113A65"/>
    <w:rsid w:val="00113BEC"/>
    <w:rsid w:val="00114587"/>
    <w:rsid w:val="001156F5"/>
    <w:rsid w:val="00115F32"/>
    <w:rsid w:val="00116EC6"/>
    <w:rsid w:val="00117163"/>
    <w:rsid w:val="00117668"/>
    <w:rsid w:val="00120C15"/>
    <w:rsid w:val="00120E31"/>
    <w:rsid w:val="00121460"/>
    <w:rsid w:val="001215F4"/>
    <w:rsid w:val="00124D10"/>
    <w:rsid w:val="00125732"/>
    <w:rsid w:val="00126FB8"/>
    <w:rsid w:val="00127083"/>
    <w:rsid w:val="00127204"/>
    <w:rsid w:val="001275EC"/>
    <w:rsid w:val="00130912"/>
    <w:rsid w:val="00130ABF"/>
    <w:rsid w:val="00130E45"/>
    <w:rsid w:val="0013170A"/>
    <w:rsid w:val="00131A11"/>
    <w:rsid w:val="00131AAF"/>
    <w:rsid w:val="00132921"/>
    <w:rsid w:val="00132FFC"/>
    <w:rsid w:val="00134716"/>
    <w:rsid w:val="00135542"/>
    <w:rsid w:val="00135EB9"/>
    <w:rsid w:val="00136B9E"/>
    <w:rsid w:val="0014067F"/>
    <w:rsid w:val="00141E28"/>
    <w:rsid w:val="00143613"/>
    <w:rsid w:val="00144589"/>
    <w:rsid w:val="00144786"/>
    <w:rsid w:val="00145DAD"/>
    <w:rsid w:val="00146345"/>
    <w:rsid w:val="00150E90"/>
    <w:rsid w:val="0015132E"/>
    <w:rsid w:val="001519D2"/>
    <w:rsid w:val="001522A5"/>
    <w:rsid w:val="00152684"/>
    <w:rsid w:val="00152C39"/>
    <w:rsid w:val="00153D39"/>
    <w:rsid w:val="00154886"/>
    <w:rsid w:val="00154C30"/>
    <w:rsid w:val="00154C71"/>
    <w:rsid w:val="001551EA"/>
    <w:rsid w:val="001553E4"/>
    <w:rsid w:val="00156292"/>
    <w:rsid w:val="001563D0"/>
    <w:rsid w:val="0015686E"/>
    <w:rsid w:val="00160149"/>
    <w:rsid w:val="00160DE1"/>
    <w:rsid w:val="00161297"/>
    <w:rsid w:val="00161324"/>
    <w:rsid w:val="00161CBD"/>
    <w:rsid w:val="0016215A"/>
    <w:rsid w:val="00162D9B"/>
    <w:rsid w:val="001632AB"/>
    <w:rsid w:val="0016419A"/>
    <w:rsid w:val="001643E8"/>
    <w:rsid w:val="0016445C"/>
    <w:rsid w:val="00165197"/>
    <w:rsid w:val="001666D8"/>
    <w:rsid w:val="00166EE9"/>
    <w:rsid w:val="00170230"/>
    <w:rsid w:val="00170C02"/>
    <w:rsid w:val="00171743"/>
    <w:rsid w:val="00171E57"/>
    <w:rsid w:val="00172872"/>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86D"/>
    <w:rsid w:val="00186FA6"/>
    <w:rsid w:val="0018762D"/>
    <w:rsid w:val="001877CA"/>
    <w:rsid w:val="0019127D"/>
    <w:rsid w:val="001927CC"/>
    <w:rsid w:val="00192DC4"/>
    <w:rsid w:val="001933DD"/>
    <w:rsid w:val="0019373E"/>
    <w:rsid w:val="00193C51"/>
    <w:rsid w:val="00194AD1"/>
    <w:rsid w:val="00194FE0"/>
    <w:rsid w:val="00196762"/>
    <w:rsid w:val="00196B27"/>
    <w:rsid w:val="00196D01"/>
    <w:rsid w:val="001971C1"/>
    <w:rsid w:val="001A06FA"/>
    <w:rsid w:val="001A14B8"/>
    <w:rsid w:val="001A1832"/>
    <w:rsid w:val="001A1A35"/>
    <w:rsid w:val="001A1D8E"/>
    <w:rsid w:val="001A214C"/>
    <w:rsid w:val="001A2AB7"/>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3DEA"/>
    <w:rsid w:val="001B40DE"/>
    <w:rsid w:val="001B476F"/>
    <w:rsid w:val="001C0ABC"/>
    <w:rsid w:val="001C125C"/>
    <w:rsid w:val="001C265D"/>
    <w:rsid w:val="001C29CD"/>
    <w:rsid w:val="001C3D63"/>
    <w:rsid w:val="001C3F29"/>
    <w:rsid w:val="001C411E"/>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21EA"/>
    <w:rsid w:val="001E25A0"/>
    <w:rsid w:val="001E2CC9"/>
    <w:rsid w:val="001E3D2B"/>
    <w:rsid w:val="001E5A0D"/>
    <w:rsid w:val="001E5BF1"/>
    <w:rsid w:val="001E5C22"/>
    <w:rsid w:val="001E7054"/>
    <w:rsid w:val="001E7248"/>
    <w:rsid w:val="001E732D"/>
    <w:rsid w:val="001E7790"/>
    <w:rsid w:val="001F042F"/>
    <w:rsid w:val="001F16FD"/>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132"/>
    <w:rsid w:val="00204FD5"/>
    <w:rsid w:val="00205F03"/>
    <w:rsid w:val="00206427"/>
    <w:rsid w:val="00206924"/>
    <w:rsid w:val="00206B50"/>
    <w:rsid w:val="0020737B"/>
    <w:rsid w:val="00207C31"/>
    <w:rsid w:val="002110A0"/>
    <w:rsid w:val="00211542"/>
    <w:rsid w:val="002115E2"/>
    <w:rsid w:val="00211890"/>
    <w:rsid w:val="00211CD5"/>
    <w:rsid w:val="00212C70"/>
    <w:rsid w:val="00212CC9"/>
    <w:rsid w:val="002164D6"/>
    <w:rsid w:val="00216564"/>
    <w:rsid w:val="00216CE4"/>
    <w:rsid w:val="00216E18"/>
    <w:rsid w:val="00217002"/>
    <w:rsid w:val="00217551"/>
    <w:rsid w:val="00217D25"/>
    <w:rsid w:val="00220150"/>
    <w:rsid w:val="00220B1E"/>
    <w:rsid w:val="00221B6D"/>
    <w:rsid w:val="0022265A"/>
    <w:rsid w:val="00222EFD"/>
    <w:rsid w:val="00223E18"/>
    <w:rsid w:val="00225614"/>
    <w:rsid w:val="00225E4F"/>
    <w:rsid w:val="00226BE5"/>
    <w:rsid w:val="00226D6C"/>
    <w:rsid w:val="00226E00"/>
    <w:rsid w:val="002303B8"/>
    <w:rsid w:val="00230D48"/>
    <w:rsid w:val="0023147E"/>
    <w:rsid w:val="002314C8"/>
    <w:rsid w:val="00231F72"/>
    <w:rsid w:val="002330D7"/>
    <w:rsid w:val="00233EF1"/>
    <w:rsid w:val="002348BC"/>
    <w:rsid w:val="0023632E"/>
    <w:rsid w:val="00236CF1"/>
    <w:rsid w:val="0023718D"/>
    <w:rsid w:val="002373DF"/>
    <w:rsid w:val="00237E1A"/>
    <w:rsid w:val="00240202"/>
    <w:rsid w:val="0024074B"/>
    <w:rsid w:val="00240B64"/>
    <w:rsid w:val="00240FF7"/>
    <w:rsid w:val="002415B8"/>
    <w:rsid w:val="0024225C"/>
    <w:rsid w:val="002422F3"/>
    <w:rsid w:val="00242B03"/>
    <w:rsid w:val="00242D1D"/>
    <w:rsid w:val="00242DD2"/>
    <w:rsid w:val="002438EA"/>
    <w:rsid w:val="00243FB3"/>
    <w:rsid w:val="002449A8"/>
    <w:rsid w:val="00244F89"/>
    <w:rsid w:val="00245388"/>
    <w:rsid w:val="002455D9"/>
    <w:rsid w:val="002511A2"/>
    <w:rsid w:val="002518DB"/>
    <w:rsid w:val="002530C2"/>
    <w:rsid w:val="00255959"/>
    <w:rsid w:val="00255CC3"/>
    <w:rsid w:val="00257CAE"/>
    <w:rsid w:val="00260172"/>
    <w:rsid w:val="002630E9"/>
    <w:rsid w:val="00263139"/>
    <w:rsid w:val="002634FC"/>
    <w:rsid w:val="00264588"/>
    <w:rsid w:val="002647FF"/>
    <w:rsid w:val="00264915"/>
    <w:rsid w:val="002649D5"/>
    <w:rsid w:val="00265813"/>
    <w:rsid w:val="002665EC"/>
    <w:rsid w:val="00266740"/>
    <w:rsid w:val="0026692E"/>
    <w:rsid w:val="0027002F"/>
    <w:rsid w:val="00270AD8"/>
    <w:rsid w:val="002712C2"/>
    <w:rsid w:val="002717B8"/>
    <w:rsid w:val="00271BBF"/>
    <w:rsid w:val="002722F1"/>
    <w:rsid w:val="00272DCB"/>
    <w:rsid w:val="00273C82"/>
    <w:rsid w:val="00274D7E"/>
    <w:rsid w:val="00277717"/>
    <w:rsid w:val="00277BC2"/>
    <w:rsid w:val="00277E0B"/>
    <w:rsid w:val="002805E4"/>
    <w:rsid w:val="002808A0"/>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C1D"/>
    <w:rsid w:val="00294765"/>
    <w:rsid w:val="0029606C"/>
    <w:rsid w:val="002963FC"/>
    <w:rsid w:val="0029657A"/>
    <w:rsid w:val="00296C96"/>
    <w:rsid w:val="00297128"/>
    <w:rsid w:val="00297F9D"/>
    <w:rsid w:val="002A0F5E"/>
    <w:rsid w:val="002A11BD"/>
    <w:rsid w:val="002A122A"/>
    <w:rsid w:val="002A38DF"/>
    <w:rsid w:val="002A4062"/>
    <w:rsid w:val="002A4C50"/>
    <w:rsid w:val="002A51A3"/>
    <w:rsid w:val="002A6515"/>
    <w:rsid w:val="002A7A49"/>
    <w:rsid w:val="002A7A4A"/>
    <w:rsid w:val="002A7C14"/>
    <w:rsid w:val="002B0204"/>
    <w:rsid w:val="002B052B"/>
    <w:rsid w:val="002B064A"/>
    <w:rsid w:val="002B0758"/>
    <w:rsid w:val="002B07BA"/>
    <w:rsid w:val="002B0A10"/>
    <w:rsid w:val="002B1D68"/>
    <w:rsid w:val="002B285B"/>
    <w:rsid w:val="002B3C5B"/>
    <w:rsid w:val="002B5441"/>
    <w:rsid w:val="002B5517"/>
    <w:rsid w:val="002B5743"/>
    <w:rsid w:val="002B6920"/>
    <w:rsid w:val="002B6B84"/>
    <w:rsid w:val="002C0374"/>
    <w:rsid w:val="002C0D01"/>
    <w:rsid w:val="002C167F"/>
    <w:rsid w:val="002C1805"/>
    <w:rsid w:val="002C1DD8"/>
    <w:rsid w:val="002C3001"/>
    <w:rsid w:val="002C307C"/>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3CF6"/>
    <w:rsid w:val="002D41DC"/>
    <w:rsid w:val="002D4324"/>
    <w:rsid w:val="002D54F5"/>
    <w:rsid w:val="002D644D"/>
    <w:rsid w:val="002E120D"/>
    <w:rsid w:val="002E19D0"/>
    <w:rsid w:val="002E2762"/>
    <w:rsid w:val="002E2A24"/>
    <w:rsid w:val="002E317F"/>
    <w:rsid w:val="002E3363"/>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754"/>
    <w:rsid w:val="002F3251"/>
    <w:rsid w:val="003006EA"/>
    <w:rsid w:val="00300E9F"/>
    <w:rsid w:val="00301280"/>
    <w:rsid w:val="003019BB"/>
    <w:rsid w:val="003027AA"/>
    <w:rsid w:val="00302CDA"/>
    <w:rsid w:val="00302D1E"/>
    <w:rsid w:val="003043F6"/>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2B9"/>
    <w:rsid w:val="00333FB0"/>
    <w:rsid w:val="00334BBC"/>
    <w:rsid w:val="003353AE"/>
    <w:rsid w:val="00335960"/>
    <w:rsid w:val="00335F65"/>
    <w:rsid w:val="00336A22"/>
    <w:rsid w:val="00336A9C"/>
    <w:rsid w:val="003416E1"/>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514A"/>
    <w:rsid w:val="00357D06"/>
    <w:rsid w:val="003609E2"/>
    <w:rsid w:val="00361B78"/>
    <w:rsid w:val="00361CD3"/>
    <w:rsid w:val="0036393B"/>
    <w:rsid w:val="00363DBE"/>
    <w:rsid w:val="00364230"/>
    <w:rsid w:val="00364FDF"/>
    <w:rsid w:val="00366DF1"/>
    <w:rsid w:val="00367BD8"/>
    <w:rsid w:val="00370725"/>
    <w:rsid w:val="003707D3"/>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54BF"/>
    <w:rsid w:val="00396C01"/>
    <w:rsid w:val="003976F4"/>
    <w:rsid w:val="003978B2"/>
    <w:rsid w:val="003A082D"/>
    <w:rsid w:val="003A0B69"/>
    <w:rsid w:val="003A0F7A"/>
    <w:rsid w:val="003A10E7"/>
    <w:rsid w:val="003A16B7"/>
    <w:rsid w:val="003A1745"/>
    <w:rsid w:val="003A2E56"/>
    <w:rsid w:val="003A3862"/>
    <w:rsid w:val="003A436D"/>
    <w:rsid w:val="003B0565"/>
    <w:rsid w:val="003B1E8D"/>
    <w:rsid w:val="003B1FEC"/>
    <w:rsid w:val="003B348F"/>
    <w:rsid w:val="003B4D44"/>
    <w:rsid w:val="003B5B95"/>
    <w:rsid w:val="003B69D2"/>
    <w:rsid w:val="003B6EA3"/>
    <w:rsid w:val="003B7DC9"/>
    <w:rsid w:val="003C0020"/>
    <w:rsid w:val="003C02EE"/>
    <w:rsid w:val="003C1185"/>
    <w:rsid w:val="003C11B6"/>
    <w:rsid w:val="003C1DE0"/>
    <w:rsid w:val="003C2223"/>
    <w:rsid w:val="003C317B"/>
    <w:rsid w:val="003C3AD5"/>
    <w:rsid w:val="003C4D6C"/>
    <w:rsid w:val="003C57DC"/>
    <w:rsid w:val="003C5926"/>
    <w:rsid w:val="003C5929"/>
    <w:rsid w:val="003C67A4"/>
    <w:rsid w:val="003C726F"/>
    <w:rsid w:val="003D04FC"/>
    <w:rsid w:val="003D0701"/>
    <w:rsid w:val="003D09D3"/>
    <w:rsid w:val="003D0A8D"/>
    <w:rsid w:val="003D14AF"/>
    <w:rsid w:val="003D15EC"/>
    <w:rsid w:val="003D4208"/>
    <w:rsid w:val="003D4441"/>
    <w:rsid w:val="003D4A2A"/>
    <w:rsid w:val="003D4DAC"/>
    <w:rsid w:val="003D4FDE"/>
    <w:rsid w:val="003D5F15"/>
    <w:rsid w:val="003D7986"/>
    <w:rsid w:val="003E04AC"/>
    <w:rsid w:val="003E06C7"/>
    <w:rsid w:val="003E0C5E"/>
    <w:rsid w:val="003E1352"/>
    <w:rsid w:val="003E1383"/>
    <w:rsid w:val="003E15EA"/>
    <w:rsid w:val="003E323C"/>
    <w:rsid w:val="003E5275"/>
    <w:rsid w:val="003E5430"/>
    <w:rsid w:val="003E709A"/>
    <w:rsid w:val="003F0A5C"/>
    <w:rsid w:val="003F0C3A"/>
    <w:rsid w:val="003F112F"/>
    <w:rsid w:val="003F2367"/>
    <w:rsid w:val="003F2902"/>
    <w:rsid w:val="003F2CA1"/>
    <w:rsid w:val="003F2E86"/>
    <w:rsid w:val="003F2FA6"/>
    <w:rsid w:val="003F4201"/>
    <w:rsid w:val="003F566D"/>
    <w:rsid w:val="003F5CC7"/>
    <w:rsid w:val="003F5E93"/>
    <w:rsid w:val="003F6C4B"/>
    <w:rsid w:val="003F6E1A"/>
    <w:rsid w:val="0040161B"/>
    <w:rsid w:val="004018FE"/>
    <w:rsid w:val="00402710"/>
    <w:rsid w:val="00402ABD"/>
    <w:rsid w:val="00403B07"/>
    <w:rsid w:val="00403B8A"/>
    <w:rsid w:val="00403F22"/>
    <w:rsid w:val="00404D52"/>
    <w:rsid w:val="00405C49"/>
    <w:rsid w:val="00406125"/>
    <w:rsid w:val="00406649"/>
    <w:rsid w:val="00406A0E"/>
    <w:rsid w:val="004101F3"/>
    <w:rsid w:val="00410B08"/>
    <w:rsid w:val="004113F4"/>
    <w:rsid w:val="004119B4"/>
    <w:rsid w:val="00411D15"/>
    <w:rsid w:val="00412094"/>
    <w:rsid w:val="004128AD"/>
    <w:rsid w:val="00412B89"/>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5E2B"/>
    <w:rsid w:val="00425E9A"/>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4FA7"/>
    <w:rsid w:val="00445112"/>
    <w:rsid w:val="00445C07"/>
    <w:rsid w:val="00445CE5"/>
    <w:rsid w:val="00446104"/>
    <w:rsid w:val="0044687F"/>
    <w:rsid w:val="00446C74"/>
    <w:rsid w:val="00447EBD"/>
    <w:rsid w:val="004505D6"/>
    <w:rsid w:val="00451F72"/>
    <w:rsid w:val="00451F8B"/>
    <w:rsid w:val="004535E7"/>
    <w:rsid w:val="004557A8"/>
    <w:rsid w:val="00456430"/>
    <w:rsid w:val="004564D4"/>
    <w:rsid w:val="0045656B"/>
    <w:rsid w:val="0045684E"/>
    <w:rsid w:val="00456CEF"/>
    <w:rsid w:val="00460993"/>
    <w:rsid w:val="004618B5"/>
    <w:rsid w:val="00461FDC"/>
    <w:rsid w:val="00462875"/>
    <w:rsid w:val="004638C4"/>
    <w:rsid w:val="00464628"/>
    <w:rsid w:val="004649FA"/>
    <w:rsid w:val="004660F8"/>
    <w:rsid w:val="0046631D"/>
    <w:rsid w:val="0046700E"/>
    <w:rsid w:val="00467F06"/>
    <w:rsid w:val="0047067D"/>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2D13"/>
    <w:rsid w:val="004831C5"/>
    <w:rsid w:val="00484C76"/>
    <w:rsid w:val="004859FE"/>
    <w:rsid w:val="004862E9"/>
    <w:rsid w:val="0048660B"/>
    <w:rsid w:val="00487C38"/>
    <w:rsid w:val="00487D38"/>
    <w:rsid w:val="00487D6F"/>
    <w:rsid w:val="004903C8"/>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30DF"/>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2013"/>
    <w:rsid w:val="004E382E"/>
    <w:rsid w:val="004E384A"/>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6BF7"/>
    <w:rsid w:val="005072C0"/>
    <w:rsid w:val="005073A4"/>
    <w:rsid w:val="00510AD4"/>
    <w:rsid w:val="00510C73"/>
    <w:rsid w:val="00511771"/>
    <w:rsid w:val="00511D75"/>
    <w:rsid w:val="00512355"/>
    <w:rsid w:val="005124C7"/>
    <w:rsid w:val="00512C90"/>
    <w:rsid w:val="00512CF1"/>
    <w:rsid w:val="00513862"/>
    <w:rsid w:val="00513FBC"/>
    <w:rsid w:val="00514E43"/>
    <w:rsid w:val="00515123"/>
    <w:rsid w:val="0051556D"/>
    <w:rsid w:val="00517B27"/>
    <w:rsid w:val="0052041C"/>
    <w:rsid w:val="00521E20"/>
    <w:rsid w:val="00522AB2"/>
    <w:rsid w:val="00523A2E"/>
    <w:rsid w:val="0052427E"/>
    <w:rsid w:val="005256F3"/>
    <w:rsid w:val="0052621D"/>
    <w:rsid w:val="0052641D"/>
    <w:rsid w:val="00527462"/>
    <w:rsid w:val="00527873"/>
    <w:rsid w:val="00530040"/>
    <w:rsid w:val="005302AB"/>
    <w:rsid w:val="00530A7F"/>
    <w:rsid w:val="00531652"/>
    <w:rsid w:val="00532AAB"/>
    <w:rsid w:val="00535208"/>
    <w:rsid w:val="00536356"/>
    <w:rsid w:val="00536D73"/>
    <w:rsid w:val="005377A6"/>
    <w:rsid w:val="00540FE0"/>
    <w:rsid w:val="0054263B"/>
    <w:rsid w:val="0054264F"/>
    <w:rsid w:val="00542ACA"/>
    <w:rsid w:val="005437E8"/>
    <w:rsid w:val="005438E7"/>
    <w:rsid w:val="00543BD2"/>
    <w:rsid w:val="00543F87"/>
    <w:rsid w:val="00544C20"/>
    <w:rsid w:val="00544E40"/>
    <w:rsid w:val="00545D3C"/>
    <w:rsid w:val="00546351"/>
    <w:rsid w:val="005468B0"/>
    <w:rsid w:val="00546EF7"/>
    <w:rsid w:val="00551A41"/>
    <w:rsid w:val="00552038"/>
    <w:rsid w:val="005529D8"/>
    <w:rsid w:val="00553692"/>
    <w:rsid w:val="005539F8"/>
    <w:rsid w:val="00554A39"/>
    <w:rsid w:val="00555B3E"/>
    <w:rsid w:val="005560EB"/>
    <w:rsid w:val="0055660D"/>
    <w:rsid w:val="00557333"/>
    <w:rsid w:val="00557DD2"/>
    <w:rsid w:val="0056030C"/>
    <w:rsid w:val="00561B31"/>
    <w:rsid w:val="00562733"/>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BE4"/>
    <w:rsid w:val="005B0DFE"/>
    <w:rsid w:val="005B12E9"/>
    <w:rsid w:val="005B1713"/>
    <w:rsid w:val="005B2281"/>
    <w:rsid w:val="005B2537"/>
    <w:rsid w:val="005B3350"/>
    <w:rsid w:val="005B426A"/>
    <w:rsid w:val="005B463B"/>
    <w:rsid w:val="005B515A"/>
    <w:rsid w:val="005B5C18"/>
    <w:rsid w:val="005B5C8A"/>
    <w:rsid w:val="005B622B"/>
    <w:rsid w:val="005B7EBA"/>
    <w:rsid w:val="005C0F41"/>
    <w:rsid w:val="005C487E"/>
    <w:rsid w:val="005C593E"/>
    <w:rsid w:val="005C7407"/>
    <w:rsid w:val="005C76A4"/>
    <w:rsid w:val="005D0510"/>
    <w:rsid w:val="005D1295"/>
    <w:rsid w:val="005D142B"/>
    <w:rsid w:val="005D2DCD"/>
    <w:rsid w:val="005D2F13"/>
    <w:rsid w:val="005D4091"/>
    <w:rsid w:val="005D4105"/>
    <w:rsid w:val="005D42F8"/>
    <w:rsid w:val="005D4696"/>
    <w:rsid w:val="005D5D01"/>
    <w:rsid w:val="005D5EA2"/>
    <w:rsid w:val="005D5F17"/>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54"/>
    <w:rsid w:val="005F4396"/>
    <w:rsid w:val="005F4618"/>
    <w:rsid w:val="005F620B"/>
    <w:rsid w:val="005F665B"/>
    <w:rsid w:val="005F68CF"/>
    <w:rsid w:val="005F6FCA"/>
    <w:rsid w:val="00601C39"/>
    <w:rsid w:val="00601FC8"/>
    <w:rsid w:val="00602B4F"/>
    <w:rsid w:val="0060384E"/>
    <w:rsid w:val="00605EF8"/>
    <w:rsid w:val="00606EC8"/>
    <w:rsid w:val="00607172"/>
    <w:rsid w:val="00607298"/>
    <w:rsid w:val="00607C26"/>
    <w:rsid w:val="00610160"/>
    <w:rsid w:val="00611F89"/>
    <w:rsid w:val="0061200A"/>
    <w:rsid w:val="0061213D"/>
    <w:rsid w:val="006133CC"/>
    <w:rsid w:val="00613A26"/>
    <w:rsid w:val="00613B46"/>
    <w:rsid w:val="00613B94"/>
    <w:rsid w:val="00613F6E"/>
    <w:rsid w:val="0061400C"/>
    <w:rsid w:val="00614331"/>
    <w:rsid w:val="006152BC"/>
    <w:rsid w:val="00615BC7"/>
    <w:rsid w:val="006162C2"/>
    <w:rsid w:val="00616A04"/>
    <w:rsid w:val="00622048"/>
    <w:rsid w:val="00622250"/>
    <w:rsid w:val="00622944"/>
    <w:rsid w:val="00623093"/>
    <w:rsid w:val="00624217"/>
    <w:rsid w:val="00624795"/>
    <w:rsid w:val="00624B91"/>
    <w:rsid w:val="0062578F"/>
    <w:rsid w:val="00625EFD"/>
    <w:rsid w:val="00626741"/>
    <w:rsid w:val="006274AF"/>
    <w:rsid w:val="00627BBF"/>
    <w:rsid w:val="00630DCA"/>
    <w:rsid w:val="006339F3"/>
    <w:rsid w:val="00633BB2"/>
    <w:rsid w:val="00634119"/>
    <w:rsid w:val="0063470B"/>
    <w:rsid w:val="0063519E"/>
    <w:rsid w:val="0063632E"/>
    <w:rsid w:val="00640298"/>
    <w:rsid w:val="00641FC6"/>
    <w:rsid w:val="006423C5"/>
    <w:rsid w:val="0064502B"/>
    <w:rsid w:val="006453AA"/>
    <w:rsid w:val="00646CF4"/>
    <w:rsid w:val="006474EC"/>
    <w:rsid w:val="00650187"/>
    <w:rsid w:val="006510A4"/>
    <w:rsid w:val="0065147A"/>
    <w:rsid w:val="00651AFD"/>
    <w:rsid w:val="00651D4F"/>
    <w:rsid w:val="00652312"/>
    <w:rsid w:val="00652A0E"/>
    <w:rsid w:val="00652ADF"/>
    <w:rsid w:val="00655A3C"/>
    <w:rsid w:val="00655C9A"/>
    <w:rsid w:val="006562BE"/>
    <w:rsid w:val="00656936"/>
    <w:rsid w:val="00656EF1"/>
    <w:rsid w:val="006571FD"/>
    <w:rsid w:val="006600F0"/>
    <w:rsid w:val="00660683"/>
    <w:rsid w:val="00660AC7"/>
    <w:rsid w:val="006620DC"/>
    <w:rsid w:val="006638B1"/>
    <w:rsid w:val="006638D7"/>
    <w:rsid w:val="00663E81"/>
    <w:rsid w:val="00664118"/>
    <w:rsid w:val="0066553D"/>
    <w:rsid w:val="006655A1"/>
    <w:rsid w:val="00665F32"/>
    <w:rsid w:val="006706C3"/>
    <w:rsid w:val="006716C5"/>
    <w:rsid w:val="00672A57"/>
    <w:rsid w:val="0067322C"/>
    <w:rsid w:val="00673BC8"/>
    <w:rsid w:val="00674685"/>
    <w:rsid w:val="00674B39"/>
    <w:rsid w:val="00674CB4"/>
    <w:rsid w:val="00676370"/>
    <w:rsid w:val="00677315"/>
    <w:rsid w:val="006779F2"/>
    <w:rsid w:val="00677C89"/>
    <w:rsid w:val="00680880"/>
    <w:rsid w:val="00682ADB"/>
    <w:rsid w:val="0068493A"/>
    <w:rsid w:val="00685F36"/>
    <w:rsid w:val="006864D0"/>
    <w:rsid w:val="00686AC9"/>
    <w:rsid w:val="00687560"/>
    <w:rsid w:val="006879DE"/>
    <w:rsid w:val="006915EC"/>
    <w:rsid w:val="006917A2"/>
    <w:rsid w:val="00692071"/>
    <w:rsid w:val="0069266B"/>
    <w:rsid w:val="00692787"/>
    <w:rsid w:val="006928C5"/>
    <w:rsid w:val="00692AB8"/>
    <w:rsid w:val="006938C3"/>
    <w:rsid w:val="006953FC"/>
    <w:rsid w:val="00695A60"/>
    <w:rsid w:val="00696B9F"/>
    <w:rsid w:val="00696D29"/>
    <w:rsid w:val="006977B2"/>
    <w:rsid w:val="00697BF1"/>
    <w:rsid w:val="00697F56"/>
    <w:rsid w:val="006A019B"/>
    <w:rsid w:val="006A0F8A"/>
    <w:rsid w:val="006A257A"/>
    <w:rsid w:val="006A2939"/>
    <w:rsid w:val="006A639B"/>
    <w:rsid w:val="006A77B5"/>
    <w:rsid w:val="006B1191"/>
    <w:rsid w:val="006B1C39"/>
    <w:rsid w:val="006B3631"/>
    <w:rsid w:val="006B5117"/>
    <w:rsid w:val="006B5429"/>
    <w:rsid w:val="006B59CA"/>
    <w:rsid w:val="006B5D69"/>
    <w:rsid w:val="006B6E97"/>
    <w:rsid w:val="006B77AC"/>
    <w:rsid w:val="006B78C5"/>
    <w:rsid w:val="006C3610"/>
    <w:rsid w:val="006C3674"/>
    <w:rsid w:val="006C3E19"/>
    <w:rsid w:val="006C415B"/>
    <w:rsid w:val="006C47F6"/>
    <w:rsid w:val="006C4AC5"/>
    <w:rsid w:val="006C5F46"/>
    <w:rsid w:val="006C6EFC"/>
    <w:rsid w:val="006C7D34"/>
    <w:rsid w:val="006D0320"/>
    <w:rsid w:val="006D07E5"/>
    <w:rsid w:val="006D0882"/>
    <w:rsid w:val="006D093A"/>
    <w:rsid w:val="006D497F"/>
    <w:rsid w:val="006D4CDB"/>
    <w:rsid w:val="006D50D8"/>
    <w:rsid w:val="006D5D93"/>
    <w:rsid w:val="006D6574"/>
    <w:rsid w:val="006D738E"/>
    <w:rsid w:val="006D7F0F"/>
    <w:rsid w:val="006E139E"/>
    <w:rsid w:val="006E1EA3"/>
    <w:rsid w:val="006E32AD"/>
    <w:rsid w:val="006E4CAE"/>
    <w:rsid w:val="006E53DD"/>
    <w:rsid w:val="006E6960"/>
    <w:rsid w:val="006E6A69"/>
    <w:rsid w:val="006E6BDB"/>
    <w:rsid w:val="006E78D2"/>
    <w:rsid w:val="006F011F"/>
    <w:rsid w:val="006F06E2"/>
    <w:rsid w:val="006F3869"/>
    <w:rsid w:val="006F4319"/>
    <w:rsid w:val="006F5088"/>
    <w:rsid w:val="006F52D7"/>
    <w:rsid w:val="006F580D"/>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10E"/>
    <w:rsid w:val="007052DE"/>
    <w:rsid w:val="0070658D"/>
    <w:rsid w:val="00707B71"/>
    <w:rsid w:val="0071065C"/>
    <w:rsid w:val="00710A24"/>
    <w:rsid w:val="00710B0D"/>
    <w:rsid w:val="00710F9E"/>
    <w:rsid w:val="0071172E"/>
    <w:rsid w:val="007117B7"/>
    <w:rsid w:val="00711A26"/>
    <w:rsid w:val="007121A5"/>
    <w:rsid w:val="00712AAD"/>
    <w:rsid w:val="0071362B"/>
    <w:rsid w:val="00714130"/>
    <w:rsid w:val="0071436C"/>
    <w:rsid w:val="007151B8"/>
    <w:rsid w:val="0071538E"/>
    <w:rsid w:val="00715C5C"/>
    <w:rsid w:val="00717591"/>
    <w:rsid w:val="007177E4"/>
    <w:rsid w:val="007215EA"/>
    <w:rsid w:val="00723DA4"/>
    <w:rsid w:val="007256CC"/>
    <w:rsid w:val="00725709"/>
    <w:rsid w:val="00726A8E"/>
    <w:rsid w:val="00726E7C"/>
    <w:rsid w:val="007310D1"/>
    <w:rsid w:val="00731258"/>
    <w:rsid w:val="00731C66"/>
    <w:rsid w:val="00731F92"/>
    <w:rsid w:val="0073258E"/>
    <w:rsid w:val="007334C1"/>
    <w:rsid w:val="0073386A"/>
    <w:rsid w:val="00733F84"/>
    <w:rsid w:val="00734514"/>
    <w:rsid w:val="007345A2"/>
    <w:rsid w:val="007349B8"/>
    <w:rsid w:val="007359A3"/>
    <w:rsid w:val="007365F0"/>
    <w:rsid w:val="00736A81"/>
    <w:rsid w:val="00736D39"/>
    <w:rsid w:val="00737811"/>
    <w:rsid w:val="0073787B"/>
    <w:rsid w:val="00737F3F"/>
    <w:rsid w:val="00737F8A"/>
    <w:rsid w:val="00740459"/>
    <w:rsid w:val="00741B41"/>
    <w:rsid w:val="00741B9F"/>
    <w:rsid w:val="00741C2D"/>
    <w:rsid w:val="00742351"/>
    <w:rsid w:val="00742EB6"/>
    <w:rsid w:val="007443E2"/>
    <w:rsid w:val="00744AB2"/>
    <w:rsid w:val="00745414"/>
    <w:rsid w:val="007457FE"/>
    <w:rsid w:val="00745E61"/>
    <w:rsid w:val="00747605"/>
    <w:rsid w:val="007478C9"/>
    <w:rsid w:val="00747A16"/>
    <w:rsid w:val="00747C60"/>
    <w:rsid w:val="00747FE0"/>
    <w:rsid w:val="007508DF"/>
    <w:rsid w:val="007509FE"/>
    <w:rsid w:val="00750CA6"/>
    <w:rsid w:val="00751401"/>
    <w:rsid w:val="0075152D"/>
    <w:rsid w:val="00751CE2"/>
    <w:rsid w:val="00752D9A"/>
    <w:rsid w:val="00754C8A"/>
    <w:rsid w:val="00755174"/>
    <w:rsid w:val="00755361"/>
    <w:rsid w:val="0075563D"/>
    <w:rsid w:val="007568D6"/>
    <w:rsid w:val="00757121"/>
    <w:rsid w:val="007579EE"/>
    <w:rsid w:val="0076145B"/>
    <w:rsid w:val="00761ACC"/>
    <w:rsid w:val="007621B6"/>
    <w:rsid w:val="00762859"/>
    <w:rsid w:val="00762B63"/>
    <w:rsid w:val="00763840"/>
    <w:rsid w:val="00763FE4"/>
    <w:rsid w:val="0076417E"/>
    <w:rsid w:val="00764C43"/>
    <w:rsid w:val="00766F23"/>
    <w:rsid w:val="00767C08"/>
    <w:rsid w:val="00770607"/>
    <w:rsid w:val="0077066B"/>
    <w:rsid w:val="00770C49"/>
    <w:rsid w:val="00770FE5"/>
    <w:rsid w:val="00772DF5"/>
    <w:rsid w:val="007745B9"/>
    <w:rsid w:val="007746E5"/>
    <w:rsid w:val="007763DB"/>
    <w:rsid w:val="007774F6"/>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8C1"/>
    <w:rsid w:val="00791D84"/>
    <w:rsid w:val="00792192"/>
    <w:rsid w:val="00792257"/>
    <w:rsid w:val="00792932"/>
    <w:rsid w:val="00793681"/>
    <w:rsid w:val="00796B9C"/>
    <w:rsid w:val="00796C2E"/>
    <w:rsid w:val="007A071F"/>
    <w:rsid w:val="007A2601"/>
    <w:rsid w:val="007A6F7E"/>
    <w:rsid w:val="007A73F1"/>
    <w:rsid w:val="007A76BA"/>
    <w:rsid w:val="007A7AD4"/>
    <w:rsid w:val="007B1194"/>
    <w:rsid w:val="007B1532"/>
    <w:rsid w:val="007B24B1"/>
    <w:rsid w:val="007B2A3E"/>
    <w:rsid w:val="007B3E10"/>
    <w:rsid w:val="007B4ADC"/>
    <w:rsid w:val="007B5426"/>
    <w:rsid w:val="007B557E"/>
    <w:rsid w:val="007B55B2"/>
    <w:rsid w:val="007B654B"/>
    <w:rsid w:val="007B65F0"/>
    <w:rsid w:val="007B7880"/>
    <w:rsid w:val="007C08FF"/>
    <w:rsid w:val="007C1B63"/>
    <w:rsid w:val="007C206C"/>
    <w:rsid w:val="007C270F"/>
    <w:rsid w:val="007C2B52"/>
    <w:rsid w:val="007C375F"/>
    <w:rsid w:val="007C4083"/>
    <w:rsid w:val="007C444C"/>
    <w:rsid w:val="007C52C8"/>
    <w:rsid w:val="007C62E0"/>
    <w:rsid w:val="007C657C"/>
    <w:rsid w:val="007C6F21"/>
    <w:rsid w:val="007C7356"/>
    <w:rsid w:val="007D0B84"/>
    <w:rsid w:val="007D0CD4"/>
    <w:rsid w:val="007D0D3E"/>
    <w:rsid w:val="007D12CB"/>
    <w:rsid w:val="007D156D"/>
    <w:rsid w:val="007D1E41"/>
    <w:rsid w:val="007D20AC"/>
    <w:rsid w:val="007D3698"/>
    <w:rsid w:val="007D3D17"/>
    <w:rsid w:val="007D3E7B"/>
    <w:rsid w:val="007D4375"/>
    <w:rsid w:val="007D5A8B"/>
    <w:rsid w:val="007D5EA7"/>
    <w:rsid w:val="007D65FD"/>
    <w:rsid w:val="007D72BE"/>
    <w:rsid w:val="007D7362"/>
    <w:rsid w:val="007E13D8"/>
    <w:rsid w:val="007E1426"/>
    <w:rsid w:val="007E2125"/>
    <w:rsid w:val="007E277B"/>
    <w:rsid w:val="007E38A7"/>
    <w:rsid w:val="007E3DC8"/>
    <w:rsid w:val="007E58CF"/>
    <w:rsid w:val="007E5CB0"/>
    <w:rsid w:val="007E7DCC"/>
    <w:rsid w:val="007F0371"/>
    <w:rsid w:val="007F1528"/>
    <w:rsid w:val="007F1C80"/>
    <w:rsid w:val="007F25D7"/>
    <w:rsid w:val="007F2E2C"/>
    <w:rsid w:val="007F3DD9"/>
    <w:rsid w:val="007F4D25"/>
    <w:rsid w:val="007F58F7"/>
    <w:rsid w:val="007F5F57"/>
    <w:rsid w:val="007F6279"/>
    <w:rsid w:val="007F6D97"/>
    <w:rsid w:val="007F7121"/>
    <w:rsid w:val="007F7833"/>
    <w:rsid w:val="00800A36"/>
    <w:rsid w:val="008011FB"/>
    <w:rsid w:val="00801750"/>
    <w:rsid w:val="00801B26"/>
    <w:rsid w:val="00805601"/>
    <w:rsid w:val="00805D75"/>
    <w:rsid w:val="00806077"/>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EB1"/>
    <w:rsid w:val="00824F71"/>
    <w:rsid w:val="00825707"/>
    <w:rsid w:val="008266BB"/>
    <w:rsid w:val="008269D5"/>
    <w:rsid w:val="00827C3F"/>
    <w:rsid w:val="0083167E"/>
    <w:rsid w:val="00831F16"/>
    <w:rsid w:val="00832EA1"/>
    <w:rsid w:val="00833570"/>
    <w:rsid w:val="00833DA5"/>
    <w:rsid w:val="008341F0"/>
    <w:rsid w:val="00835A31"/>
    <w:rsid w:val="00837B61"/>
    <w:rsid w:val="00837D6E"/>
    <w:rsid w:val="008405E1"/>
    <w:rsid w:val="00840A50"/>
    <w:rsid w:val="00841411"/>
    <w:rsid w:val="00843135"/>
    <w:rsid w:val="00843290"/>
    <w:rsid w:val="008435D2"/>
    <w:rsid w:val="00843AF4"/>
    <w:rsid w:val="00843FC0"/>
    <w:rsid w:val="0084415B"/>
    <w:rsid w:val="008446DF"/>
    <w:rsid w:val="008460DC"/>
    <w:rsid w:val="00846236"/>
    <w:rsid w:val="00847106"/>
    <w:rsid w:val="008475E5"/>
    <w:rsid w:val="00850CF8"/>
    <w:rsid w:val="00850D48"/>
    <w:rsid w:val="00850FF6"/>
    <w:rsid w:val="008510EB"/>
    <w:rsid w:val="00851C2F"/>
    <w:rsid w:val="00852B4D"/>
    <w:rsid w:val="008536FF"/>
    <w:rsid w:val="0085406D"/>
    <w:rsid w:val="008541DD"/>
    <w:rsid w:val="008542E9"/>
    <w:rsid w:val="0085492B"/>
    <w:rsid w:val="00854FDC"/>
    <w:rsid w:val="00855126"/>
    <w:rsid w:val="008562A8"/>
    <w:rsid w:val="0085690A"/>
    <w:rsid w:val="00856FB0"/>
    <w:rsid w:val="008572A2"/>
    <w:rsid w:val="00857574"/>
    <w:rsid w:val="008577DA"/>
    <w:rsid w:val="00860D6C"/>
    <w:rsid w:val="00861175"/>
    <w:rsid w:val="00862036"/>
    <w:rsid w:val="00862168"/>
    <w:rsid w:val="0086284D"/>
    <w:rsid w:val="008635A7"/>
    <w:rsid w:val="0086395A"/>
    <w:rsid w:val="00865CCF"/>
    <w:rsid w:val="00865D67"/>
    <w:rsid w:val="00865F8B"/>
    <w:rsid w:val="00866E36"/>
    <w:rsid w:val="008672D0"/>
    <w:rsid w:val="00870102"/>
    <w:rsid w:val="00874CE4"/>
    <w:rsid w:val="00875335"/>
    <w:rsid w:val="0087623D"/>
    <w:rsid w:val="008769A8"/>
    <w:rsid w:val="008809B1"/>
    <w:rsid w:val="00881ACD"/>
    <w:rsid w:val="00882BBF"/>
    <w:rsid w:val="00882DEC"/>
    <w:rsid w:val="00884819"/>
    <w:rsid w:val="00884846"/>
    <w:rsid w:val="00885759"/>
    <w:rsid w:val="008862D2"/>
    <w:rsid w:val="0088680D"/>
    <w:rsid w:val="00886893"/>
    <w:rsid w:val="008917FE"/>
    <w:rsid w:val="00891992"/>
    <w:rsid w:val="00891FD5"/>
    <w:rsid w:val="00892F61"/>
    <w:rsid w:val="0089389E"/>
    <w:rsid w:val="00893B2F"/>
    <w:rsid w:val="008947B7"/>
    <w:rsid w:val="00894B47"/>
    <w:rsid w:val="008952A5"/>
    <w:rsid w:val="008968F5"/>
    <w:rsid w:val="00896F60"/>
    <w:rsid w:val="00897663"/>
    <w:rsid w:val="00897B6A"/>
    <w:rsid w:val="008A007A"/>
    <w:rsid w:val="008A0E23"/>
    <w:rsid w:val="008A0E45"/>
    <w:rsid w:val="008A1DA2"/>
    <w:rsid w:val="008A266C"/>
    <w:rsid w:val="008A281D"/>
    <w:rsid w:val="008A3686"/>
    <w:rsid w:val="008A3BB9"/>
    <w:rsid w:val="008A3FF2"/>
    <w:rsid w:val="008A4077"/>
    <w:rsid w:val="008A4453"/>
    <w:rsid w:val="008A6F4C"/>
    <w:rsid w:val="008A74DD"/>
    <w:rsid w:val="008A76FB"/>
    <w:rsid w:val="008B059F"/>
    <w:rsid w:val="008B256F"/>
    <w:rsid w:val="008B2C10"/>
    <w:rsid w:val="008B3389"/>
    <w:rsid w:val="008B5613"/>
    <w:rsid w:val="008B5617"/>
    <w:rsid w:val="008B57E5"/>
    <w:rsid w:val="008B59DF"/>
    <w:rsid w:val="008B6FFC"/>
    <w:rsid w:val="008C03D1"/>
    <w:rsid w:val="008C1E66"/>
    <w:rsid w:val="008C25DE"/>
    <w:rsid w:val="008C26B7"/>
    <w:rsid w:val="008C30B6"/>
    <w:rsid w:val="008C37DE"/>
    <w:rsid w:val="008C3BD6"/>
    <w:rsid w:val="008C438F"/>
    <w:rsid w:val="008C43F1"/>
    <w:rsid w:val="008C51A0"/>
    <w:rsid w:val="008C590F"/>
    <w:rsid w:val="008C6B96"/>
    <w:rsid w:val="008C6DE4"/>
    <w:rsid w:val="008D0753"/>
    <w:rsid w:val="008D14B1"/>
    <w:rsid w:val="008D1C34"/>
    <w:rsid w:val="008D3AE9"/>
    <w:rsid w:val="008D405B"/>
    <w:rsid w:val="008D629E"/>
    <w:rsid w:val="008D7A33"/>
    <w:rsid w:val="008E0A00"/>
    <w:rsid w:val="008E1387"/>
    <w:rsid w:val="008E1DB9"/>
    <w:rsid w:val="008E20FC"/>
    <w:rsid w:val="008E3AF7"/>
    <w:rsid w:val="008E405A"/>
    <w:rsid w:val="008E6033"/>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2608"/>
    <w:rsid w:val="00903071"/>
    <w:rsid w:val="00903450"/>
    <w:rsid w:val="009053DA"/>
    <w:rsid w:val="009059FF"/>
    <w:rsid w:val="009060FE"/>
    <w:rsid w:val="00910747"/>
    <w:rsid w:val="00910A12"/>
    <w:rsid w:val="00910E3B"/>
    <w:rsid w:val="009122D0"/>
    <w:rsid w:val="009124AF"/>
    <w:rsid w:val="009125B7"/>
    <w:rsid w:val="00912CFB"/>
    <w:rsid w:val="009139E6"/>
    <w:rsid w:val="009175E4"/>
    <w:rsid w:val="00917AF0"/>
    <w:rsid w:val="00917C5F"/>
    <w:rsid w:val="00920A37"/>
    <w:rsid w:val="00920ACC"/>
    <w:rsid w:val="00920F8A"/>
    <w:rsid w:val="009228A5"/>
    <w:rsid w:val="00922D49"/>
    <w:rsid w:val="00922E7F"/>
    <w:rsid w:val="00923EFB"/>
    <w:rsid w:val="009243D2"/>
    <w:rsid w:val="0092481E"/>
    <w:rsid w:val="00925F1F"/>
    <w:rsid w:val="00927CFC"/>
    <w:rsid w:val="00927DF8"/>
    <w:rsid w:val="00930567"/>
    <w:rsid w:val="00930E5C"/>
    <w:rsid w:val="0093159F"/>
    <w:rsid w:val="00931974"/>
    <w:rsid w:val="009319B4"/>
    <w:rsid w:val="00931A16"/>
    <w:rsid w:val="0093264A"/>
    <w:rsid w:val="00932776"/>
    <w:rsid w:val="00932A90"/>
    <w:rsid w:val="00933096"/>
    <w:rsid w:val="00933BF8"/>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21C1"/>
    <w:rsid w:val="00952A15"/>
    <w:rsid w:val="009534C9"/>
    <w:rsid w:val="00953EF6"/>
    <w:rsid w:val="0095402B"/>
    <w:rsid w:val="0095462E"/>
    <w:rsid w:val="00955290"/>
    <w:rsid w:val="00955EBD"/>
    <w:rsid w:val="009568B5"/>
    <w:rsid w:val="00962395"/>
    <w:rsid w:val="00962F77"/>
    <w:rsid w:val="00963193"/>
    <w:rsid w:val="00964AA4"/>
    <w:rsid w:val="00964B5B"/>
    <w:rsid w:val="00964DE9"/>
    <w:rsid w:val="00965598"/>
    <w:rsid w:val="009665B5"/>
    <w:rsid w:val="0096660F"/>
    <w:rsid w:val="009677C7"/>
    <w:rsid w:val="009712EA"/>
    <w:rsid w:val="00972642"/>
    <w:rsid w:val="009729A9"/>
    <w:rsid w:val="009752BE"/>
    <w:rsid w:val="0097535C"/>
    <w:rsid w:val="00975A23"/>
    <w:rsid w:val="009761D3"/>
    <w:rsid w:val="009762F4"/>
    <w:rsid w:val="00976F28"/>
    <w:rsid w:val="009822AB"/>
    <w:rsid w:val="00982A00"/>
    <w:rsid w:val="00983048"/>
    <w:rsid w:val="0098318A"/>
    <w:rsid w:val="0098335A"/>
    <w:rsid w:val="00983B82"/>
    <w:rsid w:val="00986127"/>
    <w:rsid w:val="00986D7B"/>
    <w:rsid w:val="00987481"/>
    <w:rsid w:val="00987864"/>
    <w:rsid w:val="00987BF2"/>
    <w:rsid w:val="00990141"/>
    <w:rsid w:val="00993242"/>
    <w:rsid w:val="00993CF6"/>
    <w:rsid w:val="009943FA"/>
    <w:rsid w:val="009960EE"/>
    <w:rsid w:val="00996ACF"/>
    <w:rsid w:val="00997F29"/>
    <w:rsid w:val="009A01B1"/>
    <w:rsid w:val="009A29D8"/>
    <w:rsid w:val="009A29E9"/>
    <w:rsid w:val="009A2D45"/>
    <w:rsid w:val="009A56C0"/>
    <w:rsid w:val="009A6C25"/>
    <w:rsid w:val="009A6D2A"/>
    <w:rsid w:val="009A7B8A"/>
    <w:rsid w:val="009A7FF9"/>
    <w:rsid w:val="009B015F"/>
    <w:rsid w:val="009B0883"/>
    <w:rsid w:val="009B0AD1"/>
    <w:rsid w:val="009B0AF0"/>
    <w:rsid w:val="009B0CDF"/>
    <w:rsid w:val="009B1CAD"/>
    <w:rsid w:val="009B2515"/>
    <w:rsid w:val="009B2CE1"/>
    <w:rsid w:val="009B3AFA"/>
    <w:rsid w:val="009B3B5C"/>
    <w:rsid w:val="009B6CD5"/>
    <w:rsid w:val="009B7053"/>
    <w:rsid w:val="009B7CBB"/>
    <w:rsid w:val="009B7FD5"/>
    <w:rsid w:val="009C0063"/>
    <w:rsid w:val="009C030B"/>
    <w:rsid w:val="009C0321"/>
    <w:rsid w:val="009C29DF"/>
    <w:rsid w:val="009C3181"/>
    <w:rsid w:val="009C555E"/>
    <w:rsid w:val="009C7936"/>
    <w:rsid w:val="009C7B49"/>
    <w:rsid w:val="009D0074"/>
    <w:rsid w:val="009D0ED1"/>
    <w:rsid w:val="009D1A50"/>
    <w:rsid w:val="009D2E7D"/>
    <w:rsid w:val="009D43B4"/>
    <w:rsid w:val="009D491B"/>
    <w:rsid w:val="009D65BC"/>
    <w:rsid w:val="009D7C5D"/>
    <w:rsid w:val="009D7F07"/>
    <w:rsid w:val="009D7F36"/>
    <w:rsid w:val="009E124C"/>
    <w:rsid w:val="009E2034"/>
    <w:rsid w:val="009E2122"/>
    <w:rsid w:val="009E2628"/>
    <w:rsid w:val="009E2729"/>
    <w:rsid w:val="009E29EC"/>
    <w:rsid w:val="009E2E72"/>
    <w:rsid w:val="009E2FC5"/>
    <w:rsid w:val="009E343C"/>
    <w:rsid w:val="009E36B4"/>
    <w:rsid w:val="009E4504"/>
    <w:rsid w:val="009E4F58"/>
    <w:rsid w:val="009E5242"/>
    <w:rsid w:val="009E5771"/>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6428"/>
    <w:rsid w:val="009F64DC"/>
    <w:rsid w:val="00A0092D"/>
    <w:rsid w:val="00A00AB9"/>
    <w:rsid w:val="00A018DB"/>
    <w:rsid w:val="00A018F9"/>
    <w:rsid w:val="00A01C8C"/>
    <w:rsid w:val="00A02A8E"/>
    <w:rsid w:val="00A02BE8"/>
    <w:rsid w:val="00A0304E"/>
    <w:rsid w:val="00A0323A"/>
    <w:rsid w:val="00A05E5D"/>
    <w:rsid w:val="00A069A8"/>
    <w:rsid w:val="00A069D2"/>
    <w:rsid w:val="00A079A4"/>
    <w:rsid w:val="00A1046C"/>
    <w:rsid w:val="00A10996"/>
    <w:rsid w:val="00A123E9"/>
    <w:rsid w:val="00A12A8C"/>
    <w:rsid w:val="00A12D45"/>
    <w:rsid w:val="00A134DC"/>
    <w:rsid w:val="00A137EE"/>
    <w:rsid w:val="00A15114"/>
    <w:rsid w:val="00A15EAB"/>
    <w:rsid w:val="00A1667B"/>
    <w:rsid w:val="00A16854"/>
    <w:rsid w:val="00A16A80"/>
    <w:rsid w:val="00A178DD"/>
    <w:rsid w:val="00A20610"/>
    <w:rsid w:val="00A21BFE"/>
    <w:rsid w:val="00A21ED8"/>
    <w:rsid w:val="00A22EA6"/>
    <w:rsid w:val="00A239BC"/>
    <w:rsid w:val="00A24EBC"/>
    <w:rsid w:val="00A25379"/>
    <w:rsid w:val="00A25895"/>
    <w:rsid w:val="00A26B14"/>
    <w:rsid w:val="00A27B7B"/>
    <w:rsid w:val="00A3003D"/>
    <w:rsid w:val="00A30122"/>
    <w:rsid w:val="00A30FE4"/>
    <w:rsid w:val="00A31BFA"/>
    <w:rsid w:val="00A3366F"/>
    <w:rsid w:val="00A36035"/>
    <w:rsid w:val="00A36F15"/>
    <w:rsid w:val="00A371B5"/>
    <w:rsid w:val="00A41377"/>
    <w:rsid w:val="00A413BE"/>
    <w:rsid w:val="00A428DD"/>
    <w:rsid w:val="00A43126"/>
    <w:rsid w:val="00A4464E"/>
    <w:rsid w:val="00A44AA1"/>
    <w:rsid w:val="00A44DE9"/>
    <w:rsid w:val="00A45758"/>
    <w:rsid w:val="00A460E1"/>
    <w:rsid w:val="00A479C4"/>
    <w:rsid w:val="00A50246"/>
    <w:rsid w:val="00A51691"/>
    <w:rsid w:val="00A51EC8"/>
    <w:rsid w:val="00A52274"/>
    <w:rsid w:val="00A52DF0"/>
    <w:rsid w:val="00A53A47"/>
    <w:rsid w:val="00A53D6E"/>
    <w:rsid w:val="00A548C5"/>
    <w:rsid w:val="00A54FBC"/>
    <w:rsid w:val="00A5509C"/>
    <w:rsid w:val="00A55649"/>
    <w:rsid w:val="00A557A7"/>
    <w:rsid w:val="00A56559"/>
    <w:rsid w:val="00A56B64"/>
    <w:rsid w:val="00A60E31"/>
    <w:rsid w:val="00A6114C"/>
    <w:rsid w:val="00A6310F"/>
    <w:rsid w:val="00A63741"/>
    <w:rsid w:val="00A63E2A"/>
    <w:rsid w:val="00A6494D"/>
    <w:rsid w:val="00A64AFA"/>
    <w:rsid w:val="00A64BC4"/>
    <w:rsid w:val="00A64E0C"/>
    <w:rsid w:val="00A64FFB"/>
    <w:rsid w:val="00A65B5B"/>
    <w:rsid w:val="00A65E42"/>
    <w:rsid w:val="00A66E3D"/>
    <w:rsid w:val="00A67C77"/>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2BA4"/>
    <w:rsid w:val="00A8379B"/>
    <w:rsid w:val="00A84A7A"/>
    <w:rsid w:val="00A863C1"/>
    <w:rsid w:val="00A8660E"/>
    <w:rsid w:val="00A879CC"/>
    <w:rsid w:val="00A87EF4"/>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5FEE"/>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B6741"/>
    <w:rsid w:val="00AC0359"/>
    <w:rsid w:val="00AC0DBD"/>
    <w:rsid w:val="00AC3E3F"/>
    <w:rsid w:val="00AC428D"/>
    <w:rsid w:val="00AC4547"/>
    <w:rsid w:val="00AC4609"/>
    <w:rsid w:val="00AC4636"/>
    <w:rsid w:val="00AC491B"/>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BD6"/>
    <w:rsid w:val="00AD4FCA"/>
    <w:rsid w:val="00AD5C26"/>
    <w:rsid w:val="00AD7241"/>
    <w:rsid w:val="00AE0583"/>
    <w:rsid w:val="00AE1E4E"/>
    <w:rsid w:val="00AE2012"/>
    <w:rsid w:val="00AE387A"/>
    <w:rsid w:val="00AE3E83"/>
    <w:rsid w:val="00AE3FB7"/>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71C"/>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CDA"/>
    <w:rsid w:val="00B07D20"/>
    <w:rsid w:val="00B07ED2"/>
    <w:rsid w:val="00B104B5"/>
    <w:rsid w:val="00B1055F"/>
    <w:rsid w:val="00B1068B"/>
    <w:rsid w:val="00B1079F"/>
    <w:rsid w:val="00B1096F"/>
    <w:rsid w:val="00B10C4B"/>
    <w:rsid w:val="00B10F65"/>
    <w:rsid w:val="00B11E1B"/>
    <w:rsid w:val="00B121B5"/>
    <w:rsid w:val="00B12DE1"/>
    <w:rsid w:val="00B130FD"/>
    <w:rsid w:val="00B13320"/>
    <w:rsid w:val="00B13D0A"/>
    <w:rsid w:val="00B145C3"/>
    <w:rsid w:val="00B1464A"/>
    <w:rsid w:val="00B14D75"/>
    <w:rsid w:val="00B15605"/>
    <w:rsid w:val="00B160CB"/>
    <w:rsid w:val="00B172F9"/>
    <w:rsid w:val="00B20507"/>
    <w:rsid w:val="00B2219E"/>
    <w:rsid w:val="00B2285D"/>
    <w:rsid w:val="00B237F8"/>
    <w:rsid w:val="00B23F77"/>
    <w:rsid w:val="00B243C7"/>
    <w:rsid w:val="00B245CD"/>
    <w:rsid w:val="00B25183"/>
    <w:rsid w:val="00B26A10"/>
    <w:rsid w:val="00B278EC"/>
    <w:rsid w:val="00B30AF1"/>
    <w:rsid w:val="00B30C3B"/>
    <w:rsid w:val="00B3356E"/>
    <w:rsid w:val="00B3392D"/>
    <w:rsid w:val="00B33F95"/>
    <w:rsid w:val="00B353A7"/>
    <w:rsid w:val="00B367CB"/>
    <w:rsid w:val="00B37757"/>
    <w:rsid w:val="00B40D7B"/>
    <w:rsid w:val="00B4220B"/>
    <w:rsid w:val="00B42E84"/>
    <w:rsid w:val="00B42FD8"/>
    <w:rsid w:val="00B43740"/>
    <w:rsid w:val="00B43D6C"/>
    <w:rsid w:val="00B44488"/>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6274"/>
    <w:rsid w:val="00B56BB1"/>
    <w:rsid w:val="00B570C1"/>
    <w:rsid w:val="00B572E8"/>
    <w:rsid w:val="00B57514"/>
    <w:rsid w:val="00B57CE4"/>
    <w:rsid w:val="00B616D3"/>
    <w:rsid w:val="00B634DD"/>
    <w:rsid w:val="00B638B6"/>
    <w:rsid w:val="00B6458A"/>
    <w:rsid w:val="00B658C4"/>
    <w:rsid w:val="00B664B3"/>
    <w:rsid w:val="00B66841"/>
    <w:rsid w:val="00B671C2"/>
    <w:rsid w:val="00B67321"/>
    <w:rsid w:val="00B70997"/>
    <w:rsid w:val="00B70ECE"/>
    <w:rsid w:val="00B71012"/>
    <w:rsid w:val="00B71099"/>
    <w:rsid w:val="00B712E1"/>
    <w:rsid w:val="00B716B1"/>
    <w:rsid w:val="00B71CE4"/>
    <w:rsid w:val="00B7213D"/>
    <w:rsid w:val="00B72996"/>
    <w:rsid w:val="00B7346C"/>
    <w:rsid w:val="00B73685"/>
    <w:rsid w:val="00B73F67"/>
    <w:rsid w:val="00B75245"/>
    <w:rsid w:val="00B75E92"/>
    <w:rsid w:val="00B760DE"/>
    <w:rsid w:val="00B77C41"/>
    <w:rsid w:val="00B80292"/>
    <w:rsid w:val="00B80343"/>
    <w:rsid w:val="00B81D46"/>
    <w:rsid w:val="00B82069"/>
    <w:rsid w:val="00B8249F"/>
    <w:rsid w:val="00B85616"/>
    <w:rsid w:val="00B87630"/>
    <w:rsid w:val="00B90C3E"/>
    <w:rsid w:val="00B914C7"/>
    <w:rsid w:val="00B9160E"/>
    <w:rsid w:val="00B9248D"/>
    <w:rsid w:val="00B92AC7"/>
    <w:rsid w:val="00B95615"/>
    <w:rsid w:val="00B95650"/>
    <w:rsid w:val="00B96064"/>
    <w:rsid w:val="00B96F64"/>
    <w:rsid w:val="00B972EE"/>
    <w:rsid w:val="00B97A74"/>
    <w:rsid w:val="00BA051B"/>
    <w:rsid w:val="00BA08DC"/>
    <w:rsid w:val="00BA18EC"/>
    <w:rsid w:val="00BA2953"/>
    <w:rsid w:val="00BA2C23"/>
    <w:rsid w:val="00BA2DEC"/>
    <w:rsid w:val="00BA3299"/>
    <w:rsid w:val="00BA358D"/>
    <w:rsid w:val="00BA4104"/>
    <w:rsid w:val="00BA4CF3"/>
    <w:rsid w:val="00BA5F0A"/>
    <w:rsid w:val="00BA6595"/>
    <w:rsid w:val="00BA6B90"/>
    <w:rsid w:val="00BA6DE9"/>
    <w:rsid w:val="00BA74E6"/>
    <w:rsid w:val="00BA76BF"/>
    <w:rsid w:val="00BA797C"/>
    <w:rsid w:val="00BA7C7A"/>
    <w:rsid w:val="00BB0000"/>
    <w:rsid w:val="00BB0D0A"/>
    <w:rsid w:val="00BB0DD3"/>
    <w:rsid w:val="00BB143A"/>
    <w:rsid w:val="00BB162C"/>
    <w:rsid w:val="00BB4C95"/>
    <w:rsid w:val="00BB58FC"/>
    <w:rsid w:val="00BB6D1C"/>
    <w:rsid w:val="00BB7874"/>
    <w:rsid w:val="00BC0FC9"/>
    <w:rsid w:val="00BC3302"/>
    <w:rsid w:val="00BC4504"/>
    <w:rsid w:val="00BC54FE"/>
    <w:rsid w:val="00BC6C3B"/>
    <w:rsid w:val="00BC6F81"/>
    <w:rsid w:val="00BD0182"/>
    <w:rsid w:val="00BD01FC"/>
    <w:rsid w:val="00BD1505"/>
    <w:rsid w:val="00BD178B"/>
    <w:rsid w:val="00BD296C"/>
    <w:rsid w:val="00BD2B58"/>
    <w:rsid w:val="00BD38C5"/>
    <w:rsid w:val="00BD3B30"/>
    <w:rsid w:val="00BD675C"/>
    <w:rsid w:val="00BD6C42"/>
    <w:rsid w:val="00BD71E6"/>
    <w:rsid w:val="00BE03E9"/>
    <w:rsid w:val="00BE0988"/>
    <w:rsid w:val="00BE37E0"/>
    <w:rsid w:val="00BE531E"/>
    <w:rsid w:val="00BE5EA7"/>
    <w:rsid w:val="00BE630D"/>
    <w:rsid w:val="00BE7384"/>
    <w:rsid w:val="00BF044F"/>
    <w:rsid w:val="00BF1F74"/>
    <w:rsid w:val="00BF3CC5"/>
    <w:rsid w:val="00BF42A4"/>
    <w:rsid w:val="00BF6CCE"/>
    <w:rsid w:val="00BF7116"/>
    <w:rsid w:val="00BF7EF8"/>
    <w:rsid w:val="00C00A84"/>
    <w:rsid w:val="00C010F3"/>
    <w:rsid w:val="00C01558"/>
    <w:rsid w:val="00C01C0D"/>
    <w:rsid w:val="00C02754"/>
    <w:rsid w:val="00C03083"/>
    <w:rsid w:val="00C03C73"/>
    <w:rsid w:val="00C040D9"/>
    <w:rsid w:val="00C04A0A"/>
    <w:rsid w:val="00C05394"/>
    <w:rsid w:val="00C10A0D"/>
    <w:rsid w:val="00C1147D"/>
    <w:rsid w:val="00C11811"/>
    <w:rsid w:val="00C11A43"/>
    <w:rsid w:val="00C11B96"/>
    <w:rsid w:val="00C126AB"/>
    <w:rsid w:val="00C127DB"/>
    <w:rsid w:val="00C12A34"/>
    <w:rsid w:val="00C13C3C"/>
    <w:rsid w:val="00C13EF4"/>
    <w:rsid w:val="00C1490B"/>
    <w:rsid w:val="00C15051"/>
    <w:rsid w:val="00C15108"/>
    <w:rsid w:val="00C15687"/>
    <w:rsid w:val="00C15B25"/>
    <w:rsid w:val="00C162F8"/>
    <w:rsid w:val="00C17387"/>
    <w:rsid w:val="00C176C8"/>
    <w:rsid w:val="00C20217"/>
    <w:rsid w:val="00C20D4E"/>
    <w:rsid w:val="00C21386"/>
    <w:rsid w:val="00C22E13"/>
    <w:rsid w:val="00C22EB5"/>
    <w:rsid w:val="00C243CF"/>
    <w:rsid w:val="00C244FC"/>
    <w:rsid w:val="00C24A39"/>
    <w:rsid w:val="00C257A6"/>
    <w:rsid w:val="00C257E1"/>
    <w:rsid w:val="00C25ABF"/>
    <w:rsid w:val="00C25F88"/>
    <w:rsid w:val="00C2611D"/>
    <w:rsid w:val="00C3070D"/>
    <w:rsid w:val="00C308C8"/>
    <w:rsid w:val="00C31D0F"/>
    <w:rsid w:val="00C320E7"/>
    <w:rsid w:val="00C353BF"/>
    <w:rsid w:val="00C35EE4"/>
    <w:rsid w:val="00C4085B"/>
    <w:rsid w:val="00C409CD"/>
    <w:rsid w:val="00C41220"/>
    <w:rsid w:val="00C41706"/>
    <w:rsid w:val="00C43499"/>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1D1B"/>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016B"/>
    <w:rsid w:val="00CB13D3"/>
    <w:rsid w:val="00CB1E24"/>
    <w:rsid w:val="00CB232B"/>
    <w:rsid w:val="00CB2820"/>
    <w:rsid w:val="00CB3322"/>
    <w:rsid w:val="00CB44FB"/>
    <w:rsid w:val="00CB4798"/>
    <w:rsid w:val="00CB53A9"/>
    <w:rsid w:val="00CB60B0"/>
    <w:rsid w:val="00CB72B9"/>
    <w:rsid w:val="00CB7B7E"/>
    <w:rsid w:val="00CC28DB"/>
    <w:rsid w:val="00CC2CB6"/>
    <w:rsid w:val="00CC3425"/>
    <w:rsid w:val="00CC3662"/>
    <w:rsid w:val="00CC407A"/>
    <w:rsid w:val="00CC4549"/>
    <w:rsid w:val="00CC4947"/>
    <w:rsid w:val="00CC5FA0"/>
    <w:rsid w:val="00CC6E6D"/>
    <w:rsid w:val="00CC710B"/>
    <w:rsid w:val="00CC758B"/>
    <w:rsid w:val="00CD133E"/>
    <w:rsid w:val="00CD1B85"/>
    <w:rsid w:val="00CD2727"/>
    <w:rsid w:val="00CD293F"/>
    <w:rsid w:val="00CD3559"/>
    <w:rsid w:val="00CD3FC9"/>
    <w:rsid w:val="00CD632A"/>
    <w:rsid w:val="00CD63F0"/>
    <w:rsid w:val="00CE1025"/>
    <w:rsid w:val="00CE172B"/>
    <w:rsid w:val="00CE1CCD"/>
    <w:rsid w:val="00CE28D6"/>
    <w:rsid w:val="00CE3019"/>
    <w:rsid w:val="00CE30E3"/>
    <w:rsid w:val="00CE312E"/>
    <w:rsid w:val="00CE3D12"/>
    <w:rsid w:val="00CE3E46"/>
    <w:rsid w:val="00CE4847"/>
    <w:rsid w:val="00CE5221"/>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14FE"/>
    <w:rsid w:val="00D11AF0"/>
    <w:rsid w:val="00D13727"/>
    <w:rsid w:val="00D1425A"/>
    <w:rsid w:val="00D15224"/>
    <w:rsid w:val="00D17D22"/>
    <w:rsid w:val="00D21745"/>
    <w:rsid w:val="00D2288A"/>
    <w:rsid w:val="00D228C5"/>
    <w:rsid w:val="00D228EE"/>
    <w:rsid w:val="00D2438E"/>
    <w:rsid w:val="00D255A3"/>
    <w:rsid w:val="00D25F82"/>
    <w:rsid w:val="00D27368"/>
    <w:rsid w:val="00D3198F"/>
    <w:rsid w:val="00D31CB3"/>
    <w:rsid w:val="00D33D8A"/>
    <w:rsid w:val="00D343EC"/>
    <w:rsid w:val="00D35787"/>
    <w:rsid w:val="00D36F92"/>
    <w:rsid w:val="00D373E5"/>
    <w:rsid w:val="00D37527"/>
    <w:rsid w:val="00D3772C"/>
    <w:rsid w:val="00D40268"/>
    <w:rsid w:val="00D40382"/>
    <w:rsid w:val="00D40806"/>
    <w:rsid w:val="00D40B22"/>
    <w:rsid w:val="00D40DD4"/>
    <w:rsid w:val="00D4121F"/>
    <w:rsid w:val="00D452E5"/>
    <w:rsid w:val="00D4570C"/>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BB"/>
    <w:rsid w:val="00D61C87"/>
    <w:rsid w:val="00D61CAC"/>
    <w:rsid w:val="00D630C6"/>
    <w:rsid w:val="00D63A85"/>
    <w:rsid w:val="00D63A93"/>
    <w:rsid w:val="00D6487C"/>
    <w:rsid w:val="00D64BAB"/>
    <w:rsid w:val="00D6685C"/>
    <w:rsid w:val="00D70430"/>
    <w:rsid w:val="00D707E1"/>
    <w:rsid w:val="00D70CA7"/>
    <w:rsid w:val="00D714D0"/>
    <w:rsid w:val="00D7180F"/>
    <w:rsid w:val="00D719EC"/>
    <w:rsid w:val="00D71DD0"/>
    <w:rsid w:val="00D7311C"/>
    <w:rsid w:val="00D73FED"/>
    <w:rsid w:val="00D74906"/>
    <w:rsid w:val="00D74C73"/>
    <w:rsid w:val="00D74F71"/>
    <w:rsid w:val="00D7554B"/>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2E66"/>
    <w:rsid w:val="00D93F3B"/>
    <w:rsid w:val="00D94743"/>
    <w:rsid w:val="00D94783"/>
    <w:rsid w:val="00D949DF"/>
    <w:rsid w:val="00D94B67"/>
    <w:rsid w:val="00D94BA9"/>
    <w:rsid w:val="00D9505F"/>
    <w:rsid w:val="00D951D8"/>
    <w:rsid w:val="00D9567C"/>
    <w:rsid w:val="00D96534"/>
    <w:rsid w:val="00D96D5A"/>
    <w:rsid w:val="00D96F58"/>
    <w:rsid w:val="00D973E8"/>
    <w:rsid w:val="00DA00E3"/>
    <w:rsid w:val="00DA1383"/>
    <w:rsid w:val="00DA1594"/>
    <w:rsid w:val="00DA1E38"/>
    <w:rsid w:val="00DA1E5D"/>
    <w:rsid w:val="00DA35D6"/>
    <w:rsid w:val="00DA4F09"/>
    <w:rsid w:val="00DA5A48"/>
    <w:rsid w:val="00DA607F"/>
    <w:rsid w:val="00DA6850"/>
    <w:rsid w:val="00DA6C5B"/>
    <w:rsid w:val="00DB1106"/>
    <w:rsid w:val="00DB12CA"/>
    <w:rsid w:val="00DB19C5"/>
    <w:rsid w:val="00DB1D55"/>
    <w:rsid w:val="00DB212F"/>
    <w:rsid w:val="00DB348A"/>
    <w:rsid w:val="00DB46F4"/>
    <w:rsid w:val="00DB514B"/>
    <w:rsid w:val="00DB553B"/>
    <w:rsid w:val="00DB6C5A"/>
    <w:rsid w:val="00DB6FC6"/>
    <w:rsid w:val="00DC00AE"/>
    <w:rsid w:val="00DC01A4"/>
    <w:rsid w:val="00DC0DE9"/>
    <w:rsid w:val="00DC20F7"/>
    <w:rsid w:val="00DC2820"/>
    <w:rsid w:val="00DC3224"/>
    <w:rsid w:val="00DC445E"/>
    <w:rsid w:val="00DC4B1B"/>
    <w:rsid w:val="00DC5533"/>
    <w:rsid w:val="00DC59F9"/>
    <w:rsid w:val="00DC5AF0"/>
    <w:rsid w:val="00DC5DD9"/>
    <w:rsid w:val="00DC7FAB"/>
    <w:rsid w:val="00DD0BE7"/>
    <w:rsid w:val="00DD1477"/>
    <w:rsid w:val="00DD29E9"/>
    <w:rsid w:val="00DD31F3"/>
    <w:rsid w:val="00DD3938"/>
    <w:rsid w:val="00DD5D7C"/>
    <w:rsid w:val="00DD7E98"/>
    <w:rsid w:val="00DD7F36"/>
    <w:rsid w:val="00DD7F4E"/>
    <w:rsid w:val="00DE0589"/>
    <w:rsid w:val="00DE145B"/>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1BB"/>
    <w:rsid w:val="00DF0608"/>
    <w:rsid w:val="00DF0855"/>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764"/>
    <w:rsid w:val="00E04B57"/>
    <w:rsid w:val="00E04E62"/>
    <w:rsid w:val="00E055FA"/>
    <w:rsid w:val="00E05B99"/>
    <w:rsid w:val="00E05BCE"/>
    <w:rsid w:val="00E0603A"/>
    <w:rsid w:val="00E068AE"/>
    <w:rsid w:val="00E0693F"/>
    <w:rsid w:val="00E077B7"/>
    <w:rsid w:val="00E10A13"/>
    <w:rsid w:val="00E11DD7"/>
    <w:rsid w:val="00E11F05"/>
    <w:rsid w:val="00E1220F"/>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1D67"/>
    <w:rsid w:val="00E43F01"/>
    <w:rsid w:val="00E46189"/>
    <w:rsid w:val="00E46878"/>
    <w:rsid w:val="00E46C28"/>
    <w:rsid w:val="00E47FD3"/>
    <w:rsid w:val="00E50BA5"/>
    <w:rsid w:val="00E5254D"/>
    <w:rsid w:val="00E5284F"/>
    <w:rsid w:val="00E528C9"/>
    <w:rsid w:val="00E53108"/>
    <w:rsid w:val="00E53841"/>
    <w:rsid w:val="00E53BBE"/>
    <w:rsid w:val="00E549F2"/>
    <w:rsid w:val="00E54EB6"/>
    <w:rsid w:val="00E5529E"/>
    <w:rsid w:val="00E56791"/>
    <w:rsid w:val="00E56EA4"/>
    <w:rsid w:val="00E57291"/>
    <w:rsid w:val="00E6240F"/>
    <w:rsid w:val="00E65034"/>
    <w:rsid w:val="00E657A9"/>
    <w:rsid w:val="00E66DCA"/>
    <w:rsid w:val="00E67E7C"/>
    <w:rsid w:val="00E721AF"/>
    <w:rsid w:val="00E72DE0"/>
    <w:rsid w:val="00E74E55"/>
    <w:rsid w:val="00E76C73"/>
    <w:rsid w:val="00E81429"/>
    <w:rsid w:val="00E81824"/>
    <w:rsid w:val="00E8357C"/>
    <w:rsid w:val="00E83B42"/>
    <w:rsid w:val="00E87438"/>
    <w:rsid w:val="00E901AF"/>
    <w:rsid w:val="00E90BF4"/>
    <w:rsid w:val="00E91008"/>
    <w:rsid w:val="00E91741"/>
    <w:rsid w:val="00E91833"/>
    <w:rsid w:val="00E92409"/>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6FF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822"/>
    <w:rsid w:val="00EE4D72"/>
    <w:rsid w:val="00EE5292"/>
    <w:rsid w:val="00EE5E4A"/>
    <w:rsid w:val="00EE658F"/>
    <w:rsid w:val="00EE6649"/>
    <w:rsid w:val="00EE6B18"/>
    <w:rsid w:val="00EE7D3F"/>
    <w:rsid w:val="00EF020B"/>
    <w:rsid w:val="00EF05F9"/>
    <w:rsid w:val="00EF2B60"/>
    <w:rsid w:val="00EF2C79"/>
    <w:rsid w:val="00EF3241"/>
    <w:rsid w:val="00EF41CD"/>
    <w:rsid w:val="00EF51AF"/>
    <w:rsid w:val="00EF524B"/>
    <w:rsid w:val="00EF58D8"/>
    <w:rsid w:val="00EF6212"/>
    <w:rsid w:val="00F00126"/>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2CD3"/>
    <w:rsid w:val="00F22D00"/>
    <w:rsid w:val="00F23538"/>
    <w:rsid w:val="00F2356D"/>
    <w:rsid w:val="00F24631"/>
    <w:rsid w:val="00F24A6D"/>
    <w:rsid w:val="00F2504F"/>
    <w:rsid w:val="00F2553B"/>
    <w:rsid w:val="00F25B9A"/>
    <w:rsid w:val="00F268B5"/>
    <w:rsid w:val="00F30756"/>
    <w:rsid w:val="00F308C8"/>
    <w:rsid w:val="00F30D7F"/>
    <w:rsid w:val="00F313AE"/>
    <w:rsid w:val="00F314F5"/>
    <w:rsid w:val="00F32AFF"/>
    <w:rsid w:val="00F32B41"/>
    <w:rsid w:val="00F340BA"/>
    <w:rsid w:val="00F34FA4"/>
    <w:rsid w:val="00F3514E"/>
    <w:rsid w:val="00F3577A"/>
    <w:rsid w:val="00F36A56"/>
    <w:rsid w:val="00F3702E"/>
    <w:rsid w:val="00F379A8"/>
    <w:rsid w:val="00F404B0"/>
    <w:rsid w:val="00F40C61"/>
    <w:rsid w:val="00F413CE"/>
    <w:rsid w:val="00F41EF0"/>
    <w:rsid w:val="00F42536"/>
    <w:rsid w:val="00F42E00"/>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00E8"/>
    <w:rsid w:val="00F6171E"/>
    <w:rsid w:val="00F62F4B"/>
    <w:rsid w:val="00F64120"/>
    <w:rsid w:val="00F646CD"/>
    <w:rsid w:val="00F65293"/>
    <w:rsid w:val="00F65969"/>
    <w:rsid w:val="00F65E52"/>
    <w:rsid w:val="00F65E5D"/>
    <w:rsid w:val="00F66C8C"/>
    <w:rsid w:val="00F70F31"/>
    <w:rsid w:val="00F71CB3"/>
    <w:rsid w:val="00F72A6B"/>
    <w:rsid w:val="00F73DC1"/>
    <w:rsid w:val="00F744C3"/>
    <w:rsid w:val="00F75043"/>
    <w:rsid w:val="00F7554E"/>
    <w:rsid w:val="00F75A15"/>
    <w:rsid w:val="00F76CF7"/>
    <w:rsid w:val="00F77502"/>
    <w:rsid w:val="00F77CE9"/>
    <w:rsid w:val="00F8029A"/>
    <w:rsid w:val="00F80A42"/>
    <w:rsid w:val="00F829DA"/>
    <w:rsid w:val="00F8432A"/>
    <w:rsid w:val="00F8705E"/>
    <w:rsid w:val="00F870DE"/>
    <w:rsid w:val="00F87698"/>
    <w:rsid w:val="00F87ED6"/>
    <w:rsid w:val="00F901E3"/>
    <w:rsid w:val="00F90FEF"/>
    <w:rsid w:val="00F9180A"/>
    <w:rsid w:val="00F91BEA"/>
    <w:rsid w:val="00F92254"/>
    <w:rsid w:val="00F926D1"/>
    <w:rsid w:val="00F92DC1"/>
    <w:rsid w:val="00F92FE3"/>
    <w:rsid w:val="00F939CC"/>
    <w:rsid w:val="00F93B4A"/>
    <w:rsid w:val="00F93FE7"/>
    <w:rsid w:val="00F94E21"/>
    <w:rsid w:val="00F94F2E"/>
    <w:rsid w:val="00F951FA"/>
    <w:rsid w:val="00F95FB8"/>
    <w:rsid w:val="00F96DDE"/>
    <w:rsid w:val="00F96EE0"/>
    <w:rsid w:val="00F9763C"/>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752"/>
    <w:rsid w:val="00FB1DA9"/>
    <w:rsid w:val="00FB301D"/>
    <w:rsid w:val="00FB3070"/>
    <w:rsid w:val="00FB3B5A"/>
    <w:rsid w:val="00FB4797"/>
    <w:rsid w:val="00FB5D10"/>
    <w:rsid w:val="00FC0456"/>
    <w:rsid w:val="00FC0A33"/>
    <w:rsid w:val="00FC10A2"/>
    <w:rsid w:val="00FC11B6"/>
    <w:rsid w:val="00FC149D"/>
    <w:rsid w:val="00FC1512"/>
    <w:rsid w:val="00FC1B41"/>
    <w:rsid w:val="00FC2CE7"/>
    <w:rsid w:val="00FC2E4B"/>
    <w:rsid w:val="00FC397B"/>
    <w:rsid w:val="00FC4D11"/>
    <w:rsid w:val="00FC5175"/>
    <w:rsid w:val="00FC6B5B"/>
    <w:rsid w:val="00FC6C0B"/>
    <w:rsid w:val="00FC778C"/>
    <w:rsid w:val="00FC7EC0"/>
    <w:rsid w:val="00FD0A22"/>
    <w:rsid w:val="00FD0CA5"/>
    <w:rsid w:val="00FD15E8"/>
    <w:rsid w:val="00FD32D1"/>
    <w:rsid w:val="00FD3AAE"/>
    <w:rsid w:val="00FD3F95"/>
    <w:rsid w:val="00FD4271"/>
    <w:rsid w:val="00FD6779"/>
    <w:rsid w:val="00FD7477"/>
    <w:rsid w:val="00FE1FB9"/>
    <w:rsid w:val="00FE2588"/>
    <w:rsid w:val="00FE28E3"/>
    <w:rsid w:val="00FE50EC"/>
    <w:rsid w:val="00FE5CC4"/>
    <w:rsid w:val="00FE6451"/>
    <w:rsid w:val="00FE6819"/>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2"/>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2"/>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2"/>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2"/>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2"/>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2"/>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2"/>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4"/>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3718D"/>
    <w:pPr>
      <w:spacing w:line="240" w:lineRule="auto"/>
    </w:pPr>
    <w:rPr>
      <w:rFonts w:cs="David"/>
      <w:sz w:val="20"/>
      <w:szCs w:val="20"/>
    </w:rPr>
  </w:style>
  <w:style w:type="character" w:customStyle="1" w:styleId="FootnoteTextChar">
    <w:name w:val="Footnote Text Char"/>
    <w:basedOn w:val="DefaultParagraphFont"/>
    <w:link w:val="FootnoteText"/>
    <w:uiPriority w:val="99"/>
    <w:rsid w:val="0023718D"/>
    <w:rPr>
      <w:rFonts w:cs="David"/>
      <w:sz w:val="20"/>
      <w:szCs w:val="20"/>
    </w:rPr>
  </w:style>
  <w:style w:type="character" w:styleId="FootnoteReference">
    <w:name w:val="footnote reference"/>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021662"/>
    <w:pPr>
      <w:keepNext/>
      <w:pageBreakBefore/>
      <w:spacing w:before="360" w:after="240" w:line="480" w:lineRule="exact"/>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semiHidden/>
    <w:rsid w:val="00F1368B"/>
    <w:rPr>
      <w:rFonts w:ascii="Times New Roman" w:eastAsia="Times New Roman" w:hAnsi="Times New Roman" w:cs="David"/>
      <w:sz w:val="24"/>
      <w:szCs w:val="20"/>
    </w:rPr>
  </w:style>
  <w:style w:type="paragraph" w:styleId="EndnoteText">
    <w:name w:val="endnote text"/>
    <w:basedOn w:val="Normal"/>
    <w:link w:val="EndnoteTextChar"/>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3D09D3"/>
    <w:pPr>
      <w:spacing w:before="480" w:after="240"/>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D1425A"/>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3"/>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3D09D3"/>
    <w:pPr>
      <w:spacing w:before="240"/>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before="120" w:line="240" w:lineRule="atLeast"/>
      <w:ind w:right="2268"/>
    </w:pPr>
    <w:rPr>
      <w:color w:val="2A2AA6"/>
      <w:sz w:val="36"/>
      <w:szCs w:val="36"/>
    </w:rPr>
  </w:style>
  <w:style w:type="paragraph" w:customStyle="1" w:styleId="KOT4S">
    <w:name w:val="KOT4S"/>
    <w:basedOn w:val="KOT4"/>
    <w:qFormat/>
    <w:rsid w:val="00D94BA9"/>
    <w:pPr>
      <w:spacing w:before="120" w:line="240" w:lineRule="atLeast"/>
    </w:pPr>
    <w:rPr>
      <w:color w:val="6B2757"/>
      <w:sz w:val="36"/>
      <w:szCs w:val="36"/>
    </w:rPr>
  </w:style>
  <w:style w:type="paragraph" w:customStyle="1" w:styleId="KOT5T">
    <w:name w:val="KOT5T"/>
    <w:basedOn w:val="KOT5"/>
    <w:qFormat/>
    <w:rsid w:val="00F8029A"/>
    <w:pPr>
      <w:spacing w:before="120" w:after="60"/>
      <w:ind w:right="2268"/>
      <w:jc w:val="center"/>
    </w:pPr>
    <w:rPr>
      <w:sz w:val="24"/>
      <w:szCs w:val="24"/>
      <w:u w:color="FF0000"/>
    </w:rPr>
  </w:style>
  <w:style w:type="paragraph" w:customStyle="1" w:styleId="KOT6T">
    <w:name w:val="KOT6T"/>
    <w:basedOn w:val="KOT6"/>
    <w:qFormat/>
    <w:rsid w:val="002D3CF6"/>
    <w:pPr>
      <w:pBdr>
        <w:left w:val="single" w:sz="8" w:space="4" w:color="2A2AA6"/>
        <w:right w:val="single" w:sz="8" w:space="4" w:color="2A2AA6"/>
      </w:pBdr>
      <w:spacing w:before="120" w:after="60"/>
      <w:ind w:left="170" w:right="2268"/>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F56BEB"/>
    <w:pPr>
      <w:spacing w:before="0"/>
    </w:pPr>
    <w:rPr>
      <w:sz w:val="36"/>
      <w:szCs w:val="36"/>
    </w:rPr>
  </w:style>
  <w:style w:type="paragraph" w:customStyle="1" w:styleId="gmail-msolistparagraph">
    <w:name w:val="gmail-msolistparagraph"/>
    <w:basedOn w:val="Normal"/>
    <w:rsid w:val="00EF51AF"/>
    <w:pPr>
      <w:bidi w:val="0"/>
      <w:spacing w:before="100" w:beforeAutospacing="1" w:after="100" w:afterAutospacing="1" w:line="240" w:lineRule="auto"/>
    </w:pPr>
    <w:rPr>
      <w:rFonts w:ascii="Times New Roman" w:hAnsi="Times New Roman" w:eastAsiaTheme="minorHAns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styles" Target="style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customXml/item1.xm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header" Target="header3.xml"/><Relationship Id="rId14" Type="http://schemas.openxmlformats.org/officeDocument/2006/relationships/customXml" Target="../customXml/item3.xml"/></Relationships>
</file>

<file path=word/_rels/numbering.xml.rels>&#65279;<?xml version="1.0" encoding="utf-8" standalone="yes"?><Relationships xmlns="http://schemas.openxmlformats.org/package/2006/relationships"><Relationship Id="rId1" Type="http://schemas.openxmlformats.org/officeDocument/2006/relationships/image" Target="media/image2.png" /></Relationships>
</file>

<file path=word/theme/_rels/theme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C0FD8D-3766-4FC4-8923-23EFEE94A89B}">
  <ds:schemaRefs>
    <ds:schemaRef ds:uri="http://schemas.openxmlformats.org/officeDocument/2006/bibliography"/>
  </ds:schemaRefs>
</ds:datastoreItem>
</file>

<file path=customXml/itemProps2.xml><?xml version="1.0" encoding="utf-8"?>
<ds:datastoreItem xmlns:ds="http://schemas.openxmlformats.org/officeDocument/2006/customXml" ds:itemID="{9460949C-0180-4846-9E7A-05F81C36505E}"/>
</file>

<file path=customXml/itemProps3.xml><?xml version="1.0" encoding="utf-8"?>
<ds:datastoreItem xmlns:ds="http://schemas.openxmlformats.org/officeDocument/2006/customXml" ds:itemID="{73C43891-AFAB-49DC-81E6-C0A176823F95}"/>
</file>

<file path=customXml/itemProps4.xml><?xml version="1.0" encoding="utf-8"?>
<ds:datastoreItem xmlns:ds="http://schemas.openxmlformats.org/officeDocument/2006/customXml" ds:itemID="{56B961E2-A9CE-4796-A669-752DA83EB9A9}"/>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