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1 -->
  <w:body>
    <w:p w:rsidR="00AC49A8" w:rsidRPr="00151404" w:rsidP="00151404">
      <w:pPr>
        <w:spacing w:after="120" w:line="380" w:lineRule="exact"/>
        <w:jc w:val="both"/>
        <w:rPr>
          <w:rFonts w:cs="Times New Roman"/>
          <w:b/>
          <w:bCs/>
          <w:rtl/>
        </w:rPr>
      </w:pPr>
    </w:p>
    <w:p w:rsidR="00AC49A8" w:rsidRPr="00151404" w:rsidP="00151404">
      <w:pPr>
        <w:spacing w:after="120" w:line="380" w:lineRule="exact"/>
        <w:jc w:val="both"/>
        <w:rPr>
          <w:rFonts w:cs="Times New Roman"/>
          <w:b/>
          <w:bCs/>
        </w:rPr>
      </w:pPr>
    </w:p>
    <w:p w:rsidR="00AD5D0D" w:rsidRPr="00D221EC" w:rsidP="00AD5D0D">
      <w:pPr>
        <w:spacing w:after="120" w:line="380" w:lineRule="exact"/>
        <w:jc w:val="both"/>
        <w:rPr>
          <w:rFonts w:cs="Times New Roman"/>
          <w:rtl/>
          <w:lang w:bidi="ar-SA"/>
        </w:rPr>
      </w:pPr>
      <w:r w:rsidRPr="00D221EC">
        <w:rPr>
          <w:rFonts w:cs="Times New Roman"/>
          <w:b/>
          <w:bCs/>
          <w:sz w:val="28"/>
          <w:szCs w:val="28"/>
          <w:rtl/>
          <w:lang w:bidi="ar-SA"/>
        </w:rPr>
        <w:t>تتيح انتخابات الكنيست</w:t>
      </w:r>
      <w:r w:rsidRPr="00D221EC">
        <w:rPr>
          <w:rFonts w:cs="Times New Roman" w:hint="cs"/>
          <w:b/>
          <w:bCs/>
          <w:sz w:val="28"/>
          <w:szCs w:val="28"/>
          <w:rtl/>
        </w:rPr>
        <w:t xml:space="preserve"> </w:t>
      </w:r>
      <w:r w:rsidRPr="0070293D">
        <w:rPr>
          <w:rFonts w:cs="Times New Roman"/>
          <w:rtl/>
          <w:lang w:bidi="ar-SA"/>
        </w:rPr>
        <w:t xml:space="preserve">لمواطني </w:t>
      </w:r>
      <w:r w:rsidRPr="00D221EC">
        <w:rPr>
          <w:rFonts w:cs="Times New Roman"/>
          <w:rtl/>
          <w:lang w:bidi="ar-SA"/>
        </w:rPr>
        <w:t xml:space="preserve">الدولة المشاركة الفعّالة في تشكيل السلطة، كما أنّها في صميم العمليّة الديمقراطيّة. </w:t>
      </w:r>
      <w:r w:rsidRPr="00D221EC">
        <w:rPr>
          <w:rFonts w:cs="Times New Roman"/>
          <w:rtl/>
          <w:lang w:bidi="ar-SA"/>
        </w:rPr>
        <w:t>يشمل</w:t>
      </w:r>
      <w:r w:rsidRPr="00D221EC">
        <w:rPr>
          <w:rFonts w:cs="Times New Roman"/>
          <w:rtl/>
          <w:lang w:bidi="ar-SA"/>
        </w:rPr>
        <w:t xml:space="preserve"> هذا التقرير الذي يتناول انتخابات الكنيست التاسعة عشر التي جرت بتاريخ </w:t>
      </w:r>
      <w:r w:rsidRPr="00D221EC">
        <w:rPr>
          <w:rFonts w:cs="Times New Roman"/>
          <w:lang w:bidi="ar-SA"/>
        </w:rPr>
        <w:t>22.1.13</w:t>
      </w:r>
      <w:r w:rsidRPr="00D221EC">
        <w:rPr>
          <w:rFonts w:cs="Times New Roman"/>
          <w:rtl/>
          <w:lang w:bidi="ar-SA"/>
        </w:rPr>
        <w:t xml:space="preserve"> فصلين: </w:t>
      </w:r>
      <w:r w:rsidRPr="00D221EC">
        <w:rPr>
          <w:rFonts w:cs="Times New Roman"/>
          <w:b/>
          <w:bCs/>
          <w:rtl/>
          <w:lang w:bidi="ar-SA"/>
        </w:rPr>
        <w:t>الأوّل</w:t>
      </w:r>
      <w:r w:rsidRPr="00D221EC">
        <w:rPr>
          <w:rFonts w:cs="Times New Roman"/>
          <w:rtl/>
          <w:lang w:bidi="ar-SA"/>
        </w:rPr>
        <w:t xml:space="preserve"> يلخّص نتائج الرقابة على الاستعداد لإجراء الانتخابات وطريقة إدارتها؛ أمّا الفصل </w:t>
      </w:r>
      <w:r w:rsidRPr="00D221EC">
        <w:rPr>
          <w:rFonts w:cs="Times New Roman"/>
          <w:b/>
          <w:bCs/>
          <w:rtl/>
          <w:lang w:bidi="ar-SA"/>
        </w:rPr>
        <w:t>الثاني</w:t>
      </w:r>
      <w:r w:rsidRPr="00D221EC">
        <w:rPr>
          <w:rFonts w:cs="Times New Roman"/>
          <w:rtl/>
          <w:lang w:bidi="ar-SA"/>
        </w:rPr>
        <w:t xml:space="preserve"> فيشمل نتائج فحص حسابات الأحزاب وفقًا لما ينصّ عليه قانون تمويل الأحزاب لسنة </w:t>
      </w:r>
      <w:r w:rsidRPr="00D221EC">
        <w:rPr>
          <w:rFonts w:cs="Times New Roman"/>
          <w:lang w:bidi="ar-SA"/>
        </w:rPr>
        <w:t>1973</w:t>
      </w:r>
      <w:r w:rsidRPr="00D221EC">
        <w:rPr>
          <w:rFonts w:cs="Times New Roman"/>
          <w:rtl/>
          <w:lang w:bidi="ar-SA"/>
        </w:rPr>
        <w:t xml:space="preserve"> (فيما يلي القانون</w:t>
      </w:r>
      <w:r w:rsidRPr="00D221EC">
        <w:rPr>
          <w:rFonts w:cs="Times New Roman"/>
          <w:rtl/>
          <w:lang w:bidi="ar-SA"/>
        </w:rPr>
        <w:t>)،</w:t>
      </w:r>
      <w:r w:rsidRPr="00D221EC">
        <w:rPr>
          <w:rFonts w:cs="Times New Roman"/>
          <w:rtl/>
          <w:lang w:bidi="ar-SA"/>
        </w:rPr>
        <w:t xml:space="preserve"> الذي يفرض قيودًا على مدخولات ومصروفات الأحزاب في الكنيست، والأحزاب والقوائم المتنافسة في الانتخابات. </w:t>
      </w:r>
    </w:p>
    <w:p w:rsidR="00AD5D0D" w:rsidRPr="00D221EC" w:rsidP="00AD5D0D">
      <w:pPr>
        <w:spacing w:after="120" w:line="380" w:lineRule="exact"/>
        <w:jc w:val="both"/>
        <w:rPr>
          <w:rFonts w:cs="Times New Roman"/>
          <w:rtl/>
          <w:lang w:bidi="ar-SA"/>
        </w:rPr>
      </w:pPr>
      <w:r w:rsidRPr="00D221EC">
        <w:rPr>
          <w:rFonts w:cs="Times New Roman"/>
          <w:b/>
          <w:bCs/>
          <w:rtl/>
          <w:lang w:bidi="ar-SA"/>
        </w:rPr>
        <w:t>الاستعداد</w:t>
      </w:r>
      <w:r w:rsidRPr="00D221EC">
        <w:rPr>
          <w:rFonts w:cs="Times New Roman"/>
          <w:b/>
          <w:bCs/>
          <w:rtl/>
          <w:lang w:bidi="ar-SA"/>
        </w:rPr>
        <w:t xml:space="preserve"> للانتخابات وإدارتها</w:t>
      </w:r>
      <w:r w:rsidRPr="00D221EC">
        <w:rPr>
          <w:rFonts w:cs="Times New Roman"/>
          <w:rtl/>
          <w:lang w:bidi="ar-SA"/>
        </w:rPr>
        <w:t xml:space="preserve"> – يعتبر الاستعداد للانتخابات عمليّة معقّدة، مُكلفة وواسعة النطاق، تصل أوجها في ممارسة أصحاب حقّ الانتخاب حقّهم وفق القانون، أمّا نهايتها فهي في تلخيص نتائج الانتخابات بشكل يضمن تحقيق إرادة الناخبين. يحدّد قانون انتخابات الكنيست </w:t>
      </w:r>
      <w:r w:rsidRPr="00D221EC">
        <w:rPr>
          <w:rFonts w:cs="Times New Roman"/>
          <w:rtl/>
        </w:rPr>
        <w:t>[</w:t>
      </w:r>
      <w:r w:rsidRPr="00D221EC">
        <w:rPr>
          <w:rFonts w:cs="Times New Roman"/>
          <w:rtl/>
          <w:lang w:bidi="ar-SA"/>
        </w:rPr>
        <w:t>صيغة مدمجة</w:t>
      </w:r>
      <w:r w:rsidRPr="00D221EC">
        <w:rPr>
          <w:rFonts w:cs="Times New Roman"/>
          <w:rtl/>
        </w:rPr>
        <w:t>]</w:t>
      </w:r>
      <w:r w:rsidRPr="00D221EC">
        <w:rPr>
          <w:rFonts w:cs="Times New Roman"/>
          <w:rtl/>
          <w:lang w:bidi="ar-SA"/>
        </w:rPr>
        <w:t xml:space="preserve"> لسنة 1969، والنظم التي </w:t>
      </w:r>
      <w:r w:rsidRPr="00D221EC">
        <w:rPr>
          <w:rFonts w:cs="Times New Roman"/>
          <w:rtl/>
          <w:lang w:bidi="ar-SA"/>
        </w:rPr>
        <w:t>وضعت</w:t>
      </w:r>
      <w:r w:rsidRPr="00D221EC">
        <w:rPr>
          <w:rFonts w:cs="Times New Roman"/>
          <w:rtl/>
          <w:lang w:bidi="ar-SA"/>
        </w:rPr>
        <w:t xml:space="preserve"> بناءً عليه، نظام الانتخابات. ولجنة الانتخابات </w:t>
      </w:r>
      <w:r w:rsidRPr="00D221EC">
        <w:rPr>
          <w:rFonts w:cs="Times New Roman"/>
          <w:rtl/>
          <w:lang w:bidi="ar-SA"/>
        </w:rPr>
        <w:t>المركزيّة</w:t>
      </w:r>
      <w:r w:rsidRPr="00D221EC">
        <w:rPr>
          <w:rFonts w:cs="Times New Roman"/>
          <w:rtl/>
          <w:lang w:bidi="ar-SA"/>
        </w:rPr>
        <w:t xml:space="preserve"> هي المكلّفة بتطبيق هذا القانون. </w:t>
      </w:r>
    </w:p>
    <w:p w:rsidR="00AD5D0D" w:rsidRPr="00D221EC" w:rsidP="00AD5D0D">
      <w:pPr>
        <w:spacing w:after="120" w:line="380" w:lineRule="exact"/>
        <w:jc w:val="both"/>
        <w:rPr>
          <w:rFonts w:cs="Times New Roman"/>
          <w:rtl/>
          <w:lang w:bidi="ar-SA"/>
        </w:rPr>
      </w:pPr>
      <w:r w:rsidRPr="00D221EC">
        <w:rPr>
          <w:rFonts w:cs="Times New Roman"/>
          <w:rtl/>
          <w:lang w:bidi="ar-SA"/>
        </w:rPr>
        <w:t>إنّ</w:t>
      </w:r>
      <w:r w:rsidRPr="00D221EC">
        <w:rPr>
          <w:rFonts w:cs="Times New Roman"/>
          <w:rtl/>
          <w:lang w:bidi="ar-SA"/>
        </w:rPr>
        <w:t xml:space="preserve"> الحرص على تمكين جميع أصحاب حقّ الانتخاب من ممارسة حقّهم في الانتخاب وفق النُظم المحدّدة لذلك، والحرص على إدارة الانتخابات السليمة ونزاهتها، هي أمور ضروريّة لضمان تحقيق إرادة الناخبين التي هي حجر الأساس في كلّ نظام ديمقراطيّ. إنّ التعقيدات في الاستعدادات، الميزانيّات المطلوبة لها وحجم القوى العاملة التي يتم تجنيدها لهذا الغرض، تؤكّد على الحاجة إلى تخطيط دقيق، يضمن الاستغلال السليم للأموال العامّة والمحافظة على تكافؤ الفرص والنزاهة لجميع المعنيّين في الانخراط في مجال إدارة الانتخابات. </w:t>
      </w:r>
    </w:p>
    <w:p w:rsidR="00AD5D0D" w:rsidRPr="00D221EC" w:rsidP="00AD5D0D">
      <w:pPr>
        <w:spacing w:after="120" w:line="380" w:lineRule="exact"/>
        <w:jc w:val="both"/>
        <w:rPr>
          <w:rFonts w:cs="Times New Roman"/>
          <w:rtl/>
          <w:lang w:bidi="ar-SA"/>
        </w:rPr>
      </w:pPr>
      <w:r w:rsidRPr="00D221EC">
        <w:rPr>
          <w:rFonts w:cs="Times New Roman"/>
          <w:rtl/>
          <w:lang w:bidi="ar-SA"/>
        </w:rPr>
        <w:t xml:space="preserve">بذلت لجنة الانتخابات المركزيّة، لجان الانتخابات </w:t>
      </w:r>
      <w:r w:rsidRPr="00D221EC">
        <w:rPr>
          <w:rFonts w:cs="Times New Roman"/>
          <w:rtl/>
          <w:lang w:bidi="ar-SA"/>
        </w:rPr>
        <w:t>اللوائيّة</w:t>
      </w:r>
      <w:r w:rsidRPr="00D221EC">
        <w:rPr>
          <w:rFonts w:cs="Times New Roman"/>
          <w:rtl/>
          <w:lang w:bidi="ar-SA"/>
        </w:rPr>
        <w:t xml:space="preserve"> والمقرّات الإداريّة التي عملت من قبلها، جهودًا تستحقّ الذكر في تنظيم الانتخابات واستخلاص النتائج منها في الوقت المحدّد، كما أنّ الانتخابات تمّت بشكل عامّ بصورة سليمة. لكن، بالرغم من ذلك، بيّنت عمليّة الرقابة النواقص، بما في ذلك مواضيع تخطيط الميزانيّة وتنفيذها، عدم تنـظيم مكانة موظّفي لجنة الانتخابات المركزيّة الدائمين، تجنيد القوى العاملة، دفع الأجور لممثّلي الأحزاب وتوزيع الصناديق. </w:t>
      </w:r>
      <w:r w:rsidRPr="00D221EC">
        <w:rPr>
          <w:rFonts w:cs="Times New Roman"/>
          <w:rtl/>
          <w:lang w:bidi="ar-SA"/>
        </w:rPr>
        <w:t>كذلك</w:t>
      </w:r>
      <w:r w:rsidRPr="00D221EC">
        <w:rPr>
          <w:rFonts w:cs="Times New Roman"/>
          <w:rtl/>
          <w:lang w:bidi="ar-SA"/>
        </w:rPr>
        <w:t xml:space="preserve"> رُصدت نواقص في طريقة إدارة الاقتراع وفي بعض الحالات، أثيرت </w:t>
      </w:r>
      <w:r w:rsidRPr="00D221EC">
        <w:rPr>
          <w:rFonts w:cs="Times New Roman"/>
          <w:rtl/>
          <w:lang w:bidi="ar-SA"/>
        </w:rPr>
        <w:t xml:space="preserve">مخاوف من المسّ بنزاهة الانتخابات. بالإضافة إلى ذلك، تمّ </w:t>
      </w:r>
      <w:r w:rsidRPr="00D221EC">
        <w:rPr>
          <w:rFonts w:cs="Times New Roman"/>
          <w:rtl/>
          <w:lang w:bidi="ar-SA"/>
        </w:rPr>
        <w:t>رصد</w:t>
      </w:r>
      <w:r w:rsidRPr="00D221EC">
        <w:rPr>
          <w:rFonts w:cs="Times New Roman"/>
          <w:rtl/>
          <w:lang w:bidi="ar-SA"/>
        </w:rPr>
        <w:t xml:space="preserve"> نقص جوهريّ في توزيع الصناديق التي يسهُل الوصول إليها. </w:t>
      </w:r>
      <w:r w:rsidRPr="00D221EC">
        <w:rPr>
          <w:rFonts w:cs="Times New Roman"/>
          <w:rtl/>
          <w:lang w:bidi="ar-SA"/>
        </w:rPr>
        <w:t>إنّ</w:t>
      </w:r>
      <w:r w:rsidRPr="00D221EC">
        <w:rPr>
          <w:rFonts w:cs="Times New Roman"/>
          <w:rtl/>
          <w:lang w:bidi="ar-SA"/>
        </w:rPr>
        <w:t xml:space="preserve"> الحقّ في الانتخاب حقّ أساسيّ في النظام الديمقراطيّ، ولا يمكن قبول وضع تحول فيه عقبة جسديّة دون أن يمارس صاحب حقّ انتخاب حقّه. </w:t>
      </w:r>
      <w:r w:rsidRPr="00D221EC">
        <w:rPr>
          <w:rFonts w:cs="Times New Roman"/>
          <w:rtl/>
          <w:lang w:bidi="ar-SA"/>
        </w:rPr>
        <w:t>إنّ</w:t>
      </w:r>
      <w:r w:rsidRPr="00D221EC">
        <w:rPr>
          <w:rFonts w:cs="Times New Roman"/>
          <w:rtl/>
          <w:lang w:bidi="ar-SA"/>
        </w:rPr>
        <w:t xml:space="preserve"> من الواجب الأخلاقيّ للدولة أن تمنع تكرار هذا النقص في المستقبل. بالإضافة إلى ذلك تبيّن أنّ هنالك حاجة إلى فحص نصّ القانون والنظم في مواضيع مختلفة، وإلى التفكير في مسألة استخدام الوسائل الإلكترونيّة لممارسة حقّ الانتخاب، ليتمّ دمج هذه الوسائل في المستقبل وذلك بعد فحص الأبعاد المختلفة والتعقيد الكبير المنوط في تطبيقها والتفكير فيها.</w:t>
      </w:r>
    </w:p>
    <w:p w:rsidR="00AD5D0D" w:rsidRPr="00D221EC" w:rsidP="00AD5D0D">
      <w:pPr>
        <w:spacing w:after="120" w:line="380" w:lineRule="exact"/>
        <w:jc w:val="both"/>
        <w:rPr>
          <w:rFonts w:cs="Times New Roman"/>
          <w:rtl/>
        </w:rPr>
      </w:pPr>
      <w:r w:rsidRPr="00D221EC">
        <w:rPr>
          <w:rFonts w:cs="Times New Roman"/>
          <w:rtl/>
          <w:lang w:bidi="ar-SA"/>
        </w:rPr>
        <w:t>من شأن إصلاح النواقص الواردة في هذا التقرير، وبعضها جوهريّ، تمكين عدد أكبر الناخبين من ممارسة حقّهم الانتخابي، تقليص احتمال المسّ بنزاهة الانتخابات، ليساهم بذلك في تحقيق ارادة الناخب في تعزيز الديمقراطيّة، بالإضافة إلى زيادة المساواة والنجاعة والتوفير.</w:t>
      </w:r>
    </w:p>
    <w:p w:rsidR="00AD5D0D" w:rsidRPr="00D221EC" w:rsidP="00AD5D0D">
      <w:pPr>
        <w:spacing w:after="120" w:line="380" w:lineRule="exact"/>
        <w:jc w:val="both"/>
        <w:rPr>
          <w:rFonts w:cs="Times New Roman"/>
          <w:rtl/>
        </w:rPr>
      </w:pPr>
      <w:r w:rsidRPr="00D221EC">
        <w:rPr>
          <w:rFonts w:cs="Times New Roman"/>
          <w:b/>
          <w:bCs/>
          <w:rtl/>
          <w:lang w:bidi="ar-SA"/>
        </w:rPr>
        <w:t>تمويل</w:t>
      </w:r>
      <w:r w:rsidRPr="00D221EC">
        <w:rPr>
          <w:rFonts w:cs="Times New Roman"/>
          <w:b/>
          <w:bCs/>
          <w:rtl/>
          <w:lang w:bidi="ar-SA"/>
        </w:rPr>
        <w:t xml:space="preserve"> الأحزاب</w:t>
      </w:r>
      <w:r w:rsidRPr="00D221EC">
        <w:rPr>
          <w:rFonts w:cs="Times New Roman"/>
          <w:rtl/>
          <w:lang w:bidi="ar-SA"/>
        </w:rPr>
        <w:t xml:space="preserve">- ينصّ القانون على أنّ من واجب مراقب الدولة فحص حسابات الأحزاب والقوائم، وتحديد إذا كانت الأحزاب والقوائم تدير حساباتها وفق نصّ القانون وتعليمات مراقب الدولة. </w:t>
      </w:r>
      <w:r w:rsidRPr="00D221EC">
        <w:rPr>
          <w:rFonts w:cs="Times New Roman"/>
          <w:rtl/>
          <w:lang w:bidi="ar-SA"/>
        </w:rPr>
        <w:t>على</w:t>
      </w:r>
      <w:r w:rsidRPr="00D221EC">
        <w:rPr>
          <w:rFonts w:cs="Times New Roman"/>
          <w:rtl/>
          <w:lang w:bidi="ar-SA"/>
        </w:rPr>
        <w:t xml:space="preserve"> مراقب الدولة أن يسلّم رئيس الكنيست نتائج الرقابة على الحسابات. </w:t>
      </w:r>
      <w:r w:rsidRPr="00D221EC">
        <w:rPr>
          <w:rFonts w:cs="Times New Roman"/>
          <w:rtl/>
          <w:lang w:bidi="ar-SA"/>
        </w:rPr>
        <w:t>في</w:t>
      </w:r>
      <w:r w:rsidRPr="00D221EC">
        <w:rPr>
          <w:rFonts w:cs="Times New Roman"/>
          <w:rtl/>
          <w:lang w:bidi="ar-SA"/>
        </w:rPr>
        <w:t xml:space="preserve"> حال كانت نتائج التقرير بشأن الحزب أو القائمة سلبيّة، تفرض عليه عقوبات ماليّة. </w:t>
      </w:r>
    </w:p>
    <w:p w:rsidR="00AD5D0D" w:rsidRPr="00D221EC" w:rsidP="00AD5D0D">
      <w:pPr>
        <w:spacing w:after="120" w:line="380" w:lineRule="exact"/>
        <w:jc w:val="both"/>
        <w:rPr>
          <w:rFonts w:cs="Times New Roman"/>
          <w:rtl/>
          <w:lang w:bidi="ar-SA"/>
        </w:rPr>
      </w:pPr>
      <w:r w:rsidRPr="00D221EC">
        <w:rPr>
          <w:rFonts w:cs="Times New Roman"/>
          <w:rtl/>
          <w:lang w:bidi="ar-SA"/>
        </w:rPr>
        <w:t>شمل</w:t>
      </w:r>
      <w:r w:rsidRPr="00D221EC">
        <w:rPr>
          <w:rFonts w:cs="Times New Roman"/>
          <w:rtl/>
          <w:lang w:bidi="ar-SA"/>
        </w:rPr>
        <w:t xml:space="preserve"> الفحص الذي أجراه مراقب الدولة في سنة </w:t>
      </w:r>
      <w:r w:rsidRPr="00D221EC">
        <w:rPr>
          <w:rFonts w:cs="Times New Roman"/>
          <w:lang w:bidi="ar-SA"/>
        </w:rPr>
        <w:t>2013</w:t>
      </w:r>
      <w:r w:rsidRPr="00D221EC">
        <w:rPr>
          <w:rFonts w:cs="Times New Roman"/>
          <w:rtl/>
          <w:lang w:bidi="ar-SA"/>
        </w:rPr>
        <w:t xml:space="preserve"> حسابات الأحزاب والقوائم التي شاركت في انتخابات الكنيست التاسعة عشر، وحسابات الأحزاب في الكنيست الثامنة عشر من تاريخ</w:t>
      </w:r>
      <w:r w:rsidRPr="00D221EC">
        <w:rPr>
          <w:rFonts w:cs="Times New Roman"/>
          <w:lang w:bidi="ar-SA"/>
        </w:rPr>
        <w:t>1.</w:t>
      </w:r>
      <w:r w:rsidRPr="00D221EC">
        <w:rPr>
          <w:rFonts w:cs="Times New Roman"/>
          <w:lang w:bidi="ar-SA"/>
        </w:rPr>
        <w:t xml:space="preserve">1.12 </w:t>
      </w:r>
      <w:r w:rsidRPr="00D221EC">
        <w:rPr>
          <w:rFonts w:cs="Times New Roman"/>
          <w:rtl/>
          <w:lang w:bidi="ar-SA"/>
        </w:rPr>
        <w:t xml:space="preserve"> وحت</w:t>
      </w:r>
      <w:r w:rsidRPr="00D221EC">
        <w:rPr>
          <w:rFonts w:cs="Times New Roman"/>
          <w:rtl/>
          <w:lang w:bidi="ar-SA"/>
        </w:rPr>
        <w:t xml:space="preserve">ّى </w:t>
      </w:r>
      <w:r w:rsidRPr="00D221EC">
        <w:rPr>
          <w:rFonts w:cs="Times New Roman"/>
          <w:lang w:bidi="ar-SA"/>
        </w:rPr>
        <w:t>31.12.13</w:t>
      </w:r>
      <w:r w:rsidRPr="00D221EC">
        <w:rPr>
          <w:rFonts w:cs="Times New Roman"/>
          <w:rtl/>
          <w:lang w:bidi="ar-SA"/>
        </w:rPr>
        <w:t>.</w:t>
      </w:r>
    </w:p>
    <w:p w:rsidR="00AD5D0D" w:rsidRPr="00D221EC" w:rsidP="00AD5D0D">
      <w:pPr>
        <w:spacing w:after="120" w:line="380" w:lineRule="exact"/>
        <w:jc w:val="both"/>
        <w:rPr>
          <w:rFonts w:cs="Times New Roman"/>
          <w:rtl/>
          <w:lang w:bidi="ar-SA"/>
        </w:rPr>
      </w:pPr>
      <w:r w:rsidRPr="00D221EC">
        <w:rPr>
          <w:rFonts w:cs="Times New Roman"/>
          <w:rtl/>
          <w:lang w:bidi="ar-SA"/>
        </w:rPr>
        <w:t>أودّ</w:t>
      </w:r>
      <w:r w:rsidRPr="00D221EC">
        <w:rPr>
          <w:rFonts w:cs="Times New Roman"/>
          <w:rtl/>
          <w:lang w:bidi="ar-SA"/>
        </w:rPr>
        <w:t xml:space="preserve"> أن أشير هنا بالإيجاب إلى معظم الأحزاب في الكنيست وكذلك إلى معظم القوائم التي شاركت في الانتخابات والتي أدارت حساباتها بصورة لائقة. هنالك عدد قليل فقط من الأحزاب والقوائم التي أشرت إلى أنّ التقرير غير إيجابيّ بشأنها، لعدم إدارتها لحساباتها حسب تعليماتي وعدم التقيّد بسقف المصاريف المنصوص عليه في القانون. كما أشرت الى الأحزاب التي تعاني من عجز، ممّا قد يشكّل خطرًا على استقرارها الماليّ ومواصلة نشاطها. </w:t>
      </w:r>
    </w:p>
    <w:p w:rsidR="00AD5D0D" w:rsidRPr="00D221EC" w:rsidP="00AD5D0D">
      <w:pPr>
        <w:spacing w:after="120" w:line="380" w:lineRule="exact"/>
        <w:jc w:val="both"/>
        <w:rPr>
          <w:rFonts w:cs="Times New Roman"/>
          <w:rtl/>
          <w:lang w:bidi="ar-SA"/>
        </w:rPr>
      </w:pPr>
      <w:r w:rsidRPr="00D221EC">
        <w:rPr>
          <w:rFonts w:cs="Times New Roman"/>
          <w:rtl/>
          <w:lang w:bidi="ar-SA"/>
        </w:rPr>
        <w:t xml:space="preserve">أكّدت في التقارير المرفقة على بعض القرارات الجوهريّة في مواضيع تبيّنت خلال تنفيذ الرقابة: حظر اشتراط أجر العاملين أو الناشطين بنتائج الانتخابات؛ فرض قيود على هويّة مقدّمي الضمانات الماليّة للأحزاب والقوائم؛ وتفسير محدّد وضيّق للحالة الشاذة التي تعرّف كـ "تطوّع لا يعتبر عملًا". </w:t>
      </w:r>
    </w:p>
    <w:p w:rsidR="00AD5D0D" w:rsidRPr="00D221EC" w:rsidP="00AD5D0D">
      <w:pPr>
        <w:spacing w:after="120" w:line="380" w:lineRule="exact"/>
        <w:jc w:val="both"/>
        <w:rPr>
          <w:rFonts w:cs="Times New Roman"/>
          <w:rtl/>
          <w:lang w:bidi="ar-SA"/>
        </w:rPr>
      </w:pPr>
      <w:r w:rsidRPr="00D221EC">
        <w:rPr>
          <w:rFonts w:cs="Times New Roman"/>
          <w:rtl/>
          <w:lang w:bidi="ar-SA"/>
        </w:rPr>
        <w:t xml:space="preserve">بالإضافة إلى ذلك قمت بلفت انتباه المشرّع إلى الحاجة إلى تنظيم بعض المواضيع ومن ضمنها حساب سقف المصروفات لقائمة مرشّحين قدّمتها أكثر من قائمة؛ رفع مبلغ التبرّع المسموح به نسبة إلى فترة الانتخابات؛ إلغاء التمويل لأعضاء لجان صناديق الانتخابات من قبل أحزاب لا تشارك في انتخابات الكنيست؛ وتحديد مفتاح ماليّ نزيه لمشاركة عدد من الأعضاء الذين انشقّوا عن الحزب في سد العجز في ميزانية الحزب. </w:t>
      </w:r>
    </w:p>
    <w:p w:rsidR="00AD5D0D" w:rsidRPr="00D221EC" w:rsidP="00AD5D0D">
      <w:pPr>
        <w:spacing w:after="120" w:line="380" w:lineRule="exact"/>
        <w:jc w:val="both"/>
        <w:rPr>
          <w:rFonts w:cs="Times New Roman"/>
          <w:rtl/>
          <w:lang w:bidi="ar-SA"/>
        </w:rPr>
      </w:pPr>
      <w:r w:rsidRPr="00D221EC">
        <w:rPr>
          <w:rFonts w:cs="Times New Roman"/>
          <w:rtl/>
          <w:lang w:bidi="ar-SA"/>
        </w:rPr>
        <w:t xml:space="preserve">سيساهم إصلاح النواقص التي بيّنها فصلا التقرير في تحسين إجراءات الانتخابات للكنيست، وفي تعزيز ثقة الجمهور في جهاز السلطة وتقوية الديمقراطيّة الإسرائيليّة. </w:t>
      </w:r>
    </w:p>
    <w:p w:rsidR="00151404" w:rsidRPr="00151404" w:rsidP="00151404">
      <w:pPr>
        <w:spacing w:after="180" w:line="380" w:lineRule="exact"/>
        <w:jc w:val="both"/>
        <w:rPr>
          <w:rFonts w:cs="Arabic 11 BT"/>
          <w:sz w:val="28"/>
          <w:szCs w:val="28"/>
          <w:rtl/>
          <w:lang w:bidi="ar-SA"/>
        </w:rPr>
      </w:pPr>
    </w:p>
    <w:p w:rsidR="00151404" w:rsidRPr="00151404" w:rsidP="00151404">
      <w:pPr>
        <w:tabs>
          <w:tab w:val="center" w:pos="4714"/>
        </w:tabs>
        <w:spacing w:after="120" w:line="240" w:lineRule="atLeast"/>
        <w:jc w:val="both"/>
        <w:rPr>
          <w:rFonts w:cs="FrankRuehl"/>
          <w:sz w:val="22"/>
          <w:szCs w:val="22"/>
          <w:rtl/>
        </w:rPr>
      </w:pPr>
      <w:r w:rsidRPr="00151404">
        <w:rPr>
          <w:rFonts w:cs="Times New Roman"/>
          <w:sz w:val="22"/>
          <w:szCs w:val="22"/>
          <w:rtl/>
          <w:lang w:bidi="ar-EG"/>
        </w:rPr>
        <w:tab/>
      </w:r>
      <w:r>
        <w:rPr>
          <w:rFonts w:cs="FrankRuehl"/>
          <w:color w:val="FF0000"/>
          <w:sz w:val="60"/>
          <w:szCs w:val="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40pt">
            <v:imagedata r:id="rId8" o:title="shapira"/>
          </v:shape>
        </w:pict>
      </w:r>
    </w:p>
    <w:p w:rsidR="00151404" w:rsidRPr="00151404" w:rsidP="00151404">
      <w:pPr>
        <w:widowControl w:val="0"/>
        <w:tabs>
          <w:tab w:val="center" w:pos="4746"/>
        </w:tabs>
        <w:spacing w:line="280" w:lineRule="exact"/>
        <w:jc w:val="both"/>
        <w:rPr>
          <w:rFonts w:ascii="Arial" w:hAnsi="Arial" w:cs="Arial"/>
          <w:b/>
          <w:bCs/>
          <w:rtl/>
          <w:lang w:bidi="ar-AE"/>
        </w:rPr>
      </w:pPr>
      <w:r w:rsidRPr="00151404">
        <w:rPr>
          <w:rFonts w:ascii="Arial" w:hAnsi="Arial" w:cs="Arial"/>
          <w:b/>
          <w:bCs/>
          <w:lang w:bidi="ar-SA"/>
        </w:rPr>
        <w:tab/>
      </w:r>
      <w:r w:rsidRPr="00151404">
        <w:rPr>
          <w:rFonts w:ascii="Arial" w:hAnsi="Arial" w:cs="Arial"/>
          <w:b/>
          <w:bCs/>
          <w:rtl/>
          <w:lang w:bidi="ar-SA"/>
        </w:rPr>
        <w:t xml:space="preserve">يوسف حاييم شفيرا, قاض </w:t>
      </w:r>
      <w:r w:rsidRPr="00151404">
        <w:rPr>
          <w:rFonts w:ascii="Arial" w:hAnsi="Arial" w:cs="Arial"/>
          <w:b/>
          <w:bCs/>
          <w:rtl/>
          <w:lang w:bidi="ar-AE"/>
        </w:rPr>
        <w:t>(متقاعد)</w:t>
      </w:r>
    </w:p>
    <w:p w:rsidR="00151404" w:rsidRPr="00151404" w:rsidP="00151404">
      <w:pPr>
        <w:widowControl w:val="0"/>
        <w:tabs>
          <w:tab w:val="center" w:pos="4746"/>
        </w:tabs>
        <w:spacing w:line="280" w:lineRule="exact"/>
        <w:jc w:val="both"/>
        <w:rPr>
          <w:rFonts w:ascii="Arial" w:hAnsi="Arial" w:cs="Arial"/>
          <w:lang w:bidi="ar-SA"/>
        </w:rPr>
      </w:pPr>
      <w:r w:rsidRPr="00151404">
        <w:rPr>
          <w:rFonts w:ascii="Arial" w:hAnsi="Arial" w:cs="Arial"/>
          <w:lang w:bidi="ar-SA"/>
        </w:rPr>
        <w:tab/>
      </w:r>
      <w:r w:rsidRPr="00151404">
        <w:rPr>
          <w:rFonts w:ascii="Arial" w:hAnsi="Arial" w:cs="Arial"/>
          <w:rtl/>
          <w:lang w:bidi="ar-SA"/>
        </w:rPr>
        <w:t>مراقب</w:t>
      </w:r>
      <w:r w:rsidRPr="00151404">
        <w:rPr>
          <w:rFonts w:ascii="Arial" w:hAnsi="Arial" w:cs="Arial"/>
          <w:rtl/>
          <w:lang w:bidi="ar-SA"/>
        </w:rPr>
        <w:t xml:space="preserve"> الدولة</w:t>
      </w:r>
    </w:p>
    <w:p w:rsidR="00151404" w:rsidRPr="00151404" w:rsidP="00151404">
      <w:pPr>
        <w:widowControl w:val="0"/>
        <w:tabs>
          <w:tab w:val="center" w:pos="4746"/>
        </w:tabs>
        <w:spacing w:line="280" w:lineRule="exact"/>
        <w:jc w:val="both"/>
        <w:rPr>
          <w:rFonts w:ascii="Arial" w:hAnsi="Arial" w:cs="Arial"/>
          <w:lang w:bidi="ar-SA"/>
        </w:rPr>
      </w:pPr>
      <w:r w:rsidRPr="00151404">
        <w:rPr>
          <w:rFonts w:ascii="Arial" w:hAnsi="Arial" w:cs="Arial"/>
          <w:lang w:bidi="ar-SA"/>
        </w:rPr>
        <w:tab/>
      </w:r>
      <w:r w:rsidRPr="00151404">
        <w:rPr>
          <w:rFonts w:ascii="Arial" w:hAnsi="Arial" w:cs="Arial"/>
          <w:rtl/>
          <w:lang w:bidi="ar-SA"/>
        </w:rPr>
        <w:t>ومندوب</w:t>
      </w:r>
      <w:r w:rsidRPr="00151404">
        <w:rPr>
          <w:rFonts w:ascii="Arial" w:hAnsi="Arial" w:cs="Arial"/>
          <w:rtl/>
          <w:lang w:bidi="ar-SA"/>
        </w:rPr>
        <w:t xml:space="preserve"> شكاوى الجمهور</w:t>
      </w:r>
    </w:p>
    <w:p w:rsidR="001D73E5" w:rsidRPr="00631E53" w:rsidP="00626433">
      <w:pPr>
        <w:widowControl w:val="0"/>
        <w:tabs>
          <w:tab w:val="center" w:pos="4746"/>
        </w:tabs>
        <w:spacing w:line="280" w:lineRule="exact"/>
        <w:jc w:val="both"/>
        <w:rPr>
          <w:rFonts w:cs="Times New Roman"/>
          <w:rtl/>
          <w:lang w:bidi="ar-SA"/>
        </w:rPr>
      </w:pPr>
      <w:r w:rsidRPr="00631E53">
        <w:rPr>
          <w:rFonts w:cs="Times New Roman"/>
          <w:rtl/>
          <w:lang w:bidi="ar-SA"/>
        </w:rPr>
        <w:t>أورشليم - القدس شباط 2014</w:t>
      </w:r>
      <w:bookmarkStart w:id="0" w:name="_GoBack"/>
      <w:bookmarkEnd w:id="0"/>
    </w:p>
    <w:sectPr w:rsidSect="00A9521C">
      <w:footerReference w:type="even" r:id="rId9"/>
      <w:footerReference w:type="default" r:id="rId10"/>
      <w:footerReference w:type="first" r:id="rId11"/>
      <w:footnotePr>
        <w:numRestart w:val="eachSect"/>
      </w:footnotePr>
      <w:pgSz w:w="11906" w:h="16838" w:code="9"/>
      <w:pgMar w:top="1758" w:right="2552" w:bottom="4253" w:left="2552" w:header="1247"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11 BT">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55E" w:rsidP="0085355E">
    <w:pPr>
      <w:pStyle w:val="Footer"/>
      <w:tabs>
        <w:tab w:val="left" w:pos="1222"/>
      </w:tabs>
      <w:spacing w:line="160" w:lineRule="exact"/>
      <w:rPr>
        <w:sz w:val="16"/>
        <w:szCs w:val="16"/>
        <w:rtl/>
      </w:rPr>
    </w:pPr>
    <w:r>
      <w:rPr>
        <w:sz w:val="16"/>
        <w:szCs w:val="16"/>
        <w:rtl/>
      </w:rPr>
      <w:t>שם הדוח:</w:t>
    </w:r>
    <w:r>
      <w:rPr>
        <w:sz w:val="16"/>
        <w:szCs w:val="16"/>
        <w:rtl/>
      </w:rPr>
      <w:tab/>
      <w:t>ה</w:t>
    </w:r>
    <w:r w:rsidRPr="001B1666">
      <w:rPr>
        <w:sz w:val="16"/>
        <w:szCs w:val="16"/>
        <w:rtl/>
      </w:rPr>
      <w:t>בחירות</w:t>
    </w:r>
    <w:r>
      <w:rPr>
        <w:sz w:val="16"/>
        <w:szCs w:val="16"/>
        <w:rtl/>
      </w:rPr>
      <w:t xml:space="preserve"> לכנסת התשע עשרה</w:t>
    </w:r>
  </w:p>
  <w:p w:rsidR="0085355E" w:rsidP="0085355E">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85355E" w:rsidP="0085355E">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55E" w:rsidP="0085355E">
    <w:pPr>
      <w:pStyle w:val="Footer"/>
      <w:tabs>
        <w:tab w:val="left" w:pos="1222"/>
      </w:tabs>
      <w:spacing w:line="160" w:lineRule="exact"/>
      <w:rPr>
        <w:sz w:val="16"/>
        <w:szCs w:val="16"/>
        <w:rtl/>
      </w:rPr>
    </w:pPr>
    <w:r>
      <w:rPr>
        <w:sz w:val="16"/>
        <w:szCs w:val="16"/>
        <w:rtl/>
      </w:rPr>
      <w:t>שם הדוח:</w:t>
    </w:r>
    <w:r>
      <w:rPr>
        <w:sz w:val="16"/>
        <w:szCs w:val="16"/>
        <w:rtl/>
      </w:rPr>
      <w:tab/>
      <w:t>ה</w:t>
    </w:r>
    <w:r w:rsidRPr="001B1666">
      <w:rPr>
        <w:sz w:val="16"/>
        <w:szCs w:val="16"/>
        <w:rtl/>
      </w:rPr>
      <w:t>בחירות</w:t>
    </w:r>
    <w:r>
      <w:rPr>
        <w:sz w:val="16"/>
        <w:szCs w:val="16"/>
        <w:rtl/>
      </w:rPr>
      <w:t xml:space="preserve"> לכנסת התשע עשרה</w:t>
    </w:r>
  </w:p>
  <w:p w:rsidR="0085355E" w:rsidP="0085355E">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85355E" w:rsidP="0085355E">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55E" w:rsidP="0085355E">
    <w:pPr>
      <w:pStyle w:val="Footer"/>
      <w:tabs>
        <w:tab w:val="left" w:pos="1222"/>
      </w:tabs>
      <w:spacing w:line="160" w:lineRule="exact"/>
      <w:rPr>
        <w:sz w:val="16"/>
        <w:szCs w:val="16"/>
        <w:rtl/>
      </w:rPr>
    </w:pPr>
    <w:r>
      <w:rPr>
        <w:sz w:val="16"/>
        <w:szCs w:val="16"/>
        <w:rtl/>
      </w:rPr>
      <w:t>שם הדוח:</w:t>
    </w:r>
    <w:r>
      <w:rPr>
        <w:sz w:val="16"/>
        <w:szCs w:val="16"/>
        <w:rtl/>
      </w:rPr>
      <w:tab/>
      <w:t>ה</w:t>
    </w:r>
    <w:r w:rsidRPr="001B1666">
      <w:rPr>
        <w:sz w:val="16"/>
        <w:szCs w:val="16"/>
        <w:rtl/>
      </w:rPr>
      <w:t>בחירות</w:t>
    </w:r>
    <w:r>
      <w:rPr>
        <w:sz w:val="16"/>
        <w:szCs w:val="16"/>
        <w:rtl/>
      </w:rPr>
      <w:t xml:space="preserve"> לכנסת התשע עשרה</w:t>
    </w:r>
  </w:p>
  <w:p w:rsidR="0085355E" w:rsidP="0085355E">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85355E" w:rsidP="0085355E">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rPr>
        <w:rFonts w:cs="Times New Roman"/>
      </w:rPr>
    </w:lvl>
  </w:abstractNum>
  <w:abstractNum w:abstractNumId="1">
    <w:nsid w:val="08B009B0"/>
    <w:multiLevelType w:val="multilevel"/>
    <w:tmpl w:val="03F2986C"/>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C567C81"/>
    <w:multiLevelType w:val="hybridMultilevel"/>
    <w:tmpl w:val="CCD454BE"/>
    <w:lvl w:ilvl="0">
      <w:start w:val="2"/>
      <w:numFmt w:val="hebrew1"/>
      <w:lvlText w:val="(%1)"/>
      <w:lvlJc w:val="left"/>
      <w:pPr>
        <w:tabs>
          <w:tab w:val="num" w:pos="930"/>
        </w:tabs>
        <w:ind w:left="930" w:hanging="570"/>
      </w:pPr>
      <w:rPr>
        <w:rFonts w:cs="Times New Roman" w:hint="default"/>
        <w:sz w:val="2"/>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BE27390"/>
    <w:multiLevelType w:val="multilevel"/>
    <w:tmpl w:val="43FA54C2"/>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CE12714"/>
    <w:multiLevelType w:val="hybridMultilevel"/>
    <w:tmpl w:val="F2FE7C64"/>
    <w:lvl w:ilvl="0">
      <w:start w:val="1"/>
      <w:numFmt w:val="decimal"/>
      <w:lvlText w:val="%1."/>
      <w:lvlJc w:val="left"/>
      <w:pPr>
        <w:tabs>
          <w:tab w:val="num" w:pos="930"/>
        </w:tabs>
        <w:ind w:left="930" w:hanging="570"/>
      </w:pPr>
      <w:rPr>
        <w:rFonts w:cs="Times New Roman" w:hint="default"/>
        <w:b w:val="0"/>
        <w:bCs w:val="0"/>
        <w:color w:val="auto"/>
      </w:rPr>
    </w:lvl>
    <w:lvl w:ilvl="1">
      <w:start w:val="1"/>
      <w:numFmt w:val="hebrew1"/>
      <w:lvlText w:val="%2."/>
      <w:lvlJc w:val="left"/>
      <w:pPr>
        <w:tabs>
          <w:tab w:val="num" w:pos="1650"/>
        </w:tabs>
        <w:ind w:left="1650" w:hanging="570"/>
      </w:pPr>
      <w:rPr>
        <w:rFonts w:cs="Times New Roman" w:hint="default"/>
        <w:sz w:val="2"/>
        <w:szCs w:val="24"/>
      </w:rPr>
    </w:lvl>
    <w:lvl w:ilvl="2">
      <w:start w:val="1"/>
      <w:numFmt w:val="decimal"/>
      <w:lvlText w:val="(%3)"/>
      <w:lvlJc w:val="left"/>
      <w:pPr>
        <w:tabs>
          <w:tab w:val="num" w:pos="2595"/>
        </w:tabs>
        <w:ind w:left="2595" w:hanging="615"/>
      </w:pPr>
      <w:rPr>
        <w:rFonts w:cs="Times New Roman" w:hint="default"/>
      </w:rPr>
    </w:lvl>
    <w:lvl w:ilvl="3">
      <w:start w:val="1"/>
      <w:numFmt w:val="hebrew1"/>
      <w:lvlText w:val="(%4)"/>
      <w:lvlJc w:val="left"/>
      <w:pPr>
        <w:tabs>
          <w:tab w:val="num" w:pos="3090"/>
        </w:tabs>
        <w:ind w:left="3090" w:hanging="570"/>
      </w:pPr>
      <w:rPr>
        <w:rFonts w:cs="Times New Roman" w:hint="default"/>
        <w:sz w:val="2"/>
        <w:szCs w:val="24"/>
      </w:rPr>
    </w:lvl>
    <w:lvl w:ilvl="4">
      <w:start w:val="11"/>
      <w:numFmt w:val="decimal"/>
      <w:lvlText w:val="%5"/>
      <w:lvlJc w:val="left"/>
      <w:pPr>
        <w:tabs>
          <w:tab w:val="num" w:pos="3600"/>
        </w:tabs>
        <w:ind w:left="3600" w:hanging="360"/>
      </w:pPr>
      <w:rPr>
        <w:rFonts w:cs="Times New Roman" w:hint="default"/>
        <w:b/>
        <w:bCs w:val="0"/>
        <w:color w:val="auto"/>
        <w:u w:val="none"/>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207E404C"/>
    <w:multiLevelType w:val="multilevel"/>
    <w:tmpl w:val="0444269A"/>
    <w:lvl w:ilvl="0">
      <w:start w:val="1"/>
      <w:numFmt w:val="hebrew1"/>
      <w:lvlText w:val="(%1)"/>
      <w:lvlJc w:val="left"/>
      <w:pPr>
        <w:tabs>
          <w:tab w:val="num" w:pos="1134"/>
        </w:tabs>
        <w:ind w:left="1134" w:hanging="567"/>
      </w:pPr>
      <w:rPr>
        <w:rFonts w:cs="FrankRuehl" w:hint="cs"/>
        <w:bCs w:val="0"/>
        <w:iCs w:val="0"/>
        <w:sz w:val="2"/>
        <w:szCs w:val="24"/>
      </w:rPr>
    </w:lvl>
    <w:lvl w:ilvl="1">
      <w:start w:val="1"/>
      <w:numFmt w:val="hebrew1"/>
      <w:lvlText w:val="(%2)"/>
      <w:lvlJc w:val="left"/>
      <w:pPr>
        <w:tabs>
          <w:tab w:val="num" w:pos="1701"/>
        </w:tabs>
        <w:ind w:left="1701" w:hanging="567"/>
      </w:pPr>
      <w:rPr>
        <w:rFonts w:cs="Times New Roman" w:hint="default"/>
        <w:sz w:val="2"/>
        <w:szCs w:val="24"/>
      </w:rPr>
    </w:lvl>
    <w:lvl w:ilvl="2">
      <w:start w:val="1"/>
      <w:numFmt w:val="decimal"/>
      <w:lvlText w:val="(%3)"/>
      <w:lvlJc w:val="left"/>
      <w:pPr>
        <w:tabs>
          <w:tab w:val="num" w:pos="2268"/>
        </w:tabs>
        <w:ind w:left="2268" w:hanging="567"/>
      </w:pPr>
      <w:rPr>
        <w:rFonts w:cs="Times New Roman" w:hint="default"/>
      </w:rPr>
    </w:lvl>
    <w:lvl w:ilvl="3">
      <w:start w:val="1"/>
      <w:numFmt w:val="decimal"/>
      <w:lvlText w:val="(%4)"/>
      <w:lvlJc w:val="left"/>
      <w:pPr>
        <w:tabs>
          <w:tab w:val="num" w:pos="2007"/>
        </w:tabs>
        <w:ind w:left="2007" w:hanging="363"/>
      </w:pPr>
      <w:rPr>
        <w:rFonts w:cs="Times New Roman" w:hint="default"/>
      </w:rPr>
    </w:lvl>
    <w:lvl w:ilvl="4">
      <w:start w:val="1"/>
      <w:numFmt w:val="lowerLetter"/>
      <w:lvlText w:val="(%5)"/>
      <w:lvlJc w:val="left"/>
      <w:pPr>
        <w:tabs>
          <w:tab w:val="num" w:pos="2364"/>
        </w:tabs>
        <w:ind w:left="2364" w:hanging="357"/>
      </w:pPr>
      <w:rPr>
        <w:rFonts w:cs="Times New Roman" w:hint="default"/>
      </w:rPr>
    </w:lvl>
    <w:lvl w:ilvl="5">
      <w:start w:val="1"/>
      <w:numFmt w:val="lowerRoman"/>
      <w:lvlText w:val="(%6)"/>
      <w:lvlJc w:val="left"/>
      <w:pPr>
        <w:tabs>
          <w:tab w:val="num" w:pos="2727"/>
        </w:tabs>
        <w:ind w:left="2727" w:hanging="363"/>
      </w:pPr>
      <w:rPr>
        <w:rFonts w:cs="Times New Roman" w:hint="default"/>
      </w:rPr>
    </w:lvl>
    <w:lvl w:ilvl="6">
      <w:start w:val="1"/>
      <w:numFmt w:val="decimal"/>
      <w:lvlText w:val="%7."/>
      <w:lvlJc w:val="left"/>
      <w:pPr>
        <w:tabs>
          <w:tab w:val="num" w:pos="3084"/>
        </w:tabs>
        <w:ind w:left="3084" w:hanging="357"/>
      </w:pPr>
      <w:rPr>
        <w:rFonts w:cs="Times New Roman" w:hint="default"/>
      </w:rPr>
    </w:lvl>
    <w:lvl w:ilvl="7">
      <w:start w:val="1"/>
      <w:numFmt w:val="lowerLetter"/>
      <w:lvlText w:val="%8."/>
      <w:lvlJc w:val="left"/>
      <w:pPr>
        <w:tabs>
          <w:tab w:val="num" w:pos="3447"/>
        </w:tabs>
        <w:ind w:left="3447" w:hanging="363"/>
      </w:pPr>
      <w:rPr>
        <w:rFonts w:cs="Times New Roman" w:hint="default"/>
      </w:rPr>
    </w:lvl>
    <w:lvl w:ilvl="8">
      <w:start w:val="1"/>
      <w:numFmt w:val="lowerRoman"/>
      <w:lvlText w:val="%9."/>
      <w:lvlJc w:val="left"/>
      <w:pPr>
        <w:tabs>
          <w:tab w:val="num" w:pos="3804"/>
        </w:tabs>
        <w:ind w:left="3804" w:hanging="357"/>
      </w:pPr>
      <w:rPr>
        <w:rFonts w:cs="Times New Roman" w:hint="default"/>
      </w:rPr>
    </w:lvl>
  </w:abstractNum>
  <w:abstractNum w:abstractNumId="6">
    <w:nsid w:val="22531428"/>
    <w:multiLevelType w:val="multilevel"/>
    <w:tmpl w:val="5A086E42"/>
    <w:lvl w:ilvl="0">
      <w:start w:val="1"/>
      <w:numFmt w:val="hebrew1"/>
      <w:lvlText w:val="(%1)"/>
      <w:lvlJc w:val="left"/>
      <w:pPr>
        <w:tabs>
          <w:tab w:val="num" w:pos="1134"/>
        </w:tabs>
        <w:ind w:left="1134" w:hanging="567"/>
      </w:pPr>
      <w:rPr>
        <w:rFonts w:cs="David" w:hint="cs"/>
        <w:bCs w:val="0"/>
        <w:iCs w:val="0"/>
        <w:sz w:val="2"/>
        <w:szCs w:val="24"/>
      </w:rPr>
    </w:lvl>
    <w:lvl w:ilvl="1">
      <w:start w:val="1"/>
      <w:numFmt w:val="hebrew1"/>
      <w:lvlText w:val="(%2)"/>
      <w:lvlJc w:val="left"/>
      <w:pPr>
        <w:tabs>
          <w:tab w:val="num" w:pos="1701"/>
        </w:tabs>
        <w:ind w:left="1701" w:hanging="567"/>
      </w:pPr>
      <w:rPr>
        <w:rFonts w:cs="Times New Roman" w:hint="default"/>
        <w:sz w:val="2"/>
        <w:szCs w:val="24"/>
      </w:rPr>
    </w:lvl>
    <w:lvl w:ilvl="2">
      <w:start w:val="1"/>
      <w:numFmt w:val="decimal"/>
      <w:lvlText w:val="(%3)"/>
      <w:lvlJc w:val="left"/>
      <w:pPr>
        <w:tabs>
          <w:tab w:val="num" w:pos="2268"/>
        </w:tabs>
        <w:ind w:left="2268" w:hanging="567"/>
      </w:pPr>
      <w:rPr>
        <w:rFonts w:cs="David" w:hint="cs"/>
        <w:bCs w:val="0"/>
        <w:iCs w:val="0"/>
        <w:sz w:val="24"/>
        <w:szCs w:val="24"/>
      </w:rPr>
    </w:lvl>
    <w:lvl w:ilvl="3">
      <w:start w:val="1"/>
      <w:numFmt w:val="decimal"/>
      <w:lvlText w:val="(%4)"/>
      <w:lvlJc w:val="left"/>
      <w:pPr>
        <w:tabs>
          <w:tab w:val="num" w:pos="2007"/>
        </w:tabs>
        <w:ind w:left="2007" w:hanging="363"/>
      </w:pPr>
      <w:rPr>
        <w:rFonts w:cs="Times New Roman" w:hint="default"/>
      </w:rPr>
    </w:lvl>
    <w:lvl w:ilvl="4">
      <w:start w:val="1"/>
      <w:numFmt w:val="lowerLetter"/>
      <w:lvlText w:val="(%5)"/>
      <w:lvlJc w:val="left"/>
      <w:pPr>
        <w:tabs>
          <w:tab w:val="num" w:pos="2364"/>
        </w:tabs>
        <w:ind w:left="2364" w:hanging="357"/>
      </w:pPr>
      <w:rPr>
        <w:rFonts w:cs="Times New Roman" w:hint="default"/>
      </w:rPr>
    </w:lvl>
    <w:lvl w:ilvl="5">
      <w:start w:val="1"/>
      <w:numFmt w:val="lowerRoman"/>
      <w:lvlText w:val="(%6)"/>
      <w:lvlJc w:val="left"/>
      <w:pPr>
        <w:tabs>
          <w:tab w:val="num" w:pos="2727"/>
        </w:tabs>
        <w:ind w:left="2727" w:hanging="363"/>
      </w:pPr>
      <w:rPr>
        <w:rFonts w:cs="Times New Roman" w:hint="default"/>
      </w:rPr>
    </w:lvl>
    <w:lvl w:ilvl="6">
      <w:start w:val="1"/>
      <w:numFmt w:val="decimal"/>
      <w:lvlText w:val="%7."/>
      <w:lvlJc w:val="left"/>
      <w:pPr>
        <w:tabs>
          <w:tab w:val="num" w:pos="3084"/>
        </w:tabs>
        <w:ind w:left="3084" w:hanging="357"/>
      </w:pPr>
      <w:rPr>
        <w:rFonts w:cs="Times New Roman" w:hint="default"/>
      </w:rPr>
    </w:lvl>
    <w:lvl w:ilvl="7">
      <w:start w:val="1"/>
      <w:numFmt w:val="lowerLetter"/>
      <w:lvlText w:val="%8."/>
      <w:lvlJc w:val="left"/>
      <w:pPr>
        <w:tabs>
          <w:tab w:val="num" w:pos="3447"/>
        </w:tabs>
        <w:ind w:left="3447" w:hanging="363"/>
      </w:pPr>
      <w:rPr>
        <w:rFonts w:cs="Times New Roman" w:hint="default"/>
      </w:rPr>
    </w:lvl>
    <w:lvl w:ilvl="8">
      <w:start w:val="1"/>
      <w:numFmt w:val="lowerRoman"/>
      <w:lvlText w:val="%9."/>
      <w:lvlJc w:val="left"/>
      <w:pPr>
        <w:tabs>
          <w:tab w:val="num" w:pos="3804"/>
        </w:tabs>
        <w:ind w:left="3804" w:hanging="357"/>
      </w:pPr>
      <w:rPr>
        <w:rFonts w:cs="Times New Roman" w:hint="default"/>
      </w:rPr>
    </w:lvl>
  </w:abstractNum>
  <w:abstractNum w:abstractNumId="7">
    <w:nsid w:val="29032029"/>
    <w:multiLevelType w:val="multilevel"/>
    <w:tmpl w:val="B02AA874"/>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291D7425"/>
    <w:multiLevelType w:val="multilevel"/>
    <w:tmpl w:val="43FA54C2"/>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29F6723E"/>
    <w:multiLevelType w:val="hybridMultilevel"/>
    <w:tmpl w:val="2A401EE6"/>
    <w:lvl w:ilvl="0">
      <w:start w:val="1"/>
      <w:numFmt w:val="decimal"/>
      <w:lvlText w:val="(%1)"/>
      <w:lvlJc w:val="left"/>
      <w:pPr>
        <w:tabs>
          <w:tab w:val="num" w:pos="862"/>
        </w:tabs>
        <w:ind w:left="862" w:hanging="465"/>
      </w:pPr>
      <w:rPr>
        <w:rFonts w:cs="FrankRuehl" w:hint="cs"/>
        <w:bCs w:val="0"/>
        <w:iCs w:val="0"/>
        <w:sz w:val="24"/>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A1D54C9"/>
    <w:multiLevelType w:val="hybridMultilevel"/>
    <w:tmpl w:val="82268B9A"/>
    <w:lvl w:ilvl="0">
      <w:start w:val="1"/>
      <w:numFmt w:val="decimal"/>
      <w:lvlText w:val="%1."/>
      <w:lvlJc w:val="left"/>
      <w:pPr>
        <w:tabs>
          <w:tab w:val="num" w:pos="720"/>
        </w:tabs>
        <w:ind w:left="720" w:hanging="360"/>
      </w:pPr>
      <w:rPr>
        <w:rFonts w:ascii="FrankRuehl" w:hAnsi="FrankRuehl" w:cs="FrankRuehl" w:hint="cs"/>
        <w:sz w:val="22"/>
        <w:szCs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EEC525C"/>
    <w:multiLevelType w:val="multilevel"/>
    <w:tmpl w:val="9D704660"/>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3443390D"/>
    <w:multiLevelType w:val="singleLevel"/>
    <w:tmpl w:val="A07AD338"/>
    <w:lvl w:ilvl="0">
      <w:start w:val="1"/>
      <w:numFmt w:val="upperRoman"/>
      <w:lvlText w:val="%1."/>
      <w:lvlJc w:val="center"/>
      <w:pPr>
        <w:tabs>
          <w:tab w:val="num" w:pos="648"/>
        </w:tabs>
        <w:ind w:left="648" w:hanging="360"/>
      </w:pPr>
      <w:rPr>
        <w:rFonts w:cs="Times New Roman"/>
      </w:rPr>
    </w:lvl>
  </w:abstractNum>
  <w:abstractNum w:abstractNumId="13">
    <w:nsid w:val="3D0C3775"/>
    <w:multiLevelType w:val="hybridMultilevel"/>
    <w:tmpl w:val="020AA0AA"/>
    <w:lvl w:ilvl="0">
      <w:start w:val="1"/>
      <w:numFmt w:val="decimal"/>
      <w:lvlText w:val="%1."/>
      <w:lvlJc w:val="left"/>
      <w:pPr>
        <w:tabs>
          <w:tab w:val="num" w:pos="720"/>
        </w:tabs>
        <w:ind w:left="720" w:hanging="360"/>
      </w:pPr>
      <w:rPr>
        <w:rFonts w:cs="David"/>
        <w:b w:val="0"/>
        <w:bCs w:val="0"/>
        <w:sz w:val="24"/>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413561E6"/>
    <w:multiLevelType w:val="singleLevel"/>
    <w:tmpl w:val="5678B488"/>
    <w:lvl w:ilvl="0">
      <w:start w:val="1"/>
      <w:numFmt w:val="decimal"/>
      <w:lvlText w:val="%1."/>
      <w:lvlJc w:val="left"/>
      <w:pPr>
        <w:tabs>
          <w:tab w:val="num" w:pos="360"/>
        </w:tabs>
        <w:ind w:left="360" w:hanging="360"/>
      </w:pPr>
      <w:rPr>
        <w:rFonts w:cs="Times New Roman" w:hint="default"/>
        <w:sz w:val="28"/>
      </w:rPr>
    </w:lvl>
  </w:abstractNum>
  <w:abstractNum w:abstractNumId="15">
    <w:nsid w:val="42F57782"/>
    <w:multiLevelType w:val="hybridMultilevel"/>
    <w:tmpl w:val="752EC8B2"/>
    <w:lvl w:ilvl="0">
      <w:start w:val="1"/>
      <w:numFmt w:val="decimal"/>
      <w:lvlText w:val="%1."/>
      <w:lvlJc w:val="right"/>
      <w:pPr>
        <w:tabs>
          <w:tab w:val="num" w:pos="648"/>
        </w:tabs>
        <w:ind w:left="648" w:hanging="144"/>
      </w:pPr>
      <w:rPr>
        <w:rFonts w:cs="Times New Roman" w:hint="default"/>
        <w:b w:val="0"/>
        <w:bCs w:val="0"/>
      </w:rPr>
    </w:lvl>
    <w:lvl w:ilvl="1">
      <w:start w:val="2"/>
      <w:numFmt w:val="hebrew1"/>
      <w:lvlText w:val="(%2)"/>
      <w:lvlJc w:val="left"/>
      <w:pPr>
        <w:tabs>
          <w:tab w:val="num" w:pos="1008"/>
        </w:tabs>
        <w:ind w:left="1008" w:hanging="360"/>
      </w:pPr>
      <w:rPr>
        <w:rFonts w:cs="Times New Roman" w:hint="default"/>
        <w:b w:val="0"/>
        <w:bCs w:val="0"/>
        <w:sz w:val="2"/>
        <w:szCs w:val="24"/>
      </w:rPr>
    </w:lvl>
    <w:lvl w:ilvl="2" w:tentative="1">
      <w:start w:val="1"/>
      <w:numFmt w:val="lowerRoman"/>
      <w:lvlText w:val="%3."/>
      <w:lvlJc w:val="right"/>
      <w:pPr>
        <w:tabs>
          <w:tab w:val="num" w:pos="2088"/>
        </w:tabs>
        <w:ind w:left="2088" w:hanging="180"/>
      </w:pPr>
      <w:rPr>
        <w:rFonts w:cs="Times New Roman"/>
      </w:rPr>
    </w:lvl>
    <w:lvl w:ilvl="3" w:tentative="1">
      <w:start w:val="1"/>
      <w:numFmt w:val="decimal"/>
      <w:lvlText w:val="%4."/>
      <w:lvlJc w:val="left"/>
      <w:pPr>
        <w:tabs>
          <w:tab w:val="num" w:pos="2808"/>
        </w:tabs>
        <w:ind w:left="2808" w:hanging="360"/>
      </w:pPr>
      <w:rPr>
        <w:rFonts w:cs="Times New Roman"/>
      </w:rPr>
    </w:lvl>
    <w:lvl w:ilvl="4" w:tentative="1">
      <w:start w:val="1"/>
      <w:numFmt w:val="lowerLetter"/>
      <w:lvlText w:val="%5."/>
      <w:lvlJc w:val="left"/>
      <w:pPr>
        <w:tabs>
          <w:tab w:val="num" w:pos="3528"/>
        </w:tabs>
        <w:ind w:left="3528" w:hanging="360"/>
      </w:pPr>
      <w:rPr>
        <w:rFonts w:cs="Times New Roman"/>
      </w:rPr>
    </w:lvl>
    <w:lvl w:ilvl="5" w:tentative="1">
      <w:start w:val="1"/>
      <w:numFmt w:val="lowerRoman"/>
      <w:lvlText w:val="%6."/>
      <w:lvlJc w:val="right"/>
      <w:pPr>
        <w:tabs>
          <w:tab w:val="num" w:pos="4248"/>
        </w:tabs>
        <w:ind w:left="4248" w:hanging="180"/>
      </w:pPr>
      <w:rPr>
        <w:rFonts w:cs="Times New Roman"/>
      </w:rPr>
    </w:lvl>
    <w:lvl w:ilvl="6" w:tentative="1">
      <w:start w:val="1"/>
      <w:numFmt w:val="decimal"/>
      <w:lvlText w:val="%7."/>
      <w:lvlJc w:val="left"/>
      <w:pPr>
        <w:tabs>
          <w:tab w:val="num" w:pos="4968"/>
        </w:tabs>
        <w:ind w:left="4968" w:hanging="360"/>
      </w:pPr>
      <w:rPr>
        <w:rFonts w:cs="Times New Roman"/>
      </w:rPr>
    </w:lvl>
    <w:lvl w:ilvl="7" w:tentative="1">
      <w:start w:val="1"/>
      <w:numFmt w:val="lowerLetter"/>
      <w:lvlText w:val="%8."/>
      <w:lvlJc w:val="left"/>
      <w:pPr>
        <w:tabs>
          <w:tab w:val="num" w:pos="5688"/>
        </w:tabs>
        <w:ind w:left="5688" w:hanging="360"/>
      </w:pPr>
      <w:rPr>
        <w:rFonts w:cs="Times New Roman"/>
      </w:rPr>
    </w:lvl>
    <w:lvl w:ilvl="8" w:tentative="1">
      <w:start w:val="1"/>
      <w:numFmt w:val="lowerRoman"/>
      <w:lvlText w:val="%9."/>
      <w:lvlJc w:val="right"/>
      <w:pPr>
        <w:tabs>
          <w:tab w:val="num" w:pos="6408"/>
        </w:tabs>
        <w:ind w:left="6408" w:hanging="180"/>
      </w:pPr>
      <w:rPr>
        <w:rFonts w:cs="Times New Roman"/>
      </w:rPr>
    </w:lvl>
  </w:abstractNum>
  <w:abstractNum w:abstractNumId="16">
    <w:nsid w:val="453D00E3"/>
    <w:multiLevelType w:val="hybridMultilevel"/>
    <w:tmpl w:val="D71CE22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45AA3FE8"/>
    <w:multiLevelType w:val="hybridMultilevel"/>
    <w:tmpl w:val="E2AC9CB4"/>
    <w:lvl w:ilvl="0">
      <w:start w:val="1"/>
      <w:numFmt w:val="bullet"/>
      <w:lvlText w:val=""/>
      <w:lvlJc w:val="left"/>
      <w:pPr>
        <w:tabs>
          <w:tab w:val="num" w:pos="3841"/>
        </w:tabs>
        <w:ind w:left="3841" w:hanging="360"/>
      </w:pPr>
      <w:rPr>
        <w:rFonts w:ascii="Symbol" w:hAnsi="Symbol" w:hint="default"/>
      </w:rPr>
    </w:lvl>
    <w:lvl w:ilvl="1">
      <w:start w:val="1"/>
      <w:numFmt w:val="bullet"/>
      <w:lvlText w:val="o"/>
      <w:lvlJc w:val="left"/>
      <w:pPr>
        <w:tabs>
          <w:tab w:val="num" w:pos="4561"/>
        </w:tabs>
        <w:ind w:left="4561" w:hanging="360"/>
      </w:pPr>
      <w:rPr>
        <w:rFonts w:ascii="Courier New" w:hAnsi="Courier New" w:hint="default"/>
      </w:rPr>
    </w:lvl>
    <w:lvl w:ilvl="2" w:tentative="1">
      <w:start w:val="1"/>
      <w:numFmt w:val="bullet"/>
      <w:lvlText w:val=""/>
      <w:lvlJc w:val="left"/>
      <w:pPr>
        <w:tabs>
          <w:tab w:val="num" w:pos="5281"/>
        </w:tabs>
        <w:ind w:left="5281" w:hanging="360"/>
      </w:pPr>
      <w:rPr>
        <w:rFonts w:ascii="Wingdings" w:hAnsi="Wingdings" w:hint="default"/>
      </w:rPr>
    </w:lvl>
    <w:lvl w:ilvl="3" w:tentative="1">
      <w:start w:val="1"/>
      <w:numFmt w:val="bullet"/>
      <w:lvlText w:val=""/>
      <w:lvlJc w:val="left"/>
      <w:pPr>
        <w:tabs>
          <w:tab w:val="num" w:pos="6001"/>
        </w:tabs>
        <w:ind w:left="6001" w:hanging="360"/>
      </w:pPr>
      <w:rPr>
        <w:rFonts w:ascii="Symbol" w:hAnsi="Symbol" w:hint="default"/>
      </w:rPr>
    </w:lvl>
    <w:lvl w:ilvl="4" w:tentative="1">
      <w:start w:val="1"/>
      <w:numFmt w:val="bullet"/>
      <w:lvlText w:val="o"/>
      <w:lvlJc w:val="left"/>
      <w:pPr>
        <w:tabs>
          <w:tab w:val="num" w:pos="6721"/>
        </w:tabs>
        <w:ind w:left="6721" w:hanging="360"/>
      </w:pPr>
      <w:rPr>
        <w:rFonts w:ascii="Courier New" w:hAnsi="Courier New" w:hint="default"/>
      </w:rPr>
    </w:lvl>
    <w:lvl w:ilvl="5" w:tentative="1">
      <w:start w:val="1"/>
      <w:numFmt w:val="bullet"/>
      <w:lvlText w:val=""/>
      <w:lvlJc w:val="left"/>
      <w:pPr>
        <w:tabs>
          <w:tab w:val="num" w:pos="7441"/>
        </w:tabs>
        <w:ind w:left="7441" w:hanging="360"/>
      </w:pPr>
      <w:rPr>
        <w:rFonts w:ascii="Wingdings" w:hAnsi="Wingdings" w:hint="default"/>
      </w:rPr>
    </w:lvl>
    <w:lvl w:ilvl="6" w:tentative="1">
      <w:start w:val="1"/>
      <w:numFmt w:val="bullet"/>
      <w:lvlText w:val=""/>
      <w:lvlJc w:val="left"/>
      <w:pPr>
        <w:tabs>
          <w:tab w:val="num" w:pos="8161"/>
        </w:tabs>
        <w:ind w:left="8161" w:hanging="360"/>
      </w:pPr>
      <w:rPr>
        <w:rFonts w:ascii="Symbol" w:hAnsi="Symbol" w:hint="default"/>
      </w:rPr>
    </w:lvl>
    <w:lvl w:ilvl="7" w:tentative="1">
      <w:start w:val="1"/>
      <w:numFmt w:val="bullet"/>
      <w:lvlText w:val="o"/>
      <w:lvlJc w:val="left"/>
      <w:pPr>
        <w:tabs>
          <w:tab w:val="num" w:pos="8881"/>
        </w:tabs>
        <w:ind w:left="8881" w:hanging="360"/>
      </w:pPr>
      <w:rPr>
        <w:rFonts w:ascii="Courier New" w:hAnsi="Courier New" w:hint="default"/>
      </w:rPr>
    </w:lvl>
    <w:lvl w:ilvl="8" w:tentative="1">
      <w:start w:val="1"/>
      <w:numFmt w:val="bullet"/>
      <w:lvlText w:val=""/>
      <w:lvlJc w:val="left"/>
      <w:pPr>
        <w:tabs>
          <w:tab w:val="num" w:pos="9601"/>
        </w:tabs>
        <w:ind w:left="9601" w:hanging="360"/>
      </w:pPr>
      <w:rPr>
        <w:rFonts w:ascii="Wingdings" w:hAnsi="Wingdings" w:hint="default"/>
      </w:rPr>
    </w:lvl>
  </w:abstractNum>
  <w:abstractNum w:abstractNumId="18">
    <w:nsid w:val="47BF3A22"/>
    <w:multiLevelType w:val="multilevel"/>
    <w:tmpl w:val="B02AA874"/>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4C3021D6"/>
    <w:multiLevelType w:val="hybridMultilevel"/>
    <w:tmpl w:val="3C68E382"/>
    <w:lvl w:ilvl="0">
      <w:start w:val="1"/>
      <w:numFmt w:val="decimal"/>
      <w:lvlText w:val="%1."/>
      <w:lvlJc w:val="left"/>
      <w:pPr>
        <w:tabs>
          <w:tab w:val="num" w:pos="504"/>
        </w:tabs>
        <w:ind w:left="504" w:hanging="360"/>
      </w:pPr>
      <w:rPr>
        <w:rFonts w:cs="Times New Roman" w:hint="default"/>
        <w:b w:val="0"/>
        <w:bCs w:val="0"/>
      </w:rPr>
    </w:lvl>
    <w:lvl w:ilvl="1">
      <w:start w:val="1"/>
      <w:numFmt w:val="hebrew1"/>
      <w:lvlText w:val="%2."/>
      <w:lvlJc w:val="center"/>
      <w:pPr>
        <w:tabs>
          <w:tab w:val="num" w:pos="1092"/>
        </w:tabs>
        <w:ind w:left="1092" w:hanging="360"/>
      </w:pPr>
      <w:rPr>
        <w:rFonts w:cs="Times New Roman" w:hint="default"/>
        <w:b w:val="0"/>
        <w:bCs w:val="0"/>
        <w:sz w:val="2"/>
        <w:szCs w:val="24"/>
      </w:rPr>
    </w:lvl>
    <w:lvl w:ilvl="2" w:tentative="1">
      <w:start w:val="1"/>
      <w:numFmt w:val="lowerRoman"/>
      <w:lvlText w:val="%3."/>
      <w:lvlJc w:val="right"/>
      <w:pPr>
        <w:tabs>
          <w:tab w:val="num" w:pos="1812"/>
        </w:tabs>
        <w:ind w:left="1812" w:hanging="180"/>
      </w:pPr>
      <w:rPr>
        <w:rFonts w:cs="Times New Roman"/>
      </w:rPr>
    </w:lvl>
    <w:lvl w:ilvl="3" w:tentative="1">
      <w:start w:val="1"/>
      <w:numFmt w:val="decimal"/>
      <w:lvlText w:val="%4."/>
      <w:lvlJc w:val="left"/>
      <w:pPr>
        <w:tabs>
          <w:tab w:val="num" w:pos="2532"/>
        </w:tabs>
        <w:ind w:left="2532" w:hanging="360"/>
      </w:pPr>
      <w:rPr>
        <w:rFonts w:cs="Times New Roman"/>
      </w:rPr>
    </w:lvl>
    <w:lvl w:ilvl="4" w:tentative="1">
      <w:start w:val="1"/>
      <w:numFmt w:val="lowerLetter"/>
      <w:lvlText w:val="%5."/>
      <w:lvlJc w:val="left"/>
      <w:pPr>
        <w:tabs>
          <w:tab w:val="num" w:pos="3252"/>
        </w:tabs>
        <w:ind w:left="3252" w:hanging="360"/>
      </w:pPr>
      <w:rPr>
        <w:rFonts w:cs="Times New Roman"/>
      </w:rPr>
    </w:lvl>
    <w:lvl w:ilvl="5" w:tentative="1">
      <w:start w:val="1"/>
      <w:numFmt w:val="lowerRoman"/>
      <w:lvlText w:val="%6."/>
      <w:lvlJc w:val="right"/>
      <w:pPr>
        <w:tabs>
          <w:tab w:val="num" w:pos="3972"/>
        </w:tabs>
        <w:ind w:left="3972" w:hanging="180"/>
      </w:pPr>
      <w:rPr>
        <w:rFonts w:cs="Times New Roman"/>
      </w:rPr>
    </w:lvl>
    <w:lvl w:ilvl="6" w:tentative="1">
      <w:start w:val="1"/>
      <w:numFmt w:val="decimal"/>
      <w:lvlText w:val="%7."/>
      <w:lvlJc w:val="left"/>
      <w:pPr>
        <w:tabs>
          <w:tab w:val="num" w:pos="4692"/>
        </w:tabs>
        <w:ind w:left="4692" w:hanging="360"/>
      </w:pPr>
      <w:rPr>
        <w:rFonts w:cs="Times New Roman"/>
      </w:rPr>
    </w:lvl>
    <w:lvl w:ilvl="7" w:tentative="1">
      <w:start w:val="1"/>
      <w:numFmt w:val="lowerLetter"/>
      <w:lvlText w:val="%8."/>
      <w:lvlJc w:val="left"/>
      <w:pPr>
        <w:tabs>
          <w:tab w:val="num" w:pos="5412"/>
        </w:tabs>
        <w:ind w:left="5412" w:hanging="360"/>
      </w:pPr>
      <w:rPr>
        <w:rFonts w:cs="Times New Roman"/>
      </w:rPr>
    </w:lvl>
    <w:lvl w:ilvl="8" w:tentative="1">
      <w:start w:val="1"/>
      <w:numFmt w:val="lowerRoman"/>
      <w:lvlText w:val="%9."/>
      <w:lvlJc w:val="right"/>
      <w:pPr>
        <w:tabs>
          <w:tab w:val="num" w:pos="6132"/>
        </w:tabs>
        <w:ind w:left="6132" w:hanging="180"/>
      </w:pPr>
      <w:rPr>
        <w:rFonts w:cs="Times New Roman"/>
      </w:rPr>
    </w:lvl>
  </w:abstractNum>
  <w:abstractNum w:abstractNumId="20">
    <w:nsid w:val="4D5A29A8"/>
    <w:multiLevelType w:val="hybridMultilevel"/>
    <w:tmpl w:val="9C145020"/>
    <w:lvl w:ilvl="0">
      <w:start w:val="1"/>
      <w:numFmt w:val="decimal"/>
      <w:lvlText w:val="%1."/>
      <w:lvlJc w:val="left"/>
      <w:pPr>
        <w:tabs>
          <w:tab w:val="num" w:pos="1569"/>
        </w:tabs>
        <w:ind w:left="1569" w:hanging="360"/>
      </w:pPr>
      <w:rPr>
        <w:rFonts w:cs="Times New Roman" w:hint="cs"/>
      </w:rPr>
    </w:lvl>
    <w:lvl w:ilvl="1" w:tentative="1">
      <w:start w:val="1"/>
      <w:numFmt w:val="lowerLetter"/>
      <w:lvlText w:val="%2."/>
      <w:lvlJc w:val="left"/>
      <w:pPr>
        <w:tabs>
          <w:tab w:val="num" w:pos="2289"/>
        </w:tabs>
        <w:ind w:left="2289" w:hanging="360"/>
      </w:pPr>
      <w:rPr>
        <w:rFonts w:cs="Times New Roman"/>
      </w:rPr>
    </w:lvl>
    <w:lvl w:ilvl="2" w:tentative="1">
      <w:start w:val="1"/>
      <w:numFmt w:val="lowerRoman"/>
      <w:lvlText w:val="%3."/>
      <w:lvlJc w:val="right"/>
      <w:pPr>
        <w:tabs>
          <w:tab w:val="num" w:pos="3009"/>
        </w:tabs>
        <w:ind w:left="3009" w:hanging="180"/>
      </w:pPr>
      <w:rPr>
        <w:rFonts w:cs="Times New Roman"/>
      </w:rPr>
    </w:lvl>
    <w:lvl w:ilvl="3" w:tentative="1">
      <w:start w:val="1"/>
      <w:numFmt w:val="decimal"/>
      <w:lvlText w:val="%4."/>
      <w:lvlJc w:val="left"/>
      <w:pPr>
        <w:tabs>
          <w:tab w:val="num" w:pos="3729"/>
        </w:tabs>
        <w:ind w:left="3729" w:hanging="360"/>
      </w:pPr>
      <w:rPr>
        <w:rFonts w:cs="Times New Roman"/>
      </w:rPr>
    </w:lvl>
    <w:lvl w:ilvl="4" w:tentative="1">
      <w:start w:val="1"/>
      <w:numFmt w:val="lowerLetter"/>
      <w:lvlText w:val="%5."/>
      <w:lvlJc w:val="left"/>
      <w:pPr>
        <w:tabs>
          <w:tab w:val="num" w:pos="4449"/>
        </w:tabs>
        <w:ind w:left="4449" w:hanging="360"/>
      </w:pPr>
      <w:rPr>
        <w:rFonts w:cs="Times New Roman"/>
      </w:rPr>
    </w:lvl>
    <w:lvl w:ilvl="5" w:tentative="1">
      <w:start w:val="1"/>
      <w:numFmt w:val="lowerRoman"/>
      <w:lvlText w:val="%6."/>
      <w:lvlJc w:val="right"/>
      <w:pPr>
        <w:tabs>
          <w:tab w:val="num" w:pos="5169"/>
        </w:tabs>
        <w:ind w:left="5169" w:hanging="180"/>
      </w:pPr>
      <w:rPr>
        <w:rFonts w:cs="Times New Roman"/>
      </w:rPr>
    </w:lvl>
    <w:lvl w:ilvl="6" w:tentative="1">
      <w:start w:val="1"/>
      <w:numFmt w:val="decimal"/>
      <w:lvlText w:val="%7."/>
      <w:lvlJc w:val="left"/>
      <w:pPr>
        <w:tabs>
          <w:tab w:val="num" w:pos="5889"/>
        </w:tabs>
        <w:ind w:left="5889" w:hanging="360"/>
      </w:pPr>
      <w:rPr>
        <w:rFonts w:cs="Times New Roman"/>
      </w:rPr>
    </w:lvl>
    <w:lvl w:ilvl="7" w:tentative="1">
      <w:start w:val="1"/>
      <w:numFmt w:val="lowerLetter"/>
      <w:lvlText w:val="%8."/>
      <w:lvlJc w:val="left"/>
      <w:pPr>
        <w:tabs>
          <w:tab w:val="num" w:pos="6609"/>
        </w:tabs>
        <w:ind w:left="6609" w:hanging="360"/>
      </w:pPr>
      <w:rPr>
        <w:rFonts w:cs="Times New Roman"/>
      </w:rPr>
    </w:lvl>
    <w:lvl w:ilvl="8" w:tentative="1">
      <w:start w:val="1"/>
      <w:numFmt w:val="lowerRoman"/>
      <w:lvlText w:val="%9."/>
      <w:lvlJc w:val="right"/>
      <w:pPr>
        <w:tabs>
          <w:tab w:val="num" w:pos="7329"/>
        </w:tabs>
        <w:ind w:left="7329" w:hanging="180"/>
      </w:pPr>
      <w:rPr>
        <w:rFonts w:cs="Times New Roman"/>
      </w:rPr>
    </w:lvl>
  </w:abstractNum>
  <w:abstractNum w:abstractNumId="21">
    <w:nsid w:val="4F6E6498"/>
    <w:multiLevelType w:val="hybridMultilevel"/>
    <w:tmpl w:val="32B0E9AE"/>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bCs w:val="0"/>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52EE4C0A"/>
    <w:multiLevelType w:val="multilevel"/>
    <w:tmpl w:val="B02AA874"/>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55403117"/>
    <w:multiLevelType w:val="hybridMultilevel"/>
    <w:tmpl w:val="D8A81D9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58F21327"/>
    <w:multiLevelType w:val="hybridMultilevel"/>
    <w:tmpl w:val="60D89240"/>
    <w:lvl w:ilvl="0">
      <w:start w:val="1"/>
      <w:numFmt w:val="decimal"/>
      <w:lvlText w:val="(%1)"/>
      <w:lvlJc w:val="left"/>
      <w:pPr>
        <w:tabs>
          <w:tab w:val="num" w:pos="1002"/>
        </w:tabs>
        <w:ind w:left="1002" w:hanging="570"/>
      </w:pPr>
      <w:rPr>
        <w:rFonts w:cs="Times New Roman" w:hint="default"/>
        <w:bCs w:val="0"/>
        <w:iCs w:val="0"/>
      </w:rPr>
    </w:lvl>
    <w:lvl w:ilvl="1">
      <w:start w:val="1"/>
      <w:numFmt w:val="decimal"/>
      <w:lvlText w:val="%2."/>
      <w:lvlJc w:val="left"/>
      <w:pPr>
        <w:tabs>
          <w:tab w:val="num" w:pos="1647"/>
        </w:tabs>
        <w:ind w:left="1647" w:hanging="360"/>
      </w:pPr>
      <w:rPr>
        <w:rFonts w:cs="Times New Roman" w:hint="default"/>
        <w:bCs w:val="0"/>
        <w:iCs w:val="0"/>
      </w:rPr>
    </w:lvl>
    <w:lvl w:ilvl="2" w:tentative="1">
      <w:start w:val="1"/>
      <w:numFmt w:val="lowerRoman"/>
      <w:lvlText w:val="%3."/>
      <w:lvlJc w:val="right"/>
      <w:pPr>
        <w:tabs>
          <w:tab w:val="num" w:pos="2367"/>
        </w:tabs>
        <w:ind w:left="2367" w:hanging="18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lowerLetter"/>
      <w:lvlText w:val="%5."/>
      <w:lvlJc w:val="left"/>
      <w:pPr>
        <w:tabs>
          <w:tab w:val="num" w:pos="3807"/>
        </w:tabs>
        <w:ind w:left="3807" w:hanging="360"/>
      </w:pPr>
      <w:rPr>
        <w:rFonts w:cs="Times New Roman"/>
      </w:rPr>
    </w:lvl>
    <w:lvl w:ilvl="5" w:tentative="1">
      <w:start w:val="1"/>
      <w:numFmt w:val="lowerRoman"/>
      <w:lvlText w:val="%6."/>
      <w:lvlJc w:val="right"/>
      <w:pPr>
        <w:tabs>
          <w:tab w:val="num" w:pos="4527"/>
        </w:tabs>
        <w:ind w:left="4527" w:hanging="18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lowerLetter"/>
      <w:lvlText w:val="%8."/>
      <w:lvlJc w:val="left"/>
      <w:pPr>
        <w:tabs>
          <w:tab w:val="num" w:pos="5967"/>
        </w:tabs>
        <w:ind w:left="5967" w:hanging="360"/>
      </w:pPr>
      <w:rPr>
        <w:rFonts w:cs="Times New Roman"/>
      </w:rPr>
    </w:lvl>
    <w:lvl w:ilvl="8" w:tentative="1">
      <w:start w:val="1"/>
      <w:numFmt w:val="lowerRoman"/>
      <w:lvlText w:val="%9."/>
      <w:lvlJc w:val="right"/>
      <w:pPr>
        <w:tabs>
          <w:tab w:val="num" w:pos="6687"/>
        </w:tabs>
        <w:ind w:left="6687" w:hanging="180"/>
      </w:pPr>
      <w:rPr>
        <w:rFonts w:cs="Times New Roman"/>
      </w:rPr>
    </w:lvl>
  </w:abstractNum>
  <w:abstractNum w:abstractNumId="25">
    <w:nsid w:val="59AF5398"/>
    <w:multiLevelType w:val="multilevel"/>
    <w:tmpl w:val="B02AA874"/>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63D24752"/>
    <w:multiLevelType w:val="hybridMultilevel"/>
    <w:tmpl w:val="BD3C4BE4"/>
    <w:lvl w:ilvl="0">
      <w:start w:val="1"/>
      <w:numFmt w:val="decimal"/>
      <w:lvlText w:val="(%1)"/>
      <w:lvlJc w:val="left"/>
      <w:pPr>
        <w:tabs>
          <w:tab w:val="num" w:pos="1055"/>
        </w:tabs>
        <w:ind w:left="1055" w:hanging="465"/>
      </w:pPr>
      <w:rPr>
        <w:rFonts w:cs="FrankRuehl" w:hint="cs"/>
        <w:b w:val="0"/>
        <w:bCs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64974DD0"/>
    <w:multiLevelType w:val="hybridMultilevel"/>
    <w:tmpl w:val="BAB0AA90"/>
    <w:lvl w:ilvl="0">
      <w:start w:val="1"/>
      <w:numFmt w:val="decimal"/>
      <w:lvlText w:val="%1."/>
      <w:lvlJc w:val="left"/>
      <w:pPr>
        <w:tabs>
          <w:tab w:val="num" w:pos="792"/>
        </w:tabs>
        <w:ind w:left="792"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67707F3E"/>
    <w:multiLevelType w:val="multilevel"/>
    <w:tmpl w:val="E2CE7D60"/>
    <w:lvl w:ilvl="0">
      <w:start w:val="1"/>
      <w:numFmt w:val="hebrew1"/>
      <w:lvlText w:val="(%1)"/>
      <w:lvlJc w:val="left"/>
      <w:pPr>
        <w:tabs>
          <w:tab w:val="num" w:pos="1134"/>
        </w:tabs>
        <w:ind w:left="1134" w:hanging="567"/>
      </w:pPr>
      <w:rPr>
        <w:rFonts w:cs="FrankRuehl" w:hint="cs"/>
        <w:bCs w:val="0"/>
        <w:iCs w:val="0"/>
        <w:sz w:val="2"/>
        <w:szCs w:val="24"/>
      </w:rPr>
    </w:lvl>
    <w:lvl w:ilvl="1">
      <w:start w:val="1"/>
      <w:numFmt w:val="hebrew1"/>
      <w:lvlText w:val="(%2)"/>
      <w:lvlJc w:val="left"/>
      <w:pPr>
        <w:tabs>
          <w:tab w:val="num" w:pos="1701"/>
        </w:tabs>
        <w:ind w:left="1701" w:hanging="567"/>
      </w:pPr>
      <w:rPr>
        <w:rFonts w:cs="Times New Roman" w:hint="default"/>
        <w:sz w:val="2"/>
        <w:szCs w:val="24"/>
      </w:rPr>
    </w:lvl>
    <w:lvl w:ilvl="2">
      <w:start w:val="1"/>
      <w:numFmt w:val="decimal"/>
      <w:lvlText w:val="(%3)"/>
      <w:lvlJc w:val="left"/>
      <w:pPr>
        <w:tabs>
          <w:tab w:val="num" w:pos="2268"/>
        </w:tabs>
        <w:ind w:left="2268" w:hanging="567"/>
      </w:pPr>
      <w:rPr>
        <w:rFonts w:cs="Times New Roman" w:hint="default"/>
      </w:rPr>
    </w:lvl>
    <w:lvl w:ilvl="3">
      <w:start w:val="1"/>
      <w:numFmt w:val="decimal"/>
      <w:lvlText w:val="(%4)"/>
      <w:lvlJc w:val="left"/>
      <w:pPr>
        <w:tabs>
          <w:tab w:val="num" w:pos="2007"/>
        </w:tabs>
        <w:ind w:left="2007" w:hanging="363"/>
      </w:pPr>
      <w:rPr>
        <w:rFonts w:cs="Times New Roman" w:hint="default"/>
      </w:rPr>
    </w:lvl>
    <w:lvl w:ilvl="4">
      <w:start w:val="1"/>
      <w:numFmt w:val="lowerLetter"/>
      <w:lvlText w:val="(%5)"/>
      <w:lvlJc w:val="left"/>
      <w:pPr>
        <w:tabs>
          <w:tab w:val="num" w:pos="2364"/>
        </w:tabs>
        <w:ind w:left="2364" w:hanging="357"/>
      </w:pPr>
      <w:rPr>
        <w:rFonts w:cs="Times New Roman" w:hint="default"/>
      </w:rPr>
    </w:lvl>
    <w:lvl w:ilvl="5">
      <w:start w:val="1"/>
      <w:numFmt w:val="lowerRoman"/>
      <w:lvlText w:val="(%6)"/>
      <w:lvlJc w:val="left"/>
      <w:pPr>
        <w:tabs>
          <w:tab w:val="num" w:pos="2727"/>
        </w:tabs>
        <w:ind w:left="2727" w:hanging="363"/>
      </w:pPr>
      <w:rPr>
        <w:rFonts w:cs="Times New Roman" w:hint="default"/>
      </w:rPr>
    </w:lvl>
    <w:lvl w:ilvl="6">
      <w:start w:val="1"/>
      <w:numFmt w:val="decimal"/>
      <w:lvlText w:val="%7."/>
      <w:lvlJc w:val="left"/>
      <w:pPr>
        <w:tabs>
          <w:tab w:val="num" w:pos="3084"/>
        </w:tabs>
        <w:ind w:left="3084" w:hanging="357"/>
      </w:pPr>
      <w:rPr>
        <w:rFonts w:cs="Times New Roman" w:hint="default"/>
      </w:rPr>
    </w:lvl>
    <w:lvl w:ilvl="7">
      <w:start w:val="1"/>
      <w:numFmt w:val="lowerLetter"/>
      <w:lvlText w:val="%8."/>
      <w:lvlJc w:val="left"/>
      <w:pPr>
        <w:tabs>
          <w:tab w:val="num" w:pos="3447"/>
        </w:tabs>
        <w:ind w:left="3447" w:hanging="363"/>
      </w:pPr>
      <w:rPr>
        <w:rFonts w:cs="Times New Roman" w:hint="default"/>
      </w:rPr>
    </w:lvl>
    <w:lvl w:ilvl="8">
      <w:start w:val="1"/>
      <w:numFmt w:val="lowerRoman"/>
      <w:lvlText w:val="%9."/>
      <w:lvlJc w:val="left"/>
      <w:pPr>
        <w:tabs>
          <w:tab w:val="num" w:pos="3804"/>
        </w:tabs>
        <w:ind w:left="3804" w:hanging="357"/>
      </w:pPr>
      <w:rPr>
        <w:rFonts w:cs="Times New Roman" w:hint="default"/>
      </w:rPr>
    </w:lvl>
  </w:abstractNum>
  <w:abstractNum w:abstractNumId="29">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0">
    <w:nsid w:val="6A1C7FB5"/>
    <w:multiLevelType w:val="singleLevel"/>
    <w:tmpl w:val="CB646ABA"/>
    <w:lvl w:ilvl="0">
      <w:start w:val="1"/>
      <w:numFmt w:val="hebrew1"/>
      <w:lvlText w:val="%1."/>
      <w:lvlJc w:val="center"/>
      <w:pPr>
        <w:tabs>
          <w:tab w:val="num" w:pos="797"/>
        </w:tabs>
        <w:ind w:left="797" w:hanging="360"/>
      </w:pPr>
      <w:rPr>
        <w:rFonts w:cs="Times New Roman"/>
        <w:sz w:val="2"/>
        <w:szCs w:val="24"/>
      </w:rPr>
    </w:lvl>
  </w:abstractNum>
  <w:abstractNum w:abstractNumId="31">
    <w:nsid w:val="6AAB75F7"/>
    <w:multiLevelType w:val="hybridMultilevel"/>
    <w:tmpl w:val="AD32D25A"/>
    <w:lvl w:ilvl="0">
      <w:start w:val="1"/>
      <w:numFmt w:val="hebrew1"/>
      <w:lvlText w:val="%1."/>
      <w:lvlJc w:val="left"/>
      <w:pPr>
        <w:tabs>
          <w:tab w:val="num" w:pos="1092"/>
        </w:tabs>
        <w:ind w:left="1092" w:hanging="360"/>
      </w:pPr>
      <w:rPr>
        <w:rFonts w:cs="Times New Roman" w:hint="default"/>
        <w:sz w:val="2"/>
        <w:szCs w:val="24"/>
      </w:rPr>
    </w:lvl>
    <w:lvl w:ilvl="1">
      <w:start w:val="1"/>
      <w:numFmt w:val="bullet"/>
      <w:lvlText w:val="o"/>
      <w:lvlJc w:val="left"/>
      <w:pPr>
        <w:tabs>
          <w:tab w:val="num" w:pos="1812"/>
        </w:tabs>
        <w:ind w:left="1812" w:hanging="360"/>
      </w:pPr>
      <w:rPr>
        <w:rFonts w:ascii="Courier New" w:hAnsi="Courier New" w:hint="default"/>
      </w:rPr>
    </w:lvl>
    <w:lvl w:ilvl="2">
      <w:start w:val="1"/>
      <w:numFmt w:val="bullet"/>
      <w:lvlText w:val=""/>
      <w:lvlJc w:val="left"/>
      <w:pPr>
        <w:tabs>
          <w:tab w:val="num" w:pos="2532"/>
        </w:tabs>
        <w:ind w:left="2532" w:hanging="360"/>
      </w:pPr>
      <w:rPr>
        <w:rFonts w:ascii="Wingdings" w:hAnsi="Wingdings" w:hint="default"/>
      </w:rPr>
    </w:lvl>
    <w:lvl w:ilvl="3">
      <w:start w:val="1"/>
      <w:numFmt w:val="bullet"/>
      <w:lvlText w:val=""/>
      <w:lvlJc w:val="left"/>
      <w:pPr>
        <w:tabs>
          <w:tab w:val="num" w:pos="3252"/>
        </w:tabs>
        <w:ind w:left="3252" w:hanging="360"/>
      </w:pPr>
      <w:rPr>
        <w:rFonts w:ascii="Symbol" w:hAnsi="Symbol" w:hint="default"/>
      </w:rPr>
    </w:lvl>
    <w:lvl w:ilvl="4" w:tentative="1">
      <w:start w:val="1"/>
      <w:numFmt w:val="bullet"/>
      <w:lvlText w:val="o"/>
      <w:lvlJc w:val="left"/>
      <w:pPr>
        <w:tabs>
          <w:tab w:val="num" w:pos="3972"/>
        </w:tabs>
        <w:ind w:left="3972" w:hanging="360"/>
      </w:pPr>
      <w:rPr>
        <w:rFonts w:ascii="Courier New" w:hAnsi="Courier New" w:hint="default"/>
      </w:rPr>
    </w:lvl>
    <w:lvl w:ilvl="5" w:tentative="1">
      <w:start w:val="1"/>
      <w:numFmt w:val="bullet"/>
      <w:lvlText w:val=""/>
      <w:lvlJc w:val="left"/>
      <w:pPr>
        <w:tabs>
          <w:tab w:val="num" w:pos="4692"/>
        </w:tabs>
        <w:ind w:left="4692" w:hanging="360"/>
      </w:pPr>
      <w:rPr>
        <w:rFonts w:ascii="Wingdings" w:hAnsi="Wingdings" w:hint="default"/>
      </w:rPr>
    </w:lvl>
    <w:lvl w:ilvl="6" w:tentative="1">
      <w:start w:val="1"/>
      <w:numFmt w:val="bullet"/>
      <w:lvlText w:val=""/>
      <w:lvlJc w:val="left"/>
      <w:pPr>
        <w:tabs>
          <w:tab w:val="num" w:pos="5412"/>
        </w:tabs>
        <w:ind w:left="5412" w:hanging="360"/>
      </w:pPr>
      <w:rPr>
        <w:rFonts w:ascii="Symbol" w:hAnsi="Symbol" w:hint="default"/>
      </w:rPr>
    </w:lvl>
    <w:lvl w:ilvl="7" w:tentative="1">
      <w:start w:val="1"/>
      <w:numFmt w:val="bullet"/>
      <w:lvlText w:val="o"/>
      <w:lvlJc w:val="left"/>
      <w:pPr>
        <w:tabs>
          <w:tab w:val="num" w:pos="6132"/>
        </w:tabs>
        <w:ind w:left="6132" w:hanging="360"/>
      </w:pPr>
      <w:rPr>
        <w:rFonts w:ascii="Courier New" w:hAnsi="Courier New" w:hint="default"/>
      </w:rPr>
    </w:lvl>
    <w:lvl w:ilvl="8" w:tentative="1">
      <w:start w:val="1"/>
      <w:numFmt w:val="bullet"/>
      <w:lvlText w:val=""/>
      <w:lvlJc w:val="left"/>
      <w:pPr>
        <w:tabs>
          <w:tab w:val="num" w:pos="6852"/>
        </w:tabs>
        <w:ind w:left="6852" w:hanging="360"/>
      </w:pPr>
      <w:rPr>
        <w:rFonts w:ascii="Wingdings" w:hAnsi="Wingdings" w:hint="default"/>
      </w:rPr>
    </w:lvl>
  </w:abstractNum>
  <w:abstractNum w:abstractNumId="32">
    <w:nsid w:val="6DD25734"/>
    <w:multiLevelType w:val="multilevel"/>
    <w:tmpl w:val="B02AA874"/>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6E8521DE"/>
    <w:multiLevelType w:val="hybridMultilevel"/>
    <w:tmpl w:val="67049274"/>
    <w:lvl w:ilvl="0">
      <w:start w:val="26"/>
      <w:numFmt w:val="decimal"/>
      <w:lvlText w:val="%1."/>
      <w:lvlJc w:val="left"/>
      <w:pPr>
        <w:tabs>
          <w:tab w:val="num" w:pos="930"/>
        </w:tabs>
        <w:ind w:left="930" w:hanging="57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704E33C5"/>
    <w:multiLevelType w:val="multilevel"/>
    <w:tmpl w:val="B02AA874"/>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710E67FD"/>
    <w:multiLevelType w:val="multilevel"/>
    <w:tmpl w:val="32B4B1A8"/>
    <w:lvl w:ilvl="0">
      <w:start w:val="1"/>
      <w:numFmt w:val="hebrew1"/>
      <w:lvlText w:val="(%1)"/>
      <w:lvlJc w:val="left"/>
      <w:pPr>
        <w:tabs>
          <w:tab w:val="num" w:pos="1134"/>
        </w:tabs>
        <w:ind w:left="1134" w:hanging="567"/>
      </w:pPr>
      <w:rPr>
        <w:rFonts w:cs="FrankRuehl" w:hint="cs"/>
        <w:bCs w:val="0"/>
        <w:iCs w:val="0"/>
        <w:sz w:val="2"/>
        <w:szCs w:val="24"/>
      </w:rPr>
    </w:lvl>
    <w:lvl w:ilvl="1">
      <w:start w:val="1"/>
      <w:numFmt w:val="hebrew1"/>
      <w:lvlText w:val="(%2)"/>
      <w:lvlJc w:val="left"/>
      <w:pPr>
        <w:tabs>
          <w:tab w:val="num" w:pos="1701"/>
        </w:tabs>
        <w:ind w:left="1701" w:hanging="567"/>
      </w:pPr>
      <w:rPr>
        <w:rFonts w:cs="Times New Roman" w:hint="default"/>
        <w:sz w:val="2"/>
        <w:szCs w:val="24"/>
      </w:rPr>
    </w:lvl>
    <w:lvl w:ilvl="2">
      <w:start w:val="1"/>
      <w:numFmt w:val="decimal"/>
      <w:lvlText w:val="(%3)"/>
      <w:lvlJc w:val="left"/>
      <w:pPr>
        <w:tabs>
          <w:tab w:val="num" w:pos="2268"/>
        </w:tabs>
        <w:ind w:left="2268" w:hanging="567"/>
      </w:pPr>
      <w:rPr>
        <w:rFonts w:cs="Times New Roman" w:hint="default"/>
      </w:rPr>
    </w:lvl>
    <w:lvl w:ilvl="3">
      <w:start w:val="1"/>
      <w:numFmt w:val="decimal"/>
      <w:lvlText w:val="(%4)"/>
      <w:lvlJc w:val="left"/>
      <w:pPr>
        <w:tabs>
          <w:tab w:val="num" w:pos="2007"/>
        </w:tabs>
        <w:ind w:left="2007" w:hanging="363"/>
      </w:pPr>
      <w:rPr>
        <w:rFonts w:cs="Times New Roman" w:hint="default"/>
      </w:rPr>
    </w:lvl>
    <w:lvl w:ilvl="4">
      <w:start w:val="1"/>
      <w:numFmt w:val="lowerLetter"/>
      <w:lvlText w:val="(%5)"/>
      <w:lvlJc w:val="left"/>
      <w:pPr>
        <w:tabs>
          <w:tab w:val="num" w:pos="2364"/>
        </w:tabs>
        <w:ind w:left="2364" w:hanging="357"/>
      </w:pPr>
      <w:rPr>
        <w:rFonts w:cs="Times New Roman" w:hint="default"/>
      </w:rPr>
    </w:lvl>
    <w:lvl w:ilvl="5">
      <w:start w:val="1"/>
      <w:numFmt w:val="lowerRoman"/>
      <w:lvlText w:val="(%6)"/>
      <w:lvlJc w:val="left"/>
      <w:pPr>
        <w:tabs>
          <w:tab w:val="num" w:pos="2727"/>
        </w:tabs>
        <w:ind w:left="2727" w:hanging="363"/>
      </w:pPr>
      <w:rPr>
        <w:rFonts w:cs="Times New Roman" w:hint="default"/>
      </w:rPr>
    </w:lvl>
    <w:lvl w:ilvl="6">
      <w:start w:val="1"/>
      <w:numFmt w:val="decimal"/>
      <w:lvlText w:val="%7."/>
      <w:lvlJc w:val="left"/>
      <w:pPr>
        <w:tabs>
          <w:tab w:val="num" w:pos="3084"/>
        </w:tabs>
        <w:ind w:left="3084" w:hanging="357"/>
      </w:pPr>
      <w:rPr>
        <w:rFonts w:cs="Times New Roman" w:hint="default"/>
      </w:rPr>
    </w:lvl>
    <w:lvl w:ilvl="7">
      <w:start w:val="1"/>
      <w:numFmt w:val="lowerLetter"/>
      <w:lvlText w:val="%8."/>
      <w:lvlJc w:val="left"/>
      <w:pPr>
        <w:tabs>
          <w:tab w:val="num" w:pos="3447"/>
        </w:tabs>
        <w:ind w:left="3447" w:hanging="363"/>
      </w:pPr>
      <w:rPr>
        <w:rFonts w:cs="Times New Roman" w:hint="default"/>
      </w:rPr>
    </w:lvl>
    <w:lvl w:ilvl="8">
      <w:start w:val="1"/>
      <w:numFmt w:val="lowerRoman"/>
      <w:lvlText w:val="%9."/>
      <w:lvlJc w:val="left"/>
      <w:pPr>
        <w:tabs>
          <w:tab w:val="num" w:pos="3804"/>
        </w:tabs>
        <w:ind w:left="3804" w:hanging="357"/>
      </w:pPr>
      <w:rPr>
        <w:rFonts w:cs="Times New Roman" w:hint="default"/>
      </w:rPr>
    </w:lvl>
  </w:abstractNum>
  <w:abstractNum w:abstractNumId="36">
    <w:nsid w:val="717F528B"/>
    <w:multiLevelType w:val="multilevel"/>
    <w:tmpl w:val="E8D6130E"/>
    <w:lvl w:ilvl="0">
      <w:start w:val="1"/>
      <w:numFmt w:val="decimal"/>
      <w:lvlText w:val="%1."/>
      <w:lvlJc w:val="left"/>
      <w:pPr>
        <w:tabs>
          <w:tab w:val="num" w:pos="567"/>
        </w:tabs>
        <w:ind w:left="567" w:hanging="567"/>
      </w:pPr>
      <w:rPr>
        <w:rFonts w:cs="FrankRuehl" w:hint="cs"/>
        <w:bCs w:val="0"/>
        <w:iCs w:val="0"/>
        <w:sz w:val="24"/>
        <w:szCs w:val="24"/>
      </w:rPr>
    </w:lvl>
    <w:lvl w:ilvl="1">
      <w:start w:val="1"/>
      <w:numFmt w:val="hebrew1"/>
      <w:lvlText w:val="(%2)"/>
      <w:lvlJc w:val="left"/>
      <w:pPr>
        <w:tabs>
          <w:tab w:val="num" w:pos="1134"/>
        </w:tabs>
        <w:ind w:left="1134" w:hanging="567"/>
      </w:pPr>
      <w:rPr>
        <w:rFonts w:cs="Times New Roman" w:hint="default"/>
        <w:sz w:val="2"/>
        <w:szCs w:val="24"/>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3"/>
      </w:pPr>
      <w:rPr>
        <w:rFonts w:cs="Times New Roman" w:hint="default"/>
      </w:rPr>
    </w:lvl>
    <w:lvl w:ilvl="4">
      <w:start w:val="1"/>
      <w:numFmt w:val="lowerLetter"/>
      <w:lvlText w:val="(%5)"/>
      <w:lvlJc w:val="left"/>
      <w:pPr>
        <w:tabs>
          <w:tab w:val="num" w:pos="1797"/>
        </w:tabs>
        <w:ind w:left="1797" w:hanging="357"/>
      </w:pPr>
      <w:rPr>
        <w:rFonts w:cs="Times New Roman" w:hint="default"/>
      </w:rPr>
    </w:lvl>
    <w:lvl w:ilvl="5">
      <w:start w:val="1"/>
      <w:numFmt w:val="lowerRoman"/>
      <w:lvlText w:val="(%6)"/>
      <w:lvlJc w:val="left"/>
      <w:pPr>
        <w:tabs>
          <w:tab w:val="num" w:pos="2160"/>
        </w:tabs>
        <w:ind w:left="2160" w:hanging="363"/>
      </w:pPr>
      <w:rPr>
        <w:rFonts w:cs="Times New Roman" w:hint="default"/>
      </w:rPr>
    </w:lvl>
    <w:lvl w:ilvl="6">
      <w:start w:val="1"/>
      <w:numFmt w:val="decimal"/>
      <w:lvlText w:val="%7."/>
      <w:lvlJc w:val="left"/>
      <w:pPr>
        <w:tabs>
          <w:tab w:val="num" w:pos="2517"/>
        </w:tabs>
        <w:ind w:left="2517" w:hanging="357"/>
      </w:pPr>
      <w:rPr>
        <w:rFonts w:cs="Times New Roman" w:hint="default"/>
      </w:rPr>
    </w:lvl>
    <w:lvl w:ilvl="7">
      <w:start w:val="1"/>
      <w:numFmt w:val="lowerLetter"/>
      <w:lvlText w:val="%8."/>
      <w:lvlJc w:val="left"/>
      <w:pPr>
        <w:tabs>
          <w:tab w:val="num" w:pos="2880"/>
        </w:tabs>
        <w:ind w:left="2880" w:hanging="363"/>
      </w:pPr>
      <w:rPr>
        <w:rFonts w:cs="Times New Roman" w:hint="default"/>
      </w:rPr>
    </w:lvl>
    <w:lvl w:ilvl="8">
      <w:start w:val="1"/>
      <w:numFmt w:val="lowerRoman"/>
      <w:lvlText w:val="%9."/>
      <w:lvlJc w:val="left"/>
      <w:pPr>
        <w:tabs>
          <w:tab w:val="num" w:pos="3237"/>
        </w:tabs>
        <w:ind w:left="3237" w:hanging="357"/>
      </w:pPr>
      <w:rPr>
        <w:rFonts w:cs="Times New Roman" w:hint="default"/>
      </w:rPr>
    </w:lvl>
  </w:abstractNum>
  <w:abstractNum w:abstractNumId="37">
    <w:nsid w:val="72CA6DC2"/>
    <w:multiLevelType w:val="hybridMultilevel"/>
    <w:tmpl w:val="14020C00"/>
    <w:lvl w:ilvl="0">
      <w:start w:val="1"/>
      <w:numFmt w:val="decimal"/>
      <w:lvlText w:val="%1."/>
      <w:lvlJc w:val="left"/>
      <w:pPr>
        <w:tabs>
          <w:tab w:val="num" w:pos="769"/>
        </w:tabs>
        <w:ind w:left="76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73526C7E"/>
    <w:multiLevelType w:val="hybridMultilevel"/>
    <w:tmpl w:val="A7D4F31A"/>
    <w:lvl w:ilvl="0">
      <w:start w:val="1"/>
      <w:numFmt w:val="decimal"/>
      <w:lvlText w:val="%1."/>
      <w:lvlJc w:val="left"/>
      <w:pPr>
        <w:tabs>
          <w:tab w:val="num" w:pos="23760"/>
        </w:tabs>
        <w:ind w:left="237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9">
    <w:nsid w:val="75C43670"/>
    <w:multiLevelType w:val="multilevel"/>
    <w:tmpl w:val="43FA54C2"/>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7D1E31D7"/>
    <w:multiLevelType w:val="multilevel"/>
    <w:tmpl w:val="A7D4F31A"/>
    <w:lvl w:ilvl="0">
      <w:start w:val="1"/>
      <w:numFmt w:val="decimal"/>
      <w:lvlText w:val="%1."/>
      <w:lvlJc w:val="left"/>
      <w:pPr>
        <w:tabs>
          <w:tab w:val="num" w:pos="23760"/>
        </w:tabs>
        <w:ind w:left="237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D352139"/>
    <w:multiLevelType w:val="hybridMultilevel"/>
    <w:tmpl w:val="72AC8B8E"/>
    <w:lvl w:ilvl="0">
      <w:start w:val="1"/>
      <w:numFmt w:val="bullet"/>
      <w:lvlText w:val=""/>
      <w:lvlJc w:val="left"/>
      <w:pPr>
        <w:tabs>
          <w:tab w:val="num" w:pos="3212"/>
        </w:tabs>
        <w:ind w:left="3212" w:hanging="360"/>
      </w:pPr>
      <w:rPr>
        <w:rFonts w:ascii="Symbol" w:hAnsi="Symbol" w:hint="default"/>
      </w:rPr>
    </w:lvl>
    <w:lvl w:ilvl="1" w:tentative="1">
      <w:start w:val="1"/>
      <w:numFmt w:val="bullet"/>
      <w:lvlText w:val="o"/>
      <w:lvlJc w:val="left"/>
      <w:pPr>
        <w:tabs>
          <w:tab w:val="num" w:pos="3932"/>
        </w:tabs>
        <w:ind w:left="3932" w:hanging="360"/>
      </w:pPr>
      <w:rPr>
        <w:rFonts w:ascii="Courier New" w:hAnsi="Courier New" w:hint="default"/>
      </w:rPr>
    </w:lvl>
    <w:lvl w:ilvl="2" w:tentative="1">
      <w:start w:val="1"/>
      <w:numFmt w:val="bullet"/>
      <w:lvlText w:val=""/>
      <w:lvlJc w:val="left"/>
      <w:pPr>
        <w:tabs>
          <w:tab w:val="num" w:pos="4652"/>
        </w:tabs>
        <w:ind w:left="4652" w:hanging="360"/>
      </w:pPr>
      <w:rPr>
        <w:rFonts w:ascii="Wingdings" w:hAnsi="Wingdings" w:hint="default"/>
      </w:rPr>
    </w:lvl>
    <w:lvl w:ilvl="3" w:tentative="1">
      <w:start w:val="1"/>
      <w:numFmt w:val="bullet"/>
      <w:lvlText w:val=""/>
      <w:lvlJc w:val="left"/>
      <w:pPr>
        <w:tabs>
          <w:tab w:val="num" w:pos="5372"/>
        </w:tabs>
        <w:ind w:left="5372" w:hanging="360"/>
      </w:pPr>
      <w:rPr>
        <w:rFonts w:ascii="Symbol" w:hAnsi="Symbol" w:hint="default"/>
      </w:rPr>
    </w:lvl>
    <w:lvl w:ilvl="4" w:tentative="1">
      <w:start w:val="1"/>
      <w:numFmt w:val="bullet"/>
      <w:lvlText w:val="o"/>
      <w:lvlJc w:val="left"/>
      <w:pPr>
        <w:tabs>
          <w:tab w:val="num" w:pos="6092"/>
        </w:tabs>
        <w:ind w:left="6092" w:hanging="360"/>
      </w:pPr>
      <w:rPr>
        <w:rFonts w:ascii="Courier New" w:hAnsi="Courier New" w:hint="default"/>
      </w:rPr>
    </w:lvl>
    <w:lvl w:ilvl="5" w:tentative="1">
      <w:start w:val="1"/>
      <w:numFmt w:val="bullet"/>
      <w:lvlText w:val=""/>
      <w:lvlJc w:val="left"/>
      <w:pPr>
        <w:tabs>
          <w:tab w:val="num" w:pos="6812"/>
        </w:tabs>
        <w:ind w:left="6812" w:hanging="360"/>
      </w:pPr>
      <w:rPr>
        <w:rFonts w:ascii="Wingdings" w:hAnsi="Wingdings" w:hint="default"/>
      </w:rPr>
    </w:lvl>
    <w:lvl w:ilvl="6" w:tentative="1">
      <w:start w:val="1"/>
      <w:numFmt w:val="bullet"/>
      <w:lvlText w:val=""/>
      <w:lvlJc w:val="left"/>
      <w:pPr>
        <w:tabs>
          <w:tab w:val="num" w:pos="7532"/>
        </w:tabs>
        <w:ind w:left="7532" w:hanging="360"/>
      </w:pPr>
      <w:rPr>
        <w:rFonts w:ascii="Symbol" w:hAnsi="Symbol" w:hint="default"/>
      </w:rPr>
    </w:lvl>
    <w:lvl w:ilvl="7" w:tentative="1">
      <w:start w:val="1"/>
      <w:numFmt w:val="bullet"/>
      <w:lvlText w:val="o"/>
      <w:lvlJc w:val="left"/>
      <w:pPr>
        <w:tabs>
          <w:tab w:val="num" w:pos="8252"/>
        </w:tabs>
        <w:ind w:left="8252" w:hanging="360"/>
      </w:pPr>
      <w:rPr>
        <w:rFonts w:ascii="Courier New" w:hAnsi="Courier New" w:hint="default"/>
      </w:rPr>
    </w:lvl>
    <w:lvl w:ilvl="8" w:tentative="1">
      <w:start w:val="1"/>
      <w:numFmt w:val="bullet"/>
      <w:lvlText w:val=""/>
      <w:lvlJc w:val="left"/>
      <w:pPr>
        <w:tabs>
          <w:tab w:val="num" w:pos="8972"/>
        </w:tabs>
        <w:ind w:left="8972" w:hanging="360"/>
      </w:pPr>
      <w:rPr>
        <w:rFonts w:ascii="Wingdings" w:hAnsi="Wingdings" w:hint="default"/>
      </w:rPr>
    </w:lvl>
  </w:abstractNum>
  <w:abstractNum w:abstractNumId="42">
    <w:nsid w:val="7D8C2DE7"/>
    <w:multiLevelType w:val="multilevel"/>
    <w:tmpl w:val="B02AA874"/>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0"/>
  </w:num>
  <w:num w:numId="2">
    <w:abstractNumId w:val="38"/>
  </w:num>
  <w:num w:numId="3">
    <w:abstractNumId w:val="2"/>
  </w:num>
  <w:num w:numId="4">
    <w:abstractNumId w:val="29"/>
  </w:num>
  <w:num w:numId="5">
    <w:abstractNumId w:val="24"/>
  </w:num>
  <w:num w:numId="6">
    <w:abstractNumId w:val="9"/>
  </w:num>
  <w:num w:numId="7">
    <w:abstractNumId w:val="28"/>
  </w:num>
  <w:num w:numId="8">
    <w:abstractNumId w:val="36"/>
  </w:num>
  <w:num w:numId="9">
    <w:abstractNumId w:val="35"/>
  </w:num>
  <w:num w:numId="10">
    <w:abstractNumId w:val="5"/>
  </w:num>
  <w:num w:numId="11">
    <w:abstractNumId w:val="6"/>
  </w:num>
  <w:num w:numId="12">
    <w:abstractNumId w:val="33"/>
  </w:num>
  <w:num w:numId="13">
    <w:abstractNumId w:val="40"/>
  </w:num>
  <w:num w:numId="14">
    <w:abstractNumId w:val="14"/>
  </w:num>
  <w:num w:numId="15">
    <w:abstractNumId w:val="10"/>
  </w:num>
  <w:num w:numId="16">
    <w:abstractNumId w:val="19"/>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1"/>
  </w:num>
  <w:num w:numId="20">
    <w:abstractNumId w:val="13"/>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1"/>
  </w:num>
  <w:num w:numId="26">
    <w:abstractNumId w:val="16"/>
  </w:num>
  <w:num w:numId="27">
    <w:abstractNumId w:val="12"/>
  </w:num>
  <w:num w:numId="28">
    <w:abstractNumId w:val="30"/>
  </w:num>
  <w:num w:numId="29">
    <w:abstractNumId w:val="23"/>
  </w:num>
  <w:num w:numId="30">
    <w:abstractNumId w:val="0"/>
  </w:num>
  <w:num w:numId="31">
    <w:abstractNumId w:val="11"/>
  </w:num>
  <w:num w:numId="32">
    <w:abstractNumId w:val="1"/>
  </w:num>
  <w:num w:numId="33">
    <w:abstractNumId w:val="42"/>
  </w:num>
  <w:num w:numId="34">
    <w:abstractNumId w:val="34"/>
  </w:num>
  <w:num w:numId="35">
    <w:abstractNumId w:val="25"/>
  </w:num>
  <w:num w:numId="36">
    <w:abstractNumId w:val="18"/>
  </w:num>
  <w:num w:numId="37">
    <w:abstractNumId w:val="32"/>
  </w:num>
  <w:num w:numId="38">
    <w:abstractNumId w:val="7"/>
  </w:num>
  <w:num w:numId="39">
    <w:abstractNumId w:val="22"/>
  </w:num>
  <w:num w:numId="40">
    <w:abstractNumId w:val="39"/>
  </w:num>
  <w:num w:numId="41">
    <w:abstractNumId w:val="3"/>
  </w:num>
  <w:num w:numId="42">
    <w:abstractNumId w:val="8"/>
  </w:num>
  <w:num w:numId="43">
    <w:abstractNumId w:val="4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397"/>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2C"/>
    <w:rsid w:val="00085F2E"/>
    <w:rsid w:val="00146602"/>
    <w:rsid w:val="00151404"/>
    <w:rsid w:val="001B1666"/>
    <w:rsid w:val="001D2213"/>
    <w:rsid w:val="001D3D6B"/>
    <w:rsid w:val="001D73E5"/>
    <w:rsid w:val="001D78B9"/>
    <w:rsid w:val="001E10F0"/>
    <w:rsid w:val="001E7C8C"/>
    <w:rsid w:val="00245E69"/>
    <w:rsid w:val="00246553"/>
    <w:rsid w:val="00261A62"/>
    <w:rsid w:val="00266C21"/>
    <w:rsid w:val="00274FDC"/>
    <w:rsid w:val="002C69D5"/>
    <w:rsid w:val="002E1FC3"/>
    <w:rsid w:val="002F38B5"/>
    <w:rsid w:val="002F4265"/>
    <w:rsid w:val="00307FA6"/>
    <w:rsid w:val="00324722"/>
    <w:rsid w:val="00340C6E"/>
    <w:rsid w:val="003C1239"/>
    <w:rsid w:val="003C76FB"/>
    <w:rsid w:val="003F08B5"/>
    <w:rsid w:val="004463C0"/>
    <w:rsid w:val="004514AC"/>
    <w:rsid w:val="0046414B"/>
    <w:rsid w:val="0048552C"/>
    <w:rsid w:val="00490E01"/>
    <w:rsid w:val="0049438D"/>
    <w:rsid w:val="00516CF9"/>
    <w:rsid w:val="00544255"/>
    <w:rsid w:val="00557060"/>
    <w:rsid w:val="005637BE"/>
    <w:rsid w:val="005B4C5E"/>
    <w:rsid w:val="006168F4"/>
    <w:rsid w:val="006214D7"/>
    <w:rsid w:val="00626433"/>
    <w:rsid w:val="00631E53"/>
    <w:rsid w:val="00637ECC"/>
    <w:rsid w:val="00640A08"/>
    <w:rsid w:val="00652E06"/>
    <w:rsid w:val="00664C2E"/>
    <w:rsid w:val="006A4DAB"/>
    <w:rsid w:val="006B26AD"/>
    <w:rsid w:val="006C505E"/>
    <w:rsid w:val="006D3CB9"/>
    <w:rsid w:val="0070293D"/>
    <w:rsid w:val="007F750E"/>
    <w:rsid w:val="00835560"/>
    <w:rsid w:val="0085355E"/>
    <w:rsid w:val="00871BC9"/>
    <w:rsid w:val="008811F2"/>
    <w:rsid w:val="008A4FD7"/>
    <w:rsid w:val="008C4798"/>
    <w:rsid w:val="008D67CB"/>
    <w:rsid w:val="008F2503"/>
    <w:rsid w:val="00913EFD"/>
    <w:rsid w:val="00932113"/>
    <w:rsid w:val="00965230"/>
    <w:rsid w:val="00977123"/>
    <w:rsid w:val="009E4CB2"/>
    <w:rsid w:val="009F1E7C"/>
    <w:rsid w:val="00A06573"/>
    <w:rsid w:val="00A47B53"/>
    <w:rsid w:val="00A61998"/>
    <w:rsid w:val="00A622BB"/>
    <w:rsid w:val="00A9521C"/>
    <w:rsid w:val="00AB62E4"/>
    <w:rsid w:val="00AC4406"/>
    <w:rsid w:val="00AC49A8"/>
    <w:rsid w:val="00AD5D0D"/>
    <w:rsid w:val="00B5036B"/>
    <w:rsid w:val="00B93177"/>
    <w:rsid w:val="00BA04B5"/>
    <w:rsid w:val="00BA79FF"/>
    <w:rsid w:val="00BB73C6"/>
    <w:rsid w:val="00BE3AF0"/>
    <w:rsid w:val="00C0325D"/>
    <w:rsid w:val="00C2479E"/>
    <w:rsid w:val="00C43490"/>
    <w:rsid w:val="00C8342A"/>
    <w:rsid w:val="00CB5C06"/>
    <w:rsid w:val="00CC3B60"/>
    <w:rsid w:val="00CC6FFF"/>
    <w:rsid w:val="00CE00BE"/>
    <w:rsid w:val="00CE7C0D"/>
    <w:rsid w:val="00CF6C30"/>
    <w:rsid w:val="00D221EC"/>
    <w:rsid w:val="00D25B90"/>
    <w:rsid w:val="00D70865"/>
    <w:rsid w:val="00D85ECB"/>
    <w:rsid w:val="00DB0B25"/>
    <w:rsid w:val="00DB3C12"/>
    <w:rsid w:val="00DB786D"/>
    <w:rsid w:val="00DC7FAE"/>
    <w:rsid w:val="00DD45D7"/>
    <w:rsid w:val="00DE2277"/>
    <w:rsid w:val="00DF0D0F"/>
    <w:rsid w:val="00E37A28"/>
    <w:rsid w:val="00E446B0"/>
    <w:rsid w:val="00EF5CE5"/>
    <w:rsid w:val="00FC5967"/>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2E06"/>
    <w:pPr>
      <w:bidi/>
      <w:spacing w:line="240" w:lineRule="exact"/>
    </w:pPr>
    <w:rPr>
      <w:rFonts w:cs="David"/>
      <w:sz w:val="24"/>
      <w:szCs w:val="24"/>
    </w:rPr>
  </w:style>
  <w:style w:type="paragraph" w:styleId="Heading1">
    <w:name w:val="heading 1"/>
    <w:basedOn w:val="Normal"/>
    <w:next w:val="Normal"/>
    <w:link w:val="1"/>
    <w:uiPriority w:val="99"/>
    <w:qFormat/>
    <w:locked/>
    <w:rsid w:val="00652E06"/>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2"/>
    <w:uiPriority w:val="99"/>
    <w:qFormat/>
    <w:locked/>
    <w:rsid w:val="00652E06"/>
    <w:pPr>
      <w:keepNext/>
      <w:spacing w:line="360" w:lineRule="exact"/>
      <w:ind w:left="1293"/>
      <w:outlineLvl w:val="1"/>
    </w:pPr>
    <w:rPr>
      <w:sz w:val="32"/>
      <w:szCs w:val="32"/>
    </w:rPr>
  </w:style>
  <w:style w:type="paragraph" w:styleId="Heading3">
    <w:name w:val="heading 3"/>
    <w:basedOn w:val="Normal"/>
    <w:next w:val="Normal"/>
    <w:link w:val="3"/>
    <w:uiPriority w:val="99"/>
    <w:qFormat/>
    <w:locked/>
    <w:rsid w:val="00652E06"/>
    <w:pPr>
      <w:keepNext/>
      <w:widowControl w:val="0"/>
      <w:spacing w:line="312" w:lineRule="auto"/>
      <w:jc w:val="both"/>
      <w:outlineLvl w:val="2"/>
    </w:pPr>
    <w:rPr>
      <w:b/>
      <w:bCs/>
      <w:sz w:val="38"/>
      <w:szCs w:val="36"/>
      <w:lang w:eastAsia="he-IL"/>
    </w:rPr>
  </w:style>
  <w:style w:type="paragraph" w:styleId="Heading4">
    <w:name w:val="heading 4"/>
    <w:basedOn w:val="Normal"/>
    <w:next w:val="Normal"/>
    <w:link w:val="4"/>
    <w:uiPriority w:val="99"/>
    <w:qFormat/>
    <w:locked/>
    <w:rsid w:val="00652E06"/>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5"/>
    <w:uiPriority w:val="99"/>
    <w:qFormat/>
    <w:locked/>
    <w:rsid w:val="00652E06"/>
    <w:pPr>
      <w:keepNext/>
      <w:spacing w:after="120" w:line="360" w:lineRule="exact"/>
      <w:ind w:left="3649"/>
      <w:outlineLvl w:val="4"/>
    </w:pPr>
    <w:rPr>
      <w:b/>
      <w:bCs/>
      <w:sz w:val="32"/>
      <w:szCs w:val="32"/>
      <w:lang w:eastAsia="he-IL"/>
    </w:rPr>
  </w:style>
  <w:style w:type="paragraph" w:styleId="Heading6">
    <w:name w:val="heading 6"/>
    <w:basedOn w:val="Normal"/>
    <w:next w:val="Normal"/>
    <w:link w:val="6"/>
    <w:uiPriority w:val="99"/>
    <w:qFormat/>
    <w:locked/>
    <w:rsid w:val="00652E06"/>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7"/>
    <w:uiPriority w:val="99"/>
    <w:qFormat/>
    <w:locked/>
    <w:rsid w:val="00652E06"/>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8"/>
    <w:uiPriority w:val="99"/>
    <w:qFormat/>
    <w:locked/>
    <w:rsid w:val="00652E06"/>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link w:val="9"/>
    <w:uiPriority w:val="99"/>
    <w:qFormat/>
    <w:locked/>
    <w:rsid w:val="00652E06"/>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ink w:val="Heading1"/>
    <w:uiPriority w:val="99"/>
    <w:locked/>
    <w:rsid w:val="00D25B90"/>
    <w:rPr>
      <w:rFonts w:ascii="Cambria" w:hAnsi="Cambria" w:cs="Times New Roman"/>
      <w:b/>
      <w:bCs/>
      <w:kern w:val="32"/>
      <w:sz w:val="32"/>
      <w:szCs w:val="32"/>
    </w:rPr>
  </w:style>
  <w:style w:type="character" w:customStyle="1" w:styleId="2">
    <w:name w:val="כותרת 2 תו"/>
    <w:link w:val="Heading2"/>
    <w:uiPriority w:val="99"/>
    <w:semiHidden/>
    <w:locked/>
    <w:rsid w:val="00D25B90"/>
    <w:rPr>
      <w:rFonts w:ascii="Cambria" w:hAnsi="Cambria" w:cs="Times New Roman"/>
      <w:b/>
      <w:bCs/>
      <w:i/>
      <w:iCs/>
      <w:sz w:val="28"/>
      <w:szCs w:val="28"/>
    </w:rPr>
  </w:style>
  <w:style w:type="character" w:customStyle="1" w:styleId="3">
    <w:name w:val="כותרת 3 תו"/>
    <w:link w:val="Heading3"/>
    <w:uiPriority w:val="99"/>
    <w:semiHidden/>
    <w:locked/>
    <w:rsid w:val="00D25B90"/>
    <w:rPr>
      <w:rFonts w:ascii="Cambria" w:hAnsi="Cambria" w:cs="Times New Roman"/>
      <w:b/>
      <w:bCs/>
      <w:sz w:val="26"/>
      <w:szCs w:val="26"/>
    </w:rPr>
  </w:style>
  <w:style w:type="character" w:customStyle="1" w:styleId="4">
    <w:name w:val="כותרת 4 תו"/>
    <w:link w:val="Heading4"/>
    <w:uiPriority w:val="99"/>
    <w:semiHidden/>
    <w:locked/>
    <w:rsid w:val="00D25B90"/>
    <w:rPr>
      <w:rFonts w:ascii="Calibri" w:hAnsi="Calibri" w:cs="Arial"/>
      <w:b/>
      <w:bCs/>
      <w:sz w:val="28"/>
      <w:szCs w:val="28"/>
    </w:rPr>
  </w:style>
  <w:style w:type="character" w:customStyle="1" w:styleId="5">
    <w:name w:val="כותרת 5 תו"/>
    <w:link w:val="Heading5"/>
    <w:uiPriority w:val="99"/>
    <w:semiHidden/>
    <w:locked/>
    <w:rsid w:val="00D25B90"/>
    <w:rPr>
      <w:rFonts w:ascii="Calibri" w:hAnsi="Calibri" w:cs="Arial"/>
      <w:b/>
      <w:bCs/>
      <w:i/>
      <w:iCs/>
      <w:sz w:val="26"/>
      <w:szCs w:val="26"/>
    </w:rPr>
  </w:style>
  <w:style w:type="character" w:customStyle="1" w:styleId="6">
    <w:name w:val="כותרת 6 תו"/>
    <w:link w:val="Heading6"/>
    <w:uiPriority w:val="99"/>
    <w:semiHidden/>
    <w:locked/>
    <w:rsid w:val="00D25B90"/>
    <w:rPr>
      <w:rFonts w:ascii="Calibri" w:hAnsi="Calibri" w:cs="Arial"/>
      <w:b/>
      <w:bCs/>
    </w:rPr>
  </w:style>
  <w:style w:type="character" w:customStyle="1" w:styleId="7">
    <w:name w:val="כותרת 7 תו"/>
    <w:link w:val="Heading7"/>
    <w:uiPriority w:val="99"/>
    <w:semiHidden/>
    <w:locked/>
    <w:rsid w:val="00D25B90"/>
    <w:rPr>
      <w:rFonts w:ascii="Calibri" w:hAnsi="Calibri" w:cs="Arial"/>
      <w:sz w:val="24"/>
      <w:szCs w:val="24"/>
    </w:rPr>
  </w:style>
  <w:style w:type="character" w:customStyle="1" w:styleId="8">
    <w:name w:val="כותרת 8 תו"/>
    <w:link w:val="Heading8"/>
    <w:uiPriority w:val="99"/>
    <w:semiHidden/>
    <w:locked/>
    <w:rsid w:val="00D25B90"/>
    <w:rPr>
      <w:rFonts w:ascii="Calibri" w:hAnsi="Calibri" w:cs="Arial"/>
      <w:i/>
      <w:iCs/>
      <w:sz w:val="24"/>
      <w:szCs w:val="24"/>
    </w:rPr>
  </w:style>
  <w:style w:type="character" w:customStyle="1" w:styleId="9">
    <w:name w:val="כותרת 9 תו"/>
    <w:link w:val="Heading9"/>
    <w:uiPriority w:val="99"/>
    <w:semiHidden/>
    <w:locked/>
    <w:rsid w:val="00D25B90"/>
    <w:rPr>
      <w:rFonts w:ascii="Cambria" w:hAnsi="Cambria" w:cs="Times New Roman"/>
    </w:rPr>
  </w:style>
  <w:style w:type="paragraph" w:styleId="Title">
    <w:name w:val="Title"/>
    <w:basedOn w:val="Normal"/>
    <w:link w:val="a"/>
    <w:uiPriority w:val="99"/>
    <w:qFormat/>
    <w:locked/>
    <w:rsid w:val="00652E06"/>
    <w:pPr>
      <w:jc w:val="center"/>
    </w:pPr>
    <w:rPr>
      <w:b/>
      <w:bCs/>
      <w:u w:val="single"/>
    </w:rPr>
  </w:style>
  <w:style w:type="character" w:customStyle="1" w:styleId="a">
    <w:name w:val="כותרת טקסט תו"/>
    <w:link w:val="Title"/>
    <w:uiPriority w:val="99"/>
    <w:locked/>
    <w:rsid w:val="00D25B90"/>
    <w:rPr>
      <w:rFonts w:ascii="Cambria" w:hAnsi="Cambria" w:cs="Times New Roman"/>
      <w:b/>
      <w:bCs/>
      <w:kern w:val="28"/>
      <w:sz w:val="32"/>
      <w:szCs w:val="32"/>
    </w:rPr>
  </w:style>
  <w:style w:type="paragraph" w:customStyle="1" w:styleId="KOT1">
    <w:name w:val="KOT1"/>
    <w:basedOn w:val="Normal"/>
    <w:uiPriority w:val="99"/>
    <w:rsid w:val="00652E06"/>
    <w:pPr>
      <w:keepNext/>
      <w:spacing w:after="360" w:line="400" w:lineRule="exact"/>
      <w:jc w:val="center"/>
    </w:pPr>
    <w:rPr>
      <w:b/>
      <w:bCs/>
      <w:sz w:val="36"/>
      <w:szCs w:val="36"/>
      <w:lang w:eastAsia="he-IL"/>
    </w:rPr>
  </w:style>
  <w:style w:type="paragraph" w:customStyle="1" w:styleId="KOT2">
    <w:name w:val="KOT2"/>
    <w:basedOn w:val="Normal"/>
    <w:uiPriority w:val="99"/>
    <w:rsid w:val="00652E06"/>
    <w:pPr>
      <w:keepNext/>
      <w:spacing w:after="360" w:line="360" w:lineRule="exact"/>
      <w:jc w:val="center"/>
    </w:pPr>
    <w:rPr>
      <w:b/>
      <w:bCs/>
      <w:sz w:val="32"/>
      <w:szCs w:val="32"/>
      <w:lang w:eastAsia="he-IL"/>
    </w:rPr>
  </w:style>
  <w:style w:type="paragraph" w:customStyle="1" w:styleId="30">
    <w:name w:val="כותרת 3_0"/>
    <w:basedOn w:val="Normal"/>
    <w:next w:val="Normal"/>
    <w:uiPriority w:val="99"/>
    <w:rsid w:val="00652E06"/>
    <w:pPr>
      <w:spacing w:before="100" w:beforeAutospacing="1" w:line="288" w:lineRule="auto"/>
      <w:outlineLvl w:val="2"/>
    </w:pPr>
    <w:rPr>
      <w:b/>
      <w:bCs/>
      <w:szCs w:val="28"/>
      <w:u w:val="single"/>
    </w:rPr>
  </w:style>
  <w:style w:type="paragraph" w:customStyle="1" w:styleId="40">
    <w:name w:val="כותרת 4_0"/>
    <w:basedOn w:val="Normal"/>
    <w:next w:val="Normal"/>
    <w:uiPriority w:val="99"/>
    <w:rsid w:val="00652E06"/>
    <w:pPr>
      <w:spacing w:before="100" w:beforeAutospacing="1" w:line="264" w:lineRule="auto"/>
      <w:outlineLvl w:val="3"/>
    </w:pPr>
    <w:rPr>
      <w:b/>
      <w:bCs/>
      <w:sz w:val="22"/>
      <w:szCs w:val="26"/>
    </w:rPr>
  </w:style>
  <w:style w:type="paragraph" w:customStyle="1" w:styleId="a0">
    <w:name w:val="נבנצלים"/>
    <w:basedOn w:val="Normal"/>
    <w:next w:val="Normal"/>
    <w:uiPriority w:val="99"/>
    <w:rsid w:val="00652E06"/>
    <w:pPr>
      <w:widowControl w:val="0"/>
      <w:spacing w:line="269" w:lineRule="auto"/>
      <w:ind w:left="-567"/>
      <w:jc w:val="both"/>
    </w:pPr>
    <w:rPr>
      <w:sz w:val="20"/>
      <w:szCs w:val="20"/>
      <w:lang w:eastAsia="he-IL"/>
    </w:rPr>
  </w:style>
  <w:style w:type="paragraph" w:styleId="BodyText">
    <w:name w:val="Body Text"/>
    <w:basedOn w:val="Normal"/>
    <w:link w:val="a1"/>
    <w:uiPriority w:val="99"/>
    <w:semiHidden/>
    <w:rsid w:val="00652E06"/>
    <w:pPr>
      <w:spacing w:before="180" w:after="120" w:line="230" w:lineRule="exact"/>
      <w:jc w:val="both"/>
    </w:pPr>
    <w:rPr>
      <w:rFonts w:cs="FrankRuehl"/>
      <w:sz w:val="22"/>
      <w:szCs w:val="22"/>
    </w:rPr>
  </w:style>
  <w:style w:type="character" w:customStyle="1" w:styleId="a1">
    <w:name w:val="גוף טקסט תו"/>
    <w:link w:val="BodyText"/>
    <w:uiPriority w:val="99"/>
    <w:semiHidden/>
    <w:locked/>
    <w:rsid w:val="00D25B90"/>
    <w:rPr>
      <w:rFonts w:cs="David"/>
      <w:sz w:val="24"/>
      <w:szCs w:val="24"/>
      <w:lang w:bidi="he-IL"/>
    </w:rPr>
  </w:style>
  <w:style w:type="paragraph" w:styleId="BodyText2">
    <w:name w:val="Body Text 2"/>
    <w:basedOn w:val="Normal"/>
    <w:link w:val="20"/>
    <w:uiPriority w:val="99"/>
    <w:semiHidden/>
    <w:rsid w:val="00652E06"/>
    <w:pPr>
      <w:widowControl w:val="0"/>
      <w:spacing w:line="312" w:lineRule="auto"/>
      <w:ind w:right="567"/>
      <w:jc w:val="both"/>
    </w:pPr>
    <w:rPr>
      <w:rFonts w:cs="FrankRuehl"/>
      <w:lang w:eastAsia="he-IL"/>
    </w:rPr>
  </w:style>
  <w:style w:type="character" w:customStyle="1" w:styleId="20">
    <w:name w:val="גוף טקסט 2 תו"/>
    <w:link w:val="BodyText2"/>
    <w:uiPriority w:val="99"/>
    <w:semiHidden/>
    <w:locked/>
    <w:rsid w:val="00D25B90"/>
    <w:rPr>
      <w:rFonts w:cs="David"/>
      <w:sz w:val="24"/>
      <w:szCs w:val="24"/>
      <w:lang w:bidi="he-IL"/>
    </w:rPr>
  </w:style>
  <w:style w:type="paragraph" w:styleId="Header">
    <w:name w:val="header"/>
    <w:basedOn w:val="Normal"/>
    <w:link w:val="a2"/>
    <w:uiPriority w:val="99"/>
    <w:semiHidden/>
    <w:rsid w:val="00652E06"/>
    <w:pPr>
      <w:tabs>
        <w:tab w:val="center" w:pos="4153"/>
        <w:tab w:val="right" w:pos="8306"/>
      </w:tabs>
    </w:pPr>
  </w:style>
  <w:style w:type="character" w:customStyle="1" w:styleId="a2">
    <w:name w:val="כותרת עליונה תו"/>
    <w:link w:val="Header"/>
    <w:uiPriority w:val="99"/>
    <w:semiHidden/>
    <w:locked/>
    <w:rsid w:val="00D25B90"/>
    <w:rPr>
      <w:rFonts w:cs="David"/>
      <w:sz w:val="24"/>
      <w:szCs w:val="24"/>
      <w:lang w:bidi="he-IL"/>
    </w:rPr>
  </w:style>
  <w:style w:type="paragraph" w:styleId="Footer">
    <w:name w:val="footer"/>
    <w:basedOn w:val="Normal"/>
    <w:link w:val="a3"/>
    <w:uiPriority w:val="99"/>
    <w:semiHidden/>
    <w:rsid w:val="00652E06"/>
    <w:pPr>
      <w:tabs>
        <w:tab w:val="center" w:pos="4153"/>
        <w:tab w:val="right" w:pos="8306"/>
      </w:tabs>
    </w:pPr>
  </w:style>
  <w:style w:type="character" w:customStyle="1" w:styleId="a3">
    <w:name w:val="כותרת תחתונה תו"/>
    <w:link w:val="Footer"/>
    <w:uiPriority w:val="99"/>
    <w:semiHidden/>
    <w:locked/>
    <w:rsid w:val="00D25B90"/>
    <w:rPr>
      <w:rFonts w:cs="David"/>
      <w:sz w:val="24"/>
      <w:szCs w:val="24"/>
      <w:lang w:bidi="he-IL"/>
    </w:rPr>
  </w:style>
  <w:style w:type="character" w:styleId="PageNumber">
    <w:name w:val="page number"/>
    <w:uiPriority w:val="99"/>
    <w:semiHidden/>
    <w:rsid w:val="00652E06"/>
    <w:rPr>
      <w:rFonts w:cs="Times New Roman"/>
    </w:rPr>
  </w:style>
  <w:style w:type="paragraph" w:styleId="FootnoteText">
    <w:name w:val="footnote text"/>
    <w:basedOn w:val="Normal"/>
    <w:link w:val="10"/>
    <w:uiPriority w:val="99"/>
    <w:semiHidden/>
    <w:rsid w:val="00652E06"/>
    <w:rPr>
      <w:sz w:val="20"/>
      <w:szCs w:val="20"/>
    </w:rPr>
  </w:style>
  <w:style w:type="character" w:customStyle="1" w:styleId="10">
    <w:name w:val="טקסט הערת שוליים תו1"/>
    <w:link w:val="FootnoteText"/>
    <w:uiPriority w:val="99"/>
    <w:semiHidden/>
    <w:locked/>
    <w:rsid w:val="00D25B90"/>
    <w:rPr>
      <w:rFonts w:cs="David"/>
      <w:sz w:val="20"/>
      <w:szCs w:val="20"/>
      <w:lang w:bidi="he-IL"/>
    </w:rPr>
  </w:style>
  <w:style w:type="character" w:styleId="FootnoteReference">
    <w:name w:val="footnote reference"/>
    <w:uiPriority w:val="99"/>
    <w:semiHidden/>
    <w:rsid w:val="00652E06"/>
    <w:rPr>
      <w:rFonts w:cs="Times New Roman"/>
      <w:vertAlign w:val="superscript"/>
    </w:rPr>
  </w:style>
  <w:style w:type="paragraph" w:styleId="EndnoteText">
    <w:name w:val="endnote text"/>
    <w:basedOn w:val="Normal"/>
    <w:link w:val="a4"/>
    <w:uiPriority w:val="99"/>
    <w:semiHidden/>
    <w:rsid w:val="00652E06"/>
    <w:pPr>
      <w:jc w:val="both"/>
    </w:pPr>
    <w:rPr>
      <w:szCs w:val="20"/>
    </w:rPr>
  </w:style>
  <w:style w:type="character" w:customStyle="1" w:styleId="a4">
    <w:name w:val="טקסט הערת סיום תו"/>
    <w:link w:val="EndnoteText"/>
    <w:uiPriority w:val="99"/>
    <w:semiHidden/>
    <w:locked/>
    <w:rsid w:val="00D25B90"/>
    <w:rPr>
      <w:rFonts w:cs="David"/>
      <w:sz w:val="20"/>
      <w:szCs w:val="20"/>
      <w:lang w:bidi="he-IL"/>
    </w:rPr>
  </w:style>
  <w:style w:type="character" w:styleId="EndnoteReference">
    <w:name w:val="endnote reference"/>
    <w:uiPriority w:val="99"/>
    <w:semiHidden/>
    <w:rsid w:val="00652E06"/>
    <w:rPr>
      <w:rFonts w:cs="Times New Roman"/>
      <w:vertAlign w:val="superscript"/>
    </w:rPr>
  </w:style>
  <w:style w:type="paragraph" w:styleId="BodyText3">
    <w:name w:val="Body Text 3"/>
    <w:basedOn w:val="Normal"/>
    <w:link w:val="31"/>
    <w:uiPriority w:val="99"/>
    <w:semiHidden/>
    <w:rsid w:val="00652E06"/>
    <w:pPr>
      <w:widowControl w:val="0"/>
      <w:jc w:val="both"/>
    </w:pPr>
  </w:style>
  <w:style w:type="character" w:customStyle="1" w:styleId="31">
    <w:name w:val="גוף טקסט 3 תו"/>
    <w:link w:val="BodyText3"/>
    <w:uiPriority w:val="99"/>
    <w:semiHidden/>
    <w:locked/>
    <w:rsid w:val="00D25B90"/>
    <w:rPr>
      <w:rFonts w:cs="David"/>
      <w:sz w:val="16"/>
      <w:szCs w:val="16"/>
      <w:lang w:bidi="he-IL"/>
    </w:rPr>
  </w:style>
  <w:style w:type="paragraph" w:customStyle="1" w:styleId="KOT3A">
    <w:name w:val="KOT3A"/>
    <w:basedOn w:val="Normal"/>
    <w:uiPriority w:val="99"/>
    <w:rsid w:val="00652E06"/>
    <w:pPr>
      <w:spacing w:after="120" w:line="360" w:lineRule="exact"/>
    </w:pPr>
    <w:rPr>
      <w:b/>
      <w:bCs/>
      <w:spacing w:val="40"/>
      <w:szCs w:val="30"/>
    </w:rPr>
  </w:style>
  <w:style w:type="paragraph" w:customStyle="1" w:styleId="KOT3">
    <w:name w:val="KOT3"/>
    <w:basedOn w:val="KOT3A"/>
    <w:uiPriority w:val="99"/>
    <w:rsid w:val="00652E06"/>
    <w:pPr>
      <w:keepNext/>
      <w:spacing w:after="360"/>
      <w:jc w:val="center"/>
    </w:pPr>
    <w:rPr>
      <w:spacing w:val="0"/>
      <w:szCs w:val="28"/>
    </w:rPr>
  </w:style>
  <w:style w:type="paragraph" w:customStyle="1" w:styleId="KOT4">
    <w:name w:val="KOT4"/>
    <w:basedOn w:val="KOT3"/>
    <w:uiPriority w:val="99"/>
    <w:rsid w:val="00652E06"/>
    <w:pPr>
      <w:spacing w:after="240" w:line="300" w:lineRule="exact"/>
      <w:jc w:val="left"/>
    </w:pPr>
    <w:rPr>
      <w:sz w:val="26"/>
      <w:szCs w:val="26"/>
    </w:rPr>
  </w:style>
  <w:style w:type="paragraph" w:customStyle="1" w:styleId="KOT5">
    <w:name w:val="KOT5"/>
    <w:basedOn w:val="KOT4"/>
    <w:uiPriority w:val="99"/>
    <w:rsid w:val="00652E06"/>
    <w:pPr>
      <w:spacing w:after="120" w:line="260" w:lineRule="exact"/>
    </w:pPr>
    <w:rPr>
      <w:sz w:val="22"/>
      <w:szCs w:val="22"/>
    </w:rPr>
  </w:style>
  <w:style w:type="character" w:customStyle="1" w:styleId="100">
    <w:name w:val="סגנון (עברית ושפות אחרות) ‏10 נק'"/>
    <w:uiPriority w:val="99"/>
    <w:rsid w:val="00652E06"/>
    <w:rPr>
      <w:rFonts w:ascii="Times New Roman" w:hAnsi="Times New Roman"/>
      <w:sz w:val="24"/>
      <w:vertAlign w:val="baseline"/>
    </w:rPr>
  </w:style>
  <w:style w:type="paragraph" w:customStyle="1" w:styleId="NAME">
    <w:name w:val="NAME"/>
    <w:basedOn w:val="Normal"/>
    <w:uiPriority w:val="99"/>
    <w:rsid w:val="00652E06"/>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uiPriority w:val="99"/>
    <w:rsid w:val="00652E06"/>
    <w:pPr>
      <w:spacing w:after="120" w:line="260" w:lineRule="exact"/>
      <w:jc w:val="both"/>
    </w:pPr>
    <w:rPr>
      <w:sz w:val="20"/>
      <w:lang w:eastAsia="he-IL"/>
    </w:rPr>
  </w:style>
  <w:style w:type="paragraph" w:customStyle="1" w:styleId="RESHET">
    <w:name w:val="RESHET"/>
    <w:basedOn w:val="Normal"/>
    <w:uiPriority w:val="99"/>
    <w:rsid w:val="00652E06"/>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uiPriority w:val="99"/>
    <w:rsid w:val="00652E06"/>
    <w:pPr>
      <w:spacing w:after="120"/>
      <w:jc w:val="both"/>
    </w:pPr>
    <w:rPr>
      <w:b/>
      <w:bCs/>
      <w:noProof/>
      <w:sz w:val="22"/>
      <w:szCs w:val="22"/>
      <w:lang w:eastAsia="he-IL"/>
    </w:rPr>
  </w:style>
  <w:style w:type="paragraph" w:styleId="PlainText">
    <w:name w:val="Plain Text"/>
    <w:basedOn w:val="Normal"/>
    <w:link w:val="a5"/>
    <w:uiPriority w:val="99"/>
    <w:semiHidden/>
    <w:rsid w:val="00652E06"/>
    <w:pPr>
      <w:widowControl w:val="0"/>
      <w:spacing w:line="312" w:lineRule="auto"/>
      <w:jc w:val="both"/>
    </w:pPr>
    <w:rPr>
      <w:rFonts w:ascii="Courier New" w:hAnsi="Courier New" w:cs="Courier New"/>
      <w:sz w:val="20"/>
      <w:szCs w:val="20"/>
      <w:lang w:eastAsia="he-IL"/>
    </w:rPr>
  </w:style>
  <w:style w:type="character" w:customStyle="1" w:styleId="a5">
    <w:name w:val="טקסט רגיל תו"/>
    <w:link w:val="PlainText"/>
    <w:uiPriority w:val="99"/>
    <w:semiHidden/>
    <w:locked/>
    <w:rsid w:val="00D25B90"/>
    <w:rPr>
      <w:rFonts w:ascii="Courier New" w:hAnsi="Courier New" w:cs="Courier New"/>
      <w:sz w:val="20"/>
      <w:szCs w:val="20"/>
    </w:rPr>
  </w:style>
  <w:style w:type="paragraph" w:styleId="Caption">
    <w:name w:val="caption"/>
    <w:basedOn w:val="Normal"/>
    <w:next w:val="Normal"/>
    <w:uiPriority w:val="99"/>
    <w:qFormat/>
    <w:locked/>
    <w:rsid w:val="00652E06"/>
    <w:pPr>
      <w:tabs>
        <w:tab w:val="left" w:pos="1021"/>
        <w:tab w:val="center" w:pos="5131"/>
      </w:tabs>
      <w:spacing w:line="280" w:lineRule="exact"/>
    </w:pPr>
    <w:rPr>
      <w:b/>
      <w:bCs/>
      <w:sz w:val="28"/>
      <w:szCs w:val="28"/>
    </w:rPr>
  </w:style>
  <w:style w:type="character" w:customStyle="1" w:styleId="51">
    <w:name w:val="כותרת 51"/>
    <w:uiPriority w:val="99"/>
    <w:rsid w:val="00652E06"/>
    <w:rPr>
      <w:rFonts w:ascii="Times New Roman" w:hAnsi="Times New Roman"/>
      <w:b/>
      <w:color w:val="auto"/>
      <w:spacing w:val="40"/>
      <w:w w:val="100"/>
      <w:position w:val="0"/>
      <w:sz w:val="24"/>
      <w:u w:val="none"/>
      <w:vertAlign w:val="baseline"/>
    </w:rPr>
  </w:style>
  <w:style w:type="character" w:customStyle="1" w:styleId="61">
    <w:name w:val="כותרת 61"/>
    <w:uiPriority w:val="99"/>
    <w:rsid w:val="00652E06"/>
    <w:rPr>
      <w:rFonts w:ascii="Times New Roman" w:hAnsi="Times New Roman"/>
      <w:color w:val="auto"/>
      <w:spacing w:val="40"/>
      <w:w w:val="100"/>
      <w:position w:val="0"/>
      <w:sz w:val="24"/>
      <w:u w:val="none"/>
    </w:rPr>
  </w:style>
  <w:style w:type="character" w:customStyle="1" w:styleId="PersonalComposeStyle">
    <w:name w:val="Personal Compose Style"/>
    <w:uiPriority w:val="99"/>
    <w:rsid w:val="00652E06"/>
    <w:rPr>
      <w:rFonts w:ascii="Arial" w:hAnsi="Arial"/>
      <w:color w:val="auto"/>
      <w:sz w:val="20"/>
    </w:rPr>
  </w:style>
  <w:style w:type="character" w:customStyle="1" w:styleId="PersonalReplyStyle">
    <w:name w:val="Personal Reply Style"/>
    <w:uiPriority w:val="99"/>
    <w:rsid w:val="00652E06"/>
    <w:rPr>
      <w:rFonts w:ascii="Arial" w:hAnsi="Arial"/>
      <w:color w:val="auto"/>
      <w:sz w:val="20"/>
    </w:rPr>
  </w:style>
  <w:style w:type="character" w:customStyle="1" w:styleId="52">
    <w:name w:val="כותרת 52"/>
    <w:uiPriority w:val="99"/>
    <w:rsid w:val="00652E06"/>
    <w:rPr>
      <w:rFonts w:ascii="Times New Roman" w:hAnsi="Times New Roman"/>
      <w:b/>
      <w:color w:val="auto"/>
      <w:spacing w:val="40"/>
      <w:w w:val="100"/>
      <w:position w:val="0"/>
      <w:sz w:val="24"/>
      <w:u w:val="none"/>
      <w:vertAlign w:val="baseline"/>
    </w:rPr>
  </w:style>
  <w:style w:type="character" w:customStyle="1" w:styleId="520">
    <w:name w:val="כותרת 5 תו2"/>
    <w:uiPriority w:val="99"/>
    <w:rsid w:val="00652E06"/>
    <w:rPr>
      <w:b/>
      <w:spacing w:val="40"/>
      <w:sz w:val="24"/>
      <w:lang w:val="en-US" w:eastAsia="he-IL" w:bidi="he-IL"/>
    </w:rPr>
  </w:style>
  <w:style w:type="character" w:customStyle="1" w:styleId="71">
    <w:name w:val="כותרת 7 תו1"/>
    <w:uiPriority w:val="99"/>
    <w:rsid w:val="00652E06"/>
    <w:rPr>
      <w:b/>
      <w:spacing w:val="40"/>
      <w:sz w:val="24"/>
      <w:lang w:val="en-US" w:eastAsia="he-IL" w:bidi="he-IL"/>
    </w:rPr>
  </w:style>
  <w:style w:type="paragraph" w:customStyle="1" w:styleId="a6">
    <w:name w:val="ממוספר"/>
    <w:basedOn w:val="Normal"/>
    <w:uiPriority w:val="99"/>
    <w:rsid w:val="00652E06"/>
    <w:pPr>
      <w:numPr>
        <w:numId w:val="4"/>
      </w:numPr>
      <w:spacing w:after="240" w:line="312" w:lineRule="auto"/>
      <w:ind w:right="397"/>
      <w:jc w:val="both"/>
    </w:pPr>
    <w:rPr>
      <w:rFonts w:cs="FrankRuehl"/>
      <w:lang w:eastAsia="he-IL"/>
    </w:rPr>
  </w:style>
  <w:style w:type="paragraph" w:customStyle="1" w:styleId="a7">
    <w:name w:val="טקסט מודגש"/>
    <w:basedOn w:val="Normal"/>
    <w:uiPriority w:val="99"/>
    <w:rsid w:val="00652E06"/>
    <w:pPr>
      <w:spacing w:after="240" w:line="312" w:lineRule="auto"/>
      <w:jc w:val="both"/>
    </w:pPr>
    <w:rPr>
      <w:b/>
      <w:bCs/>
      <w:sz w:val="22"/>
      <w:szCs w:val="22"/>
      <w:lang w:eastAsia="he-IL"/>
    </w:rPr>
  </w:style>
  <w:style w:type="paragraph" w:customStyle="1" w:styleId="11">
    <w:name w:val="ציטוט1"/>
    <w:basedOn w:val="Normal"/>
    <w:uiPriority w:val="99"/>
    <w:rsid w:val="00652E06"/>
    <w:pPr>
      <w:spacing w:after="240" w:line="240" w:lineRule="auto"/>
      <w:ind w:left="851" w:right="851"/>
      <w:jc w:val="both"/>
    </w:pPr>
    <w:rPr>
      <w:rFonts w:cs="FrankRuehl"/>
      <w:lang w:eastAsia="he-IL"/>
    </w:rPr>
  </w:style>
  <w:style w:type="paragraph" w:styleId="BodyTextIndent2">
    <w:name w:val="Body Text Indent 2"/>
    <w:basedOn w:val="Normal"/>
    <w:link w:val="21"/>
    <w:uiPriority w:val="99"/>
    <w:semiHidden/>
    <w:rsid w:val="00652E06"/>
    <w:pPr>
      <w:spacing w:after="240" w:line="240" w:lineRule="auto"/>
      <w:ind w:left="540" w:hanging="540"/>
      <w:jc w:val="both"/>
    </w:pPr>
    <w:rPr>
      <w:rFonts w:cs="FrankRuehl"/>
      <w:lang w:eastAsia="he-IL"/>
    </w:rPr>
  </w:style>
  <w:style w:type="character" w:customStyle="1" w:styleId="21">
    <w:name w:val="כניסה בגוף טקסט 2 תו"/>
    <w:link w:val="BodyTextIndent2"/>
    <w:uiPriority w:val="99"/>
    <w:semiHidden/>
    <w:locked/>
    <w:rsid w:val="00D25B90"/>
    <w:rPr>
      <w:rFonts w:cs="David"/>
      <w:sz w:val="24"/>
      <w:szCs w:val="24"/>
      <w:lang w:bidi="he-IL"/>
    </w:rPr>
  </w:style>
  <w:style w:type="character" w:customStyle="1" w:styleId="notes">
    <w:name w:val="notes"/>
    <w:uiPriority w:val="99"/>
    <w:rsid w:val="00652E06"/>
  </w:style>
  <w:style w:type="paragraph" w:styleId="BlockText">
    <w:name w:val="Block Text"/>
    <w:basedOn w:val="Normal"/>
    <w:uiPriority w:val="99"/>
    <w:semiHidden/>
    <w:rsid w:val="00652E06"/>
    <w:pPr>
      <w:spacing w:line="240" w:lineRule="auto"/>
      <w:ind w:left="509"/>
    </w:pPr>
    <w:rPr>
      <w:sz w:val="20"/>
      <w:lang w:eastAsia="he-IL"/>
    </w:rPr>
  </w:style>
  <w:style w:type="character" w:customStyle="1" w:styleId="a8">
    <w:name w:val="טקסט הערות שוליים תו"/>
    <w:uiPriority w:val="99"/>
    <w:rsid w:val="00652E06"/>
    <w:rPr>
      <w:lang w:val="en-US" w:eastAsia="en-US"/>
    </w:rPr>
  </w:style>
  <w:style w:type="character" w:customStyle="1" w:styleId="a9">
    <w:name w:val="טקסט הערת שוליים תו"/>
    <w:uiPriority w:val="99"/>
    <w:semiHidden/>
    <w:locked/>
    <w:rsid w:val="00652E06"/>
    <w:rPr>
      <w:lang w:val="en-US" w:eastAsia="en-US"/>
    </w:rPr>
  </w:style>
  <w:style w:type="character" w:customStyle="1" w:styleId="a10">
    <w:name w:val="תו תו"/>
    <w:uiPriority w:val="99"/>
    <w:semiHidden/>
    <w:locked/>
    <w:rsid w:val="00652E06"/>
    <w:rPr>
      <w:lang w:val="en-US" w:eastAsia="he-IL" w:bidi="he-IL"/>
    </w:rPr>
  </w:style>
  <w:style w:type="paragraph" w:styleId="BodyTextIndent3">
    <w:name w:val="Body Text Indent 3"/>
    <w:basedOn w:val="Normal"/>
    <w:link w:val="32"/>
    <w:uiPriority w:val="99"/>
    <w:semiHidden/>
    <w:rsid w:val="00652E06"/>
    <w:pPr>
      <w:spacing w:after="120"/>
      <w:ind w:left="283"/>
    </w:pPr>
    <w:rPr>
      <w:sz w:val="16"/>
      <w:szCs w:val="16"/>
    </w:rPr>
  </w:style>
  <w:style w:type="character" w:customStyle="1" w:styleId="32">
    <w:name w:val="כניסה בגוף טקסט 3 תו"/>
    <w:link w:val="BodyTextIndent3"/>
    <w:uiPriority w:val="99"/>
    <w:semiHidden/>
    <w:locked/>
    <w:rsid w:val="00D25B90"/>
    <w:rPr>
      <w:rFonts w:cs="David"/>
      <w:sz w:val="16"/>
      <w:szCs w:val="16"/>
      <w:lang w:bidi="he-IL"/>
    </w:rPr>
  </w:style>
  <w:style w:type="paragraph" w:customStyle="1" w:styleId="12">
    <w:name w:val="פיסקת רשימה1"/>
    <w:basedOn w:val="Normal"/>
    <w:uiPriority w:val="99"/>
    <w:rsid w:val="00652E06"/>
    <w:pPr>
      <w:ind w:left="720"/>
    </w:pPr>
  </w:style>
  <w:style w:type="paragraph" w:styleId="BalloonText">
    <w:name w:val="Balloon Text"/>
    <w:basedOn w:val="Normal"/>
    <w:link w:val="a11"/>
    <w:uiPriority w:val="99"/>
    <w:semiHidden/>
    <w:rsid w:val="00652E06"/>
    <w:rPr>
      <w:rFonts w:ascii="Tahoma" w:hAnsi="Tahoma" w:cs="Tahoma"/>
      <w:sz w:val="16"/>
      <w:szCs w:val="16"/>
    </w:rPr>
  </w:style>
  <w:style w:type="character" w:customStyle="1" w:styleId="a11">
    <w:name w:val="טקסט בלונים תו"/>
    <w:link w:val="BalloonText"/>
    <w:uiPriority w:val="99"/>
    <w:semiHidden/>
    <w:locked/>
    <w:rsid w:val="00D25B90"/>
    <w:rPr>
      <w:rFonts w:cs="Times New Roman"/>
      <w:sz w:val="2"/>
    </w:rPr>
  </w:style>
  <w:style w:type="paragraph" w:styleId="BodyTextIndent">
    <w:name w:val="Body Text Indent"/>
    <w:basedOn w:val="Normal"/>
    <w:link w:val="a12"/>
    <w:uiPriority w:val="99"/>
    <w:semiHidden/>
    <w:rsid w:val="00652E06"/>
    <w:pPr>
      <w:spacing w:after="120"/>
      <w:ind w:left="283"/>
    </w:pPr>
  </w:style>
  <w:style w:type="character" w:customStyle="1" w:styleId="a12">
    <w:name w:val="כניסה בגוף טקסט תו"/>
    <w:link w:val="BodyTextIndent"/>
    <w:uiPriority w:val="99"/>
    <w:semiHidden/>
    <w:locked/>
    <w:rsid w:val="00D25B90"/>
    <w:rPr>
      <w:rFonts w:cs="David"/>
      <w:sz w:val="24"/>
      <w:szCs w:val="24"/>
      <w:lang w:bidi="he-IL"/>
    </w:rPr>
  </w:style>
  <w:style w:type="character" w:styleId="CommentReference">
    <w:name w:val="annotation reference"/>
    <w:uiPriority w:val="99"/>
    <w:semiHidden/>
    <w:rsid w:val="00652E06"/>
    <w:rPr>
      <w:rFonts w:cs="Times New Roman"/>
      <w:sz w:val="16"/>
    </w:rPr>
  </w:style>
  <w:style w:type="paragraph" w:styleId="CommentText">
    <w:name w:val="annotation text"/>
    <w:basedOn w:val="Normal"/>
    <w:link w:val="a13"/>
    <w:uiPriority w:val="99"/>
    <w:semiHidden/>
    <w:rsid w:val="00652E06"/>
    <w:rPr>
      <w:sz w:val="20"/>
      <w:szCs w:val="20"/>
    </w:rPr>
  </w:style>
  <w:style w:type="character" w:customStyle="1" w:styleId="a13">
    <w:name w:val="טקסט הערה תו"/>
    <w:link w:val="CommentText"/>
    <w:uiPriority w:val="99"/>
    <w:semiHidden/>
    <w:locked/>
    <w:rsid w:val="00D25B90"/>
    <w:rPr>
      <w:rFonts w:cs="David"/>
      <w:sz w:val="20"/>
      <w:szCs w:val="20"/>
      <w:lang w:bidi="he-IL"/>
    </w:rPr>
  </w:style>
  <w:style w:type="paragraph" w:styleId="CommentSubject">
    <w:name w:val="annotation subject"/>
    <w:basedOn w:val="CommentText"/>
    <w:next w:val="CommentText"/>
    <w:link w:val="a14"/>
    <w:uiPriority w:val="99"/>
    <w:semiHidden/>
    <w:rsid w:val="00652E06"/>
    <w:rPr>
      <w:b/>
      <w:bCs/>
    </w:rPr>
  </w:style>
  <w:style w:type="character" w:customStyle="1" w:styleId="a14">
    <w:name w:val="נושא הערה תו"/>
    <w:link w:val="CommentSubject"/>
    <w:uiPriority w:val="99"/>
    <w:semiHidden/>
    <w:locked/>
    <w:rsid w:val="00D25B90"/>
    <w:rPr>
      <w:rFonts w:cs="David"/>
      <w:b/>
      <w:bCs/>
      <w:sz w:val="20"/>
      <w:szCs w:val="20"/>
      <w:lang w:bidi="he-IL"/>
    </w:rPr>
  </w:style>
  <w:style w:type="paragraph" w:customStyle="1" w:styleId="310">
    <w:name w:val="כותרת 31"/>
    <w:basedOn w:val="Normal"/>
    <w:next w:val="Normal"/>
    <w:uiPriority w:val="99"/>
    <w:rsid w:val="00652E06"/>
    <w:pPr>
      <w:spacing w:before="100" w:beforeAutospacing="1" w:line="288" w:lineRule="auto"/>
      <w:outlineLvl w:val="2"/>
    </w:pPr>
    <w:rPr>
      <w:b/>
      <w:bCs/>
      <w:szCs w:val="28"/>
      <w:u w:val="single"/>
    </w:rPr>
  </w:style>
  <w:style w:type="paragraph" w:customStyle="1" w:styleId="41">
    <w:name w:val="כותרת 41"/>
    <w:basedOn w:val="Normal"/>
    <w:next w:val="Normal"/>
    <w:uiPriority w:val="99"/>
    <w:rsid w:val="00652E06"/>
    <w:pPr>
      <w:spacing w:before="100" w:beforeAutospacing="1" w:line="264" w:lineRule="auto"/>
      <w:outlineLvl w:val="3"/>
    </w:pPr>
    <w:rPr>
      <w:b/>
      <w:bCs/>
      <w:sz w:val="22"/>
      <w:szCs w:val="26"/>
    </w:rPr>
  </w:style>
  <w:style w:type="character" w:customStyle="1" w:styleId="default">
    <w:name w:val="default"/>
    <w:uiPriority w:val="99"/>
    <w:rsid w:val="00C8342A"/>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79A807-A242-460C-BAB9-9DB3C4B15DB1}">
  <ds:schemaRefs/>
</ds:datastoreItem>
</file>

<file path=customXml/itemProps2.xml><?xml version="1.0" encoding="utf-8"?>
<ds:datastoreItem xmlns:ds="http://schemas.openxmlformats.org/officeDocument/2006/customXml" ds:itemID="{1E077B35-3A7C-48D6-AEFE-D747CF241900}"/>
</file>

<file path=customXml/itemProps3.xml><?xml version="1.0" encoding="utf-8"?>
<ds:datastoreItem xmlns:ds="http://schemas.openxmlformats.org/officeDocument/2006/customXml" ds:itemID="{9B9EADD8-8A52-4307-8B06-07485DF44EEE}">
  <ds:schemaRefs/>
</ds:datastoreItem>
</file>

<file path=customXml/itemProps4.xml><?xml version="1.0" encoding="utf-8"?>
<ds:datastoreItem xmlns:ds="http://schemas.openxmlformats.org/officeDocument/2006/customXml" ds:itemID="{8CC71AB2-6848-441A-B4CA-88B21066E89D}">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